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F9A01E" w14:textId="332B745C" w:rsidR="002573F7" w:rsidRPr="00A06C94" w:rsidRDefault="003C6F95" w:rsidP="003C6F95">
      <w:pPr>
        <w:spacing w:afterLines="60" w:after="144" w:line="240" w:lineRule="auto"/>
        <w:rPr>
          <w:rFonts w:ascii="Cambria" w:hAnsi="Cambria" w:cs="Times New Roman"/>
          <w:bCs/>
          <w:sz w:val="24"/>
          <w:szCs w:val="24"/>
        </w:rPr>
      </w:pPr>
      <w:r w:rsidRPr="00A06C94">
        <w:rPr>
          <w:rFonts w:ascii="Cambria" w:hAnsi="Cambria" w:cs="Times New Roman"/>
          <w:b/>
          <w:sz w:val="24"/>
          <w:szCs w:val="24"/>
        </w:rPr>
        <w:t>Supplementary Table</w:t>
      </w:r>
      <w:r w:rsidR="002573F7" w:rsidRPr="00A06C94">
        <w:rPr>
          <w:rFonts w:ascii="Cambria" w:hAnsi="Cambria" w:cs="Times New Roman"/>
          <w:b/>
          <w:sz w:val="24"/>
          <w:szCs w:val="24"/>
        </w:rPr>
        <w:t xml:space="preserve"> 1. </w:t>
      </w:r>
      <w:r w:rsidRPr="00A06C94">
        <w:rPr>
          <w:rFonts w:ascii="Cambria" w:hAnsi="Cambria" w:cs="Times New Roman"/>
          <w:b/>
          <w:sz w:val="24"/>
          <w:szCs w:val="24"/>
        </w:rPr>
        <w:t xml:space="preserve">VZV-specific IgG response to vaccination in people with HIV, stratified by sex and age. </w:t>
      </w:r>
      <w:r w:rsidRPr="00A06C94">
        <w:rPr>
          <w:rFonts w:ascii="Cambria" w:hAnsi="Cambria" w:cs="Times New Roman"/>
          <w:bCs/>
          <w:sz w:val="24"/>
          <w:szCs w:val="24"/>
        </w:rPr>
        <w:t xml:space="preserve">Data are presented as </w:t>
      </w:r>
      <w:proofErr w:type="spellStart"/>
      <w:proofErr w:type="gramStart"/>
      <w:r w:rsidRPr="00A06C94">
        <w:rPr>
          <w:rFonts w:ascii="Cambria" w:hAnsi="Cambria" w:cs="Times New Roman"/>
          <w:bCs/>
          <w:sz w:val="24"/>
          <w:szCs w:val="24"/>
        </w:rPr>
        <w:t>mean</w:t>
      </w:r>
      <w:r w:rsidR="007B37D9">
        <w:rPr>
          <w:rFonts w:ascii="Cambria" w:hAnsi="Cambria" w:cs="Times New Roman"/>
          <w:bCs/>
          <w:sz w:val="24"/>
          <w:szCs w:val="24"/>
        </w:rPr>
        <w:t>±</w:t>
      </w:r>
      <w:r w:rsidRPr="00A06C94">
        <w:rPr>
          <w:rFonts w:ascii="Cambria" w:hAnsi="Cambria" w:cs="Times New Roman"/>
          <w:bCs/>
          <w:sz w:val="24"/>
          <w:szCs w:val="24"/>
        </w:rPr>
        <w:t>s.e.m</w:t>
      </w:r>
      <w:proofErr w:type="spellEnd"/>
      <w:r w:rsidRPr="00A06C94">
        <w:rPr>
          <w:rFonts w:ascii="Cambria" w:hAnsi="Cambria" w:cs="Times New Roman"/>
          <w:bCs/>
          <w:sz w:val="24"/>
          <w:szCs w:val="24"/>
        </w:rPr>
        <w:t>. for each subgroup</w:t>
      </w:r>
      <w:proofErr w:type="gramEnd"/>
      <w:r w:rsidRPr="00A06C94">
        <w:rPr>
          <w:rFonts w:ascii="Cambria" w:hAnsi="Cambria" w:cs="Times New Roman"/>
          <w:bCs/>
          <w:sz w:val="24"/>
          <w:szCs w:val="24"/>
        </w:rPr>
        <w:t>. P-values represent the statistical comparison between the row and column groups from both unadjusted and adjusted models.</w:t>
      </w:r>
      <w:r w:rsidR="002573F7" w:rsidRPr="00A06C94">
        <w:rPr>
          <w:rFonts w:ascii="Cambria" w:hAnsi="Cambria" w:cs="Times New Roman"/>
          <w:bCs/>
          <w:sz w:val="24"/>
          <w:szCs w:val="24"/>
        </w:rPr>
        <w:t xml:space="preserve"> 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57"/>
        <w:gridCol w:w="1374"/>
        <w:gridCol w:w="1377"/>
        <w:gridCol w:w="1377"/>
        <w:gridCol w:w="1614"/>
        <w:gridCol w:w="1374"/>
        <w:gridCol w:w="1377"/>
        <w:gridCol w:w="1377"/>
        <w:gridCol w:w="1614"/>
      </w:tblGrid>
      <w:tr w:rsidR="009567DC" w:rsidRPr="007B37D9" w14:paraId="192AE864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D450A" w14:textId="7470B055" w:rsidR="009567DC" w:rsidRPr="007B37D9" w:rsidRDefault="009567DC" w:rsidP="00AC407F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E4310" w14:textId="77777777" w:rsidR="009567DC" w:rsidRPr="007B37D9" w:rsidRDefault="009567DC" w:rsidP="00AC407F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Unadjusted</w:t>
            </w:r>
          </w:p>
        </w:tc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F79A8" w14:textId="77777777" w:rsidR="009567DC" w:rsidRPr="007B37D9" w:rsidRDefault="009567DC" w:rsidP="00AC407F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Adjusted</w:t>
            </w:r>
          </w:p>
        </w:tc>
      </w:tr>
      <w:tr w:rsidR="009567DC" w:rsidRPr="007B37D9" w14:paraId="1B72A8DE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20D50" w14:textId="524A4226" w:rsidR="009567DC" w:rsidRPr="007B37D9" w:rsidRDefault="00A06C94" w:rsidP="00A06C94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Baseline</w:t>
            </w:r>
            <w:r w:rsidR="007B37D9"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 xml:space="preserve"> (Day 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56665" w14:textId="77777777" w:rsidR="009567DC" w:rsidRPr="007B37D9" w:rsidRDefault="009567DC" w:rsidP="00AC407F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IgG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5EA3D" w14:textId="77777777" w:rsidR="009567DC" w:rsidRPr="007B37D9" w:rsidRDefault="009567DC" w:rsidP="00AC407F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7ECD2" w14:textId="77777777" w:rsidR="009567DC" w:rsidRPr="007B37D9" w:rsidRDefault="009567DC" w:rsidP="00AC407F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IgG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4F2C9" w14:textId="77777777" w:rsidR="009567DC" w:rsidRPr="007B37D9" w:rsidRDefault="009567DC" w:rsidP="00AC407F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p-value</w:t>
            </w:r>
          </w:p>
        </w:tc>
      </w:tr>
      <w:tr w:rsidR="003C6F95" w:rsidRPr="007B37D9" w14:paraId="65E0534C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507B2" w14:textId="2BEE0E77" w:rsidR="003C6F95" w:rsidRPr="007B37D9" w:rsidRDefault="00A06C94" w:rsidP="003C6F95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Stratum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4F03C" w14:textId="3598886F" w:rsidR="003C6F95" w:rsidRPr="007B37D9" w:rsidRDefault="003C6F95" w:rsidP="003C6F9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proofErr w:type="spellStart"/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GMT</w:t>
            </w:r>
            <w:r w:rsidR="007B37D9"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±</w:t>
            </w: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s.e.m</w:t>
            </w:r>
            <w:proofErr w:type="spellEnd"/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10CF4" w14:textId="77777777" w:rsidR="003C6F95" w:rsidRPr="007B37D9" w:rsidRDefault="003C6F95" w:rsidP="003C6F95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AE0B5" w14:textId="77777777" w:rsidR="003C6F95" w:rsidRPr="007B37D9" w:rsidRDefault="003C6F95" w:rsidP="003C6F95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B412A" w14:textId="77777777" w:rsidR="003C6F95" w:rsidRPr="007B37D9" w:rsidRDefault="003C6F95" w:rsidP="003C6F95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Female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FD80D" w14:textId="7F5605AD" w:rsidR="003C6F95" w:rsidRPr="007B37D9" w:rsidRDefault="003C6F95" w:rsidP="003C6F9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proofErr w:type="spellStart"/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GMT</w:t>
            </w:r>
            <w:r w:rsidR="007B37D9"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±</w:t>
            </w: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s.e.m</w:t>
            </w:r>
            <w:proofErr w:type="spellEnd"/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044DD" w14:textId="77777777" w:rsidR="003C6F95" w:rsidRPr="007B37D9" w:rsidRDefault="003C6F95" w:rsidP="003C6F95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E9977" w14:textId="77777777" w:rsidR="003C6F95" w:rsidRPr="007B37D9" w:rsidRDefault="003C6F95" w:rsidP="003C6F95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25980" w14:textId="77777777" w:rsidR="003C6F95" w:rsidRPr="007B37D9" w:rsidRDefault="003C6F95" w:rsidP="003C6F95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Female &lt;60 yrs</w:t>
            </w:r>
          </w:p>
        </w:tc>
      </w:tr>
      <w:tr w:rsidR="00824B05" w:rsidRPr="007B37D9" w14:paraId="360A91B3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8759B" w14:textId="77777777" w:rsidR="00824B05" w:rsidRPr="007B37D9" w:rsidRDefault="00824B05" w:rsidP="00704DEB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4A3D6" w14:textId="748DC20F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0.6</w:t>
            </w:r>
            <w:r w:rsidR="007B37D9"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±</w:t>
            </w: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653E0B20" w14:textId="1463D781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183DC848" w14:textId="57DAB47A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15393D16" w14:textId="50F890DA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9410B" w14:textId="1A88C4E6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0.7</w:t>
            </w:r>
            <w:r w:rsidR="007B37D9"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±</w:t>
            </w: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42712AD9" w14:textId="671D80CB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0A85973C" w14:textId="25218D63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42078874" w14:textId="2EF88045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b/>
                <w:bCs/>
                <w:color w:val="000000"/>
                <w:sz w:val="21"/>
                <w:szCs w:val="21"/>
              </w:rPr>
              <w:t> </w:t>
            </w:r>
          </w:p>
        </w:tc>
      </w:tr>
      <w:tr w:rsidR="00824B05" w:rsidRPr="007B37D9" w14:paraId="446BA516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44569" w14:textId="77777777" w:rsidR="00824B05" w:rsidRPr="007B37D9" w:rsidRDefault="00824B05" w:rsidP="00704DEB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7AEA0" w14:textId="0A3D52D1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0.8</w:t>
            </w:r>
            <w:r w:rsidR="007B37D9"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±</w:t>
            </w: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31606" w14:textId="078BC038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0.560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3A90E595" w14:textId="19DB50EC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63C45347" w14:textId="057564BE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BB5F0" w14:textId="0173297D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0.8</w:t>
            </w:r>
            <w:r w:rsidR="007B37D9"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±</w:t>
            </w: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FAEA7" w14:textId="3144F80A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0.873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171BF6E4" w14:textId="4E5AABEA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26DB417A" w14:textId="20D231C0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b/>
                <w:bCs/>
                <w:color w:val="000000"/>
                <w:sz w:val="21"/>
                <w:szCs w:val="21"/>
              </w:rPr>
              <w:t> </w:t>
            </w:r>
          </w:p>
        </w:tc>
      </w:tr>
      <w:tr w:rsidR="00824B05" w:rsidRPr="007B37D9" w14:paraId="03E34C85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90692" w14:textId="77777777" w:rsidR="00824B05" w:rsidRPr="007B37D9" w:rsidRDefault="00824B05" w:rsidP="00704DEB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Female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DF71E" w14:textId="60A6713D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0.5</w:t>
            </w:r>
            <w:r w:rsidR="007B37D9"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±</w:t>
            </w: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DF8E9" w14:textId="78C96482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0.669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2F9A2" w14:textId="68B53C7E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0.404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2F9F806A" w14:textId="052203C2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E1DB4" w14:textId="4B2CD5E7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0.5</w:t>
            </w:r>
            <w:r w:rsidR="007B37D9"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±</w:t>
            </w: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648E6" w14:textId="2DFC0880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0.584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77678" w14:textId="5A91D878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0.517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0308CE69" w14:textId="7F3AC2A5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b/>
                <w:bCs/>
                <w:color w:val="000000"/>
                <w:sz w:val="21"/>
                <w:szCs w:val="21"/>
              </w:rPr>
              <w:t> </w:t>
            </w:r>
          </w:p>
        </w:tc>
      </w:tr>
      <w:tr w:rsidR="00824B05" w:rsidRPr="007B37D9" w14:paraId="6423906F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B2A8A" w14:textId="77777777" w:rsidR="00824B05" w:rsidRPr="007B37D9" w:rsidRDefault="00824B05" w:rsidP="00704DEB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Female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BBEA6" w14:textId="101C2C72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0.7</w:t>
            </w:r>
            <w:r w:rsidR="007B37D9"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±</w:t>
            </w: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DBEA6" w14:textId="70EF2125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0.981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79FB3" w14:textId="06040651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0.723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6751E" w14:textId="4C7C1B84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0.753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7ABBB" w14:textId="2A4D8DD8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0.6</w:t>
            </w:r>
            <w:r w:rsidR="007B37D9"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±</w:t>
            </w: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408BE" w14:textId="350EE695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0.871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01268" w14:textId="70871D84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0.797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EC7CC" w14:textId="0EA93A0C" w:rsidR="00824B05" w:rsidRPr="007B37D9" w:rsidRDefault="00824B05" w:rsidP="00824B0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 w:cs="Calibri"/>
                <w:color w:val="000000"/>
                <w:sz w:val="21"/>
                <w:szCs w:val="21"/>
              </w:rPr>
              <w:t>0.808</w:t>
            </w:r>
          </w:p>
        </w:tc>
      </w:tr>
      <w:tr w:rsidR="003C6F95" w:rsidRPr="007B37D9" w14:paraId="796D988C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8DC6C" w14:textId="77777777" w:rsidR="003C6F95" w:rsidRPr="007B37D9" w:rsidRDefault="003C6F95" w:rsidP="003C6F95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CFCDE" w14:textId="77777777" w:rsidR="003C6F95" w:rsidRPr="007B37D9" w:rsidRDefault="003C6F95" w:rsidP="003C6F95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D9E20" w14:textId="77777777" w:rsidR="003C6F95" w:rsidRPr="007B37D9" w:rsidRDefault="003C6F95" w:rsidP="003C6F95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8046D" w14:textId="77777777" w:rsidR="003C6F95" w:rsidRPr="007B37D9" w:rsidRDefault="003C6F95" w:rsidP="003C6F95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E720E" w14:textId="77777777" w:rsidR="003C6F95" w:rsidRPr="007B37D9" w:rsidRDefault="003C6F95" w:rsidP="003C6F95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A8697" w14:textId="77777777" w:rsidR="003C6F95" w:rsidRPr="007B37D9" w:rsidRDefault="003C6F95" w:rsidP="003C6F95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9F9F0" w14:textId="77777777" w:rsidR="003C6F95" w:rsidRPr="007B37D9" w:rsidRDefault="003C6F95" w:rsidP="003C6F95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65709" w14:textId="77777777" w:rsidR="003C6F95" w:rsidRPr="007B37D9" w:rsidRDefault="003C6F95" w:rsidP="003C6F95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5CEDB" w14:textId="77777777" w:rsidR="003C6F95" w:rsidRPr="007B37D9" w:rsidRDefault="003C6F95" w:rsidP="003C6F95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</w:tr>
      <w:tr w:rsidR="003C6F95" w:rsidRPr="007B37D9" w14:paraId="2FF83BC1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22FC3" w14:textId="77777777" w:rsidR="003C6F95" w:rsidRPr="007B37D9" w:rsidRDefault="003C6F95" w:rsidP="003C6F95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F4440" w14:textId="77777777" w:rsidR="003C6F95" w:rsidRPr="007B37D9" w:rsidRDefault="003C6F95" w:rsidP="003C6F9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Unadjusted</w:t>
            </w:r>
          </w:p>
        </w:tc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A2132" w14:textId="77777777" w:rsidR="003C6F95" w:rsidRPr="007B37D9" w:rsidRDefault="003C6F95" w:rsidP="003C6F95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Adjusted</w:t>
            </w:r>
          </w:p>
        </w:tc>
      </w:tr>
      <w:tr w:rsidR="00A06C94" w:rsidRPr="007B37D9" w14:paraId="0F58314B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9249E" w14:textId="367D11EE" w:rsidR="00A06C94" w:rsidRPr="007B37D9" w:rsidRDefault="007B37D9" w:rsidP="00A06C94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Post-vaccination (Day 120)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EA282" w14:textId="77777777" w:rsidR="00A06C94" w:rsidRPr="007B37D9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IgG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D184A" w14:textId="77777777" w:rsidR="00A06C94" w:rsidRPr="007B37D9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9982A" w14:textId="77777777" w:rsidR="00A06C94" w:rsidRPr="007B37D9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IgG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F4F75" w14:textId="77777777" w:rsidR="00A06C94" w:rsidRPr="007B37D9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p-value</w:t>
            </w:r>
          </w:p>
        </w:tc>
      </w:tr>
      <w:tr w:rsidR="00A06C94" w:rsidRPr="007B37D9" w14:paraId="7617434B" w14:textId="77777777" w:rsidTr="00A06C9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67D267" w14:textId="77A5BA6E" w:rsidR="00A06C94" w:rsidRPr="007B37D9" w:rsidRDefault="00A06C94" w:rsidP="00A06C94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Stratum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F9030" w14:textId="57382A65" w:rsidR="00A06C94" w:rsidRPr="007B37D9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proofErr w:type="spellStart"/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GMT</w:t>
            </w:r>
            <w:r w:rsidR="007B37D9"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±</w:t>
            </w: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s.e.m</w:t>
            </w:r>
            <w:proofErr w:type="spellEnd"/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B41F3" w14:textId="77777777" w:rsidR="00A06C94" w:rsidRPr="007B37D9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DF02D" w14:textId="77777777" w:rsidR="00A06C94" w:rsidRPr="007B37D9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3D394" w14:textId="77777777" w:rsidR="00A06C94" w:rsidRPr="007B37D9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Female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89774" w14:textId="63FCB702" w:rsidR="00A06C94" w:rsidRPr="007B37D9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proofErr w:type="spellStart"/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GMT</w:t>
            </w:r>
            <w:r w:rsidR="007B37D9"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±</w:t>
            </w: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s.e.m</w:t>
            </w:r>
            <w:proofErr w:type="spellEnd"/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709F1" w14:textId="77777777" w:rsidR="00A06C94" w:rsidRPr="007B37D9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5435B" w14:textId="77777777" w:rsidR="00A06C94" w:rsidRPr="007B37D9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5EDF9" w14:textId="77777777" w:rsidR="00A06C94" w:rsidRPr="007B37D9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Female &lt;60 yrs</w:t>
            </w:r>
          </w:p>
        </w:tc>
      </w:tr>
      <w:tr w:rsidR="00704DEB" w:rsidRPr="007B37D9" w14:paraId="2E4EF06C" w14:textId="77777777" w:rsidTr="001968CF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8C47" w14:textId="2C9E79EB" w:rsidR="00704DEB" w:rsidRPr="007B37D9" w:rsidRDefault="00704DEB" w:rsidP="00704DEB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7B7FB1" w14:textId="01A0B781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8.6</w:t>
            </w:r>
            <w:r w:rsidR="007B37D9" w:rsidRPr="007B37D9">
              <w:rPr>
                <w:rFonts w:ascii="Cambria" w:hAnsi="Cambria"/>
                <w:sz w:val="21"/>
                <w:szCs w:val="21"/>
              </w:rPr>
              <w:t>±</w:t>
            </w:r>
            <w:r w:rsidRPr="007B37D9">
              <w:rPr>
                <w:rFonts w:ascii="Cambria" w:hAnsi="Cambria"/>
                <w:sz w:val="21"/>
                <w:szCs w:val="21"/>
              </w:rPr>
              <w:t>1.7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58DEABE6" w14:textId="6C0FC5BB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71758778" w14:textId="34219A36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44DAFC88" w14:textId="0825C617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16C3A7" w14:textId="2F28E76B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9</w:t>
            </w:r>
            <w:r w:rsidR="007B37D9" w:rsidRPr="007B37D9">
              <w:rPr>
                <w:rFonts w:ascii="Cambria" w:hAnsi="Cambria"/>
                <w:sz w:val="21"/>
                <w:szCs w:val="21"/>
              </w:rPr>
              <w:t>±</w:t>
            </w:r>
            <w:r w:rsidRPr="007B37D9">
              <w:rPr>
                <w:rFonts w:ascii="Cambria" w:hAnsi="Cambria"/>
                <w:sz w:val="21"/>
                <w:szCs w:val="21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245C93C5" w14:textId="01324568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0E9DA597" w14:textId="009D4B93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50E64E19" w14:textId="2D690100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</w:tr>
      <w:tr w:rsidR="00704DEB" w:rsidRPr="007B37D9" w14:paraId="67F041C1" w14:textId="77777777" w:rsidTr="001968CF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A22D2" w14:textId="6BC7C350" w:rsidR="00704DEB" w:rsidRPr="007B37D9" w:rsidRDefault="00704DEB" w:rsidP="00704DEB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C6A5FB" w14:textId="4CA0517B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9.1</w:t>
            </w:r>
            <w:r w:rsidR="007B37D9" w:rsidRPr="007B37D9">
              <w:rPr>
                <w:rFonts w:ascii="Cambria" w:hAnsi="Cambria"/>
                <w:sz w:val="21"/>
                <w:szCs w:val="21"/>
              </w:rPr>
              <w:t>±</w:t>
            </w:r>
            <w:r w:rsidRPr="007B37D9">
              <w:rPr>
                <w:rFonts w:ascii="Cambria" w:hAnsi="Cambria"/>
                <w:sz w:val="21"/>
                <w:szCs w:val="21"/>
              </w:rPr>
              <w:t>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DA8A44" w14:textId="0A5C7062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0.886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28F724C0" w14:textId="59D8DF5F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2C49AF9F" w14:textId="6FFE30CD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E32062" w14:textId="0E760BE2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8.9</w:t>
            </w:r>
            <w:r w:rsidR="007B37D9" w:rsidRPr="007B37D9">
              <w:rPr>
                <w:rFonts w:ascii="Cambria" w:hAnsi="Cambria"/>
                <w:sz w:val="21"/>
                <w:szCs w:val="21"/>
              </w:rPr>
              <w:t>±</w:t>
            </w:r>
            <w:r w:rsidRPr="007B37D9">
              <w:rPr>
                <w:rFonts w:ascii="Cambria" w:hAnsi="Cambria"/>
                <w:sz w:val="21"/>
                <w:szCs w:val="21"/>
              </w:rPr>
              <w:t>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5E1D3B" w14:textId="427D9EA3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0.977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32941ACE" w14:textId="43B7A33E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76D5176A" w14:textId="76FE69BF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</w:tr>
      <w:tr w:rsidR="00704DEB" w:rsidRPr="007B37D9" w14:paraId="2F80EF5E" w14:textId="77777777" w:rsidTr="001968CF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779E2" w14:textId="406867CC" w:rsidR="00704DEB" w:rsidRPr="007B37D9" w:rsidRDefault="00704DEB" w:rsidP="00704DEB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Female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AB94BE" w14:textId="18EE8020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22.9</w:t>
            </w:r>
            <w:r w:rsidR="007B37D9" w:rsidRPr="007B37D9">
              <w:rPr>
                <w:rFonts w:ascii="Cambria" w:hAnsi="Cambria"/>
                <w:sz w:val="21"/>
                <w:szCs w:val="21"/>
              </w:rPr>
              <w:t>±</w:t>
            </w:r>
            <w:r w:rsidRPr="007B37D9">
              <w:rPr>
                <w:rFonts w:ascii="Cambria" w:hAnsi="Cambria"/>
                <w:sz w:val="21"/>
                <w:szCs w:val="21"/>
              </w:rPr>
              <w:t>8.7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75F4FF" w14:textId="1D936443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0.026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44A86A" w14:textId="78F8E5DC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0.063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77FDB2CF" w14:textId="0B0D9616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C1BA44" w14:textId="30254456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22.5</w:t>
            </w:r>
            <w:r w:rsidR="007B37D9" w:rsidRPr="007B37D9">
              <w:rPr>
                <w:rFonts w:ascii="Cambria" w:hAnsi="Cambria"/>
                <w:sz w:val="21"/>
                <w:szCs w:val="21"/>
              </w:rPr>
              <w:t>±</w:t>
            </w:r>
            <w:r w:rsidRPr="007B37D9">
              <w:rPr>
                <w:rFonts w:ascii="Cambria" w:hAnsi="Cambria"/>
                <w:sz w:val="21"/>
                <w:szCs w:val="21"/>
              </w:rPr>
              <w:t>8.8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13A156" w14:textId="0C548360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0.053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2149E3" w14:textId="48B1AE18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0.072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311C8E04" w14:textId="215A1FCA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</w:tr>
      <w:tr w:rsidR="00704DEB" w:rsidRPr="007B37D9" w14:paraId="09EAD71C" w14:textId="77777777" w:rsidTr="001968CF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BC0AB" w14:textId="6BD70EB2" w:rsidR="00704DEB" w:rsidRPr="007B37D9" w:rsidRDefault="00704DEB" w:rsidP="00704DEB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Female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CB1997" w14:textId="4EE8C717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5.1</w:t>
            </w:r>
            <w:r w:rsidR="007B37D9" w:rsidRPr="007B37D9">
              <w:rPr>
                <w:rFonts w:ascii="Cambria" w:hAnsi="Cambria"/>
                <w:sz w:val="21"/>
                <w:szCs w:val="21"/>
              </w:rPr>
              <w:t>±</w:t>
            </w:r>
            <w:r w:rsidRPr="007B37D9">
              <w:rPr>
                <w:rFonts w:ascii="Cambria" w:hAnsi="Cambria"/>
                <w:sz w:val="21"/>
                <w:szCs w:val="21"/>
              </w:rPr>
              <w:t>3.3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A19BE9" w14:textId="4FD475AD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0.436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E707B9" w14:textId="0FF9B846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0.422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200206" w14:textId="12832B05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0.043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FA7466" w14:textId="234D9278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5.1</w:t>
            </w:r>
            <w:r w:rsidR="007B37D9" w:rsidRPr="007B37D9">
              <w:rPr>
                <w:rFonts w:ascii="Cambria" w:hAnsi="Cambria"/>
                <w:sz w:val="21"/>
                <w:szCs w:val="21"/>
              </w:rPr>
              <w:t>±</w:t>
            </w:r>
            <w:r w:rsidRPr="007B37D9">
              <w:rPr>
                <w:rFonts w:ascii="Cambria" w:hAnsi="Cambria"/>
                <w:sz w:val="21"/>
                <w:szCs w:val="21"/>
              </w:rPr>
              <w:t>3.4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504D30" w14:textId="397849DA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0.417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AE0601" w14:textId="20780F46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0.456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29067D" w14:textId="359FD221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0.055</w:t>
            </w:r>
          </w:p>
        </w:tc>
      </w:tr>
      <w:tr w:rsidR="00704DEB" w:rsidRPr="007B37D9" w14:paraId="076A42B8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AFDA7" w14:textId="77777777" w:rsidR="00704DEB" w:rsidRPr="007B37D9" w:rsidRDefault="00704DEB" w:rsidP="00704DEB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1B727" w14:textId="77777777" w:rsidR="00704DEB" w:rsidRPr="007B37D9" w:rsidRDefault="00704DEB" w:rsidP="00704DEB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C1195" w14:textId="77777777" w:rsidR="00704DEB" w:rsidRPr="007B37D9" w:rsidRDefault="00704DEB" w:rsidP="00704DEB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B66BC" w14:textId="77777777" w:rsidR="00704DEB" w:rsidRPr="007B37D9" w:rsidRDefault="00704DEB" w:rsidP="00704DEB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0F976" w14:textId="77777777" w:rsidR="00704DEB" w:rsidRPr="007B37D9" w:rsidRDefault="00704DEB" w:rsidP="00704DEB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F026D" w14:textId="77777777" w:rsidR="00704DEB" w:rsidRPr="007B37D9" w:rsidRDefault="00704DEB" w:rsidP="00704DEB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CF248" w14:textId="77777777" w:rsidR="00704DEB" w:rsidRPr="007B37D9" w:rsidRDefault="00704DEB" w:rsidP="00704DEB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7701A" w14:textId="77777777" w:rsidR="00704DEB" w:rsidRPr="007B37D9" w:rsidRDefault="00704DEB" w:rsidP="00704DEB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454E9" w14:textId="77777777" w:rsidR="00704DEB" w:rsidRPr="007B37D9" w:rsidRDefault="00704DEB" w:rsidP="00704DEB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</w:tr>
      <w:tr w:rsidR="00704DEB" w:rsidRPr="007B37D9" w14:paraId="60629898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E38AE" w14:textId="77777777" w:rsidR="00704DEB" w:rsidRPr="007B37D9" w:rsidRDefault="00704DEB" w:rsidP="00704DEB">
            <w:pPr>
              <w:spacing w:after="0" w:line="240" w:lineRule="auto"/>
              <w:rPr>
                <w:rFonts w:ascii="Cambria" w:eastAsia="Times New Roman" w:hAnsi="Cambria" w:cs="Times New Roman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128A6" w14:textId="77777777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Unadjusted</w:t>
            </w:r>
          </w:p>
        </w:tc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16669" w14:textId="77777777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Adjusted</w:t>
            </w:r>
          </w:p>
        </w:tc>
      </w:tr>
      <w:tr w:rsidR="00704DEB" w:rsidRPr="007B37D9" w14:paraId="284BB461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4DFE0" w14:textId="39915824" w:rsidR="00704DEB" w:rsidRPr="007B37D9" w:rsidRDefault="00704DEB" w:rsidP="00704DEB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Follow-up</w:t>
            </w:r>
            <w:r w:rsidR="007B37D9"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 xml:space="preserve"> (Day O to 120)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D7A5B" w14:textId="77777777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IgG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BB0B3" w14:textId="77777777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6B359" w14:textId="77777777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IgG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B1B85" w14:textId="77777777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p-value</w:t>
            </w:r>
          </w:p>
        </w:tc>
      </w:tr>
      <w:tr w:rsidR="00704DEB" w:rsidRPr="007B37D9" w14:paraId="57F4A71D" w14:textId="77777777" w:rsidTr="00A06C9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53B8D6" w14:textId="4B4D82F4" w:rsidR="00704DEB" w:rsidRPr="007B37D9" w:rsidRDefault="00704DEB" w:rsidP="00704DEB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Stratum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6F482" w14:textId="6FC0C39C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proofErr w:type="spellStart"/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GMFR</w:t>
            </w:r>
            <w:r w:rsidR="007B37D9"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±</w:t>
            </w: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s.e.m</w:t>
            </w:r>
            <w:proofErr w:type="spellEnd"/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F085B" w14:textId="77777777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03877" w14:textId="77777777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309EA" w14:textId="77777777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Female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04A4C" w14:textId="69401AC2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proofErr w:type="spellStart"/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GMFR</w:t>
            </w:r>
            <w:r w:rsidR="007B37D9"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±</w:t>
            </w:r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s.e.m</w:t>
            </w:r>
            <w:proofErr w:type="spellEnd"/>
            <w:r w:rsidRPr="007B37D9"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F1BDA" w14:textId="77777777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C56A8" w14:textId="77777777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54A6A" w14:textId="77777777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Female &lt;60 yrs</w:t>
            </w:r>
          </w:p>
        </w:tc>
      </w:tr>
      <w:tr w:rsidR="00704DEB" w:rsidRPr="007B37D9" w14:paraId="1EDCCFF4" w14:textId="77777777" w:rsidTr="00A8286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BDEDF" w14:textId="77777777" w:rsidR="00704DEB" w:rsidRPr="007B37D9" w:rsidRDefault="00704DEB" w:rsidP="00704DEB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&lt;60 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61FAF6" w14:textId="110CE224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13.4</w:t>
            </w:r>
            <w:r w:rsidR="007B37D9" w:rsidRPr="007B37D9">
              <w:rPr>
                <w:rFonts w:ascii="Cambria" w:hAnsi="Cambria"/>
                <w:sz w:val="21"/>
                <w:szCs w:val="21"/>
              </w:rPr>
              <w:t>±</w:t>
            </w:r>
            <w:r w:rsidRPr="007B37D9">
              <w:rPr>
                <w:rFonts w:ascii="Cambria" w:hAnsi="Cambria"/>
                <w:sz w:val="21"/>
                <w:szCs w:val="21"/>
              </w:rPr>
              <w:t>3.8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5AE58310" w14:textId="226B7E04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31E1D288" w14:textId="10CE1D7F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3F567D74" w14:textId="4E4E53E6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17A101" w14:textId="25B4D251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13.2</w:t>
            </w:r>
            <w:r w:rsidR="007B37D9" w:rsidRPr="007B37D9">
              <w:rPr>
                <w:rFonts w:ascii="Cambria" w:hAnsi="Cambria"/>
                <w:sz w:val="21"/>
                <w:szCs w:val="21"/>
              </w:rPr>
              <w:t>±</w:t>
            </w:r>
            <w:r w:rsidRPr="007B37D9">
              <w:rPr>
                <w:rFonts w:ascii="Cambria" w:hAnsi="Cambria"/>
                <w:sz w:val="21"/>
                <w:szCs w:val="21"/>
              </w:rPr>
              <w:t>3.8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4988A9B6" w14:textId="0D862409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1AE378D2" w14:textId="6E211D25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239ED1A1" w14:textId="07681745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</w:tr>
      <w:tr w:rsidR="00704DEB" w:rsidRPr="007B37D9" w14:paraId="576ABE93" w14:textId="77777777" w:rsidTr="00A8286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27B8A" w14:textId="77777777" w:rsidR="00704DEB" w:rsidRPr="007B37D9" w:rsidRDefault="00704DEB" w:rsidP="00704DEB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EA23F0" w14:textId="704032EF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10.9</w:t>
            </w:r>
            <w:r w:rsidR="007B37D9" w:rsidRPr="007B37D9">
              <w:rPr>
                <w:rFonts w:ascii="Cambria" w:hAnsi="Cambria"/>
                <w:sz w:val="21"/>
                <w:szCs w:val="21"/>
              </w:rPr>
              <w:t>±</w:t>
            </w:r>
            <w:r w:rsidRPr="007B37D9">
              <w:rPr>
                <w:rFonts w:ascii="Cambria" w:hAnsi="Cambria"/>
                <w:sz w:val="21"/>
                <w:szCs w:val="21"/>
              </w:rPr>
              <w:t>4.4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71A0FB" w14:textId="6F91C520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0.674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14397B27" w14:textId="0843123A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7C3642F5" w14:textId="101EE795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B3AF42" w14:textId="0DDF475D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12.1</w:t>
            </w:r>
            <w:r w:rsidR="007B37D9" w:rsidRPr="007B37D9">
              <w:rPr>
                <w:rFonts w:ascii="Cambria" w:hAnsi="Cambria"/>
                <w:sz w:val="21"/>
                <w:szCs w:val="21"/>
              </w:rPr>
              <w:t>±</w:t>
            </w:r>
            <w:r w:rsidRPr="007B37D9">
              <w:rPr>
                <w:rFonts w:ascii="Cambria" w:hAnsi="Cambria"/>
                <w:sz w:val="21"/>
                <w:szCs w:val="21"/>
              </w:rPr>
              <w:t>5.2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57535D" w14:textId="2E8FCAD0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0.864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2125EF34" w14:textId="63322E2F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47565E41" w14:textId="1722AF72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</w:tr>
      <w:tr w:rsidR="00704DEB" w:rsidRPr="007B37D9" w14:paraId="4194CACE" w14:textId="77777777" w:rsidTr="00A8286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DFAE0" w14:textId="77777777" w:rsidR="00704DEB" w:rsidRPr="007B37D9" w:rsidRDefault="00704DEB" w:rsidP="00704DEB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Female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2E2550" w14:textId="1C5C75C4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43.8</w:t>
            </w:r>
            <w:r w:rsidR="007B37D9" w:rsidRPr="007B37D9">
              <w:rPr>
                <w:rFonts w:ascii="Cambria" w:hAnsi="Cambria"/>
                <w:sz w:val="21"/>
                <w:szCs w:val="21"/>
              </w:rPr>
              <w:t>±</w:t>
            </w:r>
            <w:r w:rsidRPr="007B37D9">
              <w:rPr>
                <w:rFonts w:ascii="Cambria" w:hAnsi="Cambria"/>
                <w:sz w:val="21"/>
                <w:szCs w:val="21"/>
              </w:rPr>
              <w:t>21.6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5A41E8" w14:textId="1DEE798E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0.038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9F44F0" w14:textId="59F333B2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0.028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252474FE" w14:textId="3513F9BF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A90AE5" w14:textId="0AACA508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44.4</w:t>
            </w:r>
            <w:r w:rsidR="007B37D9" w:rsidRPr="007B37D9">
              <w:rPr>
                <w:rFonts w:ascii="Cambria" w:hAnsi="Cambria"/>
                <w:sz w:val="21"/>
                <w:szCs w:val="21"/>
              </w:rPr>
              <w:t>±</w:t>
            </w:r>
            <w:r w:rsidRPr="007B37D9">
              <w:rPr>
                <w:rFonts w:ascii="Cambria" w:hAnsi="Cambria"/>
                <w:sz w:val="21"/>
                <w:szCs w:val="21"/>
              </w:rPr>
              <w:t>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13A5C5" w14:textId="75C8F080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0.049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CB4159" w14:textId="1EA4281B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0.047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6696C873" w14:textId="06038D7C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</w:p>
        </w:tc>
      </w:tr>
      <w:tr w:rsidR="00704DEB" w:rsidRPr="007B37D9" w14:paraId="2EA7E20B" w14:textId="77777777" w:rsidTr="00A8286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51150" w14:textId="77777777" w:rsidR="00704DEB" w:rsidRPr="007B37D9" w:rsidRDefault="00704DEB" w:rsidP="00704DEB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</w:pPr>
            <w:r w:rsidRPr="007B37D9">
              <w:rPr>
                <w:rFonts w:ascii="Cambria" w:eastAsia="Times New Roman" w:hAnsi="Cambria" w:cs="Arial"/>
                <w:b/>
                <w:bCs/>
                <w:sz w:val="21"/>
                <w:szCs w:val="21"/>
                <w:lang w:eastAsia="es-ES"/>
              </w:rPr>
              <w:t>Female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E5E0B0" w14:textId="735CA8BE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7.8</w:t>
            </w:r>
            <w:r w:rsidR="007B37D9" w:rsidRPr="007B37D9">
              <w:rPr>
                <w:rFonts w:ascii="Cambria" w:hAnsi="Cambria"/>
                <w:sz w:val="21"/>
                <w:szCs w:val="21"/>
              </w:rPr>
              <w:t>±</w:t>
            </w:r>
            <w:r w:rsidRPr="007B37D9">
              <w:rPr>
                <w:rFonts w:ascii="Cambria" w:hAnsi="Cambria"/>
                <w:sz w:val="21"/>
                <w:szCs w:val="21"/>
              </w:rPr>
              <w:t>3.8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E9835F" w14:textId="4E324EF6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0.324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61BFA2" w14:textId="1B4BFA6F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0.602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019ED1" w14:textId="5CA1EA05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0.008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368027" w14:textId="738E4F21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8.3</w:t>
            </w:r>
            <w:r w:rsidR="007B37D9" w:rsidRPr="007B37D9">
              <w:rPr>
                <w:rFonts w:ascii="Cambria" w:hAnsi="Cambria"/>
                <w:sz w:val="21"/>
                <w:szCs w:val="21"/>
              </w:rPr>
              <w:t>±</w:t>
            </w:r>
            <w:r w:rsidRPr="007B37D9">
              <w:rPr>
                <w:rFonts w:ascii="Cambria" w:hAnsi="Cambria"/>
                <w:sz w:val="21"/>
                <w:szCs w:val="21"/>
              </w:rPr>
              <w:t>4.4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DF5C45" w14:textId="434ECBAF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0.450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E37F88" w14:textId="3F86968D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0.589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A074A7" w14:textId="2710A3A3" w:rsidR="00704DEB" w:rsidRPr="007B37D9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1"/>
                <w:szCs w:val="21"/>
                <w:lang w:eastAsia="es-ES"/>
              </w:rPr>
            </w:pPr>
            <w:r w:rsidRPr="007B37D9">
              <w:rPr>
                <w:rFonts w:ascii="Cambria" w:hAnsi="Cambria"/>
                <w:sz w:val="21"/>
                <w:szCs w:val="21"/>
              </w:rPr>
              <w:t>0.019</w:t>
            </w:r>
          </w:p>
        </w:tc>
      </w:tr>
    </w:tbl>
    <w:p w14:paraId="65F9D1D1" w14:textId="71D0D8FE" w:rsidR="003C6F95" w:rsidRPr="00A06C94" w:rsidRDefault="003C6F95" w:rsidP="003C6F95">
      <w:pPr>
        <w:spacing w:before="120" w:afterLines="60" w:after="144" w:line="240" w:lineRule="auto"/>
        <w:rPr>
          <w:rFonts w:ascii="Cambria" w:hAnsi="Cambria" w:cs="Times New Roman"/>
          <w:bCs/>
          <w:sz w:val="24"/>
          <w:szCs w:val="24"/>
        </w:rPr>
      </w:pPr>
      <w:r w:rsidRPr="00A06C94">
        <w:rPr>
          <w:rFonts w:ascii="Cambria" w:hAnsi="Cambria" w:cs="Times New Roman"/>
          <w:b/>
          <w:sz w:val="24"/>
          <w:szCs w:val="24"/>
        </w:rPr>
        <w:t>Statistics</w:t>
      </w:r>
      <w:r w:rsidRPr="00A06C94">
        <w:rPr>
          <w:rFonts w:ascii="Cambria" w:hAnsi="Cambria" w:cs="Times New Roman"/>
          <w:sz w:val="24"/>
          <w:szCs w:val="24"/>
        </w:rPr>
        <w:t xml:space="preserve">: </w:t>
      </w:r>
      <w:r w:rsidRPr="00A06C94">
        <w:rPr>
          <w:rFonts w:ascii="Cambria" w:hAnsi="Cambria" w:cs="Times New Roman"/>
          <w:bCs/>
          <w:sz w:val="24"/>
          <w:szCs w:val="24"/>
        </w:rPr>
        <w:t>GMTs and GMFRs were estimated from generalized linear models fitted to ln-transformed AUC data and represent exponentiated predictive margins. P-values were derived from the same models using post-estimation commands. The standard error of the mean (</w:t>
      </w:r>
      <w:proofErr w:type="spellStart"/>
      <w:r w:rsidRPr="00A06C94">
        <w:rPr>
          <w:rFonts w:ascii="Cambria" w:hAnsi="Cambria" w:cs="Times New Roman"/>
          <w:bCs/>
          <w:sz w:val="24"/>
          <w:szCs w:val="24"/>
        </w:rPr>
        <w:t>s.e.m.</w:t>
      </w:r>
      <w:proofErr w:type="spellEnd"/>
      <w:r w:rsidRPr="00A06C94">
        <w:rPr>
          <w:rFonts w:ascii="Cambria" w:hAnsi="Cambria" w:cs="Times New Roman"/>
          <w:bCs/>
          <w:sz w:val="24"/>
          <w:szCs w:val="24"/>
        </w:rPr>
        <w:t xml:space="preserve">) was derived via a non-parametric bootstrap (1000 replicates, </w:t>
      </w:r>
      <w:proofErr w:type="spellStart"/>
      <w:r w:rsidRPr="00A06C94">
        <w:rPr>
          <w:rFonts w:ascii="Cambria" w:hAnsi="Cambria" w:cs="Times New Roman"/>
          <w:bCs/>
          <w:sz w:val="24"/>
          <w:szCs w:val="24"/>
        </w:rPr>
        <w:t>BCa</w:t>
      </w:r>
      <w:proofErr w:type="spellEnd"/>
      <w:r w:rsidRPr="00A06C94">
        <w:rPr>
          <w:rFonts w:ascii="Cambria" w:hAnsi="Cambria" w:cs="Times New Roman"/>
          <w:bCs/>
          <w:sz w:val="24"/>
          <w:szCs w:val="24"/>
        </w:rPr>
        <w:t xml:space="preserve"> method).</w:t>
      </w:r>
    </w:p>
    <w:p w14:paraId="79977C63" w14:textId="7BEC2371" w:rsidR="009567DC" w:rsidRPr="00A06C94" w:rsidRDefault="003C6F95" w:rsidP="003C6F95">
      <w:pPr>
        <w:spacing w:afterLines="60" w:after="144" w:line="240" w:lineRule="auto"/>
      </w:pPr>
      <w:r w:rsidRPr="00A06C94">
        <w:rPr>
          <w:rFonts w:ascii="Cambria" w:hAnsi="Cambria" w:cs="Times New Roman"/>
          <w:b/>
          <w:sz w:val="24"/>
          <w:szCs w:val="24"/>
        </w:rPr>
        <w:t>Abbreviations</w:t>
      </w:r>
      <w:r w:rsidRPr="00A06C94">
        <w:rPr>
          <w:rFonts w:ascii="Cambria" w:hAnsi="Cambria" w:cs="Times New Roman"/>
          <w:bCs/>
          <w:sz w:val="24"/>
          <w:szCs w:val="24"/>
        </w:rPr>
        <w:t xml:space="preserve">: </w:t>
      </w:r>
      <w:r w:rsidR="00FA368A" w:rsidRPr="00A06C94">
        <w:rPr>
          <w:rFonts w:ascii="Cambria" w:hAnsi="Cambria" w:cs="Times New Roman"/>
          <w:bCs/>
          <w:sz w:val="24"/>
          <w:szCs w:val="24"/>
        </w:rPr>
        <w:t xml:space="preserve">AUC, the area under the curve; </w:t>
      </w:r>
      <w:proofErr w:type="spellStart"/>
      <w:r w:rsidRPr="00A06C94">
        <w:rPr>
          <w:rFonts w:ascii="Cambria" w:hAnsi="Cambria" w:cs="Times New Roman"/>
          <w:bCs/>
          <w:sz w:val="24"/>
          <w:szCs w:val="24"/>
        </w:rPr>
        <w:t>BCa</w:t>
      </w:r>
      <w:proofErr w:type="spellEnd"/>
      <w:r w:rsidRPr="00A06C94">
        <w:rPr>
          <w:rFonts w:ascii="Cambria" w:hAnsi="Cambria" w:cs="Times New Roman"/>
          <w:bCs/>
          <w:sz w:val="24"/>
          <w:szCs w:val="24"/>
        </w:rPr>
        <w:t xml:space="preserve">, bias-corrected and accelerated; GMFR, geometric mean fold rise; GMT, geometric mean titer; IgG, immunoglobulin G; </w:t>
      </w:r>
      <w:proofErr w:type="spellStart"/>
      <w:r w:rsidRPr="00A06C94">
        <w:rPr>
          <w:rFonts w:ascii="Cambria" w:hAnsi="Cambria" w:cs="Times New Roman"/>
          <w:bCs/>
          <w:sz w:val="24"/>
          <w:szCs w:val="24"/>
        </w:rPr>
        <w:t>s.e.m.</w:t>
      </w:r>
      <w:proofErr w:type="spellEnd"/>
      <w:r w:rsidRPr="00A06C94">
        <w:rPr>
          <w:rFonts w:ascii="Cambria" w:hAnsi="Cambria" w:cs="Times New Roman"/>
          <w:bCs/>
          <w:sz w:val="24"/>
          <w:szCs w:val="24"/>
        </w:rPr>
        <w:t xml:space="preserve">, standard error of the mean; VZV, Varicella-Zoster Virus. </w:t>
      </w:r>
      <w:r w:rsidR="009567DC" w:rsidRPr="00A06C94">
        <w:br w:type="page"/>
      </w:r>
    </w:p>
    <w:p w14:paraId="5D7F38BD" w14:textId="5543C9C1" w:rsidR="002573F7" w:rsidRPr="00A06C94" w:rsidRDefault="003C6F95" w:rsidP="003C6F95">
      <w:pPr>
        <w:spacing w:afterLines="60" w:after="144" w:line="240" w:lineRule="auto"/>
        <w:rPr>
          <w:rFonts w:ascii="Cambria" w:hAnsi="Cambria" w:cs="Times New Roman"/>
          <w:sz w:val="24"/>
          <w:szCs w:val="24"/>
        </w:rPr>
      </w:pPr>
      <w:r w:rsidRPr="00A06C94">
        <w:rPr>
          <w:rFonts w:ascii="Cambria" w:hAnsi="Cambria" w:cs="Times New Roman"/>
          <w:b/>
          <w:sz w:val="24"/>
          <w:szCs w:val="24"/>
        </w:rPr>
        <w:lastRenderedPageBreak/>
        <w:t>Supplementary Table 2</w:t>
      </w:r>
      <w:r w:rsidR="002573F7" w:rsidRPr="00A06C94">
        <w:rPr>
          <w:rFonts w:ascii="Cambria" w:hAnsi="Cambria" w:cs="Times New Roman"/>
          <w:b/>
          <w:sz w:val="24"/>
          <w:szCs w:val="24"/>
        </w:rPr>
        <w:t xml:space="preserve">. </w:t>
      </w:r>
      <w:r w:rsidRPr="00A06C94">
        <w:rPr>
          <w:rFonts w:ascii="Cambria" w:hAnsi="Cambria" w:cs="Times New Roman"/>
          <w:b/>
          <w:sz w:val="24"/>
          <w:szCs w:val="24"/>
        </w:rPr>
        <w:t xml:space="preserve">VZV </w:t>
      </w:r>
      <w:proofErr w:type="spellStart"/>
      <w:r w:rsidRPr="00A06C94">
        <w:rPr>
          <w:rFonts w:ascii="Cambria" w:hAnsi="Cambria" w:cs="Times New Roman"/>
          <w:b/>
          <w:sz w:val="24"/>
          <w:szCs w:val="24"/>
        </w:rPr>
        <w:t>gE</w:t>
      </w:r>
      <w:proofErr w:type="spellEnd"/>
      <w:r w:rsidRPr="00A06C94">
        <w:rPr>
          <w:rFonts w:ascii="Cambria" w:hAnsi="Cambria" w:cs="Times New Roman"/>
          <w:b/>
          <w:sz w:val="24"/>
          <w:szCs w:val="24"/>
        </w:rPr>
        <w:t>-specific T-cell responses post-vaccination in people with HIV, stratified by sex and age</w:t>
      </w:r>
      <w:r w:rsidR="002573F7" w:rsidRPr="00A06C94">
        <w:rPr>
          <w:rFonts w:ascii="Cambria" w:hAnsi="Cambria" w:cs="Times New Roman"/>
          <w:b/>
          <w:sz w:val="24"/>
          <w:szCs w:val="24"/>
        </w:rPr>
        <w:t>.</w:t>
      </w:r>
      <w:r w:rsidR="002573F7" w:rsidRPr="00A06C94">
        <w:rPr>
          <w:rFonts w:ascii="Cambria" w:hAnsi="Cambria" w:cs="Times New Roman"/>
          <w:sz w:val="24"/>
          <w:szCs w:val="24"/>
        </w:rPr>
        <w:t xml:space="preserve"> </w:t>
      </w:r>
      <w:r w:rsidRPr="00A06C94">
        <w:rPr>
          <w:rFonts w:ascii="Cambria" w:hAnsi="Cambria" w:cs="Times New Roman"/>
          <w:sz w:val="24"/>
          <w:szCs w:val="24"/>
        </w:rPr>
        <w:t xml:space="preserve">Data are presented as </w:t>
      </w:r>
      <w:proofErr w:type="spellStart"/>
      <w:r w:rsidRPr="00A06C94">
        <w:rPr>
          <w:rFonts w:ascii="Cambria" w:hAnsi="Cambria" w:cs="Times New Roman"/>
          <w:sz w:val="24"/>
          <w:szCs w:val="24"/>
        </w:rPr>
        <w:t>GMT</w:t>
      </w:r>
      <w:r w:rsidR="007B37D9">
        <w:rPr>
          <w:rFonts w:ascii="Cambria" w:hAnsi="Cambria" w:cs="Times New Roman"/>
          <w:sz w:val="24"/>
          <w:szCs w:val="24"/>
        </w:rPr>
        <w:t>±</w:t>
      </w:r>
      <w:r w:rsidRPr="00A06C94">
        <w:rPr>
          <w:rFonts w:ascii="Cambria" w:hAnsi="Cambria" w:cs="Times New Roman"/>
          <w:sz w:val="24"/>
          <w:szCs w:val="24"/>
        </w:rPr>
        <w:t>s.e.m</w:t>
      </w:r>
      <w:proofErr w:type="spellEnd"/>
      <w:r w:rsidRPr="00A06C94">
        <w:rPr>
          <w:rFonts w:ascii="Cambria" w:hAnsi="Cambria" w:cs="Times New Roman"/>
          <w:sz w:val="24"/>
          <w:szCs w:val="24"/>
        </w:rPr>
        <w:t>. for each subgroup. P-values represent the statistical comparison between the row and column groups from both unadjusted and adjusted models.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2"/>
        <w:gridCol w:w="1731"/>
        <w:gridCol w:w="1318"/>
        <w:gridCol w:w="1318"/>
        <w:gridCol w:w="1543"/>
        <w:gridCol w:w="1731"/>
        <w:gridCol w:w="1318"/>
        <w:gridCol w:w="1318"/>
        <w:gridCol w:w="1543"/>
      </w:tblGrid>
      <w:tr w:rsidR="009567DC" w:rsidRPr="00505AF6" w14:paraId="5B19CA48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BCB3D" w14:textId="14610699" w:rsidR="009567DC" w:rsidRPr="00505AF6" w:rsidRDefault="009567DC" w:rsidP="00AC407F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0C4F1" w14:textId="77777777" w:rsidR="009567DC" w:rsidRPr="00505AF6" w:rsidRDefault="009567DC" w:rsidP="00AC407F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Unadjusted</w:t>
            </w:r>
          </w:p>
        </w:tc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02CF6" w14:textId="77777777" w:rsidR="009567DC" w:rsidRPr="00505AF6" w:rsidRDefault="009567DC" w:rsidP="00AC407F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Adjusted</w:t>
            </w:r>
          </w:p>
        </w:tc>
      </w:tr>
      <w:tr w:rsidR="007B37D9" w:rsidRPr="00505AF6" w14:paraId="5E70C7FE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22219" w14:textId="1DB001A8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Post-vaccination (Day 120)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2C8D0" w14:textId="02DEA645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IFN-γ</w:t>
            </w:r>
            <w:r w:rsidR="00505AF6"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 (</w:t>
            </w:r>
            <w:r w:rsidR="00505AF6"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SFCs</w:t>
            </w:r>
            <w:r w:rsidR="00505AF6"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)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EA216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D0D9E" w14:textId="4C2E9D2B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IFN-γ</w:t>
            </w:r>
            <w:r w:rsidR="00505AF6"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 </w:t>
            </w:r>
            <w:r w:rsidR="00505AF6"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(SFCs)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04841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p-value</w:t>
            </w:r>
          </w:p>
        </w:tc>
      </w:tr>
      <w:tr w:rsidR="007B37D9" w:rsidRPr="00505AF6" w14:paraId="3CDDD6D7" w14:textId="77777777" w:rsidTr="00A06C9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B54825" w14:textId="5CDAD5CC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Stratum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D8A5B" w14:textId="58C2DE19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proofErr w:type="spellStart"/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GMT±s.e.m</w:t>
            </w:r>
            <w:proofErr w:type="spellEnd"/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1B9DF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480BF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BE5F7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Female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238FA" w14:textId="1A069162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proofErr w:type="spellStart"/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GMT±s.e.m</w:t>
            </w:r>
            <w:proofErr w:type="spellEnd"/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0BF97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2C591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230FB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Female &lt;60 yrs</w:t>
            </w:r>
          </w:p>
        </w:tc>
      </w:tr>
      <w:tr w:rsidR="007B37D9" w:rsidRPr="00505AF6" w14:paraId="65733394" w14:textId="77777777" w:rsidTr="008100BA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7BECA" w14:textId="77777777" w:rsidR="007B37D9" w:rsidRPr="00505AF6" w:rsidRDefault="007B37D9" w:rsidP="007B37D9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AF0633" w14:textId="7DA44D05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122.4±15.8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4C8DC2EB" w14:textId="60271B18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757B9CE4" w14:textId="5747538A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223EC9C5" w14:textId="665CBD95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CF569E" w14:textId="5C356B4A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118.6±16.5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763AD33F" w14:textId="250B4601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49C70EA6" w14:textId="3C8963F0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7489CC65" w14:textId="7DCBC44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</w:tr>
      <w:tr w:rsidR="007B37D9" w:rsidRPr="00505AF6" w14:paraId="0CC4F8E6" w14:textId="77777777" w:rsidTr="008100BA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E9C65" w14:textId="77777777" w:rsidR="007B37D9" w:rsidRPr="00505AF6" w:rsidRDefault="007B37D9" w:rsidP="007B37D9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128A2F" w14:textId="2F503101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109.5±16.1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4C0F74" w14:textId="04D14E7B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0.565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2FF9C203" w14:textId="11B2362B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1B94C416" w14:textId="7CD4B934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332F0C" w14:textId="444A8893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116.7±20.9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A0BBE6" w14:textId="7C2F1AC2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0.567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3C55268B" w14:textId="53770FE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29B480FB" w14:textId="19AA000A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</w:tr>
      <w:tr w:rsidR="007B37D9" w:rsidRPr="00505AF6" w14:paraId="6AAF1973" w14:textId="77777777" w:rsidTr="008100BA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D4F9D" w14:textId="77777777" w:rsidR="007B37D9" w:rsidRPr="00505AF6" w:rsidRDefault="007B37D9" w:rsidP="007B37D9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Female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3445D9" w14:textId="3FCFCFCF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95.3±28.4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6893F0" w14:textId="579A51F9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0.437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002CA3" w14:textId="16B18BAF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0.678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2FBD49E0" w14:textId="1CB6237C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C7D5FE" w14:textId="74D292C4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99.9±31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692CEB" w14:textId="7B72CCE2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0.443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ECFD53" w14:textId="51D433E1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0.704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53BF3DB5" w14:textId="5644EBED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</w:tr>
      <w:tr w:rsidR="007B37D9" w:rsidRPr="00505AF6" w14:paraId="6016586E" w14:textId="77777777" w:rsidTr="008100BA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042AB" w14:textId="77777777" w:rsidR="007B37D9" w:rsidRPr="00505AF6" w:rsidRDefault="007B37D9" w:rsidP="007B37D9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Female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BA778F" w14:textId="60241340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123.5±29.7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896FD5" w14:textId="2F2AB7B6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0.975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9411C6" w14:textId="04C4C00E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0.672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7AB923" w14:textId="62361FC9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0.508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1D563F" w14:textId="16AFA9FB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128.7±32.7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828343" w14:textId="390EA0E9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0.978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F242AF" w14:textId="0C890B13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0.642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F506E4" w14:textId="7833860E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0.495</w:t>
            </w:r>
          </w:p>
        </w:tc>
      </w:tr>
      <w:tr w:rsidR="007B37D9" w:rsidRPr="00505AF6" w14:paraId="7B516B8A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B5AB0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2ECE6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72106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ACB7B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D0188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07BB3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64BD6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800FF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B0F94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</w:tr>
      <w:tr w:rsidR="007B37D9" w:rsidRPr="00505AF6" w14:paraId="790DF4D5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797F9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E1BA0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Unadjusted</w:t>
            </w:r>
          </w:p>
        </w:tc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69FD2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Adjusted</w:t>
            </w:r>
          </w:p>
        </w:tc>
      </w:tr>
      <w:tr w:rsidR="007B37D9" w:rsidRPr="00505AF6" w14:paraId="04343D45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67C67" w14:textId="68BDB742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Post-vaccination (Day 120)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F39FD" w14:textId="4244CDF3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IL-2</w:t>
            </w:r>
            <w:r w:rsidR="00505AF6"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 </w:t>
            </w:r>
            <w:r w:rsidR="00505AF6"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(SFCs)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045BA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FA77E" w14:textId="2B1E4C0B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IL-2</w:t>
            </w:r>
            <w:r w:rsidR="00505AF6"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 </w:t>
            </w:r>
            <w:r w:rsidR="00505AF6"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(SFCs)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96C16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p-value</w:t>
            </w:r>
          </w:p>
        </w:tc>
      </w:tr>
      <w:tr w:rsidR="007B37D9" w:rsidRPr="00505AF6" w14:paraId="6E92EF33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F3929" w14:textId="71CDEE50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Stratum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0C378" w14:textId="0D622A86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proofErr w:type="spellStart"/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GMT±s.e.m</w:t>
            </w:r>
            <w:proofErr w:type="spellEnd"/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7A9D0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A5486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968DA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Female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85AAD" w14:textId="25616AF6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proofErr w:type="spellStart"/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GMT±s.e.m</w:t>
            </w:r>
            <w:proofErr w:type="spellEnd"/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B4C67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EF60B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1C9AD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Female &lt;60 yrs</w:t>
            </w:r>
          </w:p>
        </w:tc>
      </w:tr>
      <w:tr w:rsidR="007B37D9" w:rsidRPr="00505AF6" w14:paraId="2D40F3D2" w14:textId="77777777" w:rsidTr="00D57EF8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F7363" w14:textId="77777777" w:rsidR="007B37D9" w:rsidRPr="00505AF6" w:rsidRDefault="007B37D9" w:rsidP="007B37D9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2A5A2F" w14:textId="37E439BD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208.7±20.7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59D27FE9" w14:textId="5E0DFA83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7B81E861" w14:textId="59506541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41BCD02B" w14:textId="7C495D81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8AD013" w14:textId="79F75ECB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208.4±20.6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7F5D2331" w14:textId="4A992EB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331C1B25" w14:textId="71A1F1FA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584A1628" w14:textId="6CCCF94E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</w:tr>
      <w:tr w:rsidR="007B37D9" w:rsidRPr="00505AF6" w14:paraId="56F30837" w14:textId="77777777" w:rsidTr="00D57EF8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6795C" w14:textId="77777777" w:rsidR="007B37D9" w:rsidRPr="00505AF6" w:rsidRDefault="007B37D9" w:rsidP="007B37D9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FA8F7E" w14:textId="70FF2E74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195±23.3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45FC325" w14:textId="6E300C66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0.666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38CE2B46" w14:textId="7A5E0723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585EE52F" w14:textId="0444CE1E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8B2439" w14:textId="652C2EB8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197.5±23.8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F98AFB" w14:textId="6FA63499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0.947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075584B9" w14:textId="1B0CF1B2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76D14FE5" w14:textId="5AA0FBD3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</w:tr>
      <w:tr w:rsidR="007B37D9" w:rsidRPr="00505AF6" w14:paraId="1199DCFE" w14:textId="77777777" w:rsidTr="00D57EF8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F01EB" w14:textId="77777777" w:rsidR="007B37D9" w:rsidRPr="00505AF6" w:rsidRDefault="007B37D9" w:rsidP="007B37D9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Female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496957" w14:textId="5B616444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186.9±40.9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5B07B2" w14:textId="09A0EB8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0.654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431060" w14:textId="0A4E63FC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0.865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6ED83579" w14:textId="46F2F9A8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8853DF" w14:textId="23B76499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187±40.3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068806" w14:textId="4D677E4A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0.622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9D2B51" w14:textId="306C6CC3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0.649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2D9393CD" w14:textId="771B3783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</w:tr>
      <w:tr w:rsidR="007B37D9" w:rsidRPr="00505AF6" w14:paraId="1222F034" w14:textId="77777777" w:rsidTr="00D57EF8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FB49E" w14:textId="77777777" w:rsidR="007B37D9" w:rsidRPr="00505AF6" w:rsidRDefault="007B37D9" w:rsidP="007B37D9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Female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810205" w14:textId="4D648A5C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260.1±49.9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372D84" w14:textId="763FFDE3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0.299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DA0787" w14:textId="4BBA6ED2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0.203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5FB96F" w14:textId="391EC976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0.239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59A6AD" w14:textId="5EE7890F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261.3±53.4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5BFC08" w14:textId="45D11302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0.782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E0C028" w14:textId="3C90FBC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0.737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238A51C" w14:textId="2B7801E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0.529</w:t>
            </w:r>
          </w:p>
        </w:tc>
      </w:tr>
      <w:tr w:rsidR="007B37D9" w:rsidRPr="00505AF6" w14:paraId="596DCCEF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5A3E0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CAFEE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5F1FD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1370C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9B3C8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2E0FC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E21DF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671CF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8C72D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</w:tr>
      <w:tr w:rsidR="007B37D9" w:rsidRPr="00505AF6" w14:paraId="26D93C4C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BC084" w14:textId="77777777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Times New Roman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58409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Unadjusted</w:t>
            </w:r>
          </w:p>
        </w:tc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71F52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Adjusted</w:t>
            </w:r>
          </w:p>
        </w:tc>
      </w:tr>
      <w:tr w:rsidR="007B37D9" w:rsidRPr="00505AF6" w14:paraId="1349C6C7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AE93A" w14:textId="3D58B502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Post-vaccination (Day 120)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24A10" w14:textId="1189E3CA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IFN-γ/IL-2</w:t>
            </w:r>
            <w:r w:rsidR="00505AF6"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 </w:t>
            </w:r>
            <w:r w:rsidR="00505AF6"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(SFCs)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0022E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08BA8" w14:textId="7EB2E624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IFN-γ/IL-2</w:t>
            </w:r>
            <w:r w:rsidR="00505AF6"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 </w:t>
            </w:r>
            <w:r w:rsidR="00505AF6"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(SFCs)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A89EA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p-value</w:t>
            </w:r>
          </w:p>
        </w:tc>
      </w:tr>
      <w:tr w:rsidR="007B37D9" w:rsidRPr="00505AF6" w14:paraId="1E4C19ED" w14:textId="77777777" w:rsidTr="00FE562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B81EF" w14:textId="6CEF9CE8" w:rsidR="007B37D9" w:rsidRPr="00505AF6" w:rsidRDefault="007B37D9" w:rsidP="007B37D9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Stratum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465CC" w14:textId="58F1864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proofErr w:type="spellStart"/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GMFR±s.e.m</w:t>
            </w:r>
            <w:proofErr w:type="spellEnd"/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210E2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E9CC6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11644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Female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033B3" w14:textId="0F782FC4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proofErr w:type="spellStart"/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GMFR±s.e.m</w:t>
            </w:r>
            <w:proofErr w:type="spellEnd"/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C43C1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001E7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5DCFF" w14:textId="77777777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Female &lt;60 yrs</w:t>
            </w:r>
          </w:p>
        </w:tc>
      </w:tr>
      <w:tr w:rsidR="007B37D9" w:rsidRPr="00505AF6" w14:paraId="3D51EAB2" w14:textId="77777777" w:rsidTr="00C00D61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B532A" w14:textId="77777777" w:rsidR="007B37D9" w:rsidRPr="00505AF6" w:rsidRDefault="007B37D9" w:rsidP="007B37D9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Male &lt;60 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0269B2" w14:textId="2C4A71EF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58.3±7.7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2B9D99AC" w14:textId="35D6BEF8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581D2450" w14:textId="0A68EDB0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7107002E" w14:textId="76733840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9ECCDD" w14:textId="3AE8005E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58.3±7.7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4B260058" w14:textId="3D9769B5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0BE80371" w14:textId="74BF2389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5ED8C6DD" w14:textId="63C3365A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</w:tr>
      <w:tr w:rsidR="007B37D9" w:rsidRPr="00505AF6" w14:paraId="1AE74357" w14:textId="77777777" w:rsidTr="00C00D61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58369" w14:textId="77777777" w:rsidR="007B37D9" w:rsidRPr="00505AF6" w:rsidRDefault="007B37D9" w:rsidP="007B37D9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AF1755" w14:textId="7C444714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56.9±7.9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1ED697" w14:textId="76B2BCA9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0.898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0C1B6056" w14:textId="1BAA0F49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114B71ED" w14:textId="66192CCC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5E4ACC" w14:textId="416ABF61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57.8±8.3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682257" w14:textId="519723D9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0.968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47FA4037" w14:textId="7C09A7DA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667E6B4C" w14:textId="19795C65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</w:tr>
      <w:tr w:rsidR="007B37D9" w:rsidRPr="00505AF6" w14:paraId="689D1701" w14:textId="77777777" w:rsidTr="00C00D61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F1654" w14:textId="77777777" w:rsidR="007B37D9" w:rsidRPr="00505AF6" w:rsidRDefault="007B37D9" w:rsidP="007B37D9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Female &lt;60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D8776C" w14:textId="2E9980B1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51.9±13.1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6A3B14" w14:textId="47F033DB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0.687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696E19" w14:textId="1DC20258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0.750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4EB16410" w14:textId="5B8887C6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588F62" w14:textId="3ACAF512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52.4±13.4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8166B7" w14:textId="34A61A62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0.710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4E323B" w14:textId="6761979C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0.738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hideMark/>
          </w:tcPr>
          <w:p w14:paraId="73E9BA4D" w14:textId="364529FA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</w:tr>
      <w:tr w:rsidR="007B37D9" w:rsidRPr="00505AF6" w14:paraId="189D7560" w14:textId="77777777" w:rsidTr="00C00D61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86517" w14:textId="77777777" w:rsidR="007B37D9" w:rsidRPr="00505AF6" w:rsidRDefault="007B37D9" w:rsidP="007B37D9">
            <w:pPr>
              <w:spacing w:after="0" w:line="240" w:lineRule="auto"/>
              <w:ind w:left="74"/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</w:pPr>
            <w:r w:rsidRPr="00505AF6">
              <w:rPr>
                <w:rFonts w:ascii="Cambria" w:eastAsia="Times New Roman" w:hAnsi="Cambria" w:cs="Arial"/>
                <w:b/>
                <w:bCs/>
                <w:sz w:val="20"/>
                <w:szCs w:val="20"/>
                <w:lang w:eastAsia="es-ES"/>
              </w:rPr>
              <w:t>Female ≥60 yrs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9B1A7E" w14:textId="076BCEF1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64.9±15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54266B" w14:textId="2591C754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0.689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52BE1F" w14:textId="4DC6785E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0.628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5490CB" w14:textId="113579DB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0.503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4373F0" w14:textId="5A114C1D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66.7±16.4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C3C73B" w14:textId="4F5E8ED4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0.643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BF04D1" w14:textId="2F5FDF66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0.602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88C5B" w14:textId="7BD29A11" w:rsidR="007B37D9" w:rsidRPr="00505AF6" w:rsidRDefault="007B37D9" w:rsidP="007B37D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s-ES"/>
              </w:rPr>
            </w:pPr>
            <w:r w:rsidRPr="00505AF6">
              <w:rPr>
                <w:rFonts w:ascii="Cambria" w:hAnsi="Cambria"/>
                <w:sz w:val="20"/>
                <w:szCs w:val="20"/>
              </w:rPr>
              <w:t>0.487</w:t>
            </w:r>
          </w:p>
        </w:tc>
      </w:tr>
    </w:tbl>
    <w:p w14:paraId="2A6FDB97" w14:textId="2019B2A4" w:rsidR="003C6F95" w:rsidRPr="00A06C94" w:rsidRDefault="003C6F95" w:rsidP="003C6F95">
      <w:pPr>
        <w:spacing w:before="120" w:afterLines="60" w:after="144" w:line="240" w:lineRule="auto"/>
        <w:rPr>
          <w:rFonts w:ascii="Cambria" w:hAnsi="Cambria" w:cs="Times New Roman"/>
          <w:bCs/>
          <w:sz w:val="24"/>
          <w:szCs w:val="24"/>
        </w:rPr>
      </w:pPr>
      <w:r w:rsidRPr="00A06C94">
        <w:rPr>
          <w:rFonts w:ascii="Cambria" w:hAnsi="Cambria" w:cs="Times New Roman"/>
          <w:b/>
          <w:sz w:val="24"/>
          <w:szCs w:val="24"/>
        </w:rPr>
        <w:t>Statistics</w:t>
      </w:r>
      <w:r w:rsidRPr="00A06C94">
        <w:rPr>
          <w:rFonts w:ascii="Cambria" w:hAnsi="Cambria" w:cs="Times New Roman"/>
          <w:bCs/>
          <w:sz w:val="24"/>
          <w:szCs w:val="24"/>
        </w:rPr>
        <w:t xml:space="preserve">: GMTs were estimated from generalized linear models fitted to ln-transformed </w:t>
      </w:r>
      <w:r w:rsidR="00505AF6">
        <w:rPr>
          <w:rFonts w:ascii="Cambria" w:hAnsi="Cambria" w:cs="Times New Roman"/>
          <w:bCs/>
          <w:sz w:val="24"/>
          <w:szCs w:val="24"/>
        </w:rPr>
        <w:t>SFC</w:t>
      </w:r>
      <w:r w:rsidRPr="00A06C94">
        <w:rPr>
          <w:rFonts w:ascii="Cambria" w:hAnsi="Cambria" w:cs="Times New Roman"/>
          <w:bCs/>
          <w:sz w:val="24"/>
          <w:szCs w:val="24"/>
        </w:rPr>
        <w:t xml:space="preserve"> data and represent exponentiated predictive margins. P-values were derived from the same models using post-estimation commands. The standard error of the mean (</w:t>
      </w:r>
      <w:proofErr w:type="spellStart"/>
      <w:r w:rsidRPr="00A06C94">
        <w:rPr>
          <w:rFonts w:ascii="Cambria" w:hAnsi="Cambria" w:cs="Times New Roman"/>
          <w:bCs/>
          <w:sz w:val="24"/>
          <w:szCs w:val="24"/>
        </w:rPr>
        <w:t>s.e.m.</w:t>
      </w:r>
      <w:proofErr w:type="spellEnd"/>
      <w:r w:rsidRPr="00A06C94">
        <w:rPr>
          <w:rFonts w:ascii="Cambria" w:hAnsi="Cambria" w:cs="Times New Roman"/>
          <w:bCs/>
          <w:sz w:val="24"/>
          <w:szCs w:val="24"/>
        </w:rPr>
        <w:t xml:space="preserve">) was derived via a non-parametric bootstrap (1000 replicates, </w:t>
      </w:r>
      <w:proofErr w:type="spellStart"/>
      <w:r w:rsidRPr="00A06C94">
        <w:rPr>
          <w:rFonts w:ascii="Cambria" w:hAnsi="Cambria" w:cs="Times New Roman"/>
          <w:bCs/>
          <w:sz w:val="24"/>
          <w:szCs w:val="24"/>
        </w:rPr>
        <w:t>BCa</w:t>
      </w:r>
      <w:proofErr w:type="spellEnd"/>
      <w:r w:rsidRPr="00A06C94">
        <w:rPr>
          <w:rFonts w:ascii="Cambria" w:hAnsi="Cambria" w:cs="Times New Roman"/>
          <w:bCs/>
          <w:sz w:val="24"/>
          <w:szCs w:val="24"/>
        </w:rPr>
        <w:t xml:space="preserve"> method).</w:t>
      </w:r>
    </w:p>
    <w:p w14:paraId="0D1CFECF" w14:textId="1D72B2A1" w:rsidR="00A06C94" w:rsidRPr="00A06C94" w:rsidRDefault="003C6F95" w:rsidP="00A06C94">
      <w:pPr>
        <w:spacing w:afterLines="60" w:after="144" w:line="240" w:lineRule="auto"/>
        <w:rPr>
          <w:rFonts w:ascii="Cambria" w:hAnsi="Cambria" w:cs="Times New Roman"/>
          <w:sz w:val="24"/>
          <w:szCs w:val="24"/>
        </w:rPr>
      </w:pPr>
      <w:r w:rsidRPr="00A06C94">
        <w:rPr>
          <w:rFonts w:ascii="Cambria" w:hAnsi="Cambria" w:cs="Times New Roman"/>
          <w:b/>
          <w:bCs/>
          <w:sz w:val="24"/>
          <w:szCs w:val="24"/>
        </w:rPr>
        <w:t>Abbreviations</w:t>
      </w:r>
      <w:r w:rsidRPr="00A06C94">
        <w:rPr>
          <w:rFonts w:ascii="Cambria" w:hAnsi="Cambria" w:cs="Times New Roman"/>
          <w:sz w:val="24"/>
          <w:szCs w:val="24"/>
        </w:rPr>
        <w:t xml:space="preserve">: </w:t>
      </w:r>
      <w:proofErr w:type="spellStart"/>
      <w:r w:rsidRPr="00A06C94">
        <w:rPr>
          <w:rFonts w:ascii="Cambria" w:hAnsi="Cambria" w:cs="Times New Roman"/>
          <w:sz w:val="24"/>
          <w:szCs w:val="24"/>
        </w:rPr>
        <w:t>BCa</w:t>
      </w:r>
      <w:proofErr w:type="spellEnd"/>
      <w:r w:rsidRPr="00A06C94">
        <w:rPr>
          <w:rFonts w:ascii="Cambria" w:hAnsi="Cambria" w:cs="Times New Roman"/>
          <w:sz w:val="24"/>
          <w:szCs w:val="24"/>
        </w:rPr>
        <w:t xml:space="preserve">, bias-corrected and accelerated; </w:t>
      </w:r>
      <w:proofErr w:type="spellStart"/>
      <w:r w:rsidRPr="00A06C94">
        <w:rPr>
          <w:rFonts w:ascii="Cambria" w:hAnsi="Cambria" w:cs="Times New Roman"/>
          <w:sz w:val="24"/>
          <w:szCs w:val="24"/>
        </w:rPr>
        <w:t>gE</w:t>
      </w:r>
      <w:proofErr w:type="spellEnd"/>
      <w:r w:rsidRPr="00A06C94">
        <w:rPr>
          <w:rFonts w:ascii="Cambria" w:hAnsi="Cambria" w:cs="Times New Roman"/>
          <w:sz w:val="24"/>
          <w:szCs w:val="24"/>
        </w:rPr>
        <w:t xml:space="preserve">, glycoprotein E; GMT, geometric mean </w:t>
      </w:r>
      <w:proofErr w:type="gramStart"/>
      <w:r w:rsidRPr="00A06C94">
        <w:rPr>
          <w:rFonts w:ascii="Cambria" w:hAnsi="Cambria" w:cs="Times New Roman"/>
          <w:sz w:val="24"/>
          <w:szCs w:val="24"/>
        </w:rPr>
        <w:t>titer</w:t>
      </w:r>
      <w:proofErr w:type="gramEnd"/>
      <w:r w:rsidRPr="00A06C94">
        <w:rPr>
          <w:rFonts w:ascii="Cambria" w:hAnsi="Cambria" w:cs="Times New Roman"/>
          <w:sz w:val="24"/>
          <w:szCs w:val="24"/>
        </w:rPr>
        <w:t xml:space="preserve">; IFN-γ, interferon-gamma; IL-2, interleukin-2; </w:t>
      </w:r>
      <w:proofErr w:type="spellStart"/>
      <w:r w:rsidRPr="00A06C94">
        <w:rPr>
          <w:rFonts w:ascii="Cambria" w:hAnsi="Cambria" w:cs="Times New Roman"/>
          <w:sz w:val="24"/>
          <w:szCs w:val="24"/>
        </w:rPr>
        <w:t>s.e.m.</w:t>
      </w:r>
      <w:proofErr w:type="spellEnd"/>
      <w:r w:rsidRPr="00A06C94">
        <w:rPr>
          <w:rFonts w:ascii="Cambria" w:hAnsi="Cambria" w:cs="Times New Roman"/>
          <w:sz w:val="24"/>
          <w:szCs w:val="24"/>
        </w:rPr>
        <w:t xml:space="preserve">, standard error of the mean; </w:t>
      </w:r>
      <w:r w:rsidR="00505AF6" w:rsidRPr="00505AF6">
        <w:rPr>
          <w:rFonts w:ascii="Cambria" w:hAnsi="Cambria" w:cs="Times New Roman"/>
          <w:sz w:val="24"/>
          <w:szCs w:val="24"/>
        </w:rPr>
        <w:t>SFC</w:t>
      </w:r>
      <w:r w:rsidR="00505AF6">
        <w:rPr>
          <w:rFonts w:ascii="Cambria" w:hAnsi="Cambria" w:cs="Times New Roman"/>
          <w:sz w:val="24"/>
          <w:szCs w:val="24"/>
        </w:rPr>
        <w:t>s,</w:t>
      </w:r>
      <w:r w:rsidR="00505AF6" w:rsidRPr="00505AF6">
        <w:rPr>
          <w:rFonts w:ascii="Cambria" w:hAnsi="Cambria" w:cs="Times New Roman"/>
          <w:sz w:val="24"/>
          <w:szCs w:val="24"/>
        </w:rPr>
        <w:t xml:space="preserve"> </w:t>
      </w:r>
      <w:r w:rsidR="00505AF6" w:rsidRPr="00505AF6">
        <w:rPr>
          <w:rFonts w:ascii="Cambria" w:hAnsi="Cambria" w:cs="Times New Roman"/>
          <w:sz w:val="24"/>
          <w:szCs w:val="24"/>
        </w:rPr>
        <w:t>spot-forming cell</w:t>
      </w:r>
      <w:r w:rsidR="00505AF6">
        <w:rPr>
          <w:rFonts w:ascii="Cambria" w:hAnsi="Cambria" w:cs="Times New Roman"/>
          <w:sz w:val="24"/>
          <w:szCs w:val="24"/>
        </w:rPr>
        <w:t>s</w:t>
      </w:r>
      <w:r w:rsidRPr="00A06C94">
        <w:rPr>
          <w:rFonts w:ascii="Cambria" w:hAnsi="Cambria" w:cs="Times New Roman"/>
          <w:sz w:val="24"/>
          <w:szCs w:val="24"/>
        </w:rPr>
        <w:t>; VZV, Varicella-Zoster Virus.</w:t>
      </w:r>
      <w:r w:rsidR="00A06C94" w:rsidRPr="00A06C94">
        <w:rPr>
          <w:rFonts w:ascii="Cambria" w:hAnsi="Cambria" w:cs="Times New Roman"/>
          <w:sz w:val="24"/>
          <w:szCs w:val="24"/>
        </w:rPr>
        <w:t xml:space="preserve"> </w:t>
      </w:r>
      <w:r w:rsidR="00A06C94" w:rsidRPr="00A06C94">
        <w:rPr>
          <w:rFonts w:ascii="Cambria" w:hAnsi="Cambria" w:cs="Times New Roman"/>
          <w:sz w:val="24"/>
          <w:szCs w:val="24"/>
        </w:rPr>
        <w:br w:type="page"/>
      </w:r>
    </w:p>
    <w:p w14:paraId="12CCCD7E" w14:textId="4C62CFFB" w:rsidR="00704DEB" w:rsidRDefault="00704DEB" w:rsidP="00704DEB">
      <w:pPr>
        <w:spacing w:afterLines="60" w:after="144" w:line="240" w:lineRule="auto"/>
        <w:rPr>
          <w:rFonts w:ascii="Cambria" w:hAnsi="Cambria" w:cs="Times New Roman"/>
          <w:sz w:val="24"/>
          <w:szCs w:val="24"/>
        </w:rPr>
      </w:pPr>
      <w:r w:rsidRPr="00A06C94">
        <w:rPr>
          <w:rFonts w:ascii="Cambria" w:hAnsi="Cambria" w:cs="Times New Roman"/>
          <w:b/>
          <w:sz w:val="24"/>
          <w:szCs w:val="24"/>
        </w:rPr>
        <w:lastRenderedPageBreak/>
        <w:t xml:space="preserve">Supplementary Table </w:t>
      </w:r>
      <w:r>
        <w:rPr>
          <w:rFonts w:ascii="Cambria" w:hAnsi="Cambria" w:cs="Times New Roman"/>
          <w:b/>
          <w:sz w:val="24"/>
          <w:szCs w:val="24"/>
        </w:rPr>
        <w:t>3</w:t>
      </w:r>
      <w:r w:rsidRPr="00A06C94">
        <w:rPr>
          <w:rFonts w:ascii="Cambria" w:hAnsi="Cambria" w:cs="Times New Roman"/>
          <w:b/>
          <w:sz w:val="24"/>
          <w:szCs w:val="24"/>
        </w:rPr>
        <w:t xml:space="preserve">. </w:t>
      </w:r>
      <w:r w:rsidRPr="00D40DAA">
        <w:rPr>
          <w:rFonts w:ascii="Cambria" w:hAnsi="Cambria" w:cs="Times New Roman"/>
          <w:b/>
          <w:sz w:val="24"/>
          <w:szCs w:val="24"/>
        </w:rPr>
        <w:t>Association of VZV-specific T-cell responses with the post-vaccination humoral response</w:t>
      </w:r>
      <w:r w:rsidRPr="00E277D3">
        <w:rPr>
          <w:rFonts w:ascii="Cambria" w:hAnsi="Cambria" w:cs="Times New Roman"/>
          <w:sz w:val="24"/>
          <w:szCs w:val="24"/>
        </w:rPr>
        <w:t>.</w:t>
      </w:r>
      <w:r>
        <w:rPr>
          <w:rFonts w:ascii="Cambria" w:hAnsi="Cambria" w:cs="Times New Roman"/>
          <w:sz w:val="24"/>
          <w:szCs w:val="24"/>
        </w:rPr>
        <w:t xml:space="preserve"> </w:t>
      </w:r>
      <w:r w:rsidRPr="00704DEB">
        <w:rPr>
          <w:rFonts w:ascii="Cambria" w:hAnsi="Cambria" w:cs="Times New Roman"/>
          <w:sz w:val="24"/>
          <w:szCs w:val="24"/>
        </w:rPr>
        <w:t xml:space="preserve">The table presents the association between post-booster VZV </w:t>
      </w:r>
      <w:proofErr w:type="spellStart"/>
      <w:r w:rsidRPr="00704DEB">
        <w:rPr>
          <w:rFonts w:ascii="Cambria" w:hAnsi="Cambria" w:cs="Times New Roman"/>
          <w:sz w:val="24"/>
          <w:szCs w:val="24"/>
        </w:rPr>
        <w:t>gE</w:t>
      </w:r>
      <w:proofErr w:type="spellEnd"/>
      <w:r w:rsidRPr="00704DEB">
        <w:rPr>
          <w:rFonts w:ascii="Cambria" w:hAnsi="Cambria" w:cs="Times New Roman"/>
          <w:sz w:val="24"/>
          <w:szCs w:val="24"/>
        </w:rPr>
        <w:t>-specific T-cell responses (secreting IFN-γ, IL-2, or both) and the magnitude of the VZV-specific IgG response. Results are shown as unadjusted (AMR) and adjusted (</w:t>
      </w:r>
      <w:proofErr w:type="spellStart"/>
      <w:r w:rsidRPr="00704DEB">
        <w:rPr>
          <w:rFonts w:ascii="Cambria" w:hAnsi="Cambria" w:cs="Times New Roman"/>
          <w:sz w:val="24"/>
          <w:szCs w:val="24"/>
        </w:rPr>
        <w:t>aAMR</w:t>
      </w:r>
      <w:proofErr w:type="spellEnd"/>
      <w:r w:rsidRPr="00704DEB">
        <w:rPr>
          <w:rFonts w:ascii="Cambria" w:hAnsi="Cambria" w:cs="Times New Roman"/>
          <w:sz w:val="24"/>
          <w:szCs w:val="24"/>
        </w:rPr>
        <w:t>) arithmetic mean ratios, with their corresponding 95% confidence intervals (CI) and p-values. The ratios represent the multiplicative change in IgG levels for each one-unit increase in the ln-transformed T-cell response</w:t>
      </w:r>
      <w:r w:rsidRPr="00D40DAA">
        <w:rPr>
          <w:rFonts w:ascii="Cambria" w:hAnsi="Cambria" w:cs="Times New Roman"/>
          <w:sz w:val="24"/>
          <w:szCs w:val="24"/>
        </w:rPr>
        <w:t>.</w:t>
      </w:r>
      <w:r>
        <w:rPr>
          <w:rFonts w:ascii="Cambria" w:hAnsi="Cambria" w:cs="Times New Roman"/>
          <w:sz w:val="24"/>
          <w:szCs w:val="24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4"/>
        <w:gridCol w:w="3345"/>
        <w:gridCol w:w="1958"/>
        <w:gridCol w:w="3605"/>
        <w:gridCol w:w="1958"/>
      </w:tblGrid>
      <w:tr w:rsidR="00704DEB" w:rsidRPr="00A06C94" w14:paraId="1647C088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511D3" w14:textId="77777777" w:rsidR="00A06C94" w:rsidRPr="00A06C94" w:rsidRDefault="00A06C94" w:rsidP="00A06C94">
            <w:pPr>
              <w:spacing w:after="0" w:line="240" w:lineRule="auto"/>
              <w:rPr>
                <w:rFonts w:ascii="Cambria" w:eastAsia="Times New Roman" w:hAnsi="Cambria" w:cs="Times New Roman"/>
                <w:sz w:val="24"/>
                <w:szCs w:val="24"/>
                <w:lang w:eastAsia="es-ES"/>
              </w:rPr>
            </w:pPr>
          </w:p>
        </w:tc>
        <w:tc>
          <w:tcPr>
            <w:tcW w:w="182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9953C" w14:textId="77777777" w:rsidR="00A06C94" w:rsidRPr="00A06C94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Unadjusted</w:t>
            </w:r>
          </w:p>
        </w:tc>
        <w:tc>
          <w:tcPr>
            <w:tcW w:w="190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EE082" w14:textId="77777777" w:rsidR="00A06C94" w:rsidRPr="00A06C94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Adjusted</w:t>
            </w:r>
          </w:p>
        </w:tc>
      </w:tr>
      <w:tr w:rsidR="00704DEB" w:rsidRPr="00A06C94" w14:paraId="492D5E8A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1EB0F" w14:textId="77777777" w:rsidR="00A06C94" w:rsidRPr="00A06C94" w:rsidRDefault="00A06C94" w:rsidP="00A06C94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All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38D7F" w14:textId="494641F9" w:rsidR="00A06C94" w:rsidRPr="00A06C94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AMR </w:t>
            </w:r>
            <w:r w:rsidR="00704DEB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(95%CI)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7FBF4" w14:textId="77777777" w:rsidR="00A06C94" w:rsidRPr="00A06C94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p-value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9B008" w14:textId="22FB3EA2" w:rsidR="00A06C94" w:rsidRPr="00A06C94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proofErr w:type="spellStart"/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aAMR</w:t>
            </w:r>
            <w:proofErr w:type="spellEnd"/>
            <w:r w:rsidR="00704DEB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 (95%CI)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30E6E" w14:textId="77777777" w:rsidR="00A06C94" w:rsidRPr="00A06C94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p-value</w:t>
            </w:r>
          </w:p>
        </w:tc>
      </w:tr>
      <w:tr w:rsidR="00704DEB" w:rsidRPr="00A06C94" w14:paraId="7D0703AA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0A008" w14:textId="2F4B843B" w:rsidR="00A06C94" w:rsidRPr="00505AF6" w:rsidRDefault="00A06C94" w:rsidP="00704DEB">
            <w:pPr>
              <w:spacing w:after="0" w:line="240" w:lineRule="auto"/>
              <w:ind w:left="74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IFN-γ</w:t>
            </w:r>
            <w:r w:rsidR="00505AF6" w:rsidRP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 </w:t>
            </w:r>
            <w:r w:rsidR="00505AF6" w:rsidRP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(SFCs)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85330" w14:textId="32EFC7D0" w:rsidR="00A06C94" w:rsidRPr="00A06C94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1.2 (1; 1.6)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C0AB6" w14:textId="7DBECB57" w:rsidR="00A06C94" w:rsidRPr="00A06C94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089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3E3C0" w14:textId="4DA6CE22" w:rsidR="00A06C94" w:rsidRPr="00A06C94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1.3 (1; 1.7)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50B80" w14:textId="6C3F1E33" w:rsidR="00A06C94" w:rsidRPr="00A06C94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018</w:t>
            </w:r>
          </w:p>
        </w:tc>
      </w:tr>
      <w:tr w:rsidR="00704DEB" w:rsidRPr="00A06C94" w14:paraId="33547FB1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48C9E" w14:textId="0FEBAB64" w:rsidR="00A06C94" w:rsidRPr="00A06C94" w:rsidRDefault="00A06C94" w:rsidP="00704DEB">
            <w:pPr>
              <w:spacing w:after="0" w:line="240" w:lineRule="auto"/>
              <w:ind w:left="74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IL-2</w:t>
            </w:r>
            <w:r w:rsid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 </w:t>
            </w:r>
            <w:r w:rsidR="00505AF6" w:rsidRP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(SFCs)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3469D" w14:textId="7A9B1AEA" w:rsidR="00A06C94" w:rsidRPr="00A06C94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1.4 (1; 2)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28DE3C" w14:textId="4BDF0B5C" w:rsidR="00A06C94" w:rsidRPr="00A06C94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024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27E88" w14:textId="64D75E7C" w:rsidR="00A06C94" w:rsidRPr="00A06C94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1.6 (1.2; 2)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D2657" w14:textId="597997F5" w:rsidR="00A06C94" w:rsidRPr="00A06C94" w:rsidRDefault="00704DEB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&lt;</w:t>
            </w:r>
            <w:r w:rsidR="00A06C94"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="00A06C94"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="00A06C94"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00</w:t>
            </w:r>
            <w:r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</w:t>
            </w:r>
          </w:p>
        </w:tc>
      </w:tr>
      <w:tr w:rsidR="00704DEB" w:rsidRPr="00A06C94" w14:paraId="3C8EDC1A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389F6" w14:textId="219C5099" w:rsidR="00A06C94" w:rsidRPr="00A06C94" w:rsidRDefault="00A06C94" w:rsidP="00704DEB">
            <w:pPr>
              <w:spacing w:after="0" w:line="240" w:lineRule="auto"/>
              <w:ind w:left="74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IFN-γ/IL-2</w:t>
            </w:r>
            <w:r w:rsid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 </w:t>
            </w:r>
            <w:r w:rsidR="00505AF6" w:rsidRP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(SFCs)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078FC" w14:textId="2191A4E2" w:rsidR="00A06C94" w:rsidRPr="00A06C94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1.3 (1; 1.6)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E347D" w14:textId="27231556" w:rsidR="00A06C94" w:rsidRPr="00A06C94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078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06A30" w14:textId="3C08E350" w:rsidR="00A06C94" w:rsidRPr="00A06C94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1.3 (1.1; 1.7)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D697EA" w14:textId="307F4021" w:rsidR="00A06C94" w:rsidRPr="00A06C94" w:rsidRDefault="00A06C94" w:rsidP="00A06C94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009</w:t>
            </w:r>
          </w:p>
        </w:tc>
      </w:tr>
      <w:tr w:rsidR="00704DEB" w:rsidRPr="00A06C94" w14:paraId="5816DC4C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E8DF2" w14:textId="77777777" w:rsidR="00704DEB" w:rsidRPr="00A06C94" w:rsidRDefault="00704DEB" w:rsidP="00704DEB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Male &lt;60 yrs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83CC1" w14:textId="05D8277D" w:rsidR="00704DEB" w:rsidRPr="00A06C94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AMR </w:t>
            </w:r>
            <w:r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(95%CI)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F88A9" w14:textId="61E2E87E" w:rsidR="00704DEB" w:rsidRPr="00A06C94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p-value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A9F59" w14:textId="26027702" w:rsidR="00704DEB" w:rsidRPr="00A06C94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proofErr w:type="spellStart"/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aAMR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 (95%CI)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FFF02" w14:textId="524CCC65" w:rsidR="00704DEB" w:rsidRPr="00A06C94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p-value</w:t>
            </w:r>
          </w:p>
        </w:tc>
      </w:tr>
      <w:tr w:rsidR="00505AF6" w:rsidRPr="00A06C94" w14:paraId="6EE0B906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E3118" w14:textId="2827F15B" w:rsidR="00505AF6" w:rsidRPr="00A06C94" w:rsidRDefault="00505AF6" w:rsidP="00505AF6">
            <w:pPr>
              <w:spacing w:after="0" w:line="240" w:lineRule="auto"/>
              <w:ind w:left="74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IFN-γ (SFCs)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E2542" w14:textId="74C926E3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1.2 (1; 1.5)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83003" w14:textId="7EC4EA6C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101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6E52A" w14:textId="4E6F2625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1.3 (1; 1.6)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262B0" w14:textId="2A987D03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034</w:t>
            </w:r>
          </w:p>
        </w:tc>
      </w:tr>
      <w:tr w:rsidR="00505AF6" w:rsidRPr="00A06C94" w14:paraId="28F026C8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71922" w14:textId="33D6215E" w:rsidR="00505AF6" w:rsidRPr="00A06C94" w:rsidRDefault="00505AF6" w:rsidP="00505AF6">
            <w:pPr>
              <w:spacing w:after="0" w:line="240" w:lineRule="auto"/>
              <w:ind w:left="74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IL-2</w:t>
            </w:r>
            <w:r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 </w:t>
            </w: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(SFCs)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C143A" w14:textId="6F6C0000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1.4 (1.1; 1.9)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0DDF8" w14:textId="112CE429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010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05852" w14:textId="38DB647F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1.5 (1.2; 2)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92AEA" w14:textId="6B311EC1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001</w:t>
            </w:r>
          </w:p>
        </w:tc>
      </w:tr>
      <w:tr w:rsidR="00505AF6" w:rsidRPr="00A06C94" w14:paraId="16E3ED01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C7CFB" w14:textId="5B4BBF15" w:rsidR="00505AF6" w:rsidRPr="00A06C94" w:rsidRDefault="00505AF6" w:rsidP="00505AF6">
            <w:pPr>
              <w:spacing w:after="0" w:line="240" w:lineRule="auto"/>
              <w:ind w:left="74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IFN-γ/IL-2</w:t>
            </w:r>
            <w:r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 </w:t>
            </w: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(SFCs)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3771D" w14:textId="319436B0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1.2 (1; 1.5)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D436A" w14:textId="6B720DAD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063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015F7" w14:textId="16FA408D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1.3 (1.1; 1.7)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7AA7A" w14:textId="0B579E28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012</w:t>
            </w:r>
          </w:p>
        </w:tc>
      </w:tr>
      <w:tr w:rsidR="00704DEB" w:rsidRPr="00A06C94" w14:paraId="43CB8C4A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BF79A" w14:textId="77777777" w:rsidR="00704DEB" w:rsidRPr="00A06C94" w:rsidRDefault="00704DEB" w:rsidP="00704DEB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Male ≥60 yrs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6C136" w14:textId="19CDF526" w:rsidR="00704DEB" w:rsidRPr="00A06C94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AMR </w:t>
            </w:r>
            <w:r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(95%CI)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F0E9B" w14:textId="48B95A0D" w:rsidR="00704DEB" w:rsidRPr="00A06C94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p-value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02FEB" w14:textId="3817B3BF" w:rsidR="00704DEB" w:rsidRPr="00A06C94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proofErr w:type="spellStart"/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aAMR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 (95%CI)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B1B85" w14:textId="349D683F" w:rsidR="00704DEB" w:rsidRPr="00A06C94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p-value</w:t>
            </w:r>
          </w:p>
        </w:tc>
      </w:tr>
      <w:tr w:rsidR="00505AF6" w:rsidRPr="00A06C94" w14:paraId="54D2DEA5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1DDF4" w14:textId="11AA1836" w:rsidR="00505AF6" w:rsidRPr="00A06C94" w:rsidRDefault="00505AF6" w:rsidP="00505AF6">
            <w:pPr>
              <w:spacing w:after="0" w:line="240" w:lineRule="auto"/>
              <w:ind w:left="74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IFN-γ (SFCs)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CC921" w14:textId="36678EF0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1.2 (1; 1.6)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D01FB" w14:textId="596158CA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096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1D1EC" w14:textId="6108AB9A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1.2 (1; 1.6)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F3F7A" w14:textId="79AC7315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114</w:t>
            </w:r>
          </w:p>
        </w:tc>
      </w:tr>
      <w:tr w:rsidR="00505AF6" w:rsidRPr="00A06C94" w14:paraId="7FCFDDA3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44A0A" w14:textId="64C82193" w:rsidR="00505AF6" w:rsidRPr="00A06C94" w:rsidRDefault="00505AF6" w:rsidP="00505AF6">
            <w:pPr>
              <w:spacing w:after="0" w:line="240" w:lineRule="auto"/>
              <w:ind w:left="74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IL-2</w:t>
            </w:r>
            <w:r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 </w:t>
            </w: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(SFCs)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94343" w14:textId="7ACCAAD1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1.4 (1.1; 1.9)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6552D" w14:textId="66717FD8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010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E98A9" w14:textId="4B1EB2A4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1.5 (1.1; 1.9)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341CA" w14:textId="7AFF37AA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005</w:t>
            </w:r>
          </w:p>
        </w:tc>
      </w:tr>
      <w:tr w:rsidR="00505AF6" w:rsidRPr="00A06C94" w14:paraId="13CE7EB4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6AEB3" w14:textId="27E29CF4" w:rsidR="00505AF6" w:rsidRPr="00A06C94" w:rsidRDefault="00505AF6" w:rsidP="00505AF6">
            <w:pPr>
              <w:spacing w:after="0" w:line="240" w:lineRule="auto"/>
              <w:ind w:left="74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IFN-γ/IL-2</w:t>
            </w:r>
            <w:r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 </w:t>
            </w: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(SFCs)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8E5DD" w14:textId="0B8F508C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1.3 (1; 1.6)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72B26" w14:textId="09F041B3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066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F1ECF" w14:textId="53E94961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1.2 (1; 1.6)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DA20C" w14:textId="1A8484C4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079</w:t>
            </w:r>
          </w:p>
        </w:tc>
      </w:tr>
      <w:tr w:rsidR="00704DEB" w:rsidRPr="00A06C94" w14:paraId="508F12DF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77F2D" w14:textId="77777777" w:rsidR="00704DEB" w:rsidRPr="00A06C94" w:rsidRDefault="00704DEB" w:rsidP="00704DEB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Female &lt;60 yrs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6ABF9" w14:textId="46E34C92" w:rsidR="00704DEB" w:rsidRPr="00A06C94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AMR </w:t>
            </w:r>
            <w:r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(95%CI)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06C5D" w14:textId="49B5CA84" w:rsidR="00704DEB" w:rsidRPr="00A06C94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p-value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9FDD6" w14:textId="174B3122" w:rsidR="00704DEB" w:rsidRPr="00A06C94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proofErr w:type="spellStart"/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aAMR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 (95%CI)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BAA3F" w14:textId="700A598C" w:rsidR="00704DEB" w:rsidRPr="00A06C94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p-value</w:t>
            </w:r>
          </w:p>
        </w:tc>
      </w:tr>
      <w:tr w:rsidR="00505AF6" w:rsidRPr="00A06C94" w14:paraId="4DD0360E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3C2B7" w14:textId="629447DC" w:rsidR="00505AF6" w:rsidRPr="00A06C94" w:rsidRDefault="00505AF6" w:rsidP="00505AF6">
            <w:pPr>
              <w:spacing w:after="0" w:line="240" w:lineRule="auto"/>
              <w:ind w:left="74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IFN-γ (SFCs)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1A7D2" w14:textId="7E9EC30C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1.5 (1.1; 1.9)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FE5C0" w14:textId="3F1820AE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003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DD502" w14:textId="2205DE87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1.4 (1.1; 1.9)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19AE6" w14:textId="0A873A7A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004</w:t>
            </w:r>
          </w:p>
        </w:tc>
      </w:tr>
      <w:tr w:rsidR="00505AF6" w:rsidRPr="00A06C94" w14:paraId="66F7119D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6A262" w14:textId="23B967D4" w:rsidR="00505AF6" w:rsidRPr="00A06C94" w:rsidRDefault="00505AF6" w:rsidP="00505AF6">
            <w:pPr>
              <w:spacing w:after="0" w:line="240" w:lineRule="auto"/>
              <w:ind w:left="74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IL-2</w:t>
            </w:r>
            <w:r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 </w:t>
            </w: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(SFCs)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067A3" w14:textId="48C2EECB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1.7 (1.3; 2.2)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4B07C" w14:textId="65B9E96A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&lt;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00</w:t>
            </w:r>
            <w:r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33779" w14:textId="3F4B2FC7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1.7 (1.3; 2.2)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40029" w14:textId="7FD887D7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&lt;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00</w:t>
            </w:r>
            <w:r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</w:t>
            </w:r>
          </w:p>
        </w:tc>
      </w:tr>
      <w:tr w:rsidR="00505AF6" w:rsidRPr="00A06C94" w14:paraId="016A1283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BA374" w14:textId="5BEA9C7A" w:rsidR="00505AF6" w:rsidRPr="00A06C94" w:rsidRDefault="00505AF6" w:rsidP="00505AF6">
            <w:pPr>
              <w:spacing w:after="0" w:line="240" w:lineRule="auto"/>
              <w:ind w:left="74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IFN-γ/IL-2</w:t>
            </w:r>
            <w:r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 </w:t>
            </w: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(SFCs)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A76CD" w14:textId="21B18B06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1.5 (1.2; 2)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C7243" w14:textId="30C63739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001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83B5F" w14:textId="2530173D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1.5 (1.2; 1.9)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A8CD8" w14:textId="0F228D37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001</w:t>
            </w:r>
          </w:p>
        </w:tc>
      </w:tr>
      <w:tr w:rsidR="00704DEB" w:rsidRPr="00A06C94" w14:paraId="4548B46B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FB46D" w14:textId="77777777" w:rsidR="00704DEB" w:rsidRPr="00A06C94" w:rsidRDefault="00704DEB" w:rsidP="00704DEB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Female ≥60 yrs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9881F" w14:textId="2AA49DA5" w:rsidR="00704DEB" w:rsidRPr="00A06C94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AMR </w:t>
            </w:r>
            <w:r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(95%CI)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7F4E3" w14:textId="2CF1AE33" w:rsidR="00704DEB" w:rsidRPr="00A06C94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p-value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A8A53" w14:textId="01FD33EA" w:rsidR="00704DEB" w:rsidRPr="00A06C94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proofErr w:type="spellStart"/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aAMR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 (95%CI)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94E2C" w14:textId="1FAF1295" w:rsidR="00704DEB" w:rsidRPr="00A06C94" w:rsidRDefault="00704DEB" w:rsidP="00704DE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p-value</w:t>
            </w:r>
          </w:p>
        </w:tc>
      </w:tr>
      <w:tr w:rsidR="00505AF6" w:rsidRPr="00A06C94" w14:paraId="00EA93ED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E3CD3" w14:textId="60D47C8B" w:rsidR="00505AF6" w:rsidRPr="00A06C94" w:rsidRDefault="00505AF6" w:rsidP="00505AF6">
            <w:pPr>
              <w:spacing w:after="0" w:line="240" w:lineRule="auto"/>
              <w:ind w:left="74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IFN-γ (SFCs)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016DD" w14:textId="71872F51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1.1 (0.8; 1.5)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9D634" w14:textId="315DC414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0.562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B7263" w14:textId="4CC33EFC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1.1 (0.8; 1.5)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03694" w14:textId="2BD89EE6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430</w:t>
            </w:r>
          </w:p>
        </w:tc>
      </w:tr>
      <w:tr w:rsidR="00505AF6" w:rsidRPr="00A06C94" w14:paraId="784CEEF3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99B80" w14:textId="616B7CD3" w:rsidR="00505AF6" w:rsidRPr="00A06C94" w:rsidRDefault="00505AF6" w:rsidP="00505AF6">
            <w:pPr>
              <w:spacing w:after="0" w:line="240" w:lineRule="auto"/>
              <w:ind w:left="74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IL-2</w:t>
            </w:r>
            <w:r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 </w:t>
            </w: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(SFCs)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F6461" w14:textId="19BAE5D9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1.3 (1; 1.8)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AAB3D" w14:textId="3B2347AE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0.081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8205F" w14:textId="5828F706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1.4 (1; 1.8)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EB4DB" w14:textId="3AFFAA3F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032</w:t>
            </w:r>
          </w:p>
        </w:tc>
      </w:tr>
      <w:tr w:rsidR="00505AF6" w:rsidRPr="00A06C94" w14:paraId="28623DB3" w14:textId="77777777" w:rsidTr="00704DEB">
        <w:trPr>
          <w:trHeight w:val="300"/>
        </w:trPr>
        <w:tc>
          <w:tcPr>
            <w:tcW w:w="1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7E5BA" w14:textId="73887F18" w:rsidR="00505AF6" w:rsidRPr="00A06C94" w:rsidRDefault="00505AF6" w:rsidP="00505AF6">
            <w:pPr>
              <w:spacing w:after="0" w:line="240" w:lineRule="auto"/>
              <w:ind w:left="74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IFN-γ/IL-2</w:t>
            </w:r>
            <w:r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 xml:space="preserve"> </w:t>
            </w:r>
            <w:r w:rsidRPr="00505AF6"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es-ES"/>
              </w:rPr>
              <w:t>(SFCs)</w:t>
            </w:r>
          </w:p>
        </w:tc>
        <w:tc>
          <w:tcPr>
            <w:tcW w:w="1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4D761" w14:textId="6F85FE96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1.1 (0.8; 1.5)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770AA" w14:textId="39BEBFF7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0.604</w:t>
            </w:r>
          </w:p>
        </w:tc>
        <w:tc>
          <w:tcPr>
            <w:tcW w:w="12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A0E16" w14:textId="4A8B951B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1.1 (0.8; 1.5)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AB4426" w14:textId="350A7B82" w:rsidR="00505AF6" w:rsidRPr="00A06C94" w:rsidRDefault="00505AF6" w:rsidP="00505AF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</w:pP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0</w:t>
            </w:r>
            <w:r w:rsidRPr="00704DEB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.</w:t>
            </w:r>
            <w:r w:rsidRPr="00A06C94">
              <w:rPr>
                <w:rFonts w:ascii="Cambria" w:eastAsia="Times New Roman" w:hAnsi="Cambria" w:cs="Calibri"/>
                <w:color w:val="000000"/>
                <w:sz w:val="24"/>
                <w:szCs w:val="24"/>
                <w:lang w:eastAsia="es-ES"/>
              </w:rPr>
              <w:t>454</w:t>
            </w:r>
          </w:p>
        </w:tc>
      </w:tr>
    </w:tbl>
    <w:p w14:paraId="056A606C" w14:textId="2B50BA9C" w:rsidR="00704DEB" w:rsidRDefault="00704DEB" w:rsidP="00704DEB">
      <w:pPr>
        <w:spacing w:before="120" w:afterLines="60" w:after="144" w:line="240" w:lineRule="auto"/>
        <w:rPr>
          <w:rFonts w:ascii="Cambria" w:hAnsi="Cambria" w:cs="Times New Roman"/>
          <w:sz w:val="24"/>
          <w:szCs w:val="24"/>
        </w:rPr>
      </w:pPr>
      <w:r w:rsidRPr="00E277D3">
        <w:rPr>
          <w:rFonts w:ascii="Cambria" w:hAnsi="Cambria" w:cs="Times New Roman"/>
          <w:b/>
          <w:bCs/>
          <w:sz w:val="24"/>
          <w:szCs w:val="24"/>
        </w:rPr>
        <w:t>Statistics</w:t>
      </w:r>
      <w:r>
        <w:rPr>
          <w:rFonts w:ascii="Cambria" w:hAnsi="Cambria" w:cs="Times New Roman"/>
          <w:sz w:val="24"/>
          <w:szCs w:val="24"/>
        </w:rPr>
        <w:t xml:space="preserve">: </w:t>
      </w:r>
      <w:r w:rsidRPr="00D83193">
        <w:rPr>
          <w:rFonts w:ascii="Cambria" w:hAnsi="Cambria" w:cs="Times New Roman"/>
          <w:sz w:val="24"/>
          <w:szCs w:val="24"/>
        </w:rPr>
        <w:t>The association was modeled using generalized linear models (gamma family, log link) adjusted for</w:t>
      </w:r>
      <w:r>
        <w:rPr>
          <w:rFonts w:ascii="Cambria" w:hAnsi="Cambria" w:cs="Times New Roman"/>
          <w:sz w:val="24"/>
          <w:szCs w:val="24"/>
        </w:rPr>
        <w:t xml:space="preserve"> relevant covariates</w:t>
      </w:r>
      <w:r w:rsidRPr="00D83193">
        <w:rPr>
          <w:rFonts w:ascii="Cambria" w:hAnsi="Cambria" w:cs="Times New Roman"/>
          <w:sz w:val="24"/>
          <w:szCs w:val="24"/>
        </w:rPr>
        <w:t xml:space="preserve">. </w:t>
      </w:r>
      <w:r w:rsidRPr="00704DEB">
        <w:rPr>
          <w:rFonts w:ascii="Cambria" w:hAnsi="Cambria" w:cs="Times New Roman"/>
          <w:sz w:val="24"/>
          <w:szCs w:val="24"/>
        </w:rPr>
        <w:t xml:space="preserve">The resulting ratios and their 95% CIs were derived using a non-parametric bootstrap (1000 replicates, </w:t>
      </w:r>
      <w:proofErr w:type="spellStart"/>
      <w:r w:rsidRPr="00704DEB">
        <w:rPr>
          <w:rFonts w:ascii="Cambria" w:hAnsi="Cambria" w:cs="Times New Roman"/>
          <w:sz w:val="24"/>
          <w:szCs w:val="24"/>
        </w:rPr>
        <w:t>BCa</w:t>
      </w:r>
      <w:proofErr w:type="spellEnd"/>
      <w:r w:rsidRPr="00704DEB">
        <w:rPr>
          <w:rFonts w:ascii="Cambria" w:hAnsi="Cambria" w:cs="Times New Roman"/>
          <w:sz w:val="24"/>
          <w:szCs w:val="24"/>
        </w:rPr>
        <w:t xml:space="preserve"> method).</w:t>
      </w:r>
    </w:p>
    <w:p w14:paraId="07F9637D" w14:textId="20B3C125" w:rsidR="00704DEB" w:rsidRPr="00A06C94" w:rsidRDefault="00704DEB" w:rsidP="003C6F95">
      <w:pPr>
        <w:spacing w:afterLines="60" w:after="144" w:line="240" w:lineRule="auto"/>
      </w:pPr>
      <w:r w:rsidRPr="00E277D3">
        <w:rPr>
          <w:rFonts w:ascii="Cambria" w:hAnsi="Cambria" w:cs="Times New Roman"/>
          <w:b/>
          <w:bCs/>
          <w:sz w:val="24"/>
          <w:szCs w:val="24"/>
        </w:rPr>
        <w:t>Abbreviations</w:t>
      </w:r>
      <w:r w:rsidRPr="00E277D3">
        <w:rPr>
          <w:rFonts w:ascii="Cambria" w:hAnsi="Cambria" w:cs="Times New Roman"/>
          <w:sz w:val="24"/>
          <w:szCs w:val="24"/>
        </w:rPr>
        <w:t xml:space="preserve">: </w:t>
      </w:r>
      <w:proofErr w:type="spellStart"/>
      <w:r w:rsidRPr="00704DEB">
        <w:rPr>
          <w:rFonts w:ascii="Cambria" w:hAnsi="Cambria" w:cs="Times New Roman"/>
          <w:sz w:val="24"/>
          <w:szCs w:val="24"/>
        </w:rPr>
        <w:t>aAMR</w:t>
      </w:r>
      <w:proofErr w:type="spellEnd"/>
      <w:r w:rsidRPr="00704DEB">
        <w:rPr>
          <w:rFonts w:ascii="Cambria" w:hAnsi="Cambria" w:cs="Times New Roman"/>
          <w:sz w:val="24"/>
          <w:szCs w:val="24"/>
        </w:rPr>
        <w:t xml:space="preserve">, Adjusted Arithmetic Mean Ratio; AMR, Arithmetic Mean Ratio; </w:t>
      </w:r>
      <w:proofErr w:type="spellStart"/>
      <w:r w:rsidRPr="00704DEB">
        <w:rPr>
          <w:rFonts w:ascii="Cambria" w:hAnsi="Cambria" w:cs="Times New Roman"/>
          <w:sz w:val="24"/>
          <w:szCs w:val="24"/>
        </w:rPr>
        <w:t>BCa</w:t>
      </w:r>
      <w:proofErr w:type="spellEnd"/>
      <w:r w:rsidRPr="00704DEB">
        <w:rPr>
          <w:rFonts w:ascii="Cambria" w:hAnsi="Cambria" w:cs="Times New Roman"/>
          <w:sz w:val="24"/>
          <w:szCs w:val="24"/>
        </w:rPr>
        <w:t xml:space="preserve">, Bias-corrected and accelerated; CI, Confidence Interval; </w:t>
      </w:r>
      <w:proofErr w:type="spellStart"/>
      <w:r w:rsidRPr="00704DEB">
        <w:rPr>
          <w:rFonts w:ascii="Cambria" w:hAnsi="Cambria" w:cs="Times New Roman"/>
          <w:sz w:val="24"/>
          <w:szCs w:val="24"/>
        </w:rPr>
        <w:t>gE</w:t>
      </w:r>
      <w:proofErr w:type="spellEnd"/>
      <w:r w:rsidRPr="00704DEB">
        <w:rPr>
          <w:rFonts w:ascii="Cambria" w:hAnsi="Cambria" w:cs="Times New Roman"/>
          <w:sz w:val="24"/>
          <w:szCs w:val="24"/>
        </w:rPr>
        <w:t xml:space="preserve">, Glycoprotein E; IFN-γ, Interferon-gamma; IL-2, Interleukin-2; </w:t>
      </w:r>
      <w:r w:rsidR="00505AF6" w:rsidRPr="00505AF6">
        <w:rPr>
          <w:rFonts w:ascii="Cambria" w:hAnsi="Cambria" w:cs="Times New Roman"/>
          <w:sz w:val="24"/>
          <w:szCs w:val="24"/>
        </w:rPr>
        <w:t>SFC</w:t>
      </w:r>
      <w:r w:rsidR="00505AF6">
        <w:rPr>
          <w:rFonts w:ascii="Cambria" w:hAnsi="Cambria" w:cs="Times New Roman"/>
          <w:sz w:val="24"/>
          <w:szCs w:val="24"/>
        </w:rPr>
        <w:t>s,</w:t>
      </w:r>
      <w:r w:rsidR="00505AF6" w:rsidRPr="00505AF6">
        <w:rPr>
          <w:rFonts w:ascii="Cambria" w:hAnsi="Cambria" w:cs="Times New Roman"/>
          <w:sz w:val="24"/>
          <w:szCs w:val="24"/>
        </w:rPr>
        <w:t xml:space="preserve"> spot-forming cell</w:t>
      </w:r>
      <w:r w:rsidR="00505AF6">
        <w:rPr>
          <w:rFonts w:ascii="Cambria" w:hAnsi="Cambria" w:cs="Times New Roman"/>
          <w:sz w:val="24"/>
          <w:szCs w:val="24"/>
        </w:rPr>
        <w:t>s</w:t>
      </w:r>
      <w:r w:rsidR="00505AF6" w:rsidRPr="00A06C94">
        <w:rPr>
          <w:rFonts w:ascii="Cambria" w:hAnsi="Cambria" w:cs="Times New Roman"/>
          <w:sz w:val="24"/>
          <w:szCs w:val="24"/>
        </w:rPr>
        <w:t xml:space="preserve">; </w:t>
      </w:r>
      <w:r w:rsidRPr="00704DEB">
        <w:rPr>
          <w:rFonts w:ascii="Cambria" w:hAnsi="Cambria" w:cs="Times New Roman"/>
          <w:sz w:val="24"/>
          <w:szCs w:val="24"/>
        </w:rPr>
        <w:t>VZV, Varicella-Zoster Virus</w:t>
      </w:r>
      <w:r w:rsidRPr="00D40DAA">
        <w:rPr>
          <w:rFonts w:ascii="Cambria" w:hAnsi="Cambria" w:cs="Times New Roman"/>
          <w:sz w:val="24"/>
          <w:szCs w:val="24"/>
        </w:rPr>
        <w:t>.</w:t>
      </w:r>
    </w:p>
    <w:sectPr w:rsidR="00704DEB" w:rsidRPr="00A06C94" w:rsidSect="009567DC">
      <w:pgSz w:w="16838" w:h="11906" w:orient="landscape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NDE0NjQyMTE3MjM3N7RU0lEKTi0uzszPAymwqAUAYbTuYCwAAAA="/>
  </w:docVars>
  <w:rsids>
    <w:rsidRoot w:val="00A80E6C"/>
    <w:rsid w:val="00085D1D"/>
    <w:rsid w:val="00154E34"/>
    <w:rsid w:val="00157AFF"/>
    <w:rsid w:val="001E14BF"/>
    <w:rsid w:val="00241BB7"/>
    <w:rsid w:val="002573F7"/>
    <w:rsid w:val="00284068"/>
    <w:rsid w:val="003C6F95"/>
    <w:rsid w:val="00505AF6"/>
    <w:rsid w:val="00630A3C"/>
    <w:rsid w:val="00704DEB"/>
    <w:rsid w:val="007B37D9"/>
    <w:rsid w:val="00824B05"/>
    <w:rsid w:val="0092486B"/>
    <w:rsid w:val="009567DC"/>
    <w:rsid w:val="00A06C94"/>
    <w:rsid w:val="00A80E6C"/>
    <w:rsid w:val="00D91492"/>
    <w:rsid w:val="00F32CB1"/>
    <w:rsid w:val="00F35699"/>
    <w:rsid w:val="00FA368A"/>
    <w:rsid w:val="00FE5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A15783"/>
  <w15:chartTrackingRefBased/>
  <w15:docId w15:val="{0AD9F5AA-B118-419E-8730-20F5108675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0E6C"/>
    <w:rPr>
      <w:kern w:val="0"/>
      <w:lang w:val="en-U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A80E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val="es-E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80E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val="es-E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80E6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:lang w:val="es-E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80E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kern w:val="2"/>
      <w:lang w:val="es-E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80E6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kern w:val="2"/>
      <w:lang w:val="es-E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80E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:lang w:val="es-E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80E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:lang w:val="es-E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80E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:lang w:val="es-E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80E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:lang w:val="es-E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80E6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80E6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80E6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80E6C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80E6C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80E6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80E6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80E6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80E6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80E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A80E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80E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s-E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A80E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80E6C"/>
    <w:pPr>
      <w:spacing w:before="160"/>
      <w:jc w:val="center"/>
    </w:pPr>
    <w:rPr>
      <w:i/>
      <w:iCs/>
      <w:color w:val="404040" w:themeColor="text1" w:themeTint="BF"/>
      <w:kern w:val="2"/>
      <w:lang w:val="es-E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A80E6C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80E6C"/>
    <w:pPr>
      <w:ind w:left="720"/>
      <w:contextualSpacing/>
    </w:pPr>
    <w:rPr>
      <w:kern w:val="2"/>
      <w:lang w:val="es-E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A80E6C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80E6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  <w:kern w:val="2"/>
      <w:lang w:val="es-E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80E6C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80E6C"/>
    <w:rPr>
      <w:b/>
      <w:bCs/>
      <w:smallCaps/>
      <w:color w:val="2F5496" w:themeColor="accent1" w:themeShade="BF"/>
      <w:spacing w:val="5"/>
    </w:rPr>
  </w:style>
  <w:style w:type="paragraph" w:customStyle="1" w:styleId="ng-star-inserted">
    <w:name w:val="ng-star-inserted"/>
    <w:basedOn w:val="Normal"/>
    <w:rsid w:val="003C6F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ng-star-inserted1">
    <w:name w:val="ng-star-inserted1"/>
    <w:basedOn w:val="Fuentedeprrafopredeter"/>
    <w:rsid w:val="003C6F95"/>
  </w:style>
  <w:style w:type="character" w:styleId="Refdecomentario">
    <w:name w:val="annotation reference"/>
    <w:basedOn w:val="Fuentedeprrafopredeter"/>
    <w:uiPriority w:val="99"/>
    <w:semiHidden/>
    <w:unhideWhenUsed/>
    <w:rsid w:val="0092486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92486B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2486B"/>
    <w:rPr>
      <w:kern w:val="0"/>
      <w:sz w:val="20"/>
      <w:szCs w:val="20"/>
      <w:lang w:val="en-US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2486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2486B"/>
    <w:rPr>
      <w:b/>
      <w:bCs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1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3</Pages>
  <Words>993</Words>
  <Characters>5463</Characters>
  <Application>Microsoft Office Word</Application>
  <DocSecurity>0</DocSecurity>
  <Lines>45</Lines>
  <Paragraphs>12</Paragraphs>
  <ScaleCrop>false</ScaleCrop>
  <Company/>
  <LinksUpToDate>false</LinksUpToDate>
  <CharactersWithSpaces>6444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Salvador Resino</dc:creator>
  <cp:keywords/>
  <dc:description/>
  <cp:lastModifiedBy>Salvador Resino García</cp:lastModifiedBy>
  <cp:revision>17</cp:revision>
  <dcterms:created xsi:type="dcterms:W3CDTF">2025-06-11T16:00:00Z</dcterms:created>
  <dcterms:modified xsi:type="dcterms:W3CDTF">2025-07-01T09:11:00Z</dcterms:modified>
</cp:coreProperties>
</file>