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41" w:rightFromText="141" w:vertAnchor="page" w:horzAnchor="margin" w:tblpY="2219"/>
        <w:tblW w:w="8784" w:type="dxa"/>
        <w:tblLook w:val="04A0" w:firstRow="1" w:lastRow="0" w:firstColumn="1" w:lastColumn="0" w:noHBand="0" w:noVBand="1"/>
      </w:tblPr>
      <w:tblGrid>
        <w:gridCol w:w="1980"/>
        <w:gridCol w:w="6804"/>
      </w:tblGrid>
      <w:tr w:rsidR="008629F2" w:rsidRPr="00FA6114" w14:paraId="29D0E8C5" w14:textId="77777777" w:rsidTr="008629F2">
        <w:tc>
          <w:tcPr>
            <w:tcW w:w="1980" w:type="dxa"/>
          </w:tcPr>
          <w:p w14:paraId="416B414F" w14:textId="77777777" w:rsidR="008629F2" w:rsidRPr="00FA6114" w:rsidRDefault="008629F2" w:rsidP="007A397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A6114">
              <w:rPr>
                <w:rFonts w:ascii="Arial" w:hAnsi="Arial" w:cs="Arial"/>
                <w:b/>
                <w:sz w:val="20"/>
                <w:szCs w:val="20"/>
              </w:rPr>
              <w:t>GeneBank</w:t>
            </w:r>
            <w:proofErr w:type="spellEnd"/>
            <w:r w:rsidRPr="00FA61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A6114">
              <w:rPr>
                <w:rFonts w:ascii="Arial" w:hAnsi="Arial" w:cs="Arial"/>
                <w:b/>
                <w:sz w:val="20"/>
                <w:szCs w:val="20"/>
              </w:rPr>
              <w:t>accession</w:t>
            </w:r>
            <w:proofErr w:type="spellEnd"/>
            <w:r w:rsidRPr="00FA611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FA6114">
              <w:rPr>
                <w:rFonts w:ascii="Arial" w:hAnsi="Arial" w:cs="Arial"/>
                <w:b/>
                <w:sz w:val="20"/>
                <w:szCs w:val="20"/>
              </w:rPr>
              <w:t>number</w:t>
            </w:r>
            <w:proofErr w:type="spellEnd"/>
          </w:p>
        </w:tc>
        <w:tc>
          <w:tcPr>
            <w:tcW w:w="6804" w:type="dxa"/>
          </w:tcPr>
          <w:p w14:paraId="4AB556D4" w14:textId="77777777" w:rsidR="008629F2" w:rsidRPr="00FA6114" w:rsidRDefault="008629F2" w:rsidP="007A397D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FA6114">
              <w:rPr>
                <w:rFonts w:ascii="Arial" w:hAnsi="Arial" w:cs="Arial"/>
                <w:b/>
                <w:sz w:val="20"/>
                <w:szCs w:val="20"/>
              </w:rPr>
              <w:t>cDNA</w:t>
            </w:r>
            <w:proofErr w:type="spellEnd"/>
          </w:p>
        </w:tc>
      </w:tr>
      <w:tr w:rsidR="008629F2" w:rsidRPr="00FA6114" w14:paraId="2CB3741E" w14:textId="77777777" w:rsidTr="008629F2">
        <w:tc>
          <w:tcPr>
            <w:tcW w:w="1980" w:type="dxa"/>
          </w:tcPr>
          <w:p w14:paraId="4E7E9AAB" w14:textId="77777777" w:rsidR="008629F2" w:rsidRPr="00FA6114" w:rsidRDefault="008629F2" w:rsidP="007A397D">
            <w:pPr>
              <w:rPr>
                <w:rFonts w:ascii="Arial" w:hAnsi="Arial" w:cs="Arial"/>
                <w:sz w:val="20"/>
                <w:szCs w:val="20"/>
              </w:rPr>
            </w:pPr>
            <w:r w:rsidRPr="00FA6114">
              <w:rPr>
                <w:rFonts w:ascii="Arial" w:hAnsi="Arial" w:cs="Arial"/>
                <w:sz w:val="20"/>
                <w:szCs w:val="20"/>
              </w:rPr>
              <w:t>HF969321</w:t>
            </w:r>
          </w:p>
        </w:tc>
        <w:tc>
          <w:tcPr>
            <w:tcW w:w="6804" w:type="dxa"/>
          </w:tcPr>
          <w:p w14:paraId="6A006870" w14:textId="77777777" w:rsidR="008629F2" w:rsidRPr="00FA6114" w:rsidRDefault="008629F2" w:rsidP="00D335A7">
            <w:pPr>
              <w:rPr>
                <w:rFonts w:ascii="Arial" w:hAnsi="Arial" w:cs="Arial"/>
                <w:sz w:val="20"/>
                <w:szCs w:val="20"/>
              </w:rPr>
            </w:pPr>
            <w:r w:rsidRPr="00FA6114">
              <w:rPr>
                <w:rFonts w:ascii="Arial" w:hAnsi="Arial" w:cs="Arial"/>
                <w:sz w:val="20"/>
                <w:szCs w:val="20"/>
              </w:rPr>
              <w:t xml:space="preserve">50-47 </w:t>
            </w:r>
            <w:proofErr w:type="spellStart"/>
            <w:r w:rsidRPr="00FA6114">
              <w:rPr>
                <w:rFonts w:ascii="Arial" w:hAnsi="Arial" w:cs="Arial"/>
                <w:sz w:val="20"/>
                <w:szCs w:val="20"/>
              </w:rPr>
              <w:t>kDa</w:t>
            </w:r>
            <w:proofErr w:type="spellEnd"/>
            <w:r w:rsidRPr="00FA611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6114">
              <w:rPr>
                <w:rFonts w:ascii="Arial" w:hAnsi="Arial" w:cs="Arial"/>
                <w:sz w:val="20"/>
                <w:szCs w:val="20"/>
              </w:rPr>
              <w:t>merozoite</w:t>
            </w:r>
            <w:proofErr w:type="spellEnd"/>
            <w:r w:rsidRPr="00FA611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6114">
              <w:rPr>
                <w:rFonts w:ascii="Arial" w:hAnsi="Arial" w:cs="Arial"/>
                <w:sz w:val="20"/>
                <w:szCs w:val="20"/>
              </w:rPr>
              <w:t>surface</w:t>
            </w:r>
            <w:proofErr w:type="spellEnd"/>
            <w:r w:rsidRPr="00FA611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6114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FA6114">
              <w:rPr>
                <w:rFonts w:ascii="Arial" w:hAnsi="Arial" w:cs="Arial"/>
                <w:sz w:val="20"/>
                <w:szCs w:val="20"/>
              </w:rPr>
              <w:t xml:space="preserve"> (BdP50)</w:t>
            </w:r>
          </w:p>
        </w:tc>
      </w:tr>
      <w:tr w:rsidR="008629F2" w:rsidRPr="00F550DB" w14:paraId="2854E245" w14:textId="77777777" w:rsidTr="008629F2">
        <w:tc>
          <w:tcPr>
            <w:tcW w:w="1980" w:type="dxa"/>
          </w:tcPr>
          <w:p w14:paraId="7B7A7E28" w14:textId="77777777" w:rsidR="008629F2" w:rsidRPr="00FA6114" w:rsidRDefault="008629F2" w:rsidP="007A397D">
            <w:pPr>
              <w:rPr>
                <w:rFonts w:ascii="Arial" w:hAnsi="Arial" w:cs="Arial"/>
                <w:sz w:val="20"/>
                <w:szCs w:val="20"/>
              </w:rPr>
            </w:pPr>
            <w:r w:rsidRPr="00FA6114">
              <w:rPr>
                <w:rFonts w:ascii="Arial" w:hAnsi="Arial" w:cs="Arial"/>
                <w:sz w:val="20"/>
                <w:szCs w:val="20"/>
              </w:rPr>
              <w:t>AJ422214</w:t>
            </w:r>
          </w:p>
        </w:tc>
        <w:tc>
          <w:tcPr>
            <w:tcW w:w="6804" w:type="dxa"/>
          </w:tcPr>
          <w:p w14:paraId="2546CDE0" w14:textId="77777777" w:rsidR="008629F2" w:rsidRPr="00FA6114" w:rsidRDefault="008629F2" w:rsidP="007A39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6114">
              <w:rPr>
                <w:rFonts w:ascii="Arial" w:hAnsi="Arial" w:cs="Arial"/>
                <w:sz w:val="20"/>
                <w:szCs w:val="20"/>
                <w:lang w:val="en-GB"/>
              </w:rPr>
              <w:t xml:space="preserve">glycosylphosphatidylinositol-anchored </w:t>
            </w:r>
            <w:proofErr w:type="spellStart"/>
            <w:r w:rsidRPr="00FA6114">
              <w:rPr>
                <w:rFonts w:ascii="Arial" w:hAnsi="Arial" w:cs="Arial"/>
                <w:sz w:val="20"/>
                <w:szCs w:val="20"/>
                <w:lang w:val="en-GB"/>
              </w:rPr>
              <w:t>merozoite</w:t>
            </w:r>
            <w:proofErr w:type="spellEnd"/>
            <w:r w:rsidRPr="00FA6114">
              <w:rPr>
                <w:rFonts w:ascii="Arial" w:hAnsi="Arial" w:cs="Arial"/>
                <w:sz w:val="20"/>
                <w:szCs w:val="20"/>
                <w:lang w:val="en-GB"/>
              </w:rPr>
              <w:t xml:space="preserve"> surface protein (Bd37)</w:t>
            </w:r>
          </w:p>
        </w:tc>
      </w:tr>
      <w:tr w:rsidR="008629F2" w:rsidRPr="00FA6114" w14:paraId="49B58367" w14:textId="77777777" w:rsidTr="008629F2">
        <w:tc>
          <w:tcPr>
            <w:tcW w:w="1980" w:type="dxa"/>
          </w:tcPr>
          <w:p w14:paraId="5B792703" w14:textId="77777777" w:rsidR="008629F2" w:rsidRPr="00FA6114" w:rsidRDefault="008629F2" w:rsidP="007A397D">
            <w:pPr>
              <w:rPr>
                <w:rFonts w:ascii="Arial" w:hAnsi="Arial" w:cs="Arial"/>
                <w:sz w:val="20"/>
                <w:szCs w:val="20"/>
              </w:rPr>
            </w:pPr>
            <w:r w:rsidRPr="00FA6114">
              <w:rPr>
                <w:rFonts w:ascii="Arial" w:hAnsi="Arial" w:cs="Arial"/>
                <w:sz w:val="20"/>
                <w:szCs w:val="20"/>
              </w:rPr>
              <w:t>HF969320</w:t>
            </w:r>
          </w:p>
        </w:tc>
        <w:tc>
          <w:tcPr>
            <w:tcW w:w="6804" w:type="dxa"/>
          </w:tcPr>
          <w:p w14:paraId="51DA95E6" w14:textId="77777777" w:rsidR="008629F2" w:rsidRPr="00FA6114" w:rsidRDefault="008629F2" w:rsidP="00D335A7">
            <w:pPr>
              <w:rPr>
                <w:rFonts w:ascii="Arial" w:hAnsi="Arial" w:cs="Arial"/>
                <w:sz w:val="20"/>
                <w:szCs w:val="20"/>
              </w:rPr>
            </w:pPr>
            <w:r w:rsidRPr="00FA6114">
              <w:rPr>
                <w:rFonts w:ascii="Arial" w:hAnsi="Arial" w:cs="Arial"/>
                <w:sz w:val="20"/>
                <w:szCs w:val="20"/>
              </w:rPr>
              <w:t xml:space="preserve">2-phosphoglycerate </w:t>
            </w:r>
            <w:proofErr w:type="spellStart"/>
            <w:r w:rsidRPr="00FA6114">
              <w:rPr>
                <w:rFonts w:ascii="Arial" w:hAnsi="Arial" w:cs="Arial"/>
                <w:sz w:val="20"/>
                <w:szCs w:val="20"/>
              </w:rPr>
              <w:t>dehydratase</w:t>
            </w:r>
            <w:proofErr w:type="spellEnd"/>
            <w:r w:rsidRPr="00FA6114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A6114">
              <w:rPr>
                <w:rFonts w:ascii="Arial" w:hAnsi="Arial" w:cs="Arial"/>
                <w:sz w:val="20"/>
                <w:szCs w:val="20"/>
              </w:rPr>
              <w:t>enolase</w:t>
            </w:r>
            <w:proofErr w:type="spellEnd"/>
            <w:r w:rsidRPr="00FA6114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8629F2" w:rsidRPr="00F550DB" w14:paraId="7A017D99" w14:textId="77777777" w:rsidTr="008629F2">
        <w:tc>
          <w:tcPr>
            <w:tcW w:w="1980" w:type="dxa"/>
          </w:tcPr>
          <w:p w14:paraId="537EE101" w14:textId="77777777" w:rsidR="008629F2" w:rsidRPr="00FA6114" w:rsidRDefault="008629F2" w:rsidP="007A397D">
            <w:pPr>
              <w:rPr>
                <w:rFonts w:ascii="Arial" w:hAnsi="Arial" w:cs="Arial"/>
                <w:sz w:val="20"/>
                <w:szCs w:val="20"/>
              </w:rPr>
            </w:pPr>
            <w:r w:rsidRPr="00FA6114">
              <w:rPr>
                <w:rFonts w:ascii="Arial" w:hAnsi="Arial" w:cs="Arial"/>
                <w:sz w:val="20"/>
                <w:szCs w:val="20"/>
              </w:rPr>
              <w:t xml:space="preserve">HF969319 </w:t>
            </w:r>
          </w:p>
        </w:tc>
        <w:tc>
          <w:tcPr>
            <w:tcW w:w="6804" w:type="dxa"/>
          </w:tcPr>
          <w:p w14:paraId="458AD45B" w14:textId="77777777" w:rsidR="008629F2" w:rsidRPr="00FA6114" w:rsidRDefault="008629F2" w:rsidP="007A39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6114">
              <w:rPr>
                <w:rFonts w:ascii="Arial" w:hAnsi="Arial" w:cs="Arial"/>
                <w:sz w:val="20"/>
                <w:szCs w:val="20"/>
                <w:lang w:val="en-GB"/>
              </w:rPr>
              <w:t>guanosine monophosphate reductase (</w:t>
            </w:r>
            <w:proofErr w:type="spellStart"/>
            <w:r w:rsidRPr="00FA6114">
              <w:rPr>
                <w:rFonts w:ascii="Arial" w:hAnsi="Arial" w:cs="Arial"/>
                <w:sz w:val="20"/>
                <w:szCs w:val="20"/>
                <w:lang w:val="en-GB"/>
              </w:rPr>
              <w:t>gmp</w:t>
            </w:r>
            <w:proofErr w:type="spellEnd"/>
            <w:r w:rsidRPr="00FA6114">
              <w:rPr>
                <w:rFonts w:ascii="Arial" w:hAnsi="Arial" w:cs="Arial"/>
                <w:sz w:val="20"/>
                <w:szCs w:val="20"/>
                <w:lang w:val="en-GB"/>
              </w:rPr>
              <w:t xml:space="preserve"> reductase)</w:t>
            </w:r>
          </w:p>
        </w:tc>
      </w:tr>
      <w:tr w:rsidR="008629F2" w:rsidRPr="00FA6114" w14:paraId="596266E9" w14:textId="77777777" w:rsidTr="008629F2">
        <w:tc>
          <w:tcPr>
            <w:tcW w:w="1980" w:type="dxa"/>
          </w:tcPr>
          <w:p w14:paraId="263C4EEB" w14:textId="77777777" w:rsidR="008629F2" w:rsidRPr="00FA6114" w:rsidRDefault="008629F2" w:rsidP="007A397D">
            <w:pPr>
              <w:rPr>
                <w:rFonts w:ascii="Arial" w:hAnsi="Arial" w:cs="Arial"/>
                <w:sz w:val="20"/>
                <w:szCs w:val="20"/>
              </w:rPr>
            </w:pPr>
            <w:r w:rsidRPr="00FA6114">
              <w:rPr>
                <w:rFonts w:ascii="Arial" w:hAnsi="Arial" w:cs="Arial"/>
                <w:sz w:val="20"/>
                <w:szCs w:val="20"/>
                <w:lang w:val="en-GB"/>
              </w:rPr>
              <w:t>HF969318</w:t>
            </w:r>
          </w:p>
        </w:tc>
        <w:tc>
          <w:tcPr>
            <w:tcW w:w="6804" w:type="dxa"/>
          </w:tcPr>
          <w:p w14:paraId="72AC5C6B" w14:textId="77777777" w:rsidR="008629F2" w:rsidRPr="00FA6114" w:rsidRDefault="008629F2" w:rsidP="007A397D">
            <w:pPr>
              <w:rPr>
                <w:rFonts w:ascii="Arial" w:hAnsi="Arial" w:cs="Arial"/>
                <w:sz w:val="20"/>
                <w:szCs w:val="20"/>
              </w:rPr>
            </w:pPr>
            <w:r w:rsidRPr="00FA6114">
              <w:rPr>
                <w:rFonts w:ascii="Arial" w:hAnsi="Arial" w:cs="Arial"/>
                <w:sz w:val="20"/>
                <w:szCs w:val="20"/>
              </w:rPr>
              <w:t xml:space="preserve">60S </w:t>
            </w:r>
            <w:proofErr w:type="spellStart"/>
            <w:r w:rsidRPr="00FA6114">
              <w:rPr>
                <w:rFonts w:ascii="Arial" w:hAnsi="Arial" w:cs="Arial"/>
                <w:sz w:val="20"/>
                <w:szCs w:val="20"/>
              </w:rPr>
              <w:t>ribosomal</w:t>
            </w:r>
            <w:proofErr w:type="spellEnd"/>
            <w:r w:rsidRPr="00FA611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6114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  <w:r w:rsidRPr="00FA6114">
              <w:rPr>
                <w:rFonts w:ascii="Arial" w:hAnsi="Arial" w:cs="Arial"/>
                <w:sz w:val="20"/>
                <w:szCs w:val="20"/>
              </w:rPr>
              <w:t xml:space="preserve"> L3</w:t>
            </w:r>
          </w:p>
        </w:tc>
      </w:tr>
      <w:tr w:rsidR="008629F2" w:rsidRPr="00FA6114" w14:paraId="506EFA6E" w14:textId="77777777" w:rsidTr="008629F2">
        <w:tc>
          <w:tcPr>
            <w:tcW w:w="1980" w:type="dxa"/>
          </w:tcPr>
          <w:p w14:paraId="2F12E42B" w14:textId="77777777" w:rsidR="008629F2" w:rsidRPr="00FA6114" w:rsidRDefault="008629F2" w:rsidP="007A397D">
            <w:pPr>
              <w:rPr>
                <w:rFonts w:ascii="Arial" w:hAnsi="Arial" w:cs="Arial"/>
                <w:sz w:val="20"/>
                <w:szCs w:val="20"/>
              </w:rPr>
            </w:pPr>
            <w:r w:rsidRPr="00FA6114">
              <w:rPr>
                <w:rFonts w:ascii="Arial" w:hAnsi="Arial" w:cs="Arial"/>
                <w:sz w:val="20"/>
                <w:szCs w:val="20"/>
                <w:lang w:val="en-GB"/>
              </w:rPr>
              <w:t>HF969322</w:t>
            </w:r>
          </w:p>
        </w:tc>
        <w:tc>
          <w:tcPr>
            <w:tcW w:w="6804" w:type="dxa"/>
          </w:tcPr>
          <w:p w14:paraId="02C81234" w14:textId="77777777" w:rsidR="008629F2" w:rsidRPr="00FA6114" w:rsidRDefault="008629F2" w:rsidP="007A397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6114">
              <w:rPr>
                <w:rFonts w:ascii="Arial" w:hAnsi="Arial" w:cs="Arial"/>
                <w:sz w:val="20"/>
                <w:szCs w:val="20"/>
              </w:rPr>
              <w:t>hypothetical</w:t>
            </w:r>
            <w:proofErr w:type="spellEnd"/>
            <w:r w:rsidRPr="00FA611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6114">
              <w:rPr>
                <w:rFonts w:ascii="Arial" w:hAnsi="Arial" w:cs="Arial"/>
                <w:sz w:val="20"/>
                <w:szCs w:val="20"/>
              </w:rPr>
              <w:t>protein</w:t>
            </w:r>
            <w:proofErr w:type="spellEnd"/>
          </w:p>
        </w:tc>
      </w:tr>
      <w:tr w:rsidR="008629F2" w:rsidRPr="00FA6114" w14:paraId="125C0806" w14:textId="77777777" w:rsidTr="008629F2">
        <w:tc>
          <w:tcPr>
            <w:tcW w:w="1980" w:type="dxa"/>
          </w:tcPr>
          <w:p w14:paraId="4C8A27E0" w14:textId="77777777" w:rsidR="008629F2" w:rsidRPr="00FA6114" w:rsidRDefault="008629F2" w:rsidP="007A397D">
            <w:pPr>
              <w:rPr>
                <w:rFonts w:ascii="Arial" w:hAnsi="Arial" w:cs="Arial"/>
                <w:sz w:val="20"/>
                <w:szCs w:val="20"/>
              </w:rPr>
            </w:pPr>
            <w:r w:rsidRPr="00FA6114">
              <w:rPr>
                <w:rFonts w:ascii="Arial" w:hAnsi="Arial" w:cs="Arial"/>
                <w:sz w:val="20"/>
                <w:szCs w:val="20"/>
              </w:rPr>
              <w:t>HF9693234</w:t>
            </w:r>
          </w:p>
        </w:tc>
        <w:tc>
          <w:tcPr>
            <w:tcW w:w="6804" w:type="dxa"/>
          </w:tcPr>
          <w:p w14:paraId="6B28AC04" w14:textId="77777777" w:rsidR="008629F2" w:rsidRPr="00FA6114" w:rsidRDefault="008629F2" w:rsidP="007A397D">
            <w:pPr>
              <w:rPr>
                <w:rFonts w:ascii="Arial" w:hAnsi="Arial" w:cs="Arial"/>
                <w:sz w:val="20"/>
                <w:szCs w:val="20"/>
              </w:rPr>
            </w:pPr>
            <w:r w:rsidRPr="00FA6114">
              <w:rPr>
                <w:rFonts w:ascii="Arial" w:hAnsi="Arial" w:cs="Arial"/>
                <w:sz w:val="20"/>
                <w:szCs w:val="20"/>
              </w:rPr>
              <w:t xml:space="preserve">12D3 </w:t>
            </w:r>
            <w:proofErr w:type="spellStart"/>
            <w:r w:rsidRPr="00FA6114">
              <w:rPr>
                <w:rFonts w:ascii="Arial" w:hAnsi="Arial" w:cs="Arial"/>
                <w:sz w:val="20"/>
                <w:szCs w:val="20"/>
              </w:rPr>
              <w:t>antigen</w:t>
            </w:r>
            <w:proofErr w:type="spellEnd"/>
            <w:r w:rsidRPr="00FA6114">
              <w:rPr>
                <w:rFonts w:ascii="Arial" w:hAnsi="Arial" w:cs="Arial"/>
                <w:sz w:val="20"/>
                <w:szCs w:val="20"/>
              </w:rPr>
              <w:t xml:space="preserve"> (12D3)</w:t>
            </w:r>
          </w:p>
        </w:tc>
      </w:tr>
      <w:tr w:rsidR="008629F2" w:rsidRPr="00FA6114" w14:paraId="72624CDE" w14:textId="77777777" w:rsidTr="008629F2">
        <w:tc>
          <w:tcPr>
            <w:tcW w:w="1980" w:type="dxa"/>
          </w:tcPr>
          <w:p w14:paraId="6FAC7750" w14:textId="77777777" w:rsidR="008629F2" w:rsidRPr="00FA6114" w:rsidRDefault="008629F2" w:rsidP="007A397D">
            <w:pPr>
              <w:rPr>
                <w:rFonts w:ascii="Arial" w:hAnsi="Arial" w:cs="Arial"/>
                <w:sz w:val="20"/>
                <w:szCs w:val="20"/>
              </w:rPr>
            </w:pPr>
            <w:r w:rsidRPr="00FA6114">
              <w:rPr>
                <w:rFonts w:ascii="Arial" w:hAnsi="Arial" w:cs="Arial"/>
                <w:sz w:val="20"/>
                <w:szCs w:val="20"/>
              </w:rPr>
              <w:t>HF969324</w:t>
            </w:r>
          </w:p>
        </w:tc>
        <w:tc>
          <w:tcPr>
            <w:tcW w:w="6804" w:type="dxa"/>
          </w:tcPr>
          <w:p w14:paraId="466A2D8D" w14:textId="77777777" w:rsidR="008629F2" w:rsidRPr="00FA6114" w:rsidRDefault="008629F2" w:rsidP="007A397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6114">
              <w:rPr>
                <w:rFonts w:ascii="Arial" w:hAnsi="Arial" w:cs="Arial"/>
                <w:sz w:val="20"/>
                <w:szCs w:val="20"/>
                <w:lang w:val="en-GB"/>
              </w:rPr>
              <w:t>adenosylhomocysteinase</w:t>
            </w:r>
            <w:proofErr w:type="spellEnd"/>
          </w:p>
        </w:tc>
      </w:tr>
      <w:tr w:rsidR="008629F2" w:rsidRPr="00FA6114" w14:paraId="305D0C31" w14:textId="77777777" w:rsidTr="008629F2">
        <w:tc>
          <w:tcPr>
            <w:tcW w:w="1980" w:type="dxa"/>
          </w:tcPr>
          <w:p w14:paraId="402BC7E6" w14:textId="77777777" w:rsidR="008629F2" w:rsidRPr="00FA6114" w:rsidRDefault="008629F2" w:rsidP="007A397D">
            <w:pPr>
              <w:rPr>
                <w:rFonts w:ascii="Arial" w:hAnsi="Arial" w:cs="Arial"/>
                <w:sz w:val="20"/>
                <w:szCs w:val="20"/>
              </w:rPr>
            </w:pPr>
            <w:r w:rsidRPr="00FA6114">
              <w:rPr>
                <w:rFonts w:ascii="Arial" w:hAnsi="Arial" w:cs="Arial"/>
                <w:sz w:val="20"/>
                <w:szCs w:val="20"/>
              </w:rPr>
              <w:t>MZ836245</w:t>
            </w:r>
          </w:p>
        </w:tc>
        <w:tc>
          <w:tcPr>
            <w:tcW w:w="6804" w:type="dxa"/>
          </w:tcPr>
          <w:p w14:paraId="6AA0A815" w14:textId="77777777" w:rsidR="008629F2" w:rsidRPr="00FA6114" w:rsidRDefault="008629F2" w:rsidP="00B86EA4">
            <w:pPr>
              <w:rPr>
                <w:rFonts w:ascii="Arial" w:hAnsi="Arial" w:cs="Arial"/>
                <w:sz w:val="20"/>
                <w:szCs w:val="20"/>
              </w:rPr>
            </w:pPr>
            <w:r w:rsidRPr="00FA6114">
              <w:rPr>
                <w:rFonts w:ascii="Arial" w:hAnsi="Arial" w:cs="Arial"/>
                <w:sz w:val="20"/>
                <w:szCs w:val="20"/>
              </w:rPr>
              <w:t xml:space="preserve">apical </w:t>
            </w:r>
            <w:proofErr w:type="spellStart"/>
            <w:r w:rsidRPr="00FA6114">
              <w:rPr>
                <w:rFonts w:ascii="Arial" w:hAnsi="Arial" w:cs="Arial"/>
                <w:sz w:val="20"/>
                <w:szCs w:val="20"/>
              </w:rPr>
              <w:t>membrane</w:t>
            </w:r>
            <w:proofErr w:type="spellEnd"/>
            <w:r w:rsidRPr="00FA611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6114">
              <w:rPr>
                <w:rFonts w:ascii="Arial" w:hAnsi="Arial" w:cs="Arial"/>
                <w:sz w:val="20"/>
                <w:szCs w:val="20"/>
              </w:rPr>
              <w:t>antigen</w:t>
            </w:r>
            <w:proofErr w:type="spellEnd"/>
            <w:r w:rsidRPr="00FA6114">
              <w:rPr>
                <w:rFonts w:ascii="Arial" w:hAnsi="Arial" w:cs="Arial"/>
                <w:sz w:val="20"/>
                <w:szCs w:val="20"/>
              </w:rPr>
              <w:t xml:space="preserve"> 1 (AMA1)</w:t>
            </w:r>
          </w:p>
        </w:tc>
      </w:tr>
      <w:tr w:rsidR="008629F2" w:rsidRPr="00FA6114" w14:paraId="0D83DDB9" w14:textId="77777777" w:rsidTr="008629F2">
        <w:tc>
          <w:tcPr>
            <w:tcW w:w="1980" w:type="dxa"/>
          </w:tcPr>
          <w:p w14:paraId="7CA9701D" w14:textId="77777777" w:rsidR="008629F2" w:rsidRPr="00FA6114" w:rsidRDefault="008629F2" w:rsidP="007A397D">
            <w:pPr>
              <w:rPr>
                <w:rFonts w:ascii="Arial" w:hAnsi="Arial" w:cs="Arial"/>
                <w:sz w:val="20"/>
                <w:szCs w:val="20"/>
              </w:rPr>
            </w:pPr>
            <w:r w:rsidRPr="00FA6114">
              <w:rPr>
                <w:rFonts w:ascii="Arial" w:hAnsi="Arial" w:cs="Arial"/>
                <w:sz w:val="20"/>
                <w:szCs w:val="20"/>
              </w:rPr>
              <w:t>DQ517294</w:t>
            </w:r>
          </w:p>
        </w:tc>
        <w:tc>
          <w:tcPr>
            <w:tcW w:w="6804" w:type="dxa"/>
          </w:tcPr>
          <w:p w14:paraId="0B3F1135" w14:textId="77777777" w:rsidR="008629F2" w:rsidRPr="00FA6114" w:rsidRDefault="008629F2" w:rsidP="007A397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6114">
              <w:rPr>
                <w:rFonts w:ascii="Arial" w:hAnsi="Arial" w:cs="Arial"/>
                <w:i/>
                <w:sz w:val="20"/>
                <w:szCs w:val="20"/>
              </w:rPr>
              <w:t>Babesia</w:t>
            </w:r>
            <w:proofErr w:type="spellEnd"/>
            <w:r w:rsidRPr="00FA611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FA6114">
              <w:rPr>
                <w:rFonts w:ascii="Arial" w:hAnsi="Arial" w:cs="Arial"/>
                <w:i/>
                <w:sz w:val="20"/>
                <w:szCs w:val="20"/>
              </w:rPr>
              <w:t>divergens</w:t>
            </w:r>
            <w:proofErr w:type="spellEnd"/>
            <w:r w:rsidRPr="00FA6114">
              <w:rPr>
                <w:rFonts w:ascii="Arial" w:hAnsi="Arial" w:cs="Arial"/>
                <w:sz w:val="20"/>
                <w:szCs w:val="20"/>
              </w:rPr>
              <w:t xml:space="preserve"> subtilisin-1 (SUB1)</w:t>
            </w:r>
          </w:p>
        </w:tc>
      </w:tr>
      <w:tr w:rsidR="008629F2" w:rsidRPr="00F550DB" w14:paraId="466D8CB2" w14:textId="77777777" w:rsidTr="008629F2">
        <w:tc>
          <w:tcPr>
            <w:tcW w:w="1980" w:type="dxa"/>
          </w:tcPr>
          <w:p w14:paraId="16DDAFEB" w14:textId="4FE7FD68" w:rsidR="008629F2" w:rsidRPr="00FA6114" w:rsidRDefault="00F550DB" w:rsidP="007A397D">
            <w:pPr>
              <w:rPr>
                <w:rFonts w:ascii="Arial" w:hAnsi="Arial" w:cs="Arial"/>
                <w:sz w:val="20"/>
                <w:szCs w:val="20"/>
              </w:rPr>
            </w:pPr>
            <w:r w:rsidRPr="00F550DB">
              <w:rPr>
                <w:rFonts w:ascii="Arial" w:hAnsi="Arial" w:cs="Arial"/>
                <w:sz w:val="20"/>
                <w:szCs w:val="20"/>
                <w:lang w:val="en-US"/>
              </w:rPr>
              <w:t>PQ765515</w:t>
            </w:r>
          </w:p>
        </w:tc>
        <w:tc>
          <w:tcPr>
            <w:tcW w:w="6804" w:type="dxa"/>
          </w:tcPr>
          <w:p w14:paraId="51B27634" w14:textId="77777777" w:rsidR="008629F2" w:rsidRPr="00FA6114" w:rsidRDefault="008629F2" w:rsidP="00B86E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6114">
              <w:rPr>
                <w:rFonts w:ascii="Arial" w:hAnsi="Arial" w:cs="Arial"/>
                <w:sz w:val="20"/>
                <w:szCs w:val="20"/>
                <w:lang w:val="en-GB"/>
              </w:rPr>
              <w:t>variant erythrocyte surface antigen-1, alpha subunit (VESA1)</w:t>
            </w:r>
          </w:p>
        </w:tc>
      </w:tr>
      <w:tr w:rsidR="008629F2" w:rsidRPr="00FA6114" w14:paraId="7F398C5E" w14:textId="77777777" w:rsidTr="008629F2">
        <w:tc>
          <w:tcPr>
            <w:tcW w:w="1980" w:type="dxa"/>
          </w:tcPr>
          <w:p w14:paraId="73BB6067" w14:textId="27FF8D26" w:rsidR="008629F2" w:rsidRPr="00FA6114" w:rsidRDefault="00F550DB" w:rsidP="007A39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50DB">
              <w:rPr>
                <w:rFonts w:ascii="Arial" w:hAnsi="Arial" w:cs="Arial"/>
                <w:sz w:val="20"/>
                <w:szCs w:val="20"/>
                <w:lang w:val="en-US"/>
              </w:rPr>
              <w:t>PQ765516</w:t>
            </w:r>
          </w:p>
        </w:tc>
        <w:tc>
          <w:tcPr>
            <w:tcW w:w="6804" w:type="dxa"/>
          </w:tcPr>
          <w:p w14:paraId="766E4427" w14:textId="77777777" w:rsidR="008629F2" w:rsidRPr="00FA6114" w:rsidRDefault="008629F2" w:rsidP="000A131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6114">
              <w:rPr>
                <w:rFonts w:ascii="Arial" w:hAnsi="Arial" w:cs="Arial"/>
                <w:sz w:val="20"/>
                <w:szCs w:val="20"/>
              </w:rPr>
              <w:t>secreted</w:t>
            </w:r>
            <w:proofErr w:type="spellEnd"/>
            <w:r w:rsidRPr="00FA611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6114">
              <w:rPr>
                <w:rFonts w:ascii="Arial" w:hAnsi="Arial" w:cs="Arial"/>
                <w:sz w:val="20"/>
                <w:szCs w:val="20"/>
              </w:rPr>
              <w:t>antigen</w:t>
            </w:r>
            <w:proofErr w:type="spellEnd"/>
            <w:r w:rsidRPr="00FA6114">
              <w:rPr>
                <w:rFonts w:ascii="Arial" w:hAnsi="Arial" w:cs="Arial"/>
                <w:sz w:val="20"/>
                <w:szCs w:val="20"/>
              </w:rPr>
              <w:t xml:space="preserve"> 1</w:t>
            </w:r>
          </w:p>
        </w:tc>
      </w:tr>
      <w:tr w:rsidR="008629F2" w:rsidRPr="00FA6114" w14:paraId="5C8D7B37" w14:textId="77777777" w:rsidTr="008629F2">
        <w:tc>
          <w:tcPr>
            <w:tcW w:w="1980" w:type="dxa"/>
          </w:tcPr>
          <w:p w14:paraId="5DCAEA42" w14:textId="5CF3EA63" w:rsidR="008629F2" w:rsidRPr="00FA6114" w:rsidRDefault="00F550DB" w:rsidP="007A397D">
            <w:pPr>
              <w:rPr>
                <w:rFonts w:ascii="Arial" w:hAnsi="Arial" w:cs="Arial"/>
                <w:sz w:val="20"/>
                <w:szCs w:val="20"/>
              </w:rPr>
            </w:pPr>
            <w:r w:rsidRPr="00F550DB">
              <w:rPr>
                <w:rFonts w:ascii="Arial" w:hAnsi="Arial" w:cs="Arial"/>
                <w:sz w:val="20"/>
                <w:szCs w:val="20"/>
                <w:lang w:val="en-US"/>
              </w:rPr>
              <w:t>PQ765517</w:t>
            </w:r>
          </w:p>
        </w:tc>
        <w:tc>
          <w:tcPr>
            <w:tcW w:w="6804" w:type="dxa"/>
          </w:tcPr>
          <w:p w14:paraId="4C89C669" w14:textId="77777777" w:rsidR="008629F2" w:rsidRPr="00FA6114" w:rsidRDefault="008629F2" w:rsidP="00B86EA4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A6114">
              <w:rPr>
                <w:rFonts w:ascii="Arial" w:hAnsi="Arial" w:cs="Arial"/>
                <w:sz w:val="20"/>
                <w:szCs w:val="20"/>
              </w:rPr>
              <w:t>putative</w:t>
            </w:r>
            <w:proofErr w:type="spellEnd"/>
            <w:r w:rsidRPr="00FA611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A6114">
              <w:rPr>
                <w:rFonts w:ascii="Arial" w:hAnsi="Arial" w:cs="Arial"/>
                <w:sz w:val="20"/>
                <w:szCs w:val="20"/>
              </w:rPr>
              <w:t>lipoate-protein</w:t>
            </w:r>
            <w:proofErr w:type="spellEnd"/>
            <w:r w:rsidRPr="00FA6114">
              <w:rPr>
                <w:rFonts w:ascii="Arial" w:hAnsi="Arial" w:cs="Arial"/>
                <w:sz w:val="20"/>
                <w:szCs w:val="20"/>
              </w:rPr>
              <w:t xml:space="preserve"> ligase A</w:t>
            </w:r>
          </w:p>
        </w:tc>
      </w:tr>
      <w:tr w:rsidR="008629F2" w:rsidRPr="00F550DB" w14:paraId="4AE107CC" w14:textId="77777777" w:rsidTr="00AD7FBE">
        <w:trPr>
          <w:trHeight w:val="228"/>
        </w:trPr>
        <w:tc>
          <w:tcPr>
            <w:tcW w:w="1980" w:type="dxa"/>
          </w:tcPr>
          <w:p w14:paraId="3ABCDB5A" w14:textId="7EE1E08C" w:rsidR="008629F2" w:rsidRPr="00FA6114" w:rsidRDefault="00F550DB" w:rsidP="007A397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50DB">
              <w:rPr>
                <w:rFonts w:ascii="Arial" w:hAnsi="Arial" w:cs="Arial"/>
                <w:sz w:val="20"/>
                <w:szCs w:val="20"/>
                <w:lang w:val="en-US"/>
              </w:rPr>
              <w:t>PQ765518</w:t>
            </w:r>
          </w:p>
        </w:tc>
        <w:tc>
          <w:tcPr>
            <w:tcW w:w="6804" w:type="dxa"/>
          </w:tcPr>
          <w:p w14:paraId="7A37D486" w14:textId="77777777" w:rsidR="008629F2" w:rsidRPr="00FA6114" w:rsidRDefault="008629F2" w:rsidP="0069491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6114">
              <w:rPr>
                <w:rFonts w:ascii="Arial" w:hAnsi="Arial" w:cs="Arial"/>
                <w:sz w:val="20"/>
                <w:szCs w:val="20"/>
                <w:lang w:val="en-GB"/>
              </w:rPr>
              <w:t>putative translation initiation factor 3 subunit</w:t>
            </w:r>
            <w:r w:rsidR="003F21D1" w:rsidRPr="00FA6114">
              <w:rPr>
                <w:rFonts w:ascii="Arial" w:hAnsi="Arial" w:cs="Arial"/>
                <w:sz w:val="20"/>
                <w:szCs w:val="20"/>
                <w:lang w:val="en-GB"/>
              </w:rPr>
              <w:t xml:space="preserve"> G</w:t>
            </w:r>
          </w:p>
        </w:tc>
      </w:tr>
      <w:tr w:rsidR="008629F2" w:rsidRPr="00FA6114" w14:paraId="409843AD" w14:textId="77777777" w:rsidTr="008629F2">
        <w:tc>
          <w:tcPr>
            <w:tcW w:w="1980" w:type="dxa"/>
          </w:tcPr>
          <w:p w14:paraId="35F50556" w14:textId="1104B56D" w:rsidR="008629F2" w:rsidRPr="00FA6114" w:rsidRDefault="00F550DB" w:rsidP="008629F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550DB">
              <w:rPr>
                <w:rFonts w:ascii="Arial" w:hAnsi="Arial" w:cs="Arial"/>
                <w:sz w:val="20"/>
                <w:szCs w:val="20"/>
              </w:rPr>
              <w:t>PQ765519</w:t>
            </w:r>
          </w:p>
        </w:tc>
        <w:tc>
          <w:tcPr>
            <w:tcW w:w="6804" w:type="dxa"/>
          </w:tcPr>
          <w:p w14:paraId="13DA811F" w14:textId="77777777" w:rsidR="008629F2" w:rsidRPr="00FA6114" w:rsidRDefault="008629F2" w:rsidP="00B86E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6114">
              <w:rPr>
                <w:rFonts w:ascii="Arial" w:hAnsi="Arial" w:cs="Arial"/>
                <w:sz w:val="20"/>
                <w:szCs w:val="20"/>
                <w:lang w:val="en-GB"/>
              </w:rPr>
              <w:t>heat shock protein 90 (hsp90)</w:t>
            </w:r>
          </w:p>
        </w:tc>
      </w:tr>
    </w:tbl>
    <w:p w14:paraId="0F5B3602" w14:textId="569C1665" w:rsidR="007A397D" w:rsidRDefault="00D73CED">
      <w:pPr>
        <w:rPr>
          <w:rFonts w:ascii="Arial" w:hAnsi="Arial" w:cs="Arial"/>
          <w:lang w:val="en-GB"/>
        </w:rPr>
      </w:pPr>
      <w:r>
        <w:rPr>
          <w:rFonts w:ascii="Arial" w:hAnsi="Arial" w:cs="Arial"/>
          <w:b/>
          <w:lang w:val="en-GB"/>
        </w:rPr>
        <w:t>S</w:t>
      </w:r>
      <w:r w:rsidR="007A397D" w:rsidRPr="00FA6114">
        <w:rPr>
          <w:rFonts w:ascii="Arial" w:hAnsi="Arial" w:cs="Arial"/>
          <w:b/>
          <w:lang w:val="en-GB"/>
        </w:rPr>
        <w:t>1</w:t>
      </w:r>
      <w:r>
        <w:rPr>
          <w:rFonts w:ascii="Arial" w:hAnsi="Arial" w:cs="Arial"/>
          <w:b/>
          <w:lang w:val="en-GB"/>
        </w:rPr>
        <w:t xml:space="preserve"> Table</w:t>
      </w:r>
      <w:bookmarkStart w:id="0" w:name="_GoBack"/>
      <w:bookmarkEnd w:id="0"/>
      <w:r w:rsidR="007A397D" w:rsidRPr="00FA6114">
        <w:rPr>
          <w:rFonts w:ascii="Arial" w:hAnsi="Arial" w:cs="Arial"/>
          <w:lang w:val="en-GB"/>
        </w:rPr>
        <w:t xml:space="preserve">. </w:t>
      </w:r>
      <w:r w:rsidR="004D2972" w:rsidRPr="0090115C">
        <w:rPr>
          <w:rFonts w:ascii="Arial" w:hAnsi="Arial" w:cs="Arial"/>
          <w:i/>
          <w:lang w:val="en-US"/>
        </w:rPr>
        <w:t xml:space="preserve">B. </w:t>
      </w:r>
      <w:proofErr w:type="spellStart"/>
      <w:r w:rsidR="004D2972" w:rsidRPr="0090115C">
        <w:rPr>
          <w:rFonts w:ascii="Arial" w:hAnsi="Arial" w:cs="Arial"/>
          <w:i/>
          <w:lang w:val="en-US"/>
        </w:rPr>
        <w:t>divergens</w:t>
      </w:r>
      <w:proofErr w:type="spellEnd"/>
      <w:r w:rsidR="004D2972">
        <w:rPr>
          <w:rFonts w:ascii="Arial" w:hAnsi="Arial" w:cs="Arial"/>
          <w:lang w:val="en-US"/>
        </w:rPr>
        <w:t xml:space="preserve"> </w:t>
      </w:r>
      <w:proofErr w:type="spellStart"/>
      <w:r w:rsidR="00FA6114" w:rsidRPr="00FA6114">
        <w:rPr>
          <w:rFonts w:ascii="Arial" w:hAnsi="Arial" w:cs="Arial"/>
          <w:lang w:val="en-GB"/>
        </w:rPr>
        <w:t>cDNAs</w:t>
      </w:r>
      <w:proofErr w:type="spellEnd"/>
      <w:r w:rsidR="008C29FC" w:rsidRPr="00FA6114">
        <w:rPr>
          <w:rFonts w:ascii="Arial" w:hAnsi="Arial" w:cs="Arial"/>
          <w:lang w:val="en-GB"/>
        </w:rPr>
        <w:t xml:space="preserve"> </w:t>
      </w:r>
      <w:r w:rsidR="00FA6114" w:rsidRPr="00FA6114">
        <w:rPr>
          <w:rFonts w:ascii="Arial" w:hAnsi="Arial" w:cs="Arial"/>
          <w:lang w:val="en-GB"/>
        </w:rPr>
        <w:t xml:space="preserve">identified </w:t>
      </w:r>
      <w:r w:rsidR="004D2972">
        <w:rPr>
          <w:rFonts w:ascii="Arial" w:hAnsi="Arial" w:cs="Arial"/>
          <w:lang w:val="en-GB"/>
        </w:rPr>
        <w:t>in the parasite</w:t>
      </w:r>
      <w:r w:rsidR="00FA6114">
        <w:rPr>
          <w:rFonts w:ascii="Arial" w:hAnsi="Arial" w:cs="Arial"/>
          <w:lang w:val="en-GB"/>
        </w:rPr>
        <w:t xml:space="preserve"> </w:t>
      </w:r>
      <w:r w:rsidR="004D2972">
        <w:rPr>
          <w:rFonts w:ascii="Arial" w:hAnsi="Arial" w:cs="Arial"/>
          <w:lang w:val="en-GB"/>
        </w:rPr>
        <w:t>expression library.</w:t>
      </w:r>
    </w:p>
    <w:p w14:paraId="29DBE0B5" w14:textId="734846A2" w:rsidR="002C0764" w:rsidRDefault="002C0764" w:rsidP="002C0764">
      <w:pPr>
        <w:spacing w:after="0" w:line="480" w:lineRule="auto"/>
        <w:contextualSpacing/>
        <w:rPr>
          <w:rFonts w:ascii="Arial" w:eastAsia="Times New Roman" w:hAnsi="Arial" w:cs="Arial"/>
          <w:b/>
          <w:lang w:val="en-US" w:eastAsia="es-ES_tradnl"/>
        </w:rPr>
      </w:pPr>
    </w:p>
    <w:p w14:paraId="36CAAE9C" w14:textId="77777777" w:rsidR="002C0764" w:rsidRPr="00A86263" w:rsidRDefault="002C0764" w:rsidP="002C0764">
      <w:pPr>
        <w:spacing w:after="0" w:line="480" w:lineRule="auto"/>
        <w:contextualSpacing/>
        <w:rPr>
          <w:rFonts w:ascii="Arial" w:hAnsi="Arial" w:cs="Arial"/>
          <w:b/>
          <w:lang w:val="en-GB"/>
        </w:rPr>
      </w:pPr>
    </w:p>
    <w:p w14:paraId="7ADF32A9" w14:textId="77777777" w:rsidR="002C0764" w:rsidRPr="00F550DB" w:rsidRDefault="002C0764">
      <w:pPr>
        <w:rPr>
          <w:rFonts w:ascii="Arial" w:hAnsi="Arial" w:cs="Arial"/>
          <w:lang w:val="en-GB"/>
        </w:rPr>
      </w:pPr>
    </w:p>
    <w:sectPr w:rsidR="002C0764" w:rsidRPr="00F550D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97D"/>
    <w:rsid w:val="000A1311"/>
    <w:rsid w:val="000A4527"/>
    <w:rsid w:val="00104601"/>
    <w:rsid w:val="001D645C"/>
    <w:rsid w:val="002366BB"/>
    <w:rsid w:val="00272A58"/>
    <w:rsid w:val="002C0764"/>
    <w:rsid w:val="003D12D9"/>
    <w:rsid w:val="003F21D1"/>
    <w:rsid w:val="004D2972"/>
    <w:rsid w:val="005B51E1"/>
    <w:rsid w:val="005D2ADD"/>
    <w:rsid w:val="00667E40"/>
    <w:rsid w:val="00694911"/>
    <w:rsid w:val="007A397D"/>
    <w:rsid w:val="008629F2"/>
    <w:rsid w:val="008C29FC"/>
    <w:rsid w:val="00953454"/>
    <w:rsid w:val="00974C6C"/>
    <w:rsid w:val="009C4FFC"/>
    <w:rsid w:val="00A1696E"/>
    <w:rsid w:val="00A33BD5"/>
    <w:rsid w:val="00AD7FBE"/>
    <w:rsid w:val="00B03BAF"/>
    <w:rsid w:val="00B86EA4"/>
    <w:rsid w:val="00C316EF"/>
    <w:rsid w:val="00D335A7"/>
    <w:rsid w:val="00D73CED"/>
    <w:rsid w:val="00D8590B"/>
    <w:rsid w:val="00DE6E72"/>
    <w:rsid w:val="00F550DB"/>
    <w:rsid w:val="00F81E83"/>
    <w:rsid w:val="00FA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4FFEAF"/>
  <w15:chartTrackingRefBased/>
  <w15:docId w15:val="{22010533-168A-422B-8279-78C3C5023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3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A39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3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397D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39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97D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33B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33BD5"/>
    <w:rPr>
      <w:rFonts w:ascii="Courier New" w:eastAsia="Times New Roman" w:hAnsi="Courier New" w:cs="Courier New"/>
      <w:sz w:val="20"/>
      <w:szCs w:val="20"/>
      <w:lang w:eastAsia="es-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645C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645C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550DB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550DB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7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Miguel Gonzalez Martinez</dc:creator>
  <cp:keywords/>
  <dc:description/>
  <cp:lastModifiedBy>Narmatha.R</cp:lastModifiedBy>
  <cp:revision>3</cp:revision>
  <dcterms:created xsi:type="dcterms:W3CDTF">2024-12-26T13:40:00Z</dcterms:created>
  <dcterms:modified xsi:type="dcterms:W3CDTF">2025-08-06T07:12:00Z</dcterms:modified>
</cp:coreProperties>
</file>