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31CF" w:rsidRPr="002E4CB8" w:rsidRDefault="003831CF" w:rsidP="0062410E">
      <w:pPr>
        <w:spacing w:after="0" w:line="240" w:lineRule="auto"/>
        <w:rPr>
          <w:rFonts w:eastAsia="MS Mincho"/>
          <w:b/>
          <w:sz w:val="24"/>
          <w:szCs w:val="24"/>
          <w:lang w:val="en-US"/>
        </w:rPr>
      </w:pPr>
      <w:bookmarkStart w:id="0" w:name="_GoBack"/>
      <w:bookmarkEnd w:id="0"/>
      <w:r w:rsidRPr="002E4CB8">
        <w:rPr>
          <w:rFonts w:eastAsia="MS Mincho"/>
          <w:b/>
          <w:lang w:val="en-US"/>
        </w:rPr>
        <w:t xml:space="preserve">Table </w:t>
      </w:r>
      <w:r>
        <w:rPr>
          <w:rFonts w:eastAsia="MS Mincho"/>
          <w:b/>
          <w:lang w:val="en-US"/>
        </w:rPr>
        <w:t>S1</w:t>
      </w:r>
      <w:r w:rsidRPr="002E4CB8">
        <w:rPr>
          <w:rFonts w:eastAsia="MS Mincho"/>
          <w:b/>
          <w:lang w:val="en-US"/>
        </w:rPr>
        <w:t>: STROBE reporting criteria for cross-sectional studies (full-text)</w:t>
      </w:r>
    </w:p>
    <w:p w:rsidR="003831CF" w:rsidRPr="002E4CB8" w:rsidRDefault="003831CF" w:rsidP="0062410E">
      <w:pPr>
        <w:spacing w:after="0" w:line="240" w:lineRule="auto"/>
        <w:rPr>
          <w:rFonts w:eastAsia="MS Mincho"/>
          <w:sz w:val="24"/>
          <w:szCs w:val="24"/>
          <w:lang w:val="en-US"/>
        </w:rPr>
      </w:pPr>
    </w:p>
    <w:tbl>
      <w:tblPr>
        <w:tblW w:w="14175" w:type="dxa"/>
        <w:jc w:val="center"/>
        <w:tblBorders>
          <w:top w:val="single" w:sz="12" w:space="0" w:color="000000"/>
          <w:left w:val="nil"/>
          <w:bottom w:val="single" w:sz="12" w:space="0" w:color="000000"/>
          <w:right w:val="nil"/>
          <w:insideH w:val="nil"/>
          <w:insideV w:val="nil"/>
        </w:tblBorders>
        <w:tblLayout w:type="fixed"/>
        <w:tblLook w:val="00A0" w:firstRow="1" w:lastRow="0" w:firstColumn="1" w:lastColumn="0" w:noHBand="0" w:noVBand="0"/>
      </w:tblPr>
      <w:tblGrid>
        <w:gridCol w:w="4014"/>
        <w:gridCol w:w="655"/>
        <w:gridCol w:w="655"/>
        <w:gridCol w:w="513"/>
        <w:gridCol w:w="515"/>
        <w:gridCol w:w="567"/>
        <w:gridCol w:w="456"/>
        <w:gridCol w:w="479"/>
        <w:gridCol w:w="657"/>
        <w:gridCol w:w="531"/>
        <w:gridCol w:w="657"/>
        <w:gridCol w:w="909"/>
        <w:gridCol w:w="655"/>
        <w:gridCol w:w="655"/>
        <w:gridCol w:w="540"/>
        <w:gridCol w:w="531"/>
        <w:gridCol w:w="531"/>
        <w:gridCol w:w="655"/>
      </w:tblGrid>
      <w:tr w:rsidR="003D5827" w:rsidRPr="004C6F54" w:rsidTr="0062410E">
        <w:trPr>
          <w:cantSplit/>
          <w:trHeight w:val="1867"/>
          <w:jc w:val="center"/>
        </w:trPr>
        <w:tc>
          <w:tcPr>
            <w:tcW w:w="4478" w:type="dxa"/>
            <w:tcBorders>
              <w:bottom w:val="single" w:sz="12" w:space="0" w:color="000000"/>
            </w:tcBorders>
            <w:shd w:val="clear" w:color="auto" w:fill="auto"/>
          </w:tcPr>
          <w:p w:rsidR="003D5827" w:rsidRDefault="003D5827" w:rsidP="00B0585B">
            <w:pPr>
              <w:spacing w:after="0"/>
              <w:ind w:left="459" w:right="326"/>
              <w:rPr>
                <w:rFonts w:asciiTheme="minorHAnsi" w:hAnsiTheme="minorHAnsi"/>
                <w:b/>
              </w:rPr>
            </w:pPr>
          </w:p>
          <w:p w:rsidR="003D5827" w:rsidRDefault="003D5827" w:rsidP="00B0585B">
            <w:pPr>
              <w:spacing w:after="0"/>
              <w:ind w:left="459" w:right="326"/>
              <w:rPr>
                <w:rFonts w:asciiTheme="minorHAnsi" w:hAnsiTheme="minorHAnsi"/>
                <w:b/>
              </w:rPr>
            </w:pPr>
          </w:p>
          <w:p w:rsidR="003D5827" w:rsidRPr="004C6F54" w:rsidRDefault="003D5827" w:rsidP="00B0585B">
            <w:pPr>
              <w:spacing w:after="0"/>
              <w:ind w:left="459" w:right="326"/>
              <w:rPr>
                <w:rFonts w:asciiTheme="minorHAnsi" w:hAnsiTheme="minorHAnsi"/>
                <w:b/>
              </w:rPr>
            </w:pPr>
            <w:r w:rsidRPr="004C6F54">
              <w:rPr>
                <w:rFonts w:asciiTheme="minorHAnsi" w:hAnsiTheme="minorHAnsi"/>
                <w:b/>
              </w:rPr>
              <w:t>STROBE Recommendation</w:t>
            </w:r>
          </w:p>
          <w:p w:rsidR="003D5827" w:rsidRPr="004C6F54" w:rsidRDefault="003D5827" w:rsidP="00B0585B">
            <w:pPr>
              <w:spacing w:after="0"/>
              <w:ind w:left="459"/>
              <w:rPr>
                <w:rFonts w:asciiTheme="minorHAnsi" w:hAnsiTheme="minorHAnsi"/>
                <w:b/>
              </w:rPr>
            </w:pPr>
            <w:r w:rsidRPr="004C6F54">
              <w:rPr>
                <w:rFonts w:asciiTheme="minorHAnsi" w:hAnsiTheme="minorHAnsi"/>
                <w:b/>
              </w:rPr>
              <w:t>(For cross-sectional studies – full-text)</w:t>
            </w:r>
          </w:p>
        </w:tc>
        <w:tc>
          <w:tcPr>
            <w:tcW w:w="707"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b/>
                <w:bCs/>
                <w:sz w:val="20"/>
                <w:szCs w:val="20"/>
              </w:rPr>
            </w:pPr>
            <w:r w:rsidRPr="0062410E">
              <w:rPr>
                <w:rFonts w:asciiTheme="minorHAnsi" w:eastAsia="Times New Roman" w:hAnsiTheme="minorHAnsi" w:cs="Calibri"/>
                <w:b/>
                <w:bCs/>
                <w:sz w:val="20"/>
                <w:szCs w:val="20"/>
                <w:lang w:eastAsia="en-CA"/>
              </w:rPr>
              <w:t>De La Fuente 2012</w:t>
            </w:r>
            <w:r w:rsidR="00704BE6" w:rsidRPr="0062410E">
              <w:rPr>
                <w:rFonts w:asciiTheme="minorHAnsi" w:eastAsia="Times New Roman" w:hAnsiTheme="minorHAnsi" w:cs="Calibri"/>
                <w:b/>
                <w:bCs/>
                <w:sz w:val="20"/>
                <w:szCs w:val="20"/>
                <w:lang w:eastAsia="en-CA"/>
              </w:rPr>
              <w:t xml:space="preserve"> [39]</w:t>
            </w:r>
          </w:p>
        </w:tc>
        <w:tc>
          <w:tcPr>
            <w:tcW w:w="707"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b/>
                <w:bCs/>
                <w:sz w:val="20"/>
                <w:szCs w:val="20"/>
              </w:rPr>
            </w:pPr>
            <w:r w:rsidRPr="0062410E">
              <w:rPr>
                <w:rFonts w:asciiTheme="minorHAnsi" w:eastAsia="Times New Roman" w:hAnsiTheme="minorHAnsi" w:cs="Calibri"/>
                <w:b/>
                <w:bCs/>
                <w:sz w:val="20"/>
                <w:szCs w:val="20"/>
                <w:lang w:eastAsia="en-CA"/>
              </w:rPr>
              <w:t>Carballo-</w:t>
            </w:r>
            <w:proofErr w:type="spellStart"/>
            <w:r w:rsidRPr="0062410E">
              <w:rPr>
                <w:rFonts w:asciiTheme="minorHAnsi" w:eastAsia="Times New Roman" w:hAnsiTheme="minorHAnsi" w:cs="Calibri"/>
                <w:b/>
                <w:bCs/>
                <w:sz w:val="20"/>
                <w:szCs w:val="20"/>
                <w:lang w:eastAsia="en-CA"/>
              </w:rPr>
              <w:t>Dieguez</w:t>
            </w:r>
            <w:proofErr w:type="spellEnd"/>
            <w:r w:rsidRPr="0062410E">
              <w:rPr>
                <w:rFonts w:asciiTheme="minorHAnsi" w:eastAsia="Times New Roman" w:hAnsiTheme="minorHAnsi" w:cs="Calibri"/>
                <w:b/>
                <w:bCs/>
                <w:sz w:val="20"/>
                <w:szCs w:val="20"/>
                <w:lang w:eastAsia="en-CA"/>
              </w:rPr>
              <w:t xml:space="preserve"> 2012</w:t>
            </w:r>
            <w:r w:rsidR="00B0585B" w:rsidRPr="0062410E">
              <w:rPr>
                <w:rFonts w:asciiTheme="minorHAnsi" w:eastAsia="Times New Roman" w:hAnsiTheme="minorHAnsi" w:cs="Calibri"/>
                <w:b/>
                <w:bCs/>
                <w:sz w:val="20"/>
                <w:szCs w:val="20"/>
                <w:lang w:eastAsia="en-CA"/>
              </w:rPr>
              <w:t>[17</w:t>
            </w:r>
            <w:r w:rsidR="00704BE6" w:rsidRPr="0062410E">
              <w:rPr>
                <w:rFonts w:asciiTheme="minorHAnsi" w:eastAsia="Times New Roman" w:hAnsiTheme="minorHAnsi" w:cs="Calibri"/>
                <w:b/>
                <w:bCs/>
                <w:sz w:val="20"/>
                <w:szCs w:val="20"/>
                <w:lang w:eastAsia="en-CA"/>
              </w:rPr>
              <w:t>]</w:t>
            </w:r>
          </w:p>
        </w:tc>
        <w:tc>
          <w:tcPr>
            <w:tcW w:w="547"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cs="Calibri"/>
                <w:b/>
                <w:bCs/>
                <w:sz w:val="20"/>
                <w:szCs w:val="20"/>
                <w:lang w:eastAsia="en-CA"/>
              </w:rPr>
            </w:pPr>
            <w:r w:rsidRPr="0062410E">
              <w:rPr>
                <w:rFonts w:asciiTheme="minorHAnsi" w:eastAsia="Times New Roman" w:hAnsiTheme="minorHAnsi" w:cs="Calibri"/>
                <w:b/>
                <w:bCs/>
                <w:sz w:val="20"/>
                <w:szCs w:val="20"/>
                <w:lang w:eastAsia="en-CA"/>
              </w:rPr>
              <w:t>Gray 2013</w:t>
            </w:r>
            <w:r w:rsidR="00704BE6" w:rsidRPr="0062410E">
              <w:rPr>
                <w:rFonts w:asciiTheme="minorHAnsi" w:eastAsia="Times New Roman" w:hAnsiTheme="minorHAnsi" w:cs="Calibri"/>
                <w:b/>
                <w:bCs/>
                <w:sz w:val="20"/>
                <w:szCs w:val="20"/>
                <w:lang w:eastAsia="en-CA"/>
              </w:rPr>
              <w:t xml:space="preserve"> [34]</w:t>
            </w:r>
          </w:p>
        </w:tc>
        <w:tc>
          <w:tcPr>
            <w:tcW w:w="549"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b/>
                <w:bCs/>
                <w:sz w:val="20"/>
                <w:szCs w:val="20"/>
              </w:rPr>
            </w:pPr>
            <w:r w:rsidRPr="0062410E">
              <w:rPr>
                <w:rFonts w:asciiTheme="minorHAnsi" w:eastAsia="Times New Roman" w:hAnsiTheme="minorHAnsi" w:cs="Calibri"/>
                <w:b/>
                <w:bCs/>
                <w:sz w:val="20"/>
                <w:szCs w:val="20"/>
                <w:lang w:eastAsia="en-CA"/>
              </w:rPr>
              <w:t>Lee 2007</w:t>
            </w:r>
            <w:r w:rsidR="00704BE6" w:rsidRPr="0062410E">
              <w:rPr>
                <w:rFonts w:asciiTheme="minorHAnsi" w:eastAsia="Times New Roman" w:hAnsiTheme="minorHAnsi" w:cs="Calibri"/>
                <w:b/>
                <w:bCs/>
                <w:sz w:val="20"/>
                <w:szCs w:val="20"/>
                <w:lang w:eastAsia="en-CA"/>
              </w:rPr>
              <w:t xml:space="preserve"> [42]</w:t>
            </w:r>
          </w:p>
        </w:tc>
        <w:tc>
          <w:tcPr>
            <w:tcW w:w="608"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b/>
                <w:bCs/>
                <w:sz w:val="20"/>
                <w:szCs w:val="20"/>
              </w:rPr>
            </w:pPr>
            <w:r w:rsidRPr="0062410E">
              <w:rPr>
                <w:rFonts w:asciiTheme="minorHAnsi" w:eastAsia="Times New Roman" w:hAnsiTheme="minorHAnsi" w:cs="Calibri"/>
                <w:b/>
                <w:bCs/>
                <w:sz w:val="20"/>
                <w:szCs w:val="20"/>
                <w:lang w:eastAsia="en-CA"/>
              </w:rPr>
              <w:t>Ng 2012</w:t>
            </w:r>
            <w:r w:rsidR="00704BE6" w:rsidRPr="0062410E">
              <w:rPr>
                <w:rFonts w:asciiTheme="minorHAnsi" w:eastAsia="Times New Roman" w:hAnsiTheme="minorHAnsi" w:cs="Calibri"/>
                <w:b/>
                <w:bCs/>
                <w:sz w:val="20"/>
                <w:szCs w:val="20"/>
                <w:lang w:eastAsia="en-CA"/>
              </w:rPr>
              <w:t xml:space="preserve"> [44]</w:t>
            </w:r>
          </w:p>
        </w:tc>
        <w:tc>
          <w:tcPr>
            <w:tcW w:w="483" w:type="dxa"/>
            <w:tcBorders>
              <w:bottom w:val="single" w:sz="12" w:space="0" w:color="000000"/>
            </w:tcBorders>
            <w:textDirection w:val="btLr"/>
          </w:tcPr>
          <w:p w:rsidR="003D5827" w:rsidRPr="0062410E" w:rsidRDefault="003D5827" w:rsidP="00B0585B">
            <w:pPr>
              <w:ind w:left="113" w:right="-80"/>
              <w:rPr>
                <w:rFonts w:asciiTheme="minorHAnsi" w:eastAsia="Times New Roman" w:hAnsiTheme="minorHAnsi"/>
                <w:b/>
                <w:bCs/>
                <w:sz w:val="20"/>
                <w:szCs w:val="20"/>
              </w:rPr>
            </w:pPr>
            <w:proofErr w:type="spellStart"/>
            <w:r w:rsidRPr="0062410E">
              <w:rPr>
                <w:rFonts w:asciiTheme="minorHAnsi" w:eastAsia="Times New Roman" w:hAnsiTheme="minorHAnsi" w:cs="Calibri"/>
                <w:b/>
                <w:bCs/>
                <w:sz w:val="20"/>
                <w:szCs w:val="20"/>
                <w:lang w:eastAsia="en-CA"/>
              </w:rPr>
              <w:t>Skolnik</w:t>
            </w:r>
            <w:proofErr w:type="spellEnd"/>
            <w:r w:rsidRPr="0062410E">
              <w:rPr>
                <w:rFonts w:asciiTheme="minorHAnsi" w:eastAsia="Times New Roman" w:hAnsiTheme="minorHAnsi" w:cs="Calibri"/>
                <w:b/>
                <w:bCs/>
                <w:sz w:val="20"/>
                <w:szCs w:val="20"/>
                <w:lang w:eastAsia="en-CA"/>
              </w:rPr>
              <w:t xml:space="preserve"> 2001</w:t>
            </w:r>
            <w:r w:rsidR="00704BE6" w:rsidRPr="0062410E">
              <w:rPr>
                <w:rFonts w:asciiTheme="minorHAnsi" w:eastAsia="Times New Roman" w:hAnsiTheme="minorHAnsi" w:cs="Calibri"/>
                <w:b/>
                <w:bCs/>
                <w:sz w:val="20"/>
                <w:szCs w:val="20"/>
                <w:lang w:eastAsia="en-CA"/>
              </w:rPr>
              <w:t xml:space="preserve"> [45]</w:t>
            </w:r>
          </w:p>
        </w:tc>
        <w:tc>
          <w:tcPr>
            <w:tcW w:w="509" w:type="dxa"/>
            <w:tcBorders>
              <w:bottom w:val="single" w:sz="12" w:space="0" w:color="000000"/>
            </w:tcBorders>
            <w:shd w:val="clear" w:color="auto" w:fill="auto"/>
            <w:textDirection w:val="btLr"/>
          </w:tcPr>
          <w:p w:rsidR="003D5827" w:rsidRPr="0062410E" w:rsidRDefault="003D5827" w:rsidP="00B0585B">
            <w:pPr>
              <w:ind w:left="113" w:right="113"/>
              <w:rPr>
                <w:rFonts w:asciiTheme="minorHAnsi" w:hAnsiTheme="minorHAnsi"/>
                <w:b/>
                <w:sz w:val="20"/>
                <w:szCs w:val="20"/>
              </w:rPr>
            </w:pPr>
            <w:proofErr w:type="spellStart"/>
            <w:r w:rsidRPr="0062410E">
              <w:rPr>
                <w:rFonts w:asciiTheme="minorHAnsi" w:hAnsiTheme="minorHAnsi"/>
                <w:b/>
                <w:sz w:val="20"/>
                <w:szCs w:val="20"/>
              </w:rPr>
              <w:t>Xun</w:t>
            </w:r>
            <w:proofErr w:type="spellEnd"/>
            <w:r w:rsidRPr="0062410E">
              <w:rPr>
                <w:rFonts w:asciiTheme="minorHAnsi" w:hAnsiTheme="minorHAnsi"/>
                <w:b/>
                <w:sz w:val="20"/>
                <w:szCs w:val="20"/>
              </w:rPr>
              <w:t xml:space="preserve"> </w:t>
            </w:r>
            <w:r w:rsidRPr="0062410E">
              <w:rPr>
                <w:rFonts w:asciiTheme="minorHAnsi" w:eastAsia="Times New Roman" w:hAnsiTheme="minorHAnsi" w:cs="Calibri"/>
                <w:b/>
                <w:bCs/>
                <w:sz w:val="20"/>
                <w:szCs w:val="20"/>
                <w:lang w:eastAsia="en-CA"/>
              </w:rPr>
              <w:t>2013</w:t>
            </w:r>
            <w:r w:rsidR="00704BE6" w:rsidRPr="0062410E">
              <w:rPr>
                <w:rFonts w:asciiTheme="minorHAnsi" w:eastAsia="Times New Roman" w:hAnsiTheme="minorHAnsi" w:cs="Calibri"/>
                <w:b/>
                <w:bCs/>
                <w:sz w:val="20"/>
                <w:szCs w:val="20"/>
                <w:lang w:eastAsia="en-CA"/>
              </w:rPr>
              <w:t xml:space="preserve"> [47]</w:t>
            </w:r>
          </w:p>
          <w:p w:rsidR="003D5827" w:rsidRPr="0062410E" w:rsidRDefault="003D5827" w:rsidP="00B0585B">
            <w:pPr>
              <w:spacing w:after="0" w:line="240" w:lineRule="auto"/>
              <w:ind w:left="113" w:right="113"/>
              <w:rPr>
                <w:rFonts w:asciiTheme="minorHAnsi" w:hAnsiTheme="minorHAnsi"/>
                <w:b/>
                <w:sz w:val="20"/>
                <w:szCs w:val="20"/>
              </w:rPr>
            </w:pPr>
          </w:p>
        </w:tc>
        <w:tc>
          <w:tcPr>
            <w:tcW w:w="709" w:type="dxa"/>
            <w:tcBorders>
              <w:bottom w:val="single" w:sz="12" w:space="0" w:color="000000"/>
            </w:tcBorders>
            <w:shd w:val="clear" w:color="auto" w:fill="auto"/>
            <w:textDirection w:val="btLr"/>
          </w:tcPr>
          <w:p w:rsidR="003D5827" w:rsidRPr="0062410E" w:rsidRDefault="003D5827" w:rsidP="00B0585B">
            <w:pPr>
              <w:spacing w:after="0" w:line="240" w:lineRule="auto"/>
              <w:ind w:left="113" w:right="113"/>
              <w:rPr>
                <w:rFonts w:asciiTheme="minorHAnsi" w:hAnsiTheme="minorHAnsi"/>
                <w:b/>
                <w:sz w:val="20"/>
                <w:szCs w:val="20"/>
              </w:rPr>
            </w:pPr>
            <w:proofErr w:type="spellStart"/>
            <w:r w:rsidRPr="0062410E">
              <w:rPr>
                <w:rFonts w:asciiTheme="minorHAnsi" w:hAnsiTheme="minorHAnsi"/>
                <w:b/>
                <w:sz w:val="20"/>
                <w:szCs w:val="20"/>
              </w:rPr>
              <w:t>Lippman</w:t>
            </w:r>
            <w:proofErr w:type="spellEnd"/>
            <w:r w:rsidRPr="0062410E">
              <w:rPr>
                <w:rFonts w:asciiTheme="minorHAnsi" w:hAnsiTheme="minorHAnsi"/>
                <w:b/>
                <w:sz w:val="20"/>
                <w:szCs w:val="20"/>
              </w:rPr>
              <w:t xml:space="preserve"> 2014</w:t>
            </w:r>
            <w:r w:rsidR="00704BE6" w:rsidRPr="0062410E">
              <w:rPr>
                <w:rFonts w:asciiTheme="minorHAnsi" w:hAnsiTheme="minorHAnsi"/>
                <w:b/>
                <w:sz w:val="20"/>
                <w:szCs w:val="20"/>
              </w:rPr>
              <w:t xml:space="preserve"> [43]</w:t>
            </w:r>
          </w:p>
        </w:tc>
        <w:tc>
          <w:tcPr>
            <w:tcW w:w="567" w:type="dxa"/>
            <w:tcBorders>
              <w:bottom w:val="single" w:sz="12" w:space="0" w:color="000000"/>
            </w:tcBorders>
            <w:textDirection w:val="btLr"/>
          </w:tcPr>
          <w:p w:rsidR="003D5827" w:rsidRPr="0062410E" w:rsidRDefault="003D5827" w:rsidP="00B0585B">
            <w:pPr>
              <w:ind w:left="113" w:right="113"/>
              <w:rPr>
                <w:rFonts w:asciiTheme="minorHAnsi" w:eastAsia="Times New Roman" w:hAnsiTheme="minorHAnsi" w:cs="Calibri"/>
                <w:b/>
                <w:bCs/>
                <w:sz w:val="20"/>
                <w:szCs w:val="20"/>
                <w:lang w:eastAsia="en-CA"/>
              </w:rPr>
            </w:pPr>
            <w:r w:rsidRPr="0062410E">
              <w:rPr>
                <w:rFonts w:asciiTheme="minorHAnsi" w:eastAsia="Times New Roman" w:hAnsiTheme="minorHAnsi" w:cs="Calibri"/>
                <w:b/>
                <w:bCs/>
                <w:sz w:val="20"/>
                <w:szCs w:val="20"/>
                <w:lang w:eastAsia="en-CA"/>
              </w:rPr>
              <w:t>Marley 2014</w:t>
            </w:r>
            <w:r w:rsidR="00704BE6" w:rsidRPr="0062410E">
              <w:rPr>
                <w:rFonts w:asciiTheme="minorHAnsi" w:eastAsia="Times New Roman" w:hAnsiTheme="minorHAnsi" w:cs="Calibri"/>
                <w:b/>
                <w:bCs/>
                <w:sz w:val="20"/>
                <w:szCs w:val="20"/>
                <w:lang w:eastAsia="en-CA"/>
              </w:rPr>
              <w:t xml:space="preserve"> [35]</w:t>
            </w:r>
          </w:p>
        </w:tc>
        <w:tc>
          <w:tcPr>
            <w:tcW w:w="709" w:type="dxa"/>
            <w:tcBorders>
              <w:bottom w:val="single" w:sz="12" w:space="0" w:color="000000"/>
            </w:tcBorders>
            <w:textDirection w:val="btLr"/>
          </w:tcPr>
          <w:p w:rsidR="003D5827" w:rsidRPr="0062410E" w:rsidRDefault="003D5827" w:rsidP="00B0585B">
            <w:pPr>
              <w:ind w:left="113" w:right="27"/>
              <w:rPr>
                <w:rFonts w:asciiTheme="minorHAnsi" w:eastAsia="Times New Roman" w:hAnsiTheme="minorHAnsi"/>
                <w:b/>
                <w:bCs/>
                <w:sz w:val="20"/>
                <w:szCs w:val="20"/>
              </w:rPr>
            </w:pPr>
            <w:r w:rsidRPr="0062410E">
              <w:rPr>
                <w:rFonts w:asciiTheme="minorHAnsi" w:eastAsia="Times New Roman" w:hAnsiTheme="minorHAnsi" w:cs="Calibri"/>
                <w:b/>
                <w:bCs/>
                <w:sz w:val="20"/>
                <w:szCs w:val="20"/>
                <w:lang w:eastAsia="en-CA"/>
              </w:rPr>
              <w:t>Spielberg 2003</w:t>
            </w:r>
            <w:r w:rsidR="00704BE6" w:rsidRPr="0062410E">
              <w:rPr>
                <w:rFonts w:asciiTheme="minorHAnsi" w:eastAsia="Times New Roman" w:hAnsiTheme="minorHAnsi" w:cs="Calibri"/>
                <w:b/>
                <w:bCs/>
                <w:sz w:val="20"/>
                <w:szCs w:val="20"/>
                <w:lang w:eastAsia="en-CA"/>
              </w:rPr>
              <w:t xml:space="preserve"> [46]</w:t>
            </w:r>
          </w:p>
        </w:tc>
        <w:tc>
          <w:tcPr>
            <w:tcW w:w="992" w:type="dxa"/>
            <w:tcBorders>
              <w:bottom w:val="single" w:sz="12" w:space="0" w:color="000000"/>
            </w:tcBorders>
            <w:textDirection w:val="btLr"/>
          </w:tcPr>
          <w:p w:rsidR="003D5827" w:rsidRPr="0062410E" w:rsidRDefault="00704BE6" w:rsidP="00B0585B">
            <w:pPr>
              <w:spacing w:after="0" w:line="240" w:lineRule="auto"/>
              <w:ind w:left="113" w:right="113"/>
              <w:rPr>
                <w:rFonts w:asciiTheme="minorHAnsi" w:eastAsia="Times New Roman" w:hAnsiTheme="minorHAnsi"/>
                <w:b/>
                <w:sz w:val="20"/>
                <w:szCs w:val="20"/>
              </w:rPr>
            </w:pPr>
            <w:r w:rsidRPr="0062410E">
              <w:rPr>
                <w:rFonts w:asciiTheme="minorHAnsi" w:eastAsia="Times New Roman" w:hAnsiTheme="minorHAnsi" w:cs="Calibri"/>
                <w:b/>
                <w:sz w:val="20"/>
                <w:szCs w:val="20"/>
                <w:lang w:eastAsia="en-CA"/>
              </w:rPr>
              <w:t>Carballo-</w:t>
            </w:r>
            <w:proofErr w:type="spellStart"/>
            <w:r w:rsidRPr="0062410E">
              <w:rPr>
                <w:rFonts w:asciiTheme="minorHAnsi" w:eastAsia="Times New Roman" w:hAnsiTheme="minorHAnsi" w:cs="Calibri"/>
                <w:b/>
                <w:sz w:val="20"/>
                <w:szCs w:val="20"/>
                <w:lang w:eastAsia="en-CA"/>
              </w:rPr>
              <w:t>Dieguez</w:t>
            </w:r>
            <w:proofErr w:type="spellEnd"/>
            <w:r w:rsidR="003D5827" w:rsidRPr="0062410E">
              <w:rPr>
                <w:rFonts w:asciiTheme="minorHAnsi" w:eastAsia="Times New Roman" w:hAnsiTheme="minorHAnsi" w:cs="Calibri"/>
                <w:b/>
                <w:sz w:val="20"/>
                <w:szCs w:val="20"/>
                <w:lang w:eastAsia="en-CA"/>
              </w:rPr>
              <w:t xml:space="preserve"> 2012</w:t>
            </w:r>
            <w:r w:rsidRPr="0062410E">
              <w:rPr>
                <w:rFonts w:asciiTheme="minorHAnsi" w:eastAsia="Times New Roman" w:hAnsiTheme="minorHAnsi" w:cs="Calibri"/>
                <w:b/>
                <w:sz w:val="20"/>
                <w:szCs w:val="20"/>
                <w:lang w:eastAsia="en-CA"/>
              </w:rPr>
              <w:t xml:space="preserve"> [33]</w:t>
            </w:r>
          </w:p>
        </w:tc>
        <w:tc>
          <w:tcPr>
            <w:tcW w:w="707" w:type="dxa"/>
            <w:tcBorders>
              <w:bottom w:val="single" w:sz="12" w:space="0" w:color="000000"/>
            </w:tcBorders>
            <w:shd w:val="clear" w:color="auto" w:fill="auto"/>
            <w:textDirection w:val="btLr"/>
          </w:tcPr>
          <w:p w:rsidR="003D5827" w:rsidRPr="0062410E" w:rsidRDefault="003D5827" w:rsidP="00B0585B">
            <w:pPr>
              <w:spacing w:after="0" w:line="240" w:lineRule="auto"/>
              <w:ind w:left="113" w:right="113"/>
              <w:rPr>
                <w:rFonts w:asciiTheme="minorHAnsi" w:hAnsiTheme="minorHAnsi"/>
                <w:b/>
                <w:sz w:val="20"/>
                <w:szCs w:val="20"/>
              </w:rPr>
            </w:pPr>
            <w:proofErr w:type="spellStart"/>
            <w:r w:rsidRPr="0062410E">
              <w:rPr>
                <w:rFonts w:asciiTheme="minorHAnsi" w:hAnsiTheme="minorHAnsi"/>
                <w:b/>
                <w:sz w:val="20"/>
                <w:szCs w:val="20"/>
              </w:rPr>
              <w:t>Greacen</w:t>
            </w:r>
            <w:proofErr w:type="spellEnd"/>
            <w:r w:rsidRPr="0062410E">
              <w:rPr>
                <w:rFonts w:asciiTheme="minorHAnsi" w:hAnsiTheme="minorHAnsi"/>
                <w:b/>
                <w:sz w:val="20"/>
                <w:szCs w:val="20"/>
              </w:rPr>
              <w:t xml:space="preserve"> 2013</w:t>
            </w:r>
            <w:r w:rsidR="00704BE6" w:rsidRPr="0062410E">
              <w:rPr>
                <w:rFonts w:asciiTheme="minorHAnsi" w:hAnsiTheme="minorHAnsi"/>
                <w:b/>
                <w:sz w:val="20"/>
                <w:szCs w:val="20"/>
              </w:rPr>
              <w:t xml:space="preserve"> [40]</w:t>
            </w:r>
          </w:p>
        </w:tc>
        <w:tc>
          <w:tcPr>
            <w:tcW w:w="707" w:type="dxa"/>
            <w:tcBorders>
              <w:bottom w:val="single" w:sz="12" w:space="0" w:color="000000"/>
            </w:tcBorders>
            <w:textDirection w:val="btLr"/>
          </w:tcPr>
          <w:p w:rsidR="003D5827" w:rsidRPr="0062410E" w:rsidRDefault="003D5827" w:rsidP="00B0585B">
            <w:pPr>
              <w:spacing w:after="0" w:line="240" w:lineRule="auto"/>
              <w:ind w:left="113" w:right="113"/>
              <w:rPr>
                <w:rFonts w:asciiTheme="minorHAnsi" w:hAnsiTheme="minorHAnsi"/>
                <w:b/>
                <w:sz w:val="20"/>
                <w:szCs w:val="20"/>
              </w:rPr>
            </w:pPr>
            <w:proofErr w:type="spellStart"/>
            <w:r w:rsidRPr="0062410E">
              <w:rPr>
                <w:rFonts w:asciiTheme="minorHAnsi" w:hAnsiTheme="minorHAnsi"/>
                <w:b/>
                <w:sz w:val="20"/>
                <w:szCs w:val="20"/>
              </w:rPr>
              <w:t>MiraTes</w:t>
            </w:r>
            <w:proofErr w:type="spellEnd"/>
            <w:r w:rsidRPr="0062410E">
              <w:rPr>
                <w:rFonts w:asciiTheme="minorHAnsi" w:hAnsiTheme="minorHAnsi"/>
                <w:b/>
                <w:sz w:val="20"/>
                <w:szCs w:val="20"/>
              </w:rPr>
              <w:t xml:space="preserve"> 2007</w:t>
            </w:r>
            <w:r w:rsidR="00704BE6" w:rsidRPr="0062410E">
              <w:rPr>
                <w:rFonts w:asciiTheme="minorHAnsi" w:hAnsiTheme="minorHAnsi"/>
                <w:b/>
                <w:sz w:val="20"/>
                <w:szCs w:val="20"/>
              </w:rPr>
              <w:t xml:space="preserve"> [30]</w:t>
            </w:r>
          </w:p>
        </w:tc>
        <w:tc>
          <w:tcPr>
            <w:tcW w:w="578" w:type="dxa"/>
            <w:tcBorders>
              <w:bottom w:val="single" w:sz="12" w:space="0" w:color="000000"/>
            </w:tcBorders>
            <w:shd w:val="clear" w:color="auto" w:fill="auto"/>
            <w:textDirection w:val="btLr"/>
          </w:tcPr>
          <w:p w:rsidR="003D5827" w:rsidRPr="0062410E" w:rsidRDefault="003D5827" w:rsidP="00B0585B">
            <w:pPr>
              <w:spacing w:after="0" w:line="240" w:lineRule="auto"/>
              <w:ind w:left="113" w:right="113"/>
              <w:rPr>
                <w:rFonts w:asciiTheme="minorHAnsi" w:hAnsiTheme="minorHAnsi"/>
                <w:b/>
                <w:sz w:val="20"/>
                <w:szCs w:val="20"/>
              </w:rPr>
            </w:pPr>
            <w:r w:rsidRPr="0062410E">
              <w:rPr>
                <w:rFonts w:asciiTheme="minorHAnsi" w:hAnsiTheme="minorHAnsi"/>
                <w:b/>
                <w:sz w:val="20"/>
                <w:szCs w:val="20"/>
              </w:rPr>
              <w:t>Chen 2010</w:t>
            </w:r>
            <w:r w:rsidR="00704BE6" w:rsidRPr="0062410E">
              <w:rPr>
                <w:rFonts w:asciiTheme="minorHAnsi" w:hAnsiTheme="minorHAnsi"/>
                <w:b/>
                <w:sz w:val="20"/>
                <w:szCs w:val="20"/>
              </w:rPr>
              <w:t xml:space="preserve"> [38]</w:t>
            </w:r>
          </w:p>
          <w:p w:rsidR="003D5827" w:rsidRPr="0062410E" w:rsidRDefault="003D5827" w:rsidP="00B0585B">
            <w:pPr>
              <w:spacing w:after="0" w:line="240" w:lineRule="auto"/>
              <w:ind w:left="113" w:right="113"/>
              <w:rPr>
                <w:rFonts w:asciiTheme="minorHAnsi" w:hAnsiTheme="minorHAnsi"/>
                <w:b/>
                <w:sz w:val="20"/>
                <w:szCs w:val="20"/>
              </w:rPr>
            </w:pPr>
          </w:p>
        </w:tc>
        <w:tc>
          <w:tcPr>
            <w:tcW w:w="567" w:type="dxa"/>
            <w:tcBorders>
              <w:bottom w:val="single" w:sz="12" w:space="0" w:color="000000"/>
            </w:tcBorders>
            <w:textDirection w:val="btLr"/>
          </w:tcPr>
          <w:p w:rsidR="003D5827" w:rsidRPr="0062410E" w:rsidRDefault="003D5827" w:rsidP="00B0585B">
            <w:pPr>
              <w:ind w:left="113" w:right="113"/>
              <w:rPr>
                <w:rFonts w:asciiTheme="minorHAnsi" w:hAnsiTheme="minorHAnsi"/>
                <w:b/>
                <w:sz w:val="20"/>
                <w:szCs w:val="20"/>
              </w:rPr>
            </w:pPr>
            <w:proofErr w:type="spellStart"/>
            <w:r w:rsidRPr="0062410E">
              <w:rPr>
                <w:rFonts w:asciiTheme="minorHAnsi" w:hAnsiTheme="minorHAnsi"/>
                <w:b/>
                <w:sz w:val="20"/>
                <w:szCs w:val="20"/>
              </w:rPr>
              <w:t>Ochako</w:t>
            </w:r>
            <w:proofErr w:type="spellEnd"/>
            <w:r w:rsidRPr="0062410E">
              <w:rPr>
                <w:rFonts w:asciiTheme="minorHAnsi" w:hAnsiTheme="minorHAnsi"/>
                <w:b/>
                <w:sz w:val="20"/>
                <w:szCs w:val="20"/>
              </w:rPr>
              <w:t xml:space="preserve"> 2014</w:t>
            </w:r>
            <w:r w:rsidR="00704BE6" w:rsidRPr="0062410E">
              <w:rPr>
                <w:rFonts w:asciiTheme="minorHAnsi" w:hAnsiTheme="minorHAnsi"/>
                <w:b/>
                <w:sz w:val="20"/>
                <w:szCs w:val="20"/>
              </w:rPr>
              <w:t xml:space="preserve"> [31]</w:t>
            </w:r>
          </w:p>
        </w:tc>
        <w:tc>
          <w:tcPr>
            <w:tcW w:w="567" w:type="dxa"/>
            <w:tcBorders>
              <w:bottom w:val="single" w:sz="12" w:space="0" w:color="000000"/>
            </w:tcBorders>
            <w:shd w:val="clear" w:color="auto" w:fill="auto"/>
            <w:textDirection w:val="btLr"/>
          </w:tcPr>
          <w:p w:rsidR="003D5827" w:rsidRPr="0062410E" w:rsidRDefault="003D5827" w:rsidP="00B0585B">
            <w:pPr>
              <w:ind w:left="113" w:right="113"/>
              <w:rPr>
                <w:rFonts w:asciiTheme="minorHAnsi" w:hAnsiTheme="minorHAnsi"/>
                <w:b/>
                <w:sz w:val="20"/>
                <w:szCs w:val="20"/>
              </w:rPr>
            </w:pPr>
            <w:r w:rsidRPr="0062410E">
              <w:rPr>
                <w:rFonts w:asciiTheme="minorHAnsi" w:hAnsiTheme="minorHAnsi"/>
                <w:b/>
                <w:sz w:val="20"/>
                <w:szCs w:val="20"/>
              </w:rPr>
              <w:t>Han 2014</w:t>
            </w:r>
            <w:r w:rsidR="00704BE6" w:rsidRPr="0062410E">
              <w:rPr>
                <w:rFonts w:asciiTheme="minorHAnsi" w:hAnsiTheme="minorHAnsi"/>
                <w:b/>
                <w:sz w:val="20"/>
                <w:szCs w:val="20"/>
              </w:rPr>
              <w:t xml:space="preserve"> [41]</w:t>
            </w:r>
          </w:p>
        </w:tc>
        <w:tc>
          <w:tcPr>
            <w:tcW w:w="707" w:type="dxa"/>
            <w:tcBorders>
              <w:bottom w:val="single" w:sz="12" w:space="0" w:color="000000"/>
            </w:tcBorders>
            <w:shd w:val="clear" w:color="auto" w:fill="auto"/>
            <w:textDirection w:val="btLr"/>
          </w:tcPr>
          <w:p w:rsidR="003D5827" w:rsidRPr="0062410E" w:rsidRDefault="003D5827" w:rsidP="00B0585B">
            <w:pPr>
              <w:spacing w:after="0" w:line="240" w:lineRule="auto"/>
              <w:ind w:left="113" w:right="113"/>
              <w:rPr>
                <w:rFonts w:asciiTheme="minorHAnsi" w:hAnsiTheme="minorHAnsi"/>
                <w:b/>
                <w:sz w:val="20"/>
                <w:szCs w:val="20"/>
              </w:rPr>
            </w:pPr>
            <w:proofErr w:type="spellStart"/>
            <w:r w:rsidRPr="0062410E">
              <w:rPr>
                <w:rFonts w:asciiTheme="minorHAnsi" w:hAnsiTheme="minorHAnsi"/>
                <w:b/>
                <w:sz w:val="20"/>
                <w:szCs w:val="20"/>
              </w:rPr>
              <w:t>Bavinton</w:t>
            </w:r>
            <w:proofErr w:type="spellEnd"/>
            <w:r w:rsidRPr="0062410E">
              <w:rPr>
                <w:rFonts w:asciiTheme="minorHAnsi" w:hAnsiTheme="minorHAnsi"/>
                <w:b/>
                <w:sz w:val="20"/>
                <w:szCs w:val="20"/>
              </w:rPr>
              <w:t xml:space="preserve"> 2013</w:t>
            </w:r>
            <w:r w:rsidR="00B0585B" w:rsidRPr="0062410E">
              <w:rPr>
                <w:rFonts w:asciiTheme="minorHAnsi" w:hAnsiTheme="minorHAnsi"/>
                <w:b/>
                <w:sz w:val="20"/>
                <w:szCs w:val="20"/>
              </w:rPr>
              <w:t xml:space="preserve"> [15</w:t>
            </w:r>
            <w:r w:rsidR="00704BE6" w:rsidRPr="0062410E">
              <w:rPr>
                <w:rFonts w:asciiTheme="minorHAnsi" w:hAnsiTheme="minorHAnsi"/>
                <w:b/>
                <w:sz w:val="20"/>
                <w:szCs w:val="20"/>
              </w:rPr>
              <w:t>]</w:t>
            </w:r>
          </w:p>
        </w:tc>
      </w:tr>
      <w:tr w:rsidR="003D5827" w:rsidRPr="0062410E" w:rsidTr="0062410E">
        <w:trPr>
          <w:jc w:val="center"/>
        </w:trPr>
        <w:tc>
          <w:tcPr>
            <w:tcW w:w="4478" w:type="dxa"/>
            <w:tcBorders>
              <w:top w:val="single" w:sz="12"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Indicate the study’s design with a commonly used term in the title or the abstract</w:t>
            </w:r>
          </w:p>
        </w:tc>
        <w:tc>
          <w:tcPr>
            <w:tcW w:w="70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09"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78"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12"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12"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Provide in the abstract an informative and balanced summary of what was done and what was found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Explain the scientific background and rationale for the investigation being reported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State specific objectives, including any pre-specified hypotheses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Present key elements of study design early in the paper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Describe the setting, locations, and relevant dates, including periods of recruitment, exposure, follow-up, and data collection</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ind w:right="-102"/>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Give the eligibility criteria, and the sources and methods of selection of participants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62410E">
            <w:pPr>
              <w:keepNext/>
              <w:keepLines/>
              <w:numPr>
                <w:ilvl w:val="0"/>
                <w:numId w:val="1"/>
              </w:numPr>
              <w:spacing w:after="0" w:line="240" w:lineRule="auto"/>
              <w:ind w:left="425" w:hanging="425"/>
              <w:contextualSpacing/>
              <w:rPr>
                <w:rFonts w:asciiTheme="minorHAnsi" w:hAnsiTheme="minorHAnsi"/>
                <w:szCs w:val="20"/>
              </w:rPr>
            </w:pPr>
            <w:r w:rsidRPr="004C6F54">
              <w:rPr>
                <w:rFonts w:asciiTheme="minorHAnsi" w:hAnsiTheme="minorHAnsi"/>
                <w:szCs w:val="20"/>
              </w:rPr>
              <w:lastRenderedPageBreak/>
              <w:t>Clearly define all outcomes, exposures, predictors, potential confounders, and effect modifiers. Give diagnostic criteria, if applicable</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For each variable of interest, give sources of data and details of methods of assessment (measurement). Describe comparability of assessment methods if there is more than one group</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Describe any efforts to address potential sources of bias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Explain how the study size was arrived at</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Explain how quantitative variables were handled in the analyses. If applicable, describe which groupings were chosen and why</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Describe all statistical methods, including those used to control for confounding</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Describe any methods used to examine subgroups and interactions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Explain how missing data were addressed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If applicable, describe analytical methods taking account of sampling strategy</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Describe any sensitivity analyses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62410E">
            <w:pPr>
              <w:keepNext/>
              <w:numPr>
                <w:ilvl w:val="0"/>
                <w:numId w:val="1"/>
              </w:numPr>
              <w:spacing w:after="0" w:line="240" w:lineRule="auto"/>
              <w:ind w:left="425" w:hanging="425"/>
              <w:contextualSpacing/>
              <w:rPr>
                <w:rFonts w:asciiTheme="minorHAnsi" w:hAnsiTheme="minorHAnsi"/>
                <w:szCs w:val="20"/>
              </w:rPr>
            </w:pPr>
            <w:r w:rsidRPr="004C6F54">
              <w:rPr>
                <w:rFonts w:asciiTheme="minorHAnsi" w:hAnsiTheme="minorHAnsi"/>
                <w:szCs w:val="20"/>
              </w:rPr>
              <w:lastRenderedPageBreak/>
              <w:t>Report numbers of individuals at each stage of study—</w:t>
            </w:r>
            <w:proofErr w:type="spellStart"/>
            <w:r w:rsidRPr="004C6F54">
              <w:rPr>
                <w:rFonts w:asciiTheme="minorHAnsi" w:hAnsiTheme="minorHAnsi"/>
                <w:szCs w:val="20"/>
              </w:rPr>
              <w:t>eg</w:t>
            </w:r>
            <w:proofErr w:type="spellEnd"/>
            <w:r w:rsidRPr="004C6F54">
              <w:rPr>
                <w:rFonts w:asciiTheme="minorHAnsi" w:hAnsiTheme="minorHAnsi"/>
                <w:szCs w:val="20"/>
              </w:rPr>
              <w:t xml:space="preserve"> numbers potentially eligible, examined for eligibility, confirmed eligible, included in the study, completing follow-up, and analyzed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Give reasons for non-participation at each stage</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Consider use of a flow diagram</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Give characteristics of study participants (e.g. demographic, clinical, social) and information on exposures and potential confounders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Indicate number of participants with missing data for each variable of interest</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rPr>
            </w:pPr>
            <w:r w:rsidRPr="0062410E">
              <w:rPr>
                <w:rFonts w:asciiTheme="minorHAnsi" w:eastAsia="Times New Roman" w:hAnsiTheme="minorHAnsi"/>
                <w:sz w:val="20"/>
                <w:szCs w:val="20"/>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Report numbers of outcome events or summary measures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Give unadjusted estimates and, if applicable, confounder-adjusted estimates and their precision (e.g., 95% confidence interval). Make clear which confounders were adjusted for and why they were included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Report category boundaries when continuous variables were categorized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If relevant, consider translating estimates of relative risk into absolute risk for a meaningful time period</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lastRenderedPageBreak/>
              <w:t>Report other analyses done—</w:t>
            </w:r>
            <w:proofErr w:type="spellStart"/>
            <w:r w:rsidRPr="004C6F54">
              <w:rPr>
                <w:rFonts w:asciiTheme="minorHAnsi" w:hAnsiTheme="minorHAnsi"/>
                <w:szCs w:val="20"/>
              </w:rPr>
              <w:t>eg</w:t>
            </w:r>
            <w:proofErr w:type="spellEnd"/>
            <w:r w:rsidRPr="004C6F54">
              <w:rPr>
                <w:rFonts w:asciiTheme="minorHAnsi" w:hAnsiTheme="minorHAnsi"/>
                <w:szCs w:val="20"/>
              </w:rPr>
              <w:t xml:space="preserve"> analyses of subgroups and interactions, and sensitivity analyses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Summarize key results with reference to study objectives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Discuss limitations of the study, taking into account sources of potential bias or imprecision. Discuss both direction and magnitude of any potential bias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62410E">
            <w:pPr>
              <w:keepNext/>
              <w:numPr>
                <w:ilvl w:val="0"/>
                <w:numId w:val="1"/>
              </w:numPr>
              <w:spacing w:after="0" w:line="240" w:lineRule="auto"/>
              <w:ind w:left="425" w:hanging="425"/>
              <w:contextualSpacing/>
              <w:rPr>
                <w:rFonts w:asciiTheme="minorHAnsi" w:hAnsiTheme="minorHAnsi"/>
                <w:szCs w:val="20"/>
              </w:rPr>
            </w:pPr>
            <w:r w:rsidRPr="004C6F54">
              <w:rPr>
                <w:rFonts w:asciiTheme="minorHAnsi" w:hAnsiTheme="minorHAnsi"/>
                <w:szCs w:val="20"/>
              </w:rPr>
              <w:t>Give a cautious overall interpretation of results considering objectives, limitations, multiplicity of analyses, results from similar studies, and other relevant evidence</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r w:rsidR="003D5827" w:rsidRPr="0062410E" w:rsidTr="0062410E">
        <w:trPr>
          <w:jc w:val="center"/>
        </w:trPr>
        <w:tc>
          <w:tcPr>
            <w:tcW w:w="4478" w:type="dxa"/>
            <w:tcBorders>
              <w:top w:val="single" w:sz="6" w:space="0" w:color="000000"/>
              <w:bottom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Discuss the generalizability (external validity) of the study results</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4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9"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bottom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707" w:type="dxa"/>
            <w:tcBorders>
              <w:top w:val="single" w:sz="6" w:space="0" w:color="000000"/>
              <w:bottom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r w:rsidR="003D5827" w:rsidRPr="0062410E" w:rsidTr="0062410E">
        <w:trPr>
          <w:jc w:val="center"/>
        </w:trPr>
        <w:tc>
          <w:tcPr>
            <w:tcW w:w="4478" w:type="dxa"/>
            <w:tcBorders>
              <w:top w:val="single" w:sz="6" w:space="0" w:color="000000"/>
            </w:tcBorders>
            <w:shd w:val="clear" w:color="auto" w:fill="auto"/>
          </w:tcPr>
          <w:p w:rsidR="003D5827" w:rsidRPr="004C6F54" w:rsidRDefault="003D5827" w:rsidP="00B0585B">
            <w:pPr>
              <w:numPr>
                <w:ilvl w:val="0"/>
                <w:numId w:val="1"/>
              </w:numPr>
              <w:spacing w:after="0" w:line="240" w:lineRule="auto"/>
              <w:ind w:left="426" w:hanging="426"/>
              <w:contextualSpacing/>
              <w:rPr>
                <w:rFonts w:asciiTheme="minorHAnsi" w:hAnsiTheme="minorHAnsi"/>
                <w:szCs w:val="20"/>
              </w:rPr>
            </w:pPr>
            <w:r w:rsidRPr="004C6F54">
              <w:rPr>
                <w:rFonts w:asciiTheme="minorHAnsi" w:hAnsiTheme="minorHAnsi"/>
                <w:szCs w:val="20"/>
              </w:rPr>
              <w:t>Give the source of funding and the role of the funders for the present study and, if applicable, for the original study on which the present article is based</w:t>
            </w:r>
          </w:p>
        </w:tc>
        <w:tc>
          <w:tcPr>
            <w:tcW w:w="707"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47" w:type="dxa"/>
            <w:tcBorders>
              <w:top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49"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608"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483"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509"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9" w:type="dxa"/>
            <w:tcBorders>
              <w:top w:val="single" w:sz="6" w:space="0" w:color="000000"/>
            </w:tcBorders>
          </w:tcPr>
          <w:p w:rsidR="003D5827" w:rsidRPr="0062410E" w:rsidRDefault="003D5827" w:rsidP="00B0585B">
            <w:pPr>
              <w:rPr>
                <w:rFonts w:asciiTheme="minorHAnsi" w:eastAsia="Times New Roman" w:hAnsiTheme="minorHAnsi"/>
                <w:color w:val="000000"/>
                <w:sz w:val="20"/>
                <w:szCs w:val="20"/>
                <w:lang w:val="en-US"/>
              </w:rPr>
            </w:pPr>
            <w:r w:rsidRPr="0062410E">
              <w:rPr>
                <w:rFonts w:asciiTheme="minorHAnsi" w:eastAsia="Times New Roman" w:hAnsiTheme="minorHAnsi"/>
                <w:sz w:val="20"/>
                <w:szCs w:val="20"/>
                <w:lang w:val="en-US"/>
              </w:rPr>
              <w:t>R</w:t>
            </w:r>
          </w:p>
        </w:tc>
        <w:tc>
          <w:tcPr>
            <w:tcW w:w="992" w:type="dxa"/>
            <w:tcBorders>
              <w:top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78"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NR</w:t>
            </w:r>
          </w:p>
        </w:tc>
        <w:tc>
          <w:tcPr>
            <w:tcW w:w="567" w:type="dxa"/>
            <w:tcBorders>
              <w:top w:val="single" w:sz="6" w:space="0" w:color="000000"/>
            </w:tcBorders>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567"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c>
          <w:tcPr>
            <w:tcW w:w="707" w:type="dxa"/>
            <w:tcBorders>
              <w:top w:val="single" w:sz="6" w:space="0" w:color="000000"/>
            </w:tcBorders>
            <w:shd w:val="clear" w:color="auto" w:fill="auto"/>
          </w:tcPr>
          <w:p w:rsidR="003D5827" w:rsidRPr="0062410E" w:rsidRDefault="003D5827" w:rsidP="00B0585B">
            <w:pPr>
              <w:rPr>
                <w:rFonts w:asciiTheme="minorHAnsi" w:eastAsia="Times New Roman" w:hAnsiTheme="minorHAnsi"/>
                <w:sz w:val="20"/>
                <w:szCs w:val="20"/>
                <w:lang w:val="en-US"/>
              </w:rPr>
            </w:pPr>
            <w:r w:rsidRPr="0062410E">
              <w:rPr>
                <w:rFonts w:asciiTheme="minorHAnsi" w:eastAsia="Times New Roman" w:hAnsiTheme="minorHAnsi"/>
                <w:sz w:val="20"/>
                <w:szCs w:val="20"/>
                <w:lang w:val="en-US"/>
              </w:rPr>
              <w:t>R</w:t>
            </w:r>
          </w:p>
        </w:tc>
      </w:tr>
    </w:tbl>
    <w:p w:rsidR="00B0585B" w:rsidRDefault="003831CF" w:rsidP="00B0585B">
      <w:pPr>
        <w:rPr>
          <w:rFonts w:eastAsia="MS Mincho"/>
          <w:lang w:val="en-US"/>
        </w:rPr>
      </w:pPr>
      <w:r w:rsidRPr="002E4CB8">
        <w:rPr>
          <w:rFonts w:eastAsia="MS Mincho"/>
          <w:lang w:val="en-US"/>
        </w:rPr>
        <w:t>R-reported, NR not reported.</w:t>
      </w:r>
    </w:p>
    <w:p w:rsidR="00B0585B" w:rsidRDefault="00B0585B" w:rsidP="00B0585B">
      <w:pPr>
        <w:rPr>
          <w:rFonts w:eastAsia="MS Mincho"/>
          <w:lang w:val="en-US"/>
        </w:rPr>
      </w:pPr>
    </w:p>
    <w:p w:rsidR="00B0585B" w:rsidRDefault="00B0585B" w:rsidP="00B0585B"/>
    <w:p w:rsidR="00B0585B" w:rsidRDefault="00B0585B" w:rsidP="00B0585B"/>
    <w:p w:rsidR="00B0585B" w:rsidRDefault="00B0585B" w:rsidP="00B0585B"/>
    <w:p w:rsidR="00B0585B" w:rsidRDefault="00B0585B" w:rsidP="00B0585B"/>
    <w:p w:rsidR="00B0585B" w:rsidRPr="002E4CB8" w:rsidRDefault="0062410E" w:rsidP="0062410E">
      <w:pPr>
        <w:spacing w:after="0" w:line="240" w:lineRule="auto"/>
        <w:ind w:left="720"/>
        <w:rPr>
          <w:rFonts w:eastAsia="MS Mincho"/>
          <w:b/>
          <w:sz w:val="24"/>
          <w:szCs w:val="24"/>
          <w:lang w:val="en-US"/>
        </w:rPr>
      </w:pPr>
      <w:r>
        <w:rPr>
          <w:rFonts w:eastAsia="MS Mincho"/>
          <w:b/>
          <w:lang w:val="en-US"/>
        </w:rPr>
        <w:lastRenderedPageBreak/>
        <w:t xml:space="preserve">        </w:t>
      </w:r>
      <w:r w:rsidR="00B0585B" w:rsidRPr="002E4CB8">
        <w:rPr>
          <w:rFonts w:eastAsia="MS Mincho"/>
          <w:b/>
          <w:lang w:val="en-US"/>
        </w:rPr>
        <w:t xml:space="preserve">Table </w:t>
      </w:r>
      <w:r w:rsidR="00B0585B">
        <w:rPr>
          <w:rFonts w:eastAsia="MS Mincho"/>
          <w:b/>
          <w:lang w:val="en-US"/>
        </w:rPr>
        <w:t>S2</w:t>
      </w:r>
      <w:r w:rsidR="00B0585B" w:rsidRPr="002E4CB8">
        <w:rPr>
          <w:rFonts w:eastAsia="MS Mincho"/>
          <w:b/>
          <w:lang w:val="en-US"/>
        </w:rPr>
        <w:t>: STROBE reporting criteria for cross-sectional studies (conference abstracts)</w:t>
      </w:r>
    </w:p>
    <w:p w:rsidR="00B0585B" w:rsidRPr="002E4CB8" w:rsidRDefault="00B0585B" w:rsidP="00B0585B">
      <w:pPr>
        <w:rPr>
          <w:rFonts w:eastAsia="MS Mincho"/>
          <w:sz w:val="24"/>
          <w:szCs w:val="24"/>
          <w:lang w:val="en-US"/>
        </w:rPr>
      </w:pPr>
    </w:p>
    <w:tbl>
      <w:tblPr>
        <w:tblW w:w="11617" w:type="dxa"/>
        <w:jc w:val="center"/>
        <w:tblBorders>
          <w:top w:val="single" w:sz="12" w:space="0" w:color="000000"/>
          <w:left w:val="nil"/>
          <w:bottom w:val="single" w:sz="12" w:space="0" w:color="000000"/>
          <w:right w:val="nil"/>
          <w:insideH w:val="nil"/>
          <w:insideV w:val="nil"/>
        </w:tblBorders>
        <w:tblLook w:val="00A0" w:firstRow="1" w:lastRow="0" w:firstColumn="1" w:lastColumn="0" w:noHBand="0" w:noVBand="0"/>
      </w:tblPr>
      <w:tblGrid>
        <w:gridCol w:w="9322"/>
        <w:gridCol w:w="1173"/>
        <w:gridCol w:w="1122"/>
      </w:tblGrid>
      <w:tr w:rsidR="00B0585B" w:rsidRPr="000542F4">
        <w:trPr>
          <w:jc w:val="center"/>
        </w:trPr>
        <w:tc>
          <w:tcPr>
            <w:tcW w:w="9322" w:type="dxa"/>
            <w:tcBorders>
              <w:bottom w:val="single" w:sz="12" w:space="0" w:color="000000"/>
            </w:tcBorders>
            <w:shd w:val="clear" w:color="auto" w:fill="auto"/>
          </w:tcPr>
          <w:p w:rsidR="00B0585B" w:rsidRPr="000542F4" w:rsidRDefault="00B0585B" w:rsidP="00B0585B">
            <w:pPr>
              <w:spacing w:after="0" w:line="240" w:lineRule="auto"/>
              <w:rPr>
                <w:b/>
              </w:rPr>
            </w:pPr>
            <w:r w:rsidRPr="000542F4">
              <w:rPr>
                <w:b/>
              </w:rPr>
              <w:t>STROBE Recommendations</w:t>
            </w:r>
          </w:p>
          <w:p w:rsidR="00B0585B" w:rsidRPr="000542F4" w:rsidRDefault="00B0585B" w:rsidP="00B0585B">
            <w:pPr>
              <w:spacing w:after="0" w:line="240" w:lineRule="auto"/>
              <w:rPr>
                <w:b/>
              </w:rPr>
            </w:pPr>
            <w:r w:rsidRPr="000542F4">
              <w:rPr>
                <w:b/>
              </w:rPr>
              <w:t>(For conference abstracts)</w:t>
            </w:r>
          </w:p>
        </w:tc>
        <w:tc>
          <w:tcPr>
            <w:tcW w:w="1173" w:type="dxa"/>
            <w:tcBorders>
              <w:bottom w:val="single" w:sz="12" w:space="0" w:color="000000"/>
            </w:tcBorders>
            <w:shd w:val="clear" w:color="auto" w:fill="auto"/>
          </w:tcPr>
          <w:p w:rsidR="00B0585B" w:rsidRPr="000542F4" w:rsidRDefault="00B0585B" w:rsidP="00B0585B">
            <w:pPr>
              <w:spacing w:after="0" w:line="240" w:lineRule="auto"/>
              <w:rPr>
                <w:rFonts w:eastAsia="Times New Roman"/>
                <w:b/>
              </w:rPr>
            </w:pPr>
            <w:proofErr w:type="spellStart"/>
            <w:r w:rsidRPr="000542F4">
              <w:rPr>
                <w:rFonts w:eastAsia="Times New Roman" w:cs="Calibri"/>
                <w:b/>
                <w:sz w:val="18"/>
                <w:szCs w:val="18"/>
                <w:lang w:eastAsia="en-CA"/>
              </w:rPr>
              <w:t>Bavinton</w:t>
            </w:r>
            <w:proofErr w:type="spellEnd"/>
            <w:r w:rsidRPr="000542F4">
              <w:rPr>
                <w:rFonts w:eastAsia="Times New Roman" w:cs="Calibri"/>
                <w:b/>
                <w:sz w:val="18"/>
                <w:szCs w:val="18"/>
                <w:lang w:eastAsia="en-CA"/>
              </w:rPr>
              <w:t xml:space="preserve"> 2014</w:t>
            </w:r>
            <w:r>
              <w:rPr>
                <w:rFonts w:eastAsia="Times New Roman" w:cs="Calibri"/>
                <w:b/>
                <w:sz w:val="18"/>
                <w:szCs w:val="18"/>
                <w:lang w:eastAsia="en-CA"/>
              </w:rPr>
              <w:t xml:space="preserve"> [48]</w:t>
            </w:r>
          </w:p>
        </w:tc>
        <w:tc>
          <w:tcPr>
            <w:tcW w:w="1122" w:type="dxa"/>
            <w:tcBorders>
              <w:bottom w:val="single" w:sz="12" w:space="0" w:color="000000"/>
            </w:tcBorders>
            <w:shd w:val="clear" w:color="auto" w:fill="auto"/>
          </w:tcPr>
          <w:p w:rsidR="00B0585B" w:rsidRPr="000542F4" w:rsidRDefault="00B0585B" w:rsidP="00B0585B">
            <w:pPr>
              <w:spacing w:after="0" w:line="240" w:lineRule="auto"/>
              <w:rPr>
                <w:rFonts w:eastAsia="Times New Roman"/>
                <w:b/>
              </w:rPr>
            </w:pPr>
            <w:r w:rsidRPr="000542F4">
              <w:rPr>
                <w:rFonts w:eastAsia="Times New Roman" w:cs="Calibri"/>
                <w:b/>
                <w:sz w:val="18"/>
                <w:szCs w:val="18"/>
                <w:lang w:eastAsia="en-CA"/>
              </w:rPr>
              <w:t>Wong 2014</w:t>
            </w:r>
            <w:r>
              <w:rPr>
                <w:rFonts w:eastAsia="Times New Roman" w:cs="Calibri"/>
                <w:b/>
                <w:sz w:val="18"/>
                <w:szCs w:val="18"/>
                <w:lang w:eastAsia="en-CA"/>
              </w:rPr>
              <w:t xml:space="preserve"> [51]</w:t>
            </w:r>
          </w:p>
        </w:tc>
      </w:tr>
      <w:tr w:rsidR="00B0585B" w:rsidRPr="000542F4">
        <w:trPr>
          <w:jc w:val="center"/>
        </w:trPr>
        <w:tc>
          <w:tcPr>
            <w:tcW w:w="9322" w:type="dxa"/>
            <w:tcBorders>
              <w:top w:val="single" w:sz="12"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Indicate the study’s design with a commonly used term in the title</w:t>
            </w:r>
          </w:p>
        </w:tc>
        <w:tc>
          <w:tcPr>
            <w:tcW w:w="1173" w:type="dxa"/>
            <w:tcBorders>
              <w:top w:val="single" w:sz="12"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122" w:type="dxa"/>
            <w:tcBorders>
              <w:top w:val="single" w:sz="12"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Contact details for the corresponding author</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Description of the study design</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Specific objectives or hypothesis</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trHeight w:val="551"/>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2"/>
              </w:numPr>
              <w:autoSpaceDE w:val="0"/>
              <w:autoSpaceDN w:val="0"/>
              <w:adjustRightInd w:val="0"/>
              <w:spacing w:after="240" w:line="240" w:lineRule="auto"/>
              <w:ind w:left="459"/>
              <w:contextualSpacing/>
              <w:rPr>
                <w:rFonts w:cs="Times"/>
                <w:sz w:val="20"/>
                <w:szCs w:val="20"/>
              </w:rPr>
            </w:pPr>
            <w:r w:rsidRPr="000542F4">
              <w:rPr>
                <w:sz w:val="20"/>
                <w:szCs w:val="20"/>
              </w:rPr>
              <w:t>Description of setting, follow-up dates or dates at which the outcome events occurred or at which the outcomes were present, as well as any points or ranges on other time scales for the outcomes</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trHeight w:val="391"/>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2"/>
              </w:numPr>
              <w:autoSpaceDE w:val="0"/>
              <w:autoSpaceDN w:val="0"/>
              <w:adjustRightInd w:val="0"/>
              <w:spacing w:after="240" w:line="240" w:lineRule="auto"/>
              <w:ind w:left="459"/>
              <w:contextualSpacing/>
              <w:rPr>
                <w:rFonts w:cs="Times"/>
                <w:sz w:val="20"/>
                <w:szCs w:val="20"/>
              </w:rPr>
            </w:pPr>
            <w:r w:rsidRPr="000542F4">
              <w:rPr>
                <w:rFonts w:cs="Times"/>
                <w:sz w:val="20"/>
                <w:szCs w:val="20"/>
              </w:rPr>
              <w:t xml:space="preserve">Give </w:t>
            </w:r>
            <w:r w:rsidRPr="000542F4">
              <w:rPr>
                <w:sz w:val="20"/>
                <w:szCs w:val="20"/>
              </w:rPr>
              <w:t>the eligibility criteria, and the major sources and methods of selection of participants</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Clearly define primary outcome for this report.</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Describe statistical methods, including those used to control for confounding</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r>
      <w:tr w:rsidR="00B0585B" w:rsidRPr="000542F4">
        <w:trPr>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Report Number of participants at the beginning and end of the study</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r w:rsidR="00B0585B" w:rsidRPr="000542F4">
        <w:trPr>
          <w:trHeight w:val="965"/>
          <w:jc w:val="center"/>
        </w:trPr>
        <w:tc>
          <w:tcPr>
            <w:tcW w:w="9322"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2"/>
              </w:numPr>
              <w:autoSpaceDE w:val="0"/>
              <w:autoSpaceDN w:val="0"/>
              <w:adjustRightInd w:val="0"/>
              <w:spacing w:after="240" w:line="240" w:lineRule="auto"/>
              <w:ind w:left="459"/>
              <w:contextualSpacing/>
              <w:rPr>
                <w:rFonts w:cs="Times"/>
                <w:sz w:val="20"/>
                <w:szCs w:val="20"/>
              </w:rPr>
            </w:pPr>
            <w:r w:rsidRPr="000542F4">
              <w:rPr>
                <w:sz w:val="20"/>
                <w:szCs w:val="20"/>
              </w:rPr>
              <w:t>Report estimates of associations. If relevant, consider translating estimates of relative risk into absolute risk for a meaningful time period</w:t>
            </w:r>
            <w:r w:rsidRPr="000542F4">
              <w:rPr>
                <w:rFonts w:eastAsia="MS Mincho" w:hAnsi="MS Mincho" w:cs="MS Mincho"/>
                <w:sz w:val="20"/>
                <w:szCs w:val="20"/>
              </w:rPr>
              <w:t> </w:t>
            </w:r>
            <w:r w:rsidRPr="000542F4">
              <w:rPr>
                <w:sz w:val="20"/>
                <w:szCs w:val="20"/>
              </w:rPr>
              <w:t>Report appropriate measures of variability and uncertainty (e.g., odds ratios with confidence intervals</w:t>
            </w:r>
          </w:p>
        </w:tc>
        <w:tc>
          <w:tcPr>
            <w:tcW w:w="1173"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122"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r>
      <w:tr w:rsidR="00B0585B" w:rsidRPr="000542F4">
        <w:trPr>
          <w:trHeight w:val="528"/>
          <w:jc w:val="center"/>
        </w:trPr>
        <w:tc>
          <w:tcPr>
            <w:tcW w:w="9322" w:type="dxa"/>
            <w:tcBorders>
              <w:top w:val="single" w:sz="6" w:space="0" w:color="000000"/>
            </w:tcBorders>
            <w:shd w:val="clear" w:color="auto" w:fill="auto"/>
          </w:tcPr>
          <w:p w:rsidR="00B0585B" w:rsidRPr="000542F4" w:rsidRDefault="00B0585B" w:rsidP="00B0585B">
            <w:pPr>
              <w:numPr>
                <w:ilvl w:val="0"/>
                <w:numId w:val="2"/>
              </w:numPr>
              <w:spacing w:after="0" w:line="240" w:lineRule="auto"/>
              <w:ind w:left="459"/>
              <w:contextualSpacing/>
              <w:rPr>
                <w:sz w:val="20"/>
                <w:szCs w:val="20"/>
              </w:rPr>
            </w:pPr>
            <w:r w:rsidRPr="000542F4">
              <w:rPr>
                <w:sz w:val="20"/>
                <w:szCs w:val="20"/>
              </w:rPr>
              <w:t>General interpretation of study results</w:t>
            </w:r>
          </w:p>
        </w:tc>
        <w:tc>
          <w:tcPr>
            <w:tcW w:w="1173" w:type="dxa"/>
            <w:tcBorders>
              <w:top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122" w:type="dxa"/>
            <w:tcBorders>
              <w:top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r>
    </w:tbl>
    <w:p w:rsidR="00B0585B" w:rsidRPr="002E4CB8" w:rsidRDefault="00B0585B" w:rsidP="00B0585B">
      <w:pPr>
        <w:rPr>
          <w:rFonts w:eastAsia="MS Mincho"/>
          <w:sz w:val="24"/>
          <w:szCs w:val="24"/>
          <w:lang w:val="en-US"/>
        </w:rPr>
      </w:pPr>
      <w:r>
        <w:rPr>
          <w:rFonts w:eastAsia="MS Mincho"/>
          <w:lang w:val="en-US"/>
        </w:rPr>
        <w:t xml:space="preserve">                         </w:t>
      </w:r>
      <w:r w:rsidRPr="002E4CB8">
        <w:rPr>
          <w:rFonts w:eastAsia="MS Mincho"/>
          <w:lang w:val="en-US"/>
        </w:rPr>
        <w:t>R-reported, NR not reported.</w:t>
      </w:r>
    </w:p>
    <w:p w:rsidR="00B0585B" w:rsidRDefault="00B0585B" w:rsidP="00B0585B"/>
    <w:p w:rsidR="0062410E" w:rsidRDefault="0062410E" w:rsidP="0062410E">
      <w:pPr>
        <w:spacing w:after="0" w:line="240" w:lineRule="auto"/>
        <w:rPr>
          <w:rFonts w:eastAsia="MS Mincho"/>
          <w:b/>
          <w:lang w:val="en-US"/>
        </w:rPr>
      </w:pPr>
    </w:p>
    <w:p w:rsidR="00B0585B" w:rsidRDefault="00B0585B" w:rsidP="0062410E">
      <w:pPr>
        <w:spacing w:after="0" w:line="240" w:lineRule="auto"/>
        <w:rPr>
          <w:rFonts w:eastAsia="MS Mincho"/>
          <w:b/>
          <w:sz w:val="24"/>
          <w:szCs w:val="24"/>
          <w:lang w:val="en-US"/>
        </w:rPr>
      </w:pPr>
      <w:r w:rsidRPr="002E4CB8">
        <w:rPr>
          <w:rFonts w:eastAsia="MS Mincho"/>
          <w:b/>
          <w:lang w:val="en-US"/>
        </w:rPr>
        <w:lastRenderedPageBreak/>
        <w:t xml:space="preserve">Table </w:t>
      </w:r>
      <w:r>
        <w:rPr>
          <w:rFonts w:eastAsia="MS Mincho"/>
          <w:b/>
          <w:lang w:val="en-US"/>
        </w:rPr>
        <w:t>S3</w:t>
      </w:r>
      <w:r w:rsidRPr="002E4CB8">
        <w:rPr>
          <w:rFonts w:eastAsia="MS Mincho"/>
          <w:b/>
          <w:lang w:val="en-US"/>
        </w:rPr>
        <w:t xml:space="preserve">: STROBE reporting criteria for </w:t>
      </w:r>
      <w:r>
        <w:rPr>
          <w:rFonts w:eastAsia="MS Mincho"/>
          <w:b/>
          <w:lang w:val="en-US"/>
        </w:rPr>
        <w:t>cohort</w:t>
      </w:r>
      <w:r w:rsidRPr="002E4CB8">
        <w:rPr>
          <w:rFonts w:eastAsia="MS Mincho"/>
          <w:b/>
          <w:lang w:val="en-US"/>
        </w:rPr>
        <w:t xml:space="preserve"> studies (conference abstracts)</w:t>
      </w:r>
    </w:p>
    <w:p w:rsidR="0062410E" w:rsidRPr="0062410E" w:rsidRDefault="0062410E" w:rsidP="0062410E">
      <w:pPr>
        <w:spacing w:after="0" w:line="240" w:lineRule="auto"/>
        <w:rPr>
          <w:rFonts w:eastAsia="MS Mincho"/>
          <w:b/>
          <w:sz w:val="24"/>
          <w:szCs w:val="24"/>
          <w:lang w:val="en-US"/>
        </w:rPr>
      </w:pPr>
    </w:p>
    <w:tbl>
      <w:tblPr>
        <w:tblW w:w="13575" w:type="dxa"/>
        <w:tblBorders>
          <w:top w:val="single" w:sz="12" w:space="0" w:color="000000"/>
          <w:left w:val="nil"/>
          <w:bottom w:val="single" w:sz="12" w:space="0" w:color="000000"/>
          <w:right w:val="nil"/>
          <w:insideH w:val="nil"/>
          <w:insideV w:val="nil"/>
        </w:tblBorders>
        <w:tblLayout w:type="fixed"/>
        <w:tblLook w:val="00A0" w:firstRow="1" w:lastRow="0" w:firstColumn="1" w:lastColumn="0" w:noHBand="0" w:noVBand="0"/>
      </w:tblPr>
      <w:tblGrid>
        <w:gridCol w:w="10881"/>
        <w:gridCol w:w="1418"/>
        <w:gridCol w:w="1276"/>
      </w:tblGrid>
      <w:tr w:rsidR="00B0585B" w:rsidRPr="000542F4">
        <w:tc>
          <w:tcPr>
            <w:tcW w:w="10881" w:type="dxa"/>
            <w:tcBorders>
              <w:bottom w:val="single" w:sz="12" w:space="0" w:color="000000"/>
            </w:tcBorders>
            <w:shd w:val="clear" w:color="auto" w:fill="auto"/>
          </w:tcPr>
          <w:p w:rsidR="00B0585B" w:rsidRPr="000542F4" w:rsidRDefault="00B0585B" w:rsidP="00B0585B">
            <w:pPr>
              <w:spacing w:after="0" w:line="240" w:lineRule="auto"/>
              <w:rPr>
                <w:b/>
              </w:rPr>
            </w:pPr>
            <w:r w:rsidRPr="000542F4">
              <w:rPr>
                <w:b/>
              </w:rPr>
              <w:t>STROBE Recommendations</w:t>
            </w:r>
          </w:p>
          <w:p w:rsidR="00B0585B" w:rsidRPr="000542F4" w:rsidRDefault="00B0585B" w:rsidP="00B0585B">
            <w:pPr>
              <w:spacing w:after="0" w:line="240" w:lineRule="auto"/>
              <w:rPr>
                <w:b/>
              </w:rPr>
            </w:pPr>
            <w:r w:rsidRPr="000542F4">
              <w:rPr>
                <w:b/>
              </w:rPr>
              <w:t>(For conference abstracts)</w:t>
            </w:r>
          </w:p>
        </w:tc>
        <w:tc>
          <w:tcPr>
            <w:tcW w:w="1418" w:type="dxa"/>
            <w:tcBorders>
              <w:bottom w:val="single" w:sz="12" w:space="0" w:color="000000"/>
            </w:tcBorders>
            <w:shd w:val="clear" w:color="auto" w:fill="auto"/>
          </w:tcPr>
          <w:p w:rsidR="00B0585B" w:rsidRPr="000542F4" w:rsidRDefault="00B0585B" w:rsidP="00B0585B">
            <w:pPr>
              <w:spacing w:after="0" w:line="240" w:lineRule="auto"/>
              <w:ind w:left="34" w:right="175"/>
              <w:rPr>
                <w:rFonts w:eastAsia="Times New Roman"/>
                <w:b/>
              </w:rPr>
            </w:pPr>
            <w:proofErr w:type="spellStart"/>
            <w:r w:rsidRPr="00DE43B7">
              <w:rPr>
                <w:rFonts w:eastAsia="Times New Roman" w:cs="Calibri"/>
                <w:b/>
                <w:sz w:val="18"/>
                <w:szCs w:val="18"/>
                <w:lang w:eastAsia="en-CA"/>
              </w:rPr>
              <w:t>Chakravarty</w:t>
            </w:r>
            <w:proofErr w:type="spellEnd"/>
            <w:r w:rsidRPr="00DE43B7">
              <w:rPr>
                <w:rFonts w:eastAsia="Times New Roman" w:cs="Calibri"/>
                <w:b/>
                <w:sz w:val="18"/>
                <w:szCs w:val="18"/>
                <w:lang w:eastAsia="en-CA"/>
              </w:rPr>
              <w:t xml:space="preserve"> 2014</w:t>
            </w:r>
            <w:r>
              <w:rPr>
                <w:rFonts w:eastAsia="Times New Roman" w:cs="Calibri"/>
                <w:b/>
                <w:sz w:val="18"/>
                <w:szCs w:val="18"/>
                <w:lang w:eastAsia="en-CA"/>
              </w:rPr>
              <w:t xml:space="preserve"> [49]</w:t>
            </w:r>
          </w:p>
        </w:tc>
        <w:tc>
          <w:tcPr>
            <w:tcW w:w="1276" w:type="dxa"/>
            <w:tcBorders>
              <w:bottom w:val="single" w:sz="12" w:space="0" w:color="000000"/>
            </w:tcBorders>
          </w:tcPr>
          <w:p w:rsidR="00B0585B" w:rsidRPr="000542F4" w:rsidRDefault="00B0585B" w:rsidP="00B0585B">
            <w:pPr>
              <w:spacing w:after="0" w:line="240" w:lineRule="auto"/>
              <w:rPr>
                <w:rFonts w:eastAsia="Times New Roman"/>
                <w:b/>
              </w:rPr>
            </w:pPr>
            <w:r w:rsidRPr="000542F4">
              <w:rPr>
                <w:rFonts w:eastAsia="Times New Roman" w:cs="Calibri"/>
                <w:b/>
                <w:sz w:val="18"/>
                <w:szCs w:val="18"/>
                <w:lang w:eastAsia="en-CA"/>
              </w:rPr>
              <w:t>Mayer 2014</w:t>
            </w:r>
            <w:r>
              <w:rPr>
                <w:rFonts w:eastAsia="Times New Roman" w:cs="Calibri"/>
                <w:b/>
                <w:sz w:val="18"/>
                <w:szCs w:val="18"/>
                <w:lang w:eastAsia="en-CA"/>
              </w:rPr>
              <w:t xml:space="preserve"> [50]</w:t>
            </w:r>
          </w:p>
        </w:tc>
      </w:tr>
      <w:tr w:rsidR="00B0585B" w:rsidRPr="000542F4">
        <w:tc>
          <w:tcPr>
            <w:tcW w:w="10881" w:type="dxa"/>
            <w:tcBorders>
              <w:top w:val="single" w:sz="12" w:space="0" w:color="000000"/>
              <w:bottom w:val="single" w:sz="6" w:space="0" w:color="000000"/>
            </w:tcBorders>
            <w:shd w:val="clear" w:color="auto" w:fill="auto"/>
          </w:tcPr>
          <w:p w:rsidR="00B0585B" w:rsidRPr="000542F4" w:rsidRDefault="00B0585B" w:rsidP="00B0585B">
            <w:pPr>
              <w:numPr>
                <w:ilvl w:val="0"/>
                <w:numId w:val="3"/>
              </w:numPr>
              <w:spacing w:after="0" w:line="240" w:lineRule="auto"/>
              <w:contextualSpacing/>
              <w:rPr>
                <w:sz w:val="20"/>
                <w:szCs w:val="20"/>
              </w:rPr>
            </w:pPr>
            <w:r w:rsidRPr="000542F4">
              <w:rPr>
                <w:sz w:val="20"/>
                <w:szCs w:val="20"/>
              </w:rPr>
              <w:t>Indicate the study’s design with a commonly used term in the title</w:t>
            </w:r>
          </w:p>
        </w:tc>
        <w:tc>
          <w:tcPr>
            <w:tcW w:w="1418" w:type="dxa"/>
            <w:tcBorders>
              <w:top w:val="single" w:sz="12"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12"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Contact details for the corresponding author</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Description of the study design</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Specific objectives or hypothesis</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rPr>
          <w:trHeight w:val="551"/>
        </w:trPr>
        <w:tc>
          <w:tcPr>
            <w:tcW w:w="10881"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3"/>
              </w:numPr>
              <w:autoSpaceDE w:val="0"/>
              <w:autoSpaceDN w:val="0"/>
              <w:adjustRightInd w:val="0"/>
              <w:spacing w:after="240" w:line="240" w:lineRule="auto"/>
              <w:ind w:left="459"/>
              <w:contextualSpacing/>
              <w:rPr>
                <w:rFonts w:cs="Times"/>
                <w:sz w:val="20"/>
                <w:szCs w:val="20"/>
              </w:rPr>
            </w:pPr>
            <w:r w:rsidRPr="000542F4">
              <w:rPr>
                <w:sz w:val="20"/>
                <w:szCs w:val="20"/>
              </w:rPr>
              <w:t>Description of setting, follow-up dates or dates at which the outcome events occurred or at which the outcomes were present, as well as any points or ranges on other time scales for the outcomes</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rPr>
          <w:trHeight w:val="391"/>
        </w:trPr>
        <w:tc>
          <w:tcPr>
            <w:tcW w:w="10881"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3"/>
              </w:numPr>
              <w:autoSpaceDE w:val="0"/>
              <w:autoSpaceDN w:val="0"/>
              <w:adjustRightInd w:val="0"/>
              <w:spacing w:after="240" w:line="240" w:lineRule="auto"/>
              <w:ind w:left="459"/>
              <w:contextualSpacing/>
              <w:rPr>
                <w:rFonts w:cs="Times"/>
                <w:sz w:val="20"/>
                <w:szCs w:val="20"/>
              </w:rPr>
            </w:pPr>
            <w:r w:rsidRPr="000542F4">
              <w:rPr>
                <w:rFonts w:cs="Times"/>
                <w:sz w:val="20"/>
                <w:szCs w:val="20"/>
              </w:rPr>
              <w:t xml:space="preserve">Give </w:t>
            </w:r>
            <w:r w:rsidRPr="000542F4">
              <w:rPr>
                <w:sz w:val="20"/>
                <w:szCs w:val="20"/>
              </w:rPr>
              <w:t>the eligibility criteria, and the major sources and methods of selection of participants</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Clearly define primary outcome for this report.</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Describe statistical methods, including those used to control for confounding</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c>
          <w:tcPr>
            <w:tcW w:w="10881" w:type="dxa"/>
            <w:tcBorders>
              <w:top w:val="single" w:sz="6" w:space="0" w:color="000000"/>
              <w:bottom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Report Number of participants at the beginning and end of the study</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R</w:t>
            </w:r>
          </w:p>
        </w:tc>
      </w:tr>
      <w:tr w:rsidR="00B0585B" w:rsidRPr="000542F4">
        <w:trPr>
          <w:trHeight w:val="965"/>
        </w:trPr>
        <w:tc>
          <w:tcPr>
            <w:tcW w:w="10881" w:type="dxa"/>
            <w:tcBorders>
              <w:top w:val="single" w:sz="6" w:space="0" w:color="000000"/>
              <w:bottom w:val="single" w:sz="6" w:space="0" w:color="000000"/>
            </w:tcBorders>
            <w:shd w:val="clear" w:color="auto" w:fill="auto"/>
          </w:tcPr>
          <w:p w:rsidR="00B0585B" w:rsidRPr="000542F4" w:rsidRDefault="00B0585B" w:rsidP="00B0585B">
            <w:pPr>
              <w:widowControl w:val="0"/>
              <w:numPr>
                <w:ilvl w:val="0"/>
                <w:numId w:val="3"/>
              </w:numPr>
              <w:autoSpaceDE w:val="0"/>
              <w:autoSpaceDN w:val="0"/>
              <w:adjustRightInd w:val="0"/>
              <w:spacing w:after="240" w:line="240" w:lineRule="auto"/>
              <w:ind w:left="459"/>
              <w:contextualSpacing/>
              <w:rPr>
                <w:rFonts w:cs="Times"/>
                <w:sz w:val="20"/>
                <w:szCs w:val="20"/>
              </w:rPr>
            </w:pPr>
            <w:r w:rsidRPr="000542F4">
              <w:rPr>
                <w:sz w:val="20"/>
                <w:szCs w:val="20"/>
              </w:rPr>
              <w:t>Report estimates of associations. If relevant, consider translating estimates of relative risk into absolute risk for a meaningful time period</w:t>
            </w:r>
            <w:r w:rsidRPr="000542F4">
              <w:rPr>
                <w:rFonts w:eastAsia="MS Mincho" w:hAnsi="MS Mincho" w:cs="MS Mincho"/>
                <w:sz w:val="20"/>
                <w:szCs w:val="20"/>
              </w:rPr>
              <w:t> </w:t>
            </w:r>
            <w:r w:rsidRPr="000542F4">
              <w:rPr>
                <w:sz w:val="20"/>
                <w:szCs w:val="20"/>
              </w:rPr>
              <w:t>Report appropriate measures of variability and uncertainty (e.g., odds ratios with confidence intervals</w:t>
            </w:r>
          </w:p>
        </w:tc>
        <w:tc>
          <w:tcPr>
            <w:tcW w:w="1418" w:type="dxa"/>
            <w:tcBorders>
              <w:top w:val="single" w:sz="6" w:space="0" w:color="000000"/>
              <w:bottom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NR</w:t>
            </w:r>
          </w:p>
        </w:tc>
        <w:tc>
          <w:tcPr>
            <w:tcW w:w="1276" w:type="dxa"/>
            <w:tcBorders>
              <w:top w:val="single" w:sz="6" w:space="0" w:color="000000"/>
              <w:bottom w:val="single" w:sz="6" w:space="0" w:color="000000"/>
            </w:tcBorders>
          </w:tcPr>
          <w:p w:rsidR="00B0585B" w:rsidRPr="000542F4" w:rsidRDefault="00B0585B" w:rsidP="00B0585B">
            <w:pPr>
              <w:rPr>
                <w:rFonts w:eastAsia="Times New Roman"/>
              </w:rPr>
            </w:pPr>
            <w:r w:rsidRPr="000542F4">
              <w:rPr>
                <w:rFonts w:eastAsia="Times New Roman"/>
              </w:rPr>
              <w:t>NR</w:t>
            </w:r>
          </w:p>
        </w:tc>
      </w:tr>
      <w:tr w:rsidR="00B0585B" w:rsidRPr="000542F4">
        <w:trPr>
          <w:trHeight w:val="528"/>
        </w:trPr>
        <w:tc>
          <w:tcPr>
            <w:tcW w:w="10881" w:type="dxa"/>
            <w:tcBorders>
              <w:top w:val="single" w:sz="6" w:space="0" w:color="000000"/>
            </w:tcBorders>
            <w:shd w:val="clear" w:color="auto" w:fill="auto"/>
          </w:tcPr>
          <w:p w:rsidR="00B0585B" w:rsidRPr="000542F4" w:rsidRDefault="00B0585B" w:rsidP="00B0585B">
            <w:pPr>
              <w:numPr>
                <w:ilvl w:val="0"/>
                <w:numId w:val="3"/>
              </w:numPr>
              <w:spacing w:after="0" w:line="240" w:lineRule="auto"/>
              <w:ind w:left="459"/>
              <w:contextualSpacing/>
              <w:rPr>
                <w:sz w:val="20"/>
                <w:szCs w:val="20"/>
              </w:rPr>
            </w:pPr>
            <w:r w:rsidRPr="000542F4">
              <w:rPr>
                <w:sz w:val="20"/>
                <w:szCs w:val="20"/>
              </w:rPr>
              <w:t>General interpretation of study results</w:t>
            </w:r>
          </w:p>
        </w:tc>
        <w:tc>
          <w:tcPr>
            <w:tcW w:w="1418" w:type="dxa"/>
            <w:tcBorders>
              <w:top w:val="single" w:sz="6" w:space="0" w:color="000000"/>
            </w:tcBorders>
            <w:shd w:val="clear" w:color="auto" w:fill="auto"/>
          </w:tcPr>
          <w:p w:rsidR="00B0585B" w:rsidRPr="000542F4" w:rsidRDefault="00B0585B" w:rsidP="00B0585B">
            <w:pPr>
              <w:rPr>
                <w:rFonts w:eastAsia="Times New Roman"/>
              </w:rPr>
            </w:pPr>
            <w:r w:rsidRPr="000542F4">
              <w:rPr>
                <w:rFonts w:eastAsia="Times New Roman"/>
              </w:rPr>
              <w:t>R</w:t>
            </w:r>
          </w:p>
        </w:tc>
        <w:tc>
          <w:tcPr>
            <w:tcW w:w="1276" w:type="dxa"/>
            <w:tcBorders>
              <w:top w:val="single" w:sz="6" w:space="0" w:color="000000"/>
            </w:tcBorders>
          </w:tcPr>
          <w:p w:rsidR="00B0585B" w:rsidRPr="000542F4" w:rsidRDefault="00B0585B" w:rsidP="00B0585B">
            <w:pPr>
              <w:rPr>
                <w:rFonts w:eastAsia="Times New Roman"/>
              </w:rPr>
            </w:pPr>
            <w:r w:rsidRPr="000542F4">
              <w:rPr>
                <w:rFonts w:eastAsia="Times New Roman"/>
              </w:rPr>
              <w:t>R</w:t>
            </w:r>
          </w:p>
        </w:tc>
      </w:tr>
    </w:tbl>
    <w:p w:rsidR="00B0585B" w:rsidRPr="002E4CB8" w:rsidRDefault="00B0585B" w:rsidP="00B0585B">
      <w:pPr>
        <w:rPr>
          <w:rFonts w:eastAsia="MS Mincho"/>
          <w:sz w:val="24"/>
          <w:szCs w:val="24"/>
          <w:lang w:val="en-US"/>
        </w:rPr>
      </w:pPr>
      <w:r w:rsidRPr="002E4CB8">
        <w:rPr>
          <w:rFonts w:eastAsia="MS Mincho"/>
          <w:lang w:val="en-US"/>
        </w:rPr>
        <w:t>R-reported, NR not reported.</w:t>
      </w:r>
    </w:p>
    <w:p w:rsidR="00B0585B" w:rsidRDefault="00B0585B" w:rsidP="00B0585B"/>
    <w:p w:rsidR="00B0585B" w:rsidRDefault="00B0585B" w:rsidP="00B0585B"/>
    <w:p w:rsidR="00B0585B" w:rsidRPr="002E4CB8" w:rsidRDefault="0062410E" w:rsidP="0062410E">
      <w:pPr>
        <w:ind w:left="720" w:firstLine="720"/>
        <w:rPr>
          <w:rFonts w:eastAsia="MS Mincho"/>
          <w:b/>
          <w:sz w:val="24"/>
          <w:szCs w:val="24"/>
          <w:lang w:val="en-US"/>
        </w:rPr>
      </w:pPr>
      <w:r>
        <w:rPr>
          <w:rFonts w:eastAsia="MS Mincho"/>
          <w:b/>
          <w:lang w:val="en-US"/>
        </w:rPr>
        <w:lastRenderedPageBreak/>
        <w:t xml:space="preserve">  </w:t>
      </w:r>
      <w:r w:rsidR="00B0585B" w:rsidRPr="002E4CB8">
        <w:rPr>
          <w:rFonts w:eastAsia="MS Mincho"/>
          <w:b/>
          <w:lang w:val="en-US"/>
        </w:rPr>
        <w:t xml:space="preserve">Table </w:t>
      </w:r>
      <w:r w:rsidR="00B0585B">
        <w:rPr>
          <w:rFonts w:eastAsia="MS Mincho"/>
          <w:b/>
          <w:lang w:val="en-US"/>
        </w:rPr>
        <w:t>S4</w:t>
      </w:r>
      <w:r w:rsidR="00B0585B" w:rsidRPr="002E4CB8">
        <w:rPr>
          <w:rFonts w:eastAsia="MS Mincho"/>
          <w:b/>
          <w:lang w:val="en-US"/>
        </w:rPr>
        <w:t>: CONSORT reporting criteria for RCT (conference abstract)</w:t>
      </w:r>
    </w:p>
    <w:tbl>
      <w:tblPr>
        <w:tblW w:w="0" w:type="auto"/>
        <w:jc w:val="center"/>
        <w:tblBorders>
          <w:top w:val="single" w:sz="12" w:space="0" w:color="000000"/>
          <w:left w:val="nil"/>
          <w:bottom w:val="single" w:sz="12" w:space="0" w:color="000000"/>
          <w:right w:val="nil"/>
          <w:insideH w:val="nil"/>
          <w:insideV w:val="nil"/>
        </w:tblBorders>
        <w:tblLook w:val="00A0" w:firstRow="1" w:lastRow="0" w:firstColumn="1" w:lastColumn="0" w:noHBand="0" w:noVBand="0"/>
      </w:tblPr>
      <w:tblGrid>
        <w:gridCol w:w="9686"/>
        <w:gridCol w:w="1125"/>
      </w:tblGrid>
      <w:tr w:rsidR="00B0585B" w:rsidRPr="00DC1641">
        <w:trPr>
          <w:trHeight w:val="601"/>
          <w:jc w:val="center"/>
        </w:trPr>
        <w:tc>
          <w:tcPr>
            <w:tcW w:w="9686" w:type="dxa"/>
            <w:tcBorders>
              <w:bottom w:val="single" w:sz="12" w:space="0" w:color="000000"/>
            </w:tcBorders>
            <w:shd w:val="clear" w:color="auto" w:fill="auto"/>
          </w:tcPr>
          <w:p w:rsidR="00B0585B" w:rsidRPr="00DC1641" w:rsidRDefault="00B0585B" w:rsidP="0062410E">
            <w:pPr>
              <w:spacing w:after="0" w:line="240" w:lineRule="auto"/>
              <w:ind w:right="-879"/>
              <w:rPr>
                <w:b/>
              </w:rPr>
            </w:pPr>
            <w:r w:rsidRPr="00DC1641">
              <w:rPr>
                <w:b/>
              </w:rPr>
              <w:t>CONSORT Recommendations</w:t>
            </w:r>
          </w:p>
          <w:p w:rsidR="00B0585B" w:rsidRPr="00DC1641" w:rsidRDefault="00B0585B" w:rsidP="0062410E">
            <w:pPr>
              <w:spacing w:after="0" w:line="240" w:lineRule="auto"/>
              <w:rPr>
                <w:rFonts w:ascii="Cambria" w:eastAsia="Times New Roman" w:hAnsi="Cambria" w:cs="AdvPSMy-R"/>
                <w:b/>
                <w:sz w:val="20"/>
                <w:szCs w:val="20"/>
              </w:rPr>
            </w:pPr>
            <w:r w:rsidRPr="0062410E">
              <w:rPr>
                <w:b/>
              </w:rPr>
              <w:t>(For conference abstracts)</w:t>
            </w:r>
          </w:p>
        </w:tc>
        <w:tc>
          <w:tcPr>
            <w:tcW w:w="1125" w:type="dxa"/>
            <w:tcBorders>
              <w:bottom w:val="single" w:sz="12" w:space="0" w:color="000000"/>
            </w:tcBorders>
            <w:shd w:val="clear" w:color="auto" w:fill="auto"/>
          </w:tcPr>
          <w:p w:rsidR="00B0585B" w:rsidRDefault="00B0585B" w:rsidP="0062410E">
            <w:pPr>
              <w:spacing w:after="0" w:line="240" w:lineRule="auto"/>
              <w:ind w:right="-879"/>
              <w:rPr>
                <w:rFonts w:eastAsia="Times New Roman"/>
                <w:b/>
                <w:sz w:val="20"/>
                <w:szCs w:val="20"/>
              </w:rPr>
            </w:pPr>
            <w:r w:rsidRPr="00DC1641">
              <w:rPr>
                <w:rFonts w:eastAsia="Times New Roman"/>
                <w:b/>
                <w:sz w:val="20"/>
                <w:szCs w:val="20"/>
              </w:rPr>
              <w:t>Katz 2012</w:t>
            </w:r>
          </w:p>
          <w:p w:rsidR="00B0585B" w:rsidRPr="00DC1641" w:rsidRDefault="00B0585B" w:rsidP="0062410E">
            <w:pPr>
              <w:spacing w:after="0" w:line="240" w:lineRule="auto"/>
              <w:ind w:right="-879"/>
              <w:rPr>
                <w:rFonts w:eastAsia="Times New Roman"/>
                <w:b/>
                <w:sz w:val="20"/>
                <w:szCs w:val="20"/>
              </w:rPr>
            </w:pPr>
            <w:r>
              <w:rPr>
                <w:rFonts w:eastAsia="Times New Roman"/>
                <w:b/>
                <w:sz w:val="20"/>
                <w:szCs w:val="20"/>
              </w:rPr>
              <w:t>[16]</w:t>
            </w:r>
          </w:p>
        </w:tc>
      </w:tr>
      <w:tr w:rsidR="00B0585B" w:rsidRPr="00DC1641">
        <w:trPr>
          <w:trHeight w:val="397"/>
          <w:jc w:val="center"/>
        </w:trPr>
        <w:tc>
          <w:tcPr>
            <w:tcW w:w="9686" w:type="dxa"/>
            <w:tcBorders>
              <w:top w:val="single" w:sz="12"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Identification of the study as randomized in the title</w:t>
            </w:r>
          </w:p>
        </w:tc>
        <w:tc>
          <w:tcPr>
            <w:tcW w:w="1125" w:type="dxa"/>
            <w:tcBorders>
              <w:top w:val="single" w:sz="12"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Contact details for the corresponding author</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Description of the trial design (e.g. parallel, cluster, non-inferiority)</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Eligibility criteria for participants and the settings where the data were collected</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Interventions intended for each group</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Specific objective or hypothesis</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Clearly defined primary outcome for this report</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How participants were allocated to interventions</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466"/>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Whether or not participants, care givers, and those assessing the outcomes were blinded to group assignment</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Number of participants randomized to each group</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Trial status</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Number of participants analysed in each group</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For the primary outcome, a result for each group and the estimated effect size and its precision</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Important adverse events or side effects</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General interpretation of the results</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R</w:t>
            </w:r>
          </w:p>
        </w:tc>
      </w:tr>
      <w:tr w:rsidR="00B0585B" w:rsidRPr="00DC1641">
        <w:trPr>
          <w:trHeight w:val="397"/>
          <w:jc w:val="center"/>
        </w:trPr>
        <w:tc>
          <w:tcPr>
            <w:tcW w:w="9686" w:type="dxa"/>
            <w:tcBorders>
              <w:top w:val="single" w:sz="6" w:space="0" w:color="000000"/>
              <w:bottom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Registration number and name of trial register</w:t>
            </w:r>
          </w:p>
        </w:tc>
        <w:tc>
          <w:tcPr>
            <w:tcW w:w="1125" w:type="dxa"/>
            <w:tcBorders>
              <w:top w:val="single" w:sz="6" w:space="0" w:color="000000"/>
              <w:bottom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r w:rsidR="00B0585B" w:rsidRPr="00DC1641">
        <w:trPr>
          <w:trHeight w:val="397"/>
          <w:jc w:val="center"/>
        </w:trPr>
        <w:tc>
          <w:tcPr>
            <w:tcW w:w="9686" w:type="dxa"/>
            <w:tcBorders>
              <w:top w:val="single" w:sz="6" w:space="0" w:color="000000"/>
            </w:tcBorders>
            <w:shd w:val="clear" w:color="auto" w:fill="auto"/>
          </w:tcPr>
          <w:p w:rsidR="00B0585B" w:rsidRPr="00DC1641" w:rsidRDefault="00B0585B" w:rsidP="00B0585B">
            <w:pPr>
              <w:numPr>
                <w:ilvl w:val="0"/>
                <w:numId w:val="4"/>
              </w:numPr>
              <w:spacing w:after="0" w:line="240" w:lineRule="auto"/>
              <w:ind w:left="426" w:hanging="426"/>
              <w:rPr>
                <w:rFonts w:eastAsia="Times New Roman"/>
                <w:sz w:val="20"/>
                <w:szCs w:val="20"/>
              </w:rPr>
            </w:pPr>
            <w:r w:rsidRPr="00DC1641">
              <w:rPr>
                <w:rFonts w:eastAsia="Times New Roman" w:cs="AdvPSMy-R"/>
                <w:sz w:val="20"/>
                <w:szCs w:val="20"/>
              </w:rPr>
              <w:t>Source of funding</w:t>
            </w:r>
          </w:p>
        </w:tc>
        <w:tc>
          <w:tcPr>
            <w:tcW w:w="1125" w:type="dxa"/>
            <w:tcBorders>
              <w:top w:val="single" w:sz="6" w:space="0" w:color="000000"/>
            </w:tcBorders>
            <w:shd w:val="clear" w:color="auto" w:fill="auto"/>
          </w:tcPr>
          <w:p w:rsidR="00B0585B" w:rsidRPr="00DC1641" w:rsidRDefault="00B0585B" w:rsidP="00B0585B">
            <w:pPr>
              <w:spacing w:after="0" w:line="240" w:lineRule="auto"/>
              <w:rPr>
                <w:rFonts w:eastAsia="Times New Roman" w:cs="Calibri"/>
                <w:sz w:val="24"/>
                <w:szCs w:val="24"/>
              </w:rPr>
            </w:pPr>
            <w:r w:rsidRPr="00DC1641">
              <w:rPr>
                <w:rFonts w:eastAsia="Times New Roman" w:cs="Calibri"/>
                <w:sz w:val="24"/>
                <w:szCs w:val="24"/>
              </w:rPr>
              <w:t>NR</w:t>
            </w:r>
          </w:p>
        </w:tc>
      </w:tr>
    </w:tbl>
    <w:p w:rsidR="00B0585B" w:rsidRDefault="00B0585B" w:rsidP="00B0585B">
      <w:pPr>
        <w:rPr>
          <w:rFonts w:eastAsia="MS Mincho"/>
          <w:lang w:val="en-US"/>
        </w:rPr>
      </w:pPr>
      <w:r>
        <w:rPr>
          <w:rFonts w:eastAsia="MS Mincho"/>
          <w:lang w:val="en-US"/>
        </w:rPr>
        <w:t xml:space="preserve">                                </w:t>
      </w:r>
      <w:r w:rsidRPr="002E4CB8">
        <w:rPr>
          <w:rFonts w:eastAsia="MS Mincho"/>
          <w:lang w:val="en-US"/>
        </w:rPr>
        <w:t>R-reported, NR not reported.</w:t>
      </w:r>
    </w:p>
    <w:p w:rsidR="00B0585B" w:rsidRPr="004C1685" w:rsidRDefault="00B0585B" w:rsidP="00B0585B">
      <w:pPr>
        <w:pStyle w:val="CM2"/>
        <w:ind w:left="1080"/>
        <w:rPr>
          <w:rFonts w:ascii="Lucida Sans" w:hAnsi="Lucida Sans"/>
        </w:rPr>
      </w:pPr>
      <w:r>
        <w:rPr>
          <w:rFonts w:ascii="Lucida Sans" w:hAnsi="Lucida Sans"/>
          <w:noProof/>
          <w:lang w:val="es-ES" w:eastAsia="es-ES"/>
        </w:rPr>
        <w:lastRenderedPageBreak/>
        <w:drawing>
          <wp:anchor distT="0" distB="0" distL="114300" distR="114300" simplePos="0" relativeHeight="251659264" behindDoc="0" locked="0" layoutInCell="1" allowOverlap="1">
            <wp:simplePos x="0" y="0"/>
            <wp:positionH relativeFrom="column">
              <wp:posOffset>-32385</wp:posOffset>
            </wp:positionH>
            <wp:positionV relativeFrom="paragraph">
              <wp:posOffset>-111760</wp:posOffset>
            </wp:positionV>
            <wp:extent cx="457200" cy="419100"/>
            <wp:effectExtent l="25400" t="0" r="0" b="0"/>
            <wp:wrapNone/>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457200" cy="419100"/>
                    </a:xfrm>
                    <a:prstGeom prst="rect">
                      <a:avLst/>
                    </a:prstGeom>
                    <a:noFill/>
                    <a:ln w="9525">
                      <a:noFill/>
                      <a:miter lim="800000"/>
                      <a:headEnd/>
                      <a:tailEnd/>
                    </a:ln>
                  </pic:spPr>
                </pic:pic>
              </a:graphicData>
            </a:graphic>
          </wp:anchor>
        </w:drawing>
      </w:r>
      <w:r w:rsidRPr="004C1685">
        <w:rPr>
          <w:rFonts w:ascii="Lucida Sans" w:hAnsi="Lucida Sans"/>
          <w:b/>
          <w:bCs/>
          <w:sz w:val="32"/>
          <w:szCs w:val="32"/>
        </w:rPr>
        <w:t>PRISMA 2009 Checklist</w:t>
      </w:r>
    </w:p>
    <w:p w:rsidR="00B0585B" w:rsidRDefault="00B0585B" w:rsidP="00B0585B">
      <w:pPr>
        <w:rPr>
          <w:rFonts w:eastAsia="MS Mincho"/>
          <w:lang w:val="en-US"/>
        </w:rPr>
      </w:pPr>
    </w:p>
    <w:tbl>
      <w:tblPr>
        <w:tblW w:w="13980" w:type="dxa"/>
        <w:jc w:val="center"/>
        <w:tblBorders>
          <w:top w:val="nil"/>
          <w:left w:val="nil"/>
          <w:bottom w:val="nil"/>
          <w:right w:val="nil"/>
        </w:tblBorders>
        <w:tblLook w:val="0000" w:firstRow="0" w:lastRow="0" w:firstColumn="0" w:lastColumn="0" w:noHBand="0" w:noVBand="0"/>
      </w:tblPr>
      <w:tblGrid>
        <w:gridCol w:w="2668"/>
        <w:gridCol w:w="529"/>
        <w:gridCol w:w="9601"/>
        <w:gridCol w:w="1182"/>
      </w:tblGrid>
      <w:tr w:rsidR="00B0585B" w:rsidRPr="004C1685" w:rsidTr="0062410E">
        <w:trPr>
          <w:trHeight w:val="663"/>
          <w:jc w:val="center"/>
        </w:trPr>
        <w:tc>
          <w:tcPr>
            <w:tcW w:w="2668" w:type="dxa"/>
            <w:tcBorders>
              <w:top w:val="double" w:sz="5" w:space="0" w:color="000000"/>
              <w:left w:val="single" w:sz="5" w:space="0" w:color="000000"/>
              <w:bottom w:val="double" w:sz="2" w:space="0" w:color="FFFFCC"/>
              <w:right w:val="single" w:sz="5" w:space="0" w:color="000000"/>
            </w:tcBorders>
            <w:shd w:val="clear" w:color="auto" w:fill="63639A"/>
            <w:vAlign w:val="center"/>
          </w:tcPr>
          <w:p w:rsidR="00B0585B" w:rsidRPr="004C1685" w:rsidRDefault="00B0585B" w:rsidP="00B0585B">
            <w:pPr>
              <w:pStyle w:val="Default"/>
              <w:rPr>
                <w:rFonts w:ascii="Arial" w:hAnsi="Arial" w:cs="Arial"/>
                <w:color w:val="FFFFFF"/>
                <w:sz w:val="22"/>
                <w:szCs w:val="22"/>
              </w:rPr>
            </w:pPr>
            <w:r w:rsidRPr="004C1685">
              <w:rPr>
                <w:rFonts w:ascii="Arial" w:hAnsi="Arial" w:cs="Arial"/>
                <w:b/>
                <w:bCs/>
                <w:color w:val="FFFFFF"/>
                <w:sz w:val="22"/>
                <w:szCs w:val="22"/>
              </w:rPr>
              <w:t xml:space="preserve">Section/topic </w:t>
            </w:r>
          </w:p>
        </w:tc>
        <w:tc>
          <w:tcPr>
            <w:tcW w:w="529" w:type="dxa"/>
            <w:tcBorders>
              <w:top w:val="double" w:sz="5" w:space="0" w:color="000000"/>
              <w:left w:val="single" w:sz="5" w:space="0" w:color="000000"/>
              <w:bottom w:val="double" w:sz="2" w:space="0" w:color="FFFFCC"/>
              <w:right w:val="single" w:sz="5" w:space="0" w:color="000000"/>
            </w:tcBorders>
            <w:shd w:val="clear" w:color="auto" w:fill="63639A"/>
            <w:vAlign w:val="center"/>
          </w:tcPr>
          <w:p w:rsidR="00B0585B" w:rsidRPr="005979B8" w:rsidRDefault="00B0585B" w:rsidP="00B0585B">
            <w:pPr>
              <w:pStyle w:val="Default"/>
              <w:jc w:val="right"/>
              <w:rPr>
                <w:rFonts w:ascii="Arial" w:hAnsi="Arial" w:cs="Arial"/>
                <w:b/>
                <w:bCs/>
                <w:color w:val="FFFFFF"/>
                <w:sz w:val="22"/>
                <w:szCs w:val="22"/>
              </w:rPr>
            </w:pPr>
            <w:r w:rsidRPr="005979B8">
              <w:rPr>
                <w:rFonts w:ascii="Arial" w:hAnsi="Arial" w:cs="Arial"/>
                <w:b/>
                <w:bCs/>
                <w:color w:val="FFFFFF"/>
                <w:sz w:val="22"/>
                <w:szCs w:val="22"/>
              </w:rPr>
              <w:t>#</w:t>
            </w:r>
          </w:p>
        </w:tc>
        <w:tc>
          <w:tcPr>
            <w:tcW w:w="9601" w:type="dxa"/>
            <w:tcBorders>
              <w:top w:val="double" w:sz="5" w:space="0" w:color="000000"/>
              <w:left w:val="single" w:sz="5" w:space="0" w:color="000000"/>
              <w:bottom w:val="double" w:sz="5" w:space="0" w:color="000000"/>
              <w:right w:val="single" w:sz="5" w:space="0" w:color="000000"/>
            </w:tcBorders>
            <w:shd w:val="clear" w:color="auto" w:fill="63639A"/>
            <w:vAlign w:val="center"/>
          </w:tcPr>
          <w:p w:rsidR="00B0585B" w:rsidRPr="004C1685" w:rsidRDefault="00B0585B" w:rsidP="00B0585B">
            <w:pPr>
              <w:pStyle w:val="Default"/>
              <w:rPr>
                <w:rFonts w:ascii="Arial" w:hAnsi="Arial" w:cs="Arial"/>
                <w:color w:val="FFFFFF"/>
                <w:sz w:val="22"/>
                <w:szCs w:val="22"/>
              </w:rPr>
            </w:pPr>
            <w:r w:rsidRPr="004C1685">
              <w:rPr>
                <w:rFonts w:ascii="Arial" w:hAnsi="Arial" w:cs="Arial"/>
                <w:b/>
                <w:bCs/>
                <w:color w:val="FFFFFF"/>
                <w:sz w:val="22"/>
                <w:szCs w:val="22"/>
              </w:rPr>
              <w:t xml:space="preserve">Checklist item </w:t>
            </w:r>
          </w:p>
        </w:tc>
        <w:tc>
          <w:tcPr>
            <w:tcW w:w="1182" w:type="dxa"/>
            <w:tcBorders>
              <w:top w:val="double" w:sz="5" w:space="0" w:color="000000"/>
              <w:left w:val="single" w:sz="5" w:space="0" w:color="000000"/>
              <w:bottom w:val="double" w:sz="5" w:space="0" w:color="000000"/>
              <w:right w:val="single" w:sz="5" w:space="0" w:color="000000"/>
            </w:tcBorders>
            <w:shd w:val="clear" w:color="auto" w:fill="63639A"/>
            <w:vAlign w:val="center"/>
          </w:tcPr>
          <w:p w:rsidR="00B0585B" w:rsidRPr="0062410E" w:rsidRDefault="00B0585B">
            <w:pPr>
              <w:pStyle w:val="Default"/>
              <w:rPr>
                <w:rFonts w:ascii="Arial" w:hAnsi="Arial" w:cs="Arial"/>
                <w:color w:val="FFFFFF"/>
                <w:sz w:val="20"/>
                <w:szCs w:val="20"/>
              </w:rPr>
            </w:pPr>
            <w:r w:rsidRPr="0062410E">
              <w:rPr>
                <w:rFonts w:ascii="Arial" w:hAnsi="Arial" w:cs="Arial"/>
                <w:b/>
                <w:bCs/>
                <w:color w:val="FFFFFF"/>
                <w:sz w:val="20"/>
                <w:szCs w:val="20"/>
              </w:rPr>
              <w:t xml:space="preserve">Reported on page # </w:t>
            </w:r>
          </w:p>
        </w:tc>
      </w:tr>
      <w:tr w:rsidR="00B0585B" w:rsidRPr="004C1685" w:rsidTr="0062410E">
        <w:trPr>
          <w:trHeight w:val="335"/>
          <w:jc w:val="center"/>
        </w:trPr>
        <w:tc>
          <w:tcPr>
            <w:tcW w:w="1279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B0585B" w:rsidRPr="004C1685" w:rsidRDefault="00B0585B" w:rsidP="00B0585B">
            <w:pPr>
              <w:pStyle w:val="Default"/>
              <w:rPr>
                <w:rFonts w:ascii="Arial" w:hAnsi="Arial" w:cs="Arial"/>
                <w:sz w:val="22"/>
                <w:szCs w:val="22"/>
              </w:rPr>
            </w:pPr>
            <w:r w:rsidRPr="004C1685">
              <w:rPr>
                <w:rFonts w:ascii="Arial" w:hAnsi="Arial" w:cs="Arial"/>
                <w:b/>
                <w:bCs/>
                <w:sz w:val="22"/>
                <w:szCs w:val="22"/>
              </w:rPr>
              <w:t xml:space="preserve">TITLE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rsidR="00B0585B" w:rsidRPr="001F35E7" w:rsidRDefault="00B0585B">
            <w:pPr>
              <w:pStyle w:val="Default"/>
              <w:jc w:val="right"/>
              <w:rPr>
                <w:rFonts w:ascii="Arial" w:hAnsi="Arial" w:cs="Arial"/>
                <w:color w:val="auto"/>
                <w:sz w:val="20"/>
                <w:szCs w:val="20"/>
              </w:rPr>
            </w:pPr>
          </w:p>
        </w:tc>
      </w:tr>
      <w:tr w:rsidR="00B0585B" w:rsidRPr="004C1685" w:rsidTr="0062410E">
        <w:trPr>
          <w:trHeight w:val="323"/>
          <w:jc w:val="center"/>
        </w:trPr>
        <w:tc>
          <w:tcPr>
            <w:tcW w:w="2668" w:type="dxa"/>
            <w:tcBorders>
              <w:top w:val="single" w:sz="5" w:space="0" w:color="000000"/>
              <w:left w:val="single" w:sz="5" w:space="0" w:color="000000"/>
              <w:bottom w:val="double" w:sz="2" w:space="0" w:color="FFFFCC"/>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Title </w:t>
            </w:r>
          </w:p>
        </w:tc>
        <w:tc>
          <w:tcPr>
            <w:tcW w:w="529" w:type="dxa"/>
            <w:tcBorders>
              <w:top w:val="single" w:sz="5" w:space="0" w:color="000000"/>
              <w:left w:val="single" w:sz="5" w:space="0" w:color="000000"/>
              <w:bottom w:val="double" w:sz="2" w:space="0" w:color="FFFFCC"/>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1</w:t>
            </w:r>
          </w:p>
        </w:tc>
        <w:tc>
          <w:tcPr>
            <w:tcW w:w="9601" w:type="dxa"/>
            <w:tcBorders>
              <w:top w:val="single" w:sz="5" w:space="0" w:color="000000"/>
              <w:left w:val="single" w:sz="5" w:space="0" w:color="000000"/>
              <w:bottom w:val="doub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Identify the report as a systematic review, meta</w:t>
            </w:r>
            <w:r>
              <w:rPr>
                <w:rFonts w:ascii="Arial" w:hAnsi="Arial" w:cs="Arial"/>
                <w:sz w:val="20"/>
                <w:szCs w:val="20"/>
              </w:rPr>
              <w:t>-</w:t>
            </w:r>
            <w:r w:rsidRPr="004C1685">
              <w:rPr>
                <w:rFonts w:ascii="Arial" w:hAnsi="Arial" w:cs="Arial"/>
                <w:sz w:val="20"/>
                <w:szCs w:val="20"/>
              </w:rPr>
              <w:t xml:space="preserve">analysis, or both. </w:t>
            </w:r>
          </w:p>
        </w:tc>
        <w:tc>
          <w:tcPr>
            <w:tcW w:w="1182" w:type="dxa"/>
            <w:tcBorders>
              <w:top w:val="single" w:sz="5" w:space="0" w:color="000000"/>
              <w:left w:val="single" w:sz="5" w:space="0" w:color="000000"/>
              <w:bottom w:val="doub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sidRPr="001F35E7">
              <w:rPr>
                <w:rFonts w:ascii="Arial" w:hAnsi="Arial" w:cs="Arial"/>
                <w:color w:val="auto"/>
                <w:sz w:val="20"/>
                <w:szCs w:val="20"/>
              </w:rPr>
              <w:t>1</w:t>
            </w:r>
          </w:p>
        </w:tc>
      </w:tr>
      <w:tr w:rsidR="00B0585B" w:rsidRPr="004C1685" w:rsidTr="0062410E">
        <w:trPr>
          <w:trHeight w:val="335"/>
          <w:jc w:val="center"/>
        </w:trPr>
        <w:tc>
          <w:tcPr>
            <w:tcW w:w="1279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B0585B" w:rsidRPr="004C1685" w:rsidRDefault="00B0585B" w:rsidP="00B0585B">
            <w:pPr>
              <w:pStyle w:val="Default"/>
              <w:rPr>
                <w:rFonts w:ascii="Arial" w:hAnsi="Arial" w:cs="Arial"/>
                <w:sz w:val="22"/>
                <w:szCs w:val="22"/>
              </w:rPr>
            </w:pPr>
            <w:r w:rsidRPr="004C1685">
              <w:rPr>
                <w:rFonts w:ascii="Arial" w:hAnsi="Arial" w:cs="Arial"/>
                <w:b/>
                <w:bCs/>
                <w:sz w:val="22"/>
                <w:szCs w:val="22"/>
              </w:rPr>
              <w:t xml:space="preserve">ABSTRACT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rsidR="00B0585B" w:rsidRPr="001F35E7" w:rsidRDefault="00B0585B">
            <w:pPr>
              <w:pStyle w:val="Default"/>
              <w:jc w:val="right"/>
              <w:rPr>
                <w:rFonts w:ascii="Arial" w:hAnsi="Arial" w:cs="Arial"/>
                <w:color w:val="auto"/>
                <w:sz w:val="20"/>
                <w:szCs w:val="20"/>
              </w:rPr>
            </w:pPr>
          </w:p>
        </w:tc>
      </w:tr>
      <w:tr w:rsidR="00B0585B" w:rsidRPr="004C1685" w:rsidTr="0062410E">
        <w:trPr>
          <w:trHeight w:val="810"/>
          <w:jc w:val="center"/>
        </w:trPr>
        <w:tc>
          <w:tcPr>
            <w:tcW w:w="2668" w:type="dxa"/>
            <w:tcBorders>
              <w:top w:val="single" w:sz="5" w:space="0" w:color="000000"/>
              <w:left w:val="single" w:sz="5" w:space="0" w:color="000000"/>
              <w:bottom w:val="double" w:sz="2" w:space="0" w:color="FFFFCC"/>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Structured summary </w:t>
            </w:r>
          </w:p>
        </w:tc>
        <w:tc>
          <w:tcPr>
            <w:tcW w:w="529" w:type="dxa"/>
            <w:tcBorders>
              <w:top w:val="single" w:sz="5" w:space="0" w:color="000000"/>
              <w:left w:val="single" w:sz="5" w:space="0" w:color="000000"/>
              <w:bottom w:val="double" w:sz="2" w:space="0" w:color="FFFFCC"/>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2</w:t>
            </w:r>
          </w:p>
        </w:tc>
        <w:tc>
          <w:tcPr>
            <w:tcW w:w="9601" w:type="dxa"/>
            <w:tcBorders>
              <w:top w:val="single" w:sz="5" w:space="0" w:color="000000"/>
              <w:left w:val="single" w:sz="5" w:space="0" w:color="000000"/>
              <w:bottom w:val="doub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1182" w:type="dxa"/>
            <w:tcBorders>
              <w:top w:val="single" w:sz="5" w:space="0" w:color="000000"/>
              <w:left w:val="single" w:sz="5" w:space="0" w:color="000000"/>
              <w:bottom w:val="doub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1</w:t>
            </w:r>
          </w:p>
        </w:tc>
      </w:tr>
      <w:tr w:rsidR="00B0585B" w:rsidRPr="004C1685" w:rsidTr="0062410E">
        <w:trPr>
          <w:trHeight w:val="335"/>
          <w:jc w:val="center"/>
        </w:trPr>
        <w:tc>
          <w:tcPr>
            <w:tcW w:w="1279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B0585B" w:rsidRPr="004C1685" w:rsidRDefault="00B0585B" w:rsidP="00B0585B">
            <w:pPr>
              <w:pStyle w:val="Default"/>
              <w:rPr>
                <w:rFonts w:ascii="Arial" w:hAnsi="Arial" w:cs="Arial"/>
                <w:sz w:val="22"/>
                <w:szCs w:val="22"/>
              </w:rPr>
            </w:pPr>
            <w:r w:rsidRPr="004C1685">
              <w:rPr>
                <w:rFonts w:ascii="Arial" w:hAnsi="Arial" w:cs="Arial"/>
                <w:b/>
                <w:bCs/>
                <w:sz w:val="22"/>
                <w:szCs w:val="22"/>
              </w:rPr>
              <w:t xml:space="preserve">INTRODUCTION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rsidR="00B0585B" w:rsidRPr="001F35E7" w:rsidRDefault="00B0585B">
            <w:pPr>
              <w:pStyle w:val="Default"/>
              <w:jc w:val="right"/>
              <w:rPr>
                <w:rFonts w:ascii="Arial" w:hAnsi="Arial" w:cs="Arial"/>
                <w:color w:val="auto"/>
                <w:sz w:val="20"/>
                <w:szCs w:val="20"/>
              </w:rPr>
            </w:pPr>
          </w:p>
        </w:tc>
      </w:tr>
      <w:tr w:rsidR="00B0585B" w:rsidRPr="004C1685" w:rsidTr="0062410E">
        <w:trPr>
          <w:trHeight w:val="333"/>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Rationale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3</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Describe the rationale for the review in the context of what is already known.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3-5</w:t>
            </w:r>
          </w:p>
        </w:tc>
      </w:tr>
      <w:tr w:rsidR="00B0585B" w:rsidRPr="004C1685" w:rsidTr="0062410E">
        <w:trPr>
          <w:trHeight w:val="568"/>
          <w:jc w:val="center"/>
        </w:trPr>
        <w:tc>
          <w:tcPr>
            <w:tcW w:w="2668" w:type="dxa"/>
            <w:tcBorders>
              <w:top w:val="single" w:sz="5" w:space="0" w:color="000000"/>
              <w:left w:val="single" w:sz="5" w:space="0" w:color="000000"/>
              <w:bottom w:val="double" w:sz="2" w:space="0" w:color="FFFFCC"/>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Objectives </w:t>
            </w:r>
          </w:p>
        </w:tc>
        <w:tc>
          <w:tcPr>
            <w:tcW w:w="529" w:type="dxa"/>
            <w:tcBorders>
              <w:top w:val="single" w:sz="5" w:space="0" w:color="000000"/>
              <w:left w:val="single" w:sz="5" w:space="0" w:color="000000"/>
              <w:bottom w:val="double" w:sz="2" w:space="0" w:color="FFFFCC"/>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4</w:t>
            </w:r>
          </w:p>
        </w:tc>
        <w:tc>
          <w:tcPr>
            <w:tcW w:w="9601" w:type="dxa"/>
            <w:tcBorders>
              <w:top w:val="single" w:sz="5" w:space="0" w:color="000000"/>
              <w:left w:val="single" w:sz="5" w:space="0" w:color="000000"/>
              <w:bottom w:val="doub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Provide an explicit statement of questions being addressed with reference to participants, interventions, comparisons, outcomes, and study design (PICOS). </w:t>
            </w:r>
          </w:p>
        </w:tc>
        <w:tc>
          <w:tcPr>
            <w:tcW w:w="1182" w:type="dxa"/>
            <w:tcBorders>
              <w:top w:val="single" w:sz="5" w:space="0" w:color="000000"/>
              <w:left w:val="single" w:sz="5" w:space="0" w:color="000000"/>
              <w:bottom w:val="double" w:sz="5" w:space="0" w:color="000000"/>
              <w:right w:val="single" w:sz="5" w:space="0" w:color="000000"/>
            </w:tcBorders>
          </w:tcPr>
          <w:p w:rsidR="00B0585B" w:rsidRPr="00EC69C5"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4-5</w:t>
            </w:r>
          </w:p>
        </w:tc>
      </w:tr>
      <w:tr w:rsidR="00B0585B" w:rsidRPr="004C1685" w:rsidTr="0062410E">
        <w:trPr>
          <w:trHeight w:val="335"/>
          <w:jc w:val="center"/>
        </w:trPr>
        <w:tc>
          <w:tcPr>
            <w:tcW w:w="1279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B0585B" w:rsidRPr="004C1685" w:rsidRDefault="00B0585B" w:rsidP="00B0585B">
            <w:pPr>
              <w:pStyle w:val="Default"/>
              <w:rPr>
                <w:rFonts w:ascii="Arial" w:hAnsi="Arial" w:cs="Arial"/>
                <w:sz w:val="22"/>
                <w:szCs w:val="22"/>
              </w:rPr>
            </w:pPr>
            <w:r w:rsidRPr="004C1685">
              <w:rPr>
                <w:rFonts w:ascii="Arial" w:hAnsi="Arial" w:cs="Arial"/>
                <w:b/>
                <w:bCs/>
                <w:sz w:val="22"/>
                <w:szCs w:val="22"/>
              </w:rPr>
              <w:t xml:space="preserve">METHODS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rsidR="00B0585B" w:rsidRPr="001F35E7" w:rsidRDefault="00B0585B">
            <w:pPr>
              <w:pStyle w:val="Default"/>
              <w:jc w:val="right"/>
              <w:rPr>
                <w:rFonts w:ascii="Arial" w:hAnsi="Arial" w:cs="Arial"/>
                <w:color w:val="auto"/>
                <w:sz w:val="20"/>
                <w:szCs w:val="20"/>
              </w:rPr>
            </w:pP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Protocol and registration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5</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Indicate if a review protocol exists, if and where it can be accessed (e.g., Web address), and, if available, provide registration information including registration number.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Eligibility criteria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6</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Specify study characteristics (e.g., PICOS, length of follow</w:t>
            </w:r>
            <w:r>
              <w:rPr>
                <w:rFonts w:cs="Arial"/>
                <w:sz w:val="20"/>
                <w:szCs w:val="20"/>
              </w:rPr>
              <w:t>-</w:t>
            </w:r>
            <w:r w:rsidRPr="004C1685">
              <w:rPr>
                <w:rFonts w:ascii="Arial" w:hAnsi="Arial" w:cs="Arial"/>
                <w:sz w:val="20"/>
                <w:szCs w:val="20"/>
              </w:rPr>
              <w:t xml:space="preserve">up) and report characteristics (e.g., years considered, language, publication status) used as criteria for eligibility, giving rationale.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5-6</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Information sources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7</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Describe all information sources (e.g., databases with dates of coverage, contact with study authors to identify additional studies) in the search and date last searched.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5-6</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Search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8</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Present full electronic search strategy for at least one database, including any limits used, such that it could be repeated.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N/A</w:t>
            </w:r>
            <w:r w:rsidR="00B0585B">
              <w:rPr>
                <w:rFonts w:ascii="Arial" w:hAnsi="Arial" w:cs="Arial"/>
                <w:color w:val="auto"/>
                <w:sz w:val="20"/>
                <w:szCs w:val="20"/>
              </w:rPr>
              <w:t xml:space="preserve"> </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Study selection </w:t>
            </w:r>
          </w:p>
        </w:tc>
        <w:tc>
          <w:tcPr>
            <w:tcW w:w="529" w:type="dxa"/>
            <w:tcBorders>
              <w:top w:val="single" w:sz="5" w:space="0" w:color="000000"/>
              <w:left w:val="single" w:sz="5" w:space="0" w:color="000000"/>
              <w:bottom w:val="single" w:sz="5" w:space="0" w:color="000000"/>
              <w:right w:val="single" w:sz="5" w:space="0" w:color="000000"/>
            </w:tcBorders>
          </w:tcPr>
          <w:p w:rsidR="00B0585B" w:rsidRPr="00363B8D" w:rsidRDefault="00B0585B" w:rsidP="00B0585B">
            <w:pPr>
              <w:pStyle w:val="Default"/>
              <w:spacing w:before="40" w:after="40"/>
              <w:jc w:val="right"/>
              <w:rPr>
                <w:rFonts w:ascii="Arial" w:hAnsi="Arial" w:cs="Arial"/>
                <w:sz w:val="20"/>
                <w:szCs w:val="20"/>
              </w:rPr>
            </w:pPr>
            <w:r w:rsidRPr="00363B8D">
              <w:rPr>
                <w:rFonts w:ascii="Arial" w:hAnsi="Arial" w:cs="Arial"/>
                <w:sz w:val="20"/>
                <w:szCs w:val="20"/>
              </w:rPr>
              <w:t>9</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State the process for selecting studies (i.e., screening, eligibility, included in systematic review, and, if applicable, included in the meta</w:t>
            </w:r>
            <w:r>
              <w:rPr>
                <w:rFonts w:cs="Arial"/>
                <w:sz w:val="20"/>
                <w:szCs w:val="20"/>
              </w:rPr>
              <w:t>-</w:t>
            </w:r>
            <w:r w:rsidRPr="004C1685">
              <w:rPr>
                <w:rFonts w:ascii="Arial" w:hAnsi="Arial" w:cs="Arial"/>
                <w:sz w:val="20"/>
                <w:szCs w:val="20"/>
              </w:rPr>
              <w:t xml:space="preserve">analysis).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5-6</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lastRenderedPageBreak/>
              <w:t xml:space="preserve">Data collection process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10</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Describe method of data extraction from reports (e.g., piloted forms, independently, in duplicate) and any processes for obtaining and confirming data from investigators.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875270" w:rsidP="00B0585B">
            <w:pPr>
              <w:pStyle w:val="Default"/>
              <w:spacing w:before="40" w:after="40"/>
              <w:rPr>
                <w:rFonts w:ascii="Arial" w:hAnsi="Arial" w:cs="Arial"/>
                <w:color w:val="auto"/>
                <w:sz w:val="20"/>
                <w:szCs w:val="20"/>
              </w:rPr>
            </w:pPr>
            <w:r>
              <w:rPr>
                <w:rFonts w:ascii="Arial" w:hAnsi="Arial" w:cs="Arial"/>
                <w:color w:val="auto"/>
                <w:sz w:val="20"/>
                <w:szCs w:val="20"/>
              </w:rPr>
              <w:t>5-6</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Data items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11</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List and define all variables for which data were sought (e.g., PICOS, funding sources) and any assumptions and simplifications made.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6-7</w:t>
            </w:r>
          </w:p>
        </w:tc>
      </w:tr>
      <w:tr w:rsidR="00B0585B" w:rsidRPr="004C1685" w:rsidTr="0062410E">
        <w:trPr>
          <w:trHeight w:val="578"/>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Risk of bias in individual studies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12</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Describe methods used for assessing risk of bias of individual studies (including specification of whether this was done at the study or outcome level), and how this information is to be used in any data synthesis.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333"/>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Summary measures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13</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State the principal summary measures (e.g., risk ratio, difference in means).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Synthesis of results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14</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Describe the methods of handling data and combining results of studies, if done, including measures of consistency (e.g., I</w:t>
            </w:r>
            <w:r w:rsidRPr="005979B8">
              <w:rPr>
                <w:rFonts w:ascii="Arial" w:hAnsi="Arial" w:cs="Arial"/>
                <w:sz w:val="20"/>
                <w:szCs w:val="20"/>
                <w:vertAlign w:val="superscript"/>
              </w:rPr>
              <w:t>2</w:t>
            </w:r>
            <w:r w:rsidRPr="004C1685">
              <w:rPr>
                <w:rFonts w:ascii="Arial" w:hAnsi="Arial" w:cs="Arial"/>
                <w:sz w:val="13"/>
                <w:szCs w:val="13"/>
              </w:rPr>
              <w:t xml:space="preserve">) </w:t>
            </w:r>
            <w:r w:rsidRPr="004C1685">
              <w:rPr>
                <w:rFonts w:ascii="Arial" w:hAnsi="Arial" w:cs="Arial"/>
                <w:sz w:val="20"/>
                <w:szCs w:val="20"/>
              </w:rPr>
              <w:t>for each meta</w:t>
            </w:r>
            <w:r>
              <w:rPr>
                <w:rFonts w:cs="Arial"/>
                <w:sz w:val="20"/>
                <w:szCs w:val="20"/>
              </w:rPr>
              <w:t>-</w:t>
            </w:r>
            <w:r w:rsidRPr="004C1685">
              <w:rPr>
                <w:rFonts w:ascii="Arial" w:hAnsi="Arial" w:cs="Arial"/>
                <w:sz w:val="20"/>
                <w:szCs w:val="20"/>
              </w:rPr>
              <w:t xml:space="preserve">analysis. </w:t>
            </w:r>
          </w:p>
        </w:tc>
        <w:tc>
          <w:tcPr>
            <w:tcW w:w="1182" w:type="dxa"/>
            <w:tcBorders>
              <w:top w:val="single" w:sz="5" w:space="0" w:color="000000"/>
              <w:left w:val="single" w:sz="5" w:space="0" w:color="000000"/>
              <w:bottom w:val="single" w:sz="5" w:space="0" w:color="000000"/>
              <w:right w:val="single" w:sz="5" w:space="0" w:color="000000"/>
            </w:tcBorders>
          </w:tcPr>
          <w:p w:rsidR="00B0585B" w:rsidRPr="002A5206"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6-7</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Risk of bias across studies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15</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Specify any assessment of risk of bias that may affect the cumulative evidence (e.g., publication bias, selective reporting within studies).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Additional analyses </w:t>
            </w:r>
          </w:p>
        </w:tc>
        <w:tc>
          <w:tcPr>
            <w:tcW w:w="529"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16</w:t>
            </w:r>
          </w:p>
        </w:tc>
        <w:tc>
          <w:tcPr>
            <w:tcW w:w="9601"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Describe methods of additional analyses (e.g., sensitivity or subgroup analyses, meta</w:t>
            </w:r>
            <w:r>
              <w:rPr>
                <w:rFonts w:ascii="Arial" w:hAnsi="Arial" w:cs="Arial"/>
                <w:sz w:val="20"/>
                <w:szCs w:val="20"/>
              </w:rPr>
              <w:t>-</w:t>
            </w:r>
            <w:r w:rsidRPr="004C1685">
              <w:rPr>
                <w:rFonts w:ascii="Arial" w:hAnsi="Arial" w:cs="Arial"/>
                <w:sz w:val="20"/>
                <w:szCs w:val="20"/>
              </w:rPr>
              <w:t>regression), if done, indicating which were pre</w:t>
            </w:r>
            <w:r>
              <w:rPr>
                <w:rFonts w:cs="Arial"/>
                <w:sz w:val="20"/>
                <w:szCs w:val="20"/>
              </w:rPr>
              <w:t>-</w:t>
            </w:r>
            <w:r w:rsidRPr="004C1685">
              <w:rPr>
                <w:rFonts w:ascii="Arial" w:hAnsi="Arial" w:cs="Arial"/>
                <w:sz w:val="20"/>
                <w:szCs w:val="20"/>
              </w:rPr>
              <w:t xml:space="preserve">specified. </w:t>
            </w:r>
          </w:p>
        </w:tc>
        <w:tc>
          <w:tcPr>
            <w:tcW w:w="1182" w:type="dxa"/>
            <w:tcBorders>
              <w:top w:val="single" w:sz="5" w:space="0" w:color="000000"/>
              <w:left w:val="single" w:sz="5" w:space="0" w:color="000000"/>
              <w:bottom w:val="double" w:sz="6"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62410E" w:rsidRPr="004C1685" w:rsidTr="0062410E">
        <w:trPr>
          <w:trHeight w:val="580"/>
          <w:jc w:val="center"/>
        </w:trPr>
        <w:tc>
          <w:tcPr>
            <w:tcW w:w="12798" w:type="dxa"/>
            <w:gridSpan w:val="3"/>
            <w:tcBorders>
              <w:top w:val="double" w:sz="6" w:space="0" w:color="000000"/>
              <w:left w:val="single" w:sz="6" w:space="0" w:color="000000"/>
              <w:bottom w:val="single" w:sz="6" w:space="0" w:color="000000"/>
              <w:right w:val="single" w:sz="6" w:space="0" w:color="000000"/>
            </w:tcBorders>
            <w:shd w:val="clear" w:color="auto" w:fill="FFFFC9"/>
            <w:vAlign w:val="center"/>
          </w:tcPr>
          <w:p w:rsidR="0062410E" w:rsidRPr="004C1685" w:rsidRDefault="0062410E" w:rsidP="00B0585B">
            <w:pPr>
              <w:pStyle w:val="Default"/>
              <w:spacing w:before="40" w:after="40"/>
              <w:rPr>
                <w:rFonts w:ascii="Arial" w:hAnsi="Arial" w:cs="Arial"/>
                <w:sz w:val="20"/>
                <w:szCs w:val="20"/>
              </w:rPr>
            </w:pPr>
            <w:r w:rsidRPr="004C1685">
              <w:rPr>
                <w:rFonts w:ascii="Arial" w:hAnsi="Arial" w:cs="Arial"/>
                <w:b/>
                <w:bCs/>
                <w:sz w:val="22"/>
                <w:szCs w:val="22"/>
              </w:rPr>
              <w:t xml:space="preserve">RESULTS </w:t>
            </w:r>
          </w:p>
        </w:tc>
        <w:tc>
          <w:tcPr>
            <w:tcW w:w="1182" w:type="dxa"/>
            <w:tcBorders>
              <w:top w:val="double" w:sz="6" w:space="0" w:color="000000"/>
              <w:left w:val="single" w:sz="6" w:space="0" w:color="000000"/>
              <w:bottom w:val="single" w:sz="6" w:space="0" w:color="000000"/>
              <w:right w:val="single" w:sz="6" w:space="0" w:color="000000"/>
            </w:tcBorders>
            <w:shd w:val="clear" w:color="auto" w:fill="FFFFC9"/>
          </w:tcPr>
          <w:p w:rsidR="0062410E" w:rsidRDefault="0062410E" w:rsidP="00B0585B">
            <w:pPr>
              <w:pStyle w:val="Default"/>
              <w:spacing w:before="40" w:after="40"/>
              <w:rPr>
                <w:rFonts w:ascii="Arial" w:hAnsi="Arial" w:cs="Arial"/>
                <w:color w:val="auto"/>
                <w:sz w:val="20"/>
                <w:szCs w:val="20"/>
              </w:rPr>
            </w:pPr>
          </w:p>
        </w:tc>
      </w:tr>
      <w:tr w:rsidR="00B0585B" w:rsidRPr="004C1685" w:rsidTr="0062410E">
        <w:trPr>
          <w:trHeight w:val="580"/>
          <w:jc w:val="center"/>
        </w:trPr>
        <w:tc>
          <w:tcPr>
            <w:tcW w:w="2668"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Study selection </w:t>
            </w:r>
          </w:p>
        </w:tc>
        <w:tc>
          <w:tcPr>
            <w:tcW w:w="529"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17</w:t>
            </w:r>
          </w:p>
        </w:tc>
        <w:tc>
          <w:tcPr>
            <w:tcW w:w="9601"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Give numbers of studies screened, assessed for eligibility, and included in the review, with reasons for exclusions at each stage, ideally with a flow diagram. </w:t>
            </w:r>
          </w:p>
        </w:tc>
        <w:tc>
          <w:tcPr>
            <w:tcW w:w="1182" w:type="dxa"/>
            <w:tcBorders>
              <w:top w:val="single" w:sz="6"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8-9</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Study characteristics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18</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For each study, present characteristics for which data were extracted (e.g., study size, PICOS, follow</w:t>
            </w:r>
            <w:r>
              <w:rPr>
                <w:rFonts w:ascii="Arial" w:hAnsi="Arial" w:cs="Arial"/>
                <w:sz w:val="20"/>
                <w:szCs w:val="20"/>
              </w:rPr>
              <w:t>-</w:t>
            </w:r>
            <w:r w:rsidRPr="004C1685">
              <w:rPr>
                <w:rFonts w:ascii="Arial" w:hAnsi="Arial" w:cs="Arial"/>
                <w:sz w:val="20"/>
                <w:szCs w:val="20"/>
              </w:rPr>
              <w:t xml:space="preserve">up period) and provide the citations.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8-9</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Risk of bias within studies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19</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Present data on risk of bias of each study and, if available, any outcome level assessment (see item 12).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Results of individual studies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20</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For all outcomes considered (benefits or harms)</w:t>
            </w:r>
            <w:r>
              <w:rPr>
                <w:rFonts w:ascii="Arial" w:hAnsi="Arial" w:cs="Arial"/>
                <w:sz w:val="20"/>
                <w:szCs w:val="20"/>
              </w:rPr>
              <w:t>,</w:t>
            </w:r>
            <w:r w:rsidRPr="004C1685">
              <w:rPr>
                <w:rFonts w:ascii="Arial" w:hAnsi="Arial" w:cs="Arial"/>
                <w:sz w:val="20"/>
                <w:szCs w:val="20"/>
              </w:rPr>
              <w:t xml:space="preserve"> present, for each study: (a) simple summary d</w:t>
            </w:r>
            <w:r>
              <w:rPr>
                <w:rFonts w:ascii="Arial" w:hAnsi="Arial" w:cs="Arial"/>
                <w:sz w:val="20"/>
                <w:szCs w:val="20"/>
              </w:rPr>
              <w:t>ata for each intervention group</w:t>
            </w:r>
            <w:r w:rsidRPr="004C1685">
              <w:rPr>
                <w:rFonts w:ascii="Arial" w:hAnsi="Arial" w:cs="Arial"/>
                <w:sz w:val="20"/>
                <w:szCs w:val="20"/>
              </w:rPr>
              <w:t xml:space="preserve"> (b) effect estimates and confidence intervals, ideally with a forest plot.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Synthesis of results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21</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Present results of each meta</w:t>
            </w:r>
            <w:r w:rsidRPr="005979B8">
              <w:rPr>
                <w:rFonts w:ascii="Arial" w:hAnsi="Arial" w:cs="Arial"/>
                <w:sz w:val="20"/>
                <w:szCs w:val="20"/>
              </w:rPr>
              <w:t>-</w:t>
            </w:r>
            <w:r w:rsidRPr="004C1685">
              <w:rPr>
                <w:rFonts w:ascii="Arial" w:hAnsi="Arial" w:cs="Arial"/>
                <w:sz w:val="20"/>
                <w:szCs w:val="20"/>
              </w:rPr>
              <w:t xml:space="preserve">analysis done, including confidence intervals and measures of consistency.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Risk of bias across studies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22</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Present results of any assessment of ri</w:t>
            </w:r>
            <w:r>
              <w:rPr>
                <w:rFonts w:ascii="Arial" w:hAnsi="Arial" w:cs="Arial"/>
                <w:sz w:val="20"/>
                <w:szCs w:val="20"/>
              </w:rPr>
              <w:t>sk of bias across studies (see I</w:t>
            </w:r>
            <w:r w:rsidRPr="004C1685">
              <w:rPr>
                <w:rFonts w:ascii="Arial" w:hAnsi="Arial" w:cs="Arial"/>
                <w:sz w:val="20"/>
                <w:szCs w:val="20"/>
              </w:rPr>
              <w:t xml:space="preserve">tem 15).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B0585B" w:rsidRPr="004C1685" w:rsidTr="0062410E">
        <w:trPr>
          <w:trHeight w:val="580"/>
          <w:jc w:val="center"/>
        </w:trPr>
        <w:tc>
          <w:tcPr>
            <w:tcW w:w="2668"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Additional analysis </w:t>
            </w:r>
          </w:p>
        </w:tc>
        <w:tc>
          <w:tcPr>
            <w:tcW w:w="529"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23</w:t>
            </w:r>
          </w:p>
        </w:tc>
        <w:tc>
          <w:tcPr>
            <w:tcW w:w="9601"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Give results of additional analyses, if done (e.g., sensitivity or subgroup analyses, meta</w:t>
            </w:r>
            <w:r>
              <w:rPr>
                <w:rFonts w:ascii="Arial" w:hAnsi="Arial" w:cs="Arial"/>
                <w:sz w:val="20"/>
                <w:szCs w:val="20"/>
              </w:rPr>
              <w:t>-</w:t>
            </w:r>
            <w:r w:rsidRPr="004C1685">
              <w:rPr>
                <w:rFonts w:ascii="Arial" w:hAnsi="Arial" w:cs="Arial"/>
                <w:sz w:val="20"/>
                <w:szCs w:val="20"/>
              </w:rPr>
              <w:t xml:space="preserve">regression [see Item 16]). </w:t>
            </w:r>
          </w:p>
        </w:tc>
        <w:tc>
          <w:tcPr>
            <w:tcW w:w="1182" w:type="dxa"/>
            <w:tcBorders>
              <w:top w:val="single" w:sz="5" w:space="0" w:color="000000"/>
              <w:left w:val="single" w:sz="5" w:space="0" w:color="000000"/>
              <w:bottom w:val="double" w:sz="6"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N/A</w:t>
            </w:r>
          </w:p>
        </w:tc>
      </w:tr>
      <w:tr w:rsidR="0062410E" w:rsidRPr="004C1685" w:rsidTr="0062410E">
        <w:trPr>
          <w:trHeight w:val="580"/>
          <w:jc w:val="center"/>
        </w:trPr>
        <w:tc>
          <w:tcPr>
            <w:tcW w:w="12798" w:type="dxa"/>
            <w:gridSpan w:val="3"/>
            <w:tcBorders>
              <w:top w:val="double" w:sz="6" w:space="0" w:color="000000"/>
              <w:left w:val="single" w:sz="6" w:space="0" w:color="000000"/>
              <w:bottom w:val="single" w:sz="6" w:space="0" w:color="000000"/>
              <w:right w:val="single" w:sz="6" w:space="0" w:color="000000"/>
            </w:tcBorders>
            <w:shd w:val="clear" w:color="auto" w:fill="FFFFC9"/>
            <w:vAlign w:val="center"/>
          </w:tcPr>
          <w:p w:rsidR="0062410E" w:rsidRPr="004C1685" w:rsidRDefault="0062410E" w:rsidP="00B0585B">
            <w:pPr>
              <w:pStyle w:val="Default"/>
              <w:spacing w:before="40" w:after="40"/>
              <w:rPr>
                <w:rFonts w:ascii="Arial" w:hAnsi="Arial" w:cs="Arial"/>
                <w:sz w:val="20"/>
                <w:szCs w:val="20"/>
              </w:rPr>
            </w:pPr>
            <w:r w:rsidRPr="004C1685">
              <w:rPr>
                <w:rFonts w:ascii="Arial" w:hAnsi="Arial" w:cs="Arial"/>
                <w:b/>
                <w:bCs/>
                <w:sz w:val="22"/>
                <w:szCs w:val="22"/>
              </w:rPr>
              <w:lastRenderedPageBreak/>
              <w:t xml:space="preserve">DISCUSSION </w:t>
            </w:r>
          </w:p>
        </w:tc>
        <w:tc>
          <w:tcPr>
            <w:tcW w:w="1182" w:type="dxa"/>
            <w:tcBorders>
              <w:top w:val="double" w:sz="6" w:space="0" w:color="000000"/>
              <w:left w:val="single" w:sz="6" w:space="0" w:color="000000"/>
              <w:bottom w:val="single" w:sz="6" w:space="0" w:color="000000"/>
              <w:right w:val="single" w:sz="6" w:space="0" w:color="000000"/>
            </w:tcBorders>
            <w:shd w:val="clear" w:color="auto" w:fill="FFFFC9"/>
          </w:tcPr>
          <w:p w:rsidR="0062410E" w:rsidRDefault="0062410E" w:rsidP="00B0585B">
            <w:pPr>
              <w:pStyle w:val="Default"/>
              <w:spacing w:before="40" w:after="40"/>
              <w:rPr>
                <w:rFonts w:ascii="Arial" w:hAnsi="Arial" w:cs="Arial"/>
                <w:color w:val="auto"/>
                <w:sz w:val="20"/>
                <w:szCs w:val="20"/>
              </w:rPr>
            </w:pPr>
          </w:p>
        </w:tc>
      </w:tr>
      <w:tr w:rsidR="00B0585B" w:rsidRPr="004C1685" w:rsidTr="0062410E">
        <w:trPr>
          <w:trHeight w:val="580"/>
          <w:jc w:val="center"/>
        </w:trPr>
        <w:tc>
          <w:tcPr>
            <w:tcW w:w="2668"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Summary of evidence </w:t>
            </w:r>
          </w:p>
        </w:tc>
        <w:tc>
          <w:tcPr>
            <w:tcW w:w="529"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24</w:t>
            </w:r>
          </w:p>
        </w:tc>
        <w:tc>
          <w:tcPr>
            <w:tcW w:w="9601"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Pr>
                <w:rFonts w:ascii="Arial" w:hAnsi="Arial" w:cs="Arial"/>
                <w:sz w:val="20"/>
                <w:szCs w:val="20"/>
              </w:rPr>
              <w:t>Summariz</w:t>
            </w:r>
            <w:r w:rsidRPr="004C1685">
              <w:rPr>
                <w:rFonts w:ascii="Arial" w:hAnsi="Arial" w:cs="Arial"/>
                <w:sz w:val="20"/>
                <w:szCs w:val="20"/>
              </w:rPr>
              <w:t xml:space="preserve">e the main findings including the strength of evidence for each main outcome; consider their relevance to key groups (e.g., healthcare providers, users, and policy makers). </w:t>
            </w:r>
          </w:p>
        </w:tc>
        <w:tc>
          <w:tcPr>
            <w:tcW w:w="1182" w:type="dxa"/>
            <w:tcBorders>
              <w:top w:val="single" w:sz="6" w:space="0" w:color="000000"/>
              <w:left w:val="single" w:sz="5" w:space="0" w:color="000000"/>
              <w:bottom w:val="single" w:sz="5" w:space="0" w:color="000000"/>
              <w:right w:val="single" w:sz="5" w:space="0" w:color="000000"/>
            </w:tcBorders>
          </w:tcPr>
          <w:p w:rsidR="00B0585B" w:rsidRPr="001F35E7" w:rsidRDefault="00B0585B" w:rsidP="00B0585B">
            <w:pPr>
              <w:pStyle w:val="Default"/>
              <w:spacing w:before="40" w:after="40"/>
              <w:rPr>
                <w:rFonts w:ascii="Arial" w:hAnsi="Arial" w:cs="Arial"/>
                <w:color w:val="auto"/>
                <w:sz w:val="20"/>
                <w:szCs w:val="20"/>
              </w:rPr>
            </w:pPr>
            <w:r>
              <w:rPr>
                <w:rFonts w:ascii="Arial" w:hAnsi="Arial" w:cs="Arial"/>
                <w:color w:val="auto"/>
                <w:sz w:val="20"/>
                <w:szCs w:val="20"/>
              </w:rPr>
              <w:t>14-17</w:t>
            </w:r>
          </w:p>
        </w:tc>
      </w:tr>
      <w:tr w:rsidR="00B0585B" w:rsidRPr="004C1685" w:rsidTr="0062410E">
        <w:trPr>
          <w:trHeight w:val="580"/>
          <w:jc w:val="center"/>
        </w:trPr>
        <w:tc>
          <w:tcPr>
            <w:tcW w:w="2668"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Limitations </w:t>
            </w:r>
          </w:p>
        </w:tc>
        <w:tc>
          <w:tcPr>
            <w:tcW w:w="529"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25</w:t>
            </w:r>
          </w:p>
        </w:tc>
        <w:tc>
          <w:tcPr>
            <w:tcW w:w="9601" w:type="dxa"/>
            <w:tcBorders>
              <w:top w:val="single" w:sz="5"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Discuss limitations at study and outcome</w:t>
            </w:r>
            <w:r>
              <w:rPr>
                <w:rFonts w:ascii="Arial" w:hAnsi="Arial" w:cs="Arial"/>
                <w:sz w:val="20"/>
                <w:szCs w:val="20"/>
              </w:rPr>
              <w:t xml:space="preserve"> </w:t>
            </w:r>
            <w:r w:rsidRPr="004C1685">
              <w:rPr>
                <w:rFonts w:ascii="Arial" w:hAnsi="Arial" w:cs="Arial"/>
                <w:sz w:val="20"/>
                <w:szCs w:val="20"/>
              </w:rPr>
              <w:t>level (e.g., risk of bias), and at review</w:t>
            </w:r>
            <w:r w:rsidRPr="005979B8">
              <w:rPr>
                <w:rFonts w:ascii="Arial" w:hAnsi="Arial" w:cs="Arial"/>
                <w:sz w:val="20"/>
                <w:szCs w:val="20"/>
              </w:rPr>
              <w:t>-</w:t>
            </w:r>
            <w:r w:rsidRPr="004C1685">
              <w:rPr>
                <w:rFonts w:ascii="Arial" w:hAnsi="Arial" w:cs="Arial"/>
                <w:sz w:val="20"/>
                <w:szCs w:val="20"/>
              </w:rPr>
              <w:t xml:space="preserve">level (e.g., incomplete retrieval of identified research, reporting bias). </w:t>
            </w:r>
          </w:p>
        </w:tc>
        <w:tc>
          <w:tcPr>
            <w:tcW w:w="1182" w:type="dxa"/>
            <w:tcBorders>
              <w:top w:val="single" w:sz="5" w:space="0" w:color="000000"/>
              <w:left w:val="single" w:sz="5" w:space="0" w:color="000000"/>
              <w:bottom w:val="single" w:sz="5" w:space="0" w:color="000000"/>
              <w:right w:val="single" w:sz="5" w:space="0" w:color="000000"/>
            </w:tcBorders>
          </w:tcPr>
          <w:p w:rsidR="00B0585B" w:rsidRPr="001F35E7" w:rsidRDefault="00E15AFD" w:rsidP="00B0585B">
            <w:pPr>
              <w:pStyle w:val="Default"/>
              <w:spacing w:before="40" w:after="40"/>
              <w:rPr>
                <w:rFonts w:ascii="Arial" w:hAnsi="Arial" w:cs="Arial"/>
                <w:color w:val="auto"/>
                <w:sz w:val="20"/>
                <w:szCs w:val="20"/>
              </w:rPr>
            </w:pPr>
            <w:r>
              <w:rPr>
                <w:rFonts w:ascii="Arial" w:hAnsi="Arial" w:cs="Arial"/>
                <w:color w:val="auto"/>
                <w:sz w:val="20"/>
                <w:szCs w:val="20"/>
              </w:rPr>
              <w:t>18</w:t>
            </w:r>
          </w:p>
        </w:tc>
      </w:tr>
      <w:tr w:rsidR="00B0585B" w:rsidRPr="004C1685" w:rsidTr="0062410E">
        <w:trPr>
          <w:trHeight w:val="580"/>
          <w:jc w:val="center"/>
        </w:trPr>
        <w:tc>
          <w:tcPr>
            <w:tcW w:w="2668"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Conclusions </w:t>
            </w:r>
          </w:p>
        </w:tc>
        <w:tc>
          <w:tcPr>
            <w:tcW w:w="529"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26</w:t>
            </w:r>
          </w:p>
        </w:tc>
        <w:tc>
          <w:tcPr>
            <w:tcW w:w="9601" w:type="dxa"/>
            <w:tcBorders>
              <w:top w:val="single" w:sz="5" w:space="0" w:color="000000"/>
              <w:left w:val="single" w:sz="5" w:space="0" w:color="000000"/>
              <w:bottom w:val="double" w:sz="6"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Provide a general interpretation of the results in the context of other evidence, and implications for future research. </w:t>
            </w:r>
          </w:p>
        </w:tc>
        <w:tc>
          <w:tcPr>
            <w:tcW w:w="1182" w:type="dxa"/>
            <w:tcBorders>
              <w:top w:val="single" w:sz="5" w:space="0" w:color="000000"/>
              <w:left w:val="single" w:sz="5" w:space="0" w:color="000000"/>
              <w:bottom w:val="double" w:sz="6" w:space="0" w:color="000000"/>
              <w:right w:val="single" w:sz="5" w:space="0" w:color="000000"/>
            </w:tcBorders>
          </w:tcPr>
          <w:p w:rsidR="00B0585B" w:rsidRPr="001F35E7" w:rsidRDefault="00E15AFD" w:rsidP="00B0585B">
            <w:pPr>
              <w:pStyle w:val="Default"/>
              <w:spacing w:before="40" w:after="40"/>
              <w:rPr>
                <w:rFonts w:ascii="Arial" w:hAnsi="Arial" w:cs="Arial"/>
                <w:color w:val="auto"/>
                <w:sz w:val="20"/>
                <w:szCs w:val="20"/>
              </w:rPr>
            </w:pPr>
            <w:r>
              <w:rPr>
                <w:rFonts w:ascii="Arial" w:hAnsi="Arial" w:cs="Arial"/>
                <w:color w:val="auto"/>
                <w:sz w:val="20"/>
                <w:szCs w:val="20"/>
              </w:rPr>
              <w:t>19</w:t>
            </w:r>
          </w:p>
        </w:tc>
      </w:tr>
      <w:tr w:rsidR="0062410E" w:rsidRPr="004C1685" w:rsidTr="0062410E">
        <w:trPr>
          <w:trHeight w:val="580"/>
          <w:jc w:val="center"/>
        </w:trPr>
        <w:tc>
          <w:tcPr>
            <w:tcW w:w="12798" w:type="dxa"/>
            <w:gridSpan w:val="3"/>
            <w:tcBorders>
              <w:top w:val="double" w:sz="6" w:space="0" w:color="000000"/>
              <w:left w:val="single" w:sz="6" w:space="0" w:color="000000"/>
              <w:bottom w:val="single" w:sz="6" w:space="0" w:color="000000"/>
              <w:right w:val="single" w:sz="6" w:space="0" w:color="000000"/>
            </w:tcBorders>
            <w:shd w:val="clear" w:color="auto" w:fill="FFFFC9"/>
            <w:vAlign w:val="center"/>
          </w:tcPr>
          <w:p w:rsidR="0062410E" w:rsidRPr="004C1685" w:rsidRDefault="0062410E" w:rsidP="00B0585B">
            <w:pPr>
              <w:pStyle w:val="Default"/>
              <w:spacing w:before="40" w:after="40"/>
              <w:rPr>
                <w:rFonts w:ascii="Arial" w:hAnsi="Arial" w:cs="Arial"/>
                <w:sz w:val="20"/>
                <w:szCs w:val="20"/>
              </w:rPr>
            </w:pPr>
            <w:r w:rsidRPr="004C1685">
              <w:rPr>
                <w:rFonts w:ascii="Arial" w:hAnsi="Arial" w:cs="Arial"/>
                <w:b/>
                <w:bCs/>
                <w:sz w:val="22"/>
                <w:szCs w:val="22"/>
              </w:rPr>
              <w:t xml:space="preserve">FUNDING </w:t>
            </w:r>
          </w:p>
        </w:tc>
        <w:tc>
          <w:tcPr>
            <w:tcW w:w="1182" w:type="dxa"/>
            <w:tcBorders>
              <w:top w:val="double" w:sz="6" w:space="0" w:color="000000"/>
              <w:left w:val="single" w:sz="6" w:space="0" w:color="000000"/>
              <w:bottom w:val="single" w:sz="6" w:space="0" w:color="000000"/>
              <w:right w:val="single" w:sz="6" w:space="0" w:color="000000"/>
            </w:tcBorders>
            <w:shd w:val="clear" w:color="auto" w:fill="FFFFC9"/>
          </w:tcPr>
          <w:p w:rsidR="0062410E" w:rsidRDefault="0062410E" w:rsidP="00B0585B">
            <w:pPr>
              <w:pStyle w:val="Default"/>
              <w:spacing w:before="40" w:after="40"/>
              <w:rPr>
                <w:rFonts w:ascii="Arial" w:hAnsi="Arial" w:cs="Arial"/>
                <w:color w:val="auto"/>
                <w:sz w:val="20"/>
                <w:szCs w:val="20"/>
              </w:rPr>
            </w:pPr>
          </w:p>
        </w:tc>
      </w:tr>
      <w:tr w:rsidR="00B0585B" w:rsidRPr="004C1685" w:rsidTr="0062410E">
        <w:trPr>
          <w:trHeight w:val="580"/>
          <w:jc w:val="center"/>
        </w:trPr>
        <w:tc>
          <w:tcPr>
            <w:tcW w:w="2668"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Funding </w:t>
            </w:r>
          </w:p>
        </w:tc>
        <w:tc>
          <w:tcPr>
            <w:tcW w:w="529"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jc w:val="right"/>
              <w:rPr>
                <w:rFonts w:ascii="Arial" w:hAnsi="Arial" w:cs="Arial"/>
                <w:sz w:val="20"/>
                <w:szCs w:val="20"/>
              </w:rPr>
            </w:pPr>
            <w:r w:rsidRPr="004C1685">
              <w:rPr>
                <w:rFonts w:ascii="Arial" w:hAnsi="Arial" w:cs="Arial"/>
                <w:sz w:val="20"/>
                <w:szCs w:val="20"/>
              </w:rPr>
              <w:t>27</w:t>
            </w:r>
          </w:p>
        </w:tc>
        <w:tc>
          <w:tcPr>
            <w:tcW w:w="9601" w:type="dxa"/>
            <w:tcBorders>
              <w:top w:val="single" w:sz="6" w:space="0" w:color="000000"/>
              <w:left w:val="single" w:sz="5" w:space="0" w:color="000000"/>
              <w:bottom w:val="single" w:sz="5" w:space="0" w:color="000000"/>
              <w:right w:val="single" w:sz="5" w:space="0" w:color="000000"/>
            </w:tcBorders>
          </w:tcPr>
          <w:p w:rsidR="00B0585B" w:rsidRPr="004C1685" w:rsidRDefault="00B0585B" w:rsidP="00B0585B">
            <w:pPr>
              <w:pStyle w:val="Default"/>
              <w:spacing w:before="40" w:after="40"/>
              <w:rPr>
                <w:rFonts w:ascii="Arial" w:hAnsi="Arial" w:cs="Arial"/>
                <w:sz w:val="20"/>
                <w:szCs w:val="20"/>
              </w:rPr>
            </w:pPr>
            <w:r w:rsidRPr="004C1685">
              <w:rPr>
                <w:rFonts w:ascii="Arial" w:hAnsi="Arial" w:cs="Arial"/>
                <w:sz w:val="20"/>
                <w:szCs w:val="20"/>
              </w:rPr>
              <w:t xml:space="preserve">Describe sources of funding for the systematic review and other support (e.g., supply of data); role of funders for the systematic review. </w:t>
            </w:r>
          </w:p>
        </w:tc>
        <w:tc>
          <w:tcPr>
            <w:tcW w:w="1182" w:type="dxa"/>
            <w:tcBorders>
              <w:top w:val="single" w:sz="6" w:space="0" w:color="000000"/>
              <w:left w:val="single" w:sz="5" w:space="0" w:color="000000"/>
              <w:bottom w:val="single" w:sz="5" w:space="0" w:color="000000"/>
              <w:right w:val="single" w:sz="5" w:space="0" w:color="000000"/>
            </w:tcBorders>
          </w:tcPr>
          <w:p w:rsidR="00B0585B" w:rsidRPr="001F35E7" w:rsidRDefault="00E15AFD" w:rsidP="00B0585B">
            <w:pPr>
              <w:pStyle w:val="Default"/>
              <w:spacing w:before="40" w:after="40"/>
              <w:rPr>
                <w:rFonts w:ascii="Arial" w:hAnsi="Arial" w:cs="Arial"/>
                <w:color w:val="auto"/>
                <w:sz w:val="20"/>
                <w:szCs w:val="20"/>
              </w:rPr>
            </w:pPr>
            <w:r>
              <w:rPr>
                <w:rFonts w:ascii="Arial" w:hAnsi="Arial" w:cs="Arial"/>
                <w:color w:val="auto"/>
                <w:sz w:val="20"/>
                <w:szCs w:val="20"/>
              </w:rPr>
              <w:t>19</w:t>
            </w:r>
          </w:p>
        </w:tc>
      </w:tr>
    </w:tbl>
    <w:p w:rsidR="00B0585B" w:rsidRPr="004C1685" w:rsidRDefault="00B0585B" w:rsidP="00B0585B">
      <w:pPr>
        <w:pStyle w:val="CM1"/>
        <w:jc w:val="center"/>
        <w:rPr>
          <w:rFonts w:ascii="Arial" w:hAnsi="Arial" w:cs="Arial"/>
          <w:sz w:val="8"/>
          <w:szCs w:val="8"/>
        </w:rPr>
      </w:pPr>
    </w:p>
    <w:p w:rsidR="00B0585B" w:rsidRDefault="00B0585B" w:rsidP="00B0585B">
      <w:pPr>
        <w:pStyle w:val="CM1"/>
        <w:jc w:val="center"/>
        <w:rPr>
          <w:rFonts w:ascii="Arial" w:hAnsi="Arial" w:cs="Arial"/>
          <w:sz w:val="16"/>
          <w:szCs w:val="16"/>
        </w:rPr>
      </w:pPr>
    </w:p>
    <w:p w:rsidR="00B0585B" w:rsidRPr="004C1685" w:rsidRDefault="00B0585B" w:rsidP="00B0585B">
      <w:pPr>
        <w:pStyle w:val="CM1"/>
        <w:jc w:val="center"/>
        <w:rPr>
          <w:rFonts w:ascii="Arial" w:hAnsi="Arial" w:cs="Arial"/>
          <w:sz w:val="16"/>
          <w:szCs w:val="16"/>
        </w:rPr>
      </w:pPr>
      <w:r w:rsidRPr="004C1685">
        <w:rPr>
          <w:rFonts w:ascii="Arial" w:hAnsi="Arial" w:cs="Arial"/>
          <w:sz w:val="16"/>
          <w:szCs w:val="16"/>
        </w:rPr>
        <w:t xml:space="preserve">Page 1 of 2 </w:t>
      </w:r>
    </w:p>
    <w:p w:rsidR="00B0585B" w:rsidRPr="004C1685" w:rsidRDefault="00B0585B" w:rsidP="00B0585B">
      <w:pPr>
        <w:pStyle w:val="Default"/>
        <w:rPr>
          <w:rFonts w:ascii="Arial" w:hAnsi="Arial" w:cs="Arial"/>
          <w:color w:val="auto"/>
        </w:rPr>
      </w:pPr>
    </w:p>
    <w:p w:rsidR="00B0585B" w:rsidRPr="00363B8D" w:rsidRDefault="00B0585B" w:rsidP="00B0585B">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Moher D, </w:t>
      </w:r>
      <w:proofErr w:type="spellStart"/>
      <w:r w:rsidRPr="004C1685">
        <w:rPr>
          <w:rFonts w:ascii="Arial" w:hAnsi="Arial" w:cs="Arial"/>
          <w:color w:val="auto"/>
          <w:sz w:val="16"/>
          <w:szCs w:val="16"/>
        </w:rPr>
        <w:t>Liberati</w:t>
      </w:r>
      <w:proofErr w:type="spellEnd"/>
      <w:r w:rsidRPr="004C1685">
        <w:rPr>
          <w:rFonts w:ascii="Arial" w:hAnsi="Arial" w:cs="Arial"/>
          <w:color w:val="auto"/>
          <w:sz w:val="16"/>
          <w:szCs w:val="16"/>
        </w:rPr>
        <w:t xml:space="preserve"> A, </w:t>
      </w:r>
      <w:proofErr w:type="spellStart"/>
      <w:r w:rsidRPr="004C1685">
        <w:rPr>
          <w:rFonts w:ascii="Arial" w:hAnsi="Arial" w:cs="Arial"/>
          <w:color w:val="auto"/>
          <w:sz w:val="16"/>
          <w:szCs w:val="16"/>
        </w:rPr>
        <w:t>Tetzlaff</w:t>
      </w:r>
      <w:proofErr w:type="spellEnd"/>
      <w:r w:rsidRPr="004C1685">
        <w:rPr>
          <w:rFonts w:ascii="Arial" w:hAnsi="Arial" w:cs="Arial"/>
          <w:color w:val="auto"/>
          <w:sz w:val="16"/>
          <w:szCs w:val="16"/>
        </w:rPr>
        <w:t xml:space="preserve"> J, Altman DG, The PRISMA Group (2009). </w:t>
      </w:r>
      <w:r w:rsidRPr="00550BF1">
        <w:rPr>
          <w:rFonts w:ascii="Arial" w:hAnsi="Arial" w:cs="Arial"/>
          <w:color w:val="auto"/>
          <w:sz w:val="16"/>
          <w:szCs w:val="16"/>
        </w:rPr>
        <w:t>Preferred Reporting Items for Systematic Reviews and Meta-Analyses</w:t>
      </w:r>
      <w:r w:rsidRPr="004C1685">
        <w:rPr>
          <w:rFonts w:ascii="Arial" w:hAnsi="Arial" w:cs="Arial"/>
          <w:color w:val="auto"/>
          <w:sz w:val="16"/>
          <w:szCs w:val="16"/>
        </w:rPr>
        <w:t xml:space="preserve">: The PRISMA Statement. </w:t>
      </w:r>
      <w:r w:rsidRPr="00363B8D">
        <w:rPr>
          <w:rFonts w:ascii="Arial" w:hAnsi="Arial" w:cs="Arial"/>
          <w:color w:val="auto"/>
          <w:sz w:val="16"/>
          <w:szCs w:val="16"/>
          <w:lang w:val="da-DK"/>
        </w:rPr>
        <w:t xml:space="preserve">PLoS Med 6(6): e1000097. doi:10.1371/journal.pmed1000097 </w:t>
      </w:r>
    </w:p>
    <w:p w:rsidR="00B0585B" w:rsidRPr="00363B8D" w:rsidRDefault="00B0585B" w:rsidP="00B0585B">
      <w:pPr>
        <w:pStyle w:val="CM1"/>
        <w:spacing w:after="130"/>
        <w:jc w:val="center"/>
        <w:rPr>
          <w:rFonts w:ascii="Arial" w:hAnsi="Arial" w:cs="Arial"/>
          <w:color w:val="000000"/>
          <w:sz w:val="18"/>
          <w:szCs w:val="18"/>
          <w:lang w:val="da-DK"/>
        </w:rPr>
      </w:pPr>
      <w:r w:rsidRPr="00246C93">
        <w:rPr>
          <w:rFonts w:ascii="Arial" w:hAnsi="Arial" w:cs="Arial"/>
          <w:color w:val="333399"/>
          <w:sz w:val="18"/>
          <w:szCs w:val="18"/>
        </w:rPr>
        <w:t>For more information, visit:</w:t>
      </w:r>
      <w:r w:rsidRPr="00363B8D">
        <w:rPr>
          <w:rFonts w:ascii="Arial" w:hAnsi="Arial" w:cs="Arial"/>
          <w:color w:val="000000"/>
          <w:sz w:val="18"/>
          <w:szCs w:val="18"/>
          <w:lang w:val="da-DK"/>
        </w:rPr>
        <w:t xml:space="preserve"> </w:t>
      </w:r>
      <w:r w:rsidRPr="00363B8D">
        <w:rPr>
          <w:rFonts w:ascii="Arial" w:hAnsi="Arial" w:cs="Arial"/>
          <w:b/>
          <w:bCs/>
          <w:color w:val="0063FF"/>
          <w:sz w:val="18"/>
          <w:szCs w:val="18"/>
          <w:u w:val="single"/>
          <w:lang w:val="da-DK"/>
        </w:rPr>
        <w:t>www.prisma</w:t>
      </w:r>
      <w:r w:rsidRPr="00363B8D">
        <w:rPr>
          <w:rFonts w:cs="Arial"/>
          <w:b/>
          <w:bCs/>
          <w:color w:val="0063FF"/>
          <w:sz w:val="18"/>
          <w:szCs w:val="18"/>
          <w:u w:val="single"/>
          <w:lang w:val="da-DK"/>
        </w:rPr>
        <w:t>-</w:t>
      </w:r>
      <w:r w:rsidRPr="00363B8D">
        <w:rPr>
          <w:rFonts w:ascii="Arial" w:hAnsi="Arial" w:cs="Arial"/>
          <w:b/>
          <w:bCs/>
          <w:color w:val="0063FF"/>
          <w:sz w:val="18"/>
          <w:szCs w:val="18"/>
          <w:u w:val="single"/>
          <w:lang w:val="da-DK"/>
        </w:rPr>
        <w:t>statement.org</w:t>
      </w:r>
      <w:r w:rsidRPr="00363B8D">
        <w:rPr>
          <w:rFonts w:ascii="Arial" w:hAnsi="Arial" w:cs="Arial"/>
          <w:color w:val="000000"/>
          <w:sz w:val="18"/>
          <w:szCs w:val="18"/>
          <w:lang w:val="da-DK"/>
        </w:rPr>
        <w:t xml:space="preserve">. </w:t>
      </w:r>
    </w:p>
    <w:p w:rsidR="00B0585B" w:rsidRPr="004C1685" w:rsidRDefault="00B0585B" w:rsidP="00B0585B">
      <w:pPr>
        <w:pStyle w:val="Default"/>
        <w:spacing w:line="183" w:lineRule="atLeast"/>
        <w:jc w:val="center"/>
        <w:rPr>
          <w:rFonts w:ascii="Arial" w:hAnsi="Arial" w:cs="Arial"/>
        </w:rPr>
      </w:pPr>
      <w:r w:rsidRPr="004C1685">
        <w:rPr>
          <w:rFonts w:ascii="Arial" w:hAnsi="Arial" w:cs="Arial"/>
          <w:sz w:val="16"/>
          <w:szCs w:val="16"/>
        </w:rPr>
        <w:t xml:space="preserve">Page 2 of 2 </w:t>
      </w:r>
    </w:p>
    <w:p w:rsidR="00C91EE4" w:rsidRDefault="00C91EE4" w:rsidP="00B0585B"/>
    <w:sectPr w:rsidR="00C91EE4" w:rsidSect="00B0585B">
      <w:pgSz w:w="16838" w:h="11899"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AdvPSMy-R">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D04A9E"/>
    <w:multiLevelType w:val="hybridMultilevel"/>
    <w:tmpl w:val="A3CA0FEE"/>
    <w:lvl w:ilvl="0" w:tplc="8ADA38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24F6E80"/>
    <w:multiLevelType w:val="hybridMultilevel"/>
    <w:tmpl w:val="574455DA"/>
    <w:lvl w:ilvl="0" w:tplc="006EE972">
      <w:start w:val="1"/>
      <w:numFmt w:val="decimal"/>
      <w:lvlText w:val="%1."/>
      <w:lvlJc w:val="left"/>
      <w:pPr>
        <w:ind w:left="720" w:hanging="360"/>
      </w:pPr>
      <w:rPr>
        <w:rFonts w:hint="default"/>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EDD0BCB"/>
    <w:multiLevelType w:val="hybridMultilevel"/>
    <w:tmpl w:val="56EE7DB8"/>
    <w:lvl w:ilvl="0" w:tplc="006EE972">
      <w:start w:val="1"/>
      <w:numFmt w:val="decimal"/>
      <w:lvlText w:val="%1."/>
      <w:lvlJc w:val="left"/>
      <w:pPr>
        <w:ind w:left="720" w:hanging="360"/>
      </w:pPr>
      <w:rPr>
        <w:rFonts w:hint="default"/>
        <w:sz w:val="20"/>
        <w:szCs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6EA86C96"/>
    <w:multiLevelType w:val="hybridMultilevel"/>
    <w:tmpl w:val="A3CA0FEE"/>
    <w:lvl w:ilvl="0" w:tplc="8ADA38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1CF"/>
    <w:rsid w:val="000C7D35"/>
    <w:rsid w:val="001045A7"/>
    <w:rsid w:val="00194C63"/>
    <w:rsid w:val="00215F83"/>
    <w:rsid w:val="00242BA6"/>
    <w:rsid w:val="00243E69"/>
    <w:rsid w:val="002728A7"/>
    <w:rsid w:val="0028304D"/>
    <w:rsid w:val="003831CF"/>
    <w:rsid w:val="003C7BF4"/>
    <w:rsid w:val="003D21DC"/>
    <w:rsid w:val="003D5827"/>
    <w:rsid w:val="004546C8"/>
    <w:rsid w:val="00454DD8"/>
    <w:rsid w:val="004A4BFE"/>
    <w:rsid w:val="004B002B"/>
    <w:rsid w:val="004C6F54"/>
    <w:rsid w:val="004D071E"/>
    <w:rsid w:val="00506795"/>
    <w:rsid w:val="00584CB4"/>
    <w:rsid w:val="005969A8"/>
    <w:rsid w:val="005C1A81"/>
    <w:rsid w:val="005F3E78"/>
    <w:rsid w:val="005F6447"/>
    <w:rsid w:val="0062410E"/>
    <w:rsid w:val="006D2C77"/>
    <w:rsid w:val="00704BE6"/>
    <w:rsid w:val="00716520"/>
    <w:rsid w:val="00760A1A"/>
    <w:rsid w:val="007F0A71"/>
    <w:rsid w:val="00861745"/>
    <w:rsid w:val="00875270"/>
    <w:rsid w:val="008F59F5"/>
    <w:rsid w:val="009702DB"/>
    <w:rsid w:val="00990816"/>
    <w:rsid w:val="009B00D6"/>
    <w:rsid w:val="00A97739"/>
    <w:rsid w:val="00AB48AB"/>
    <w:rsid w:val="00AE38EC"/>
    <w:rsid w:val="00AF216C"/>
    <w:rsid w:val="00B0585B"/>
    <w:rsid w:val="00BA1B78"/>
    <w:rsid w:val="00BA1CE6"/>
    <w:rsid w:val="00BE2E96"/>
    <w:rsid w:val="00C003F9"/>
    <w:rsid w:val="00C11C27"/>
    <w:rsid w:val="00C222EB"/>
    <w:rsid w:val="00C54932"/>
    <w:rsid w:val="00C56BBD"/>
    <w:rsid w:val="00C65499"/>
    <w:rsid w:val="00C91EE4"/>
    <w:rsid w:val="00C93515"/>
    <w:rsid w:val="00D02EC0"/>
    <w:rsid w:val="00D12622"/>
    <w:rsid w:val="00D75D30"/>
    <w:rsid w:val="00D915A0"/>
    <w:rsid w:val="00DC3D5D"/>
    <w:rsid w:val="00DD4924"/>
    <w:rsid w:val="00E15AFD"/>
    <w:rsid w:val="00E344A8"/>
    <w:rsid w:val="00E61CA2"/>
    <w:rsid w:val="00E64043"/>
    <w:rsid w:val="00E94559"/>
    <w:rsid w:val="00EF29CB"/>
    <w:rsid w:val="00F22994"/>
    <w:rsid w:val="00F90136"/>
    <w:rsid w:val="00FC713E"/>
    <w:rsid w:val="00FF1DD4"/>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B68743-1790-4D9E-A439-E08F35DA4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1CF"/>
    <w:rPr>
      <w:rFonts w:ascii="Calibri" w:eastAsia="Calibri" w:hAnsi="Calibri" w:cs="Times New Roman"/>
      <w:lang w:val="en-C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B0585B"/>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paragraph" w:customStyle="1" w:styleId="CM1">
    <w:name w:val="CM1"/>
    <w:basedOn w:val="Default"/>
    <w:next w:val="Default"/>
    <w:rsid w:val="00B0585B"/>
    <w:rPr>
      <w:rFonts w:cs="Times New Roman"/>
      <w:color w:val="auto"/>
    </w:rPr>
  </w:style>
  <w:style w:type="paragraph" w:customStyle="1" w:styleId="CM2">
    <w:name w:val="CM2"/>
    <w:basedOn w:val="Default"/>
    <w:next w:val="Default"/>
    <w:rsid w:val="00B0585B"/>
    <w:pPr>
      <w:spacing w:after="373"/>
    </w:pPr>
    <w:rPr>
      <w:rFonts w:cs="Times New Roman"/>
      <w:color w:val="auto"/>
    </w:rPr>
  </w:style>
  <w:style w:type="paragraph" w:styleId="Encabezado">
    <w:name w:val="header"/>
    <w:basedOn w:val="Normal"/>
    <w:link w:val="EncabezadoCar"/>
    <w:rsid w:val="00B0585B"/>
    <w:pPr>
      <w:tabs>
        <w:tab w:val="center" w:pos="4320"/>
        <w:tab w:val="right" w:pos="8640"/>
      </w:tabs>
      <w:spacing w:after="0" w:line="240" w:lineRule="auto"/>
    </w:pPr>
    <w:rPr>
      <w:rFonts w:ascii="Times New Roman" w:eastAsia="Times New Roman" w:hAnsi="Times New Roman"/>
      <w:sz w:val="24"/>
      <w:szCs w:val="24"/>
      <w:lang w:eastAsia="en-CA"/>
    </w:rPr>
  </w:style>
  <w:style w:type="character" w:customStyle="1" w:styleId="EncabezadoCar">
    <w:name w:val="Encabezado Car"/>
    <w:basedOn w:val="Fuentedeprrafopredeter"/>
    <w:link w:val="Encabezado"/>
    <w:rsid w:val="00B0585B"/>
    <w:rPr>
      <w:rFonts w:ascii="Times New Roman" w:eastAsia="Times New Roman" w:hAnsi="Times New Roman" w:cs="Times New Roman"/>
      <w:sz w:val="24"/>
      <w:szCs w:val="24"/>
      <w:lang w:val="en-CA" w:eastAsia="en-CA"/>
    </w:rPr>
  </w:style>
  <w:style w:type="paragraph" w:styleId="Piedepgina">
    <w:name w:val="footer"/>
    <w:basedOn w:val="Normal"/>
    <w:link w:val="PiedepginaCar"/>
    <w:rsid w:val="00B0585B"/>
    <w:pPr>
      <w:tabs>
        <w:tab w:val="center" w:pos="4320"/>
        <w:tab w:val="right" w:pos="8640"/>
      </w:tabs>
      <w:spacing w:after="0" w:line="240" w:lineRule="auto"/>
    </w:pPr>
    <w:rPr>
      <w:rFonts w:ascii="Times New Roman" w:eastAsia="Times New Roman" w:hAnsi="Times New Roman"/>
      <w:sz w:val="24"/>
      <w:szCs w:val="24"/>
      <w:lang w:eastAsia="en-CA"/>
    </w:rPr>
  </w:style>
  <w:style w:type="character" w:customStyle="1" w:styleId="PiedepginaCar">
    <w:name w:val="Pie de página Car"/>
    <w:basedOn w:val="Fuentedeprrafopredeter"/>
    <w:link w:val="Piedepgina"/>
    <w:rsid w:val="00B0585B"/>
    <w:rPr>
      <w:rFonts w:ascii="Times New Roman" w:eastAsia="Times New Roman" w:hAnsi="Times New Roman" w:cs="Times New Roman"/>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2106</Words>
  <Characters>11588</Characters>
  <Application>Microsoft Office Word</Application>
  <DocSecurity>0</DocSecurity>
  <Lines>96</Lines>
  <Paragraphs>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Public Library of Science</Company>
  <LinksUpToDate>false</LinksUpToDate>
  <CharactersWithSpaces>13667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Sumrina Yousufzai</dc:creator>
  <cp:lastModifiedBy>Vicente Díaz Del Campo Torres</cp:lastModifiedBy>
  <cp:revision>2</cp:revision>
  <dcterms:created xsi:type="dcterms:W3CDTF">2021-06-16T11:15:00Z</dcterms:created>
  <dcterms:modified xsi:type="dcterms:W3CDTF">2021-06-16T11:15:00Z</dcterms:modified>
</cp:coreProperties>
</file>