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05D0A7" w14:textId="2D0E62AD" w:rsidR="00AD331E" w:rsidRPr="00535CB2" w:rsidRDefault="00AD331E" w:rsidP="00F52711">
      <w:pPr>
        <w:spacing w:after="0" w:line="480" w:lineRule="auto"/>
        <w:rPr>
          <w:rFonts w:ascii="Times New Roman" w:hAnsi="Times New Roman" w:cs="Times New Roman"/>
          <w:b/>
          <w:sz w:val="24"/>
          <w:szCs w:val="24"/>
        </w:rPr>
      </w:pPr>
      <w:r w:rsidRPr="00535CB2">
        <w:rPr>
          <w:rFonts w:ascii="Times New Roman" w:hAnsi="Times New Roman" w:cs="Times New Roman"/>
          <w:b/>
          <w:sz w:val="24"/>
          <w:szCs w:val="24"/>
        </w:rPr>
        <w:t>Inhibition of</w:t>
      </w:r>
      <w:r w:rsidR="007F5116" w:rsidRPr="00535CB2">
        <w:rPr>
          <w:rFonts w:ascii="Times New Roman" w:hAnsi="Times New Roman" w:cs="Times New Roman"/>
          <w:b/>
          <w:sz w:val="24"/>
          <w:szCs w:val="24"/>
        </w:rPr>
        <w:t xml:space="preserve"> the</w:t>
      </w:r>
      <w:r w:rsidRPr="00535CB2">
        <w:rPr>
          <w:rFonts w:ascii="Times New Roman" w:hAnsi="Times New Roman" w:cs="Times New Roman"/>
          <w:b/>
          <w:sz w:val="24"/>
          <w:szCs w:val="24"/>
        </w:rPr>
        <w:t xml:space="preserve"> IL-17A axis </w:t>
      </w:r>
      <w:r w:rsidR="00FA7C87" w:rsidRPr="00535CB2">
        <w:rPr>
          <w:rFonts w:ascii="Times New Roman" w:hAnsi="Times New Roman" w:cs="Times New Roman"/>
          <w:b/>
          <w:sz w:val="24"/>
          <w:szCs w:val="24"/>
        </w:rPr>
        <w:t xml:space="preserve">in adipocytes </w:t>
      </w:r>
      <w:r w:rsidR="00A733B6" w:rsidRPr="00535CB2">
        <w:rPr>
          <w:rFonts w:ascii="Times New Roman" w:hAnsi="Times New Roman" w:cs="Times New Roman"/>
          <w:b/>
          <w:sz w:val="24"/>
          <w:szCs w:val="24"/>
        </w:rPr>
        <w:t>suppresses</w:t>
      </w:r>
      <w:r w:rsidR="00F52711" w:rsidRPr="00535CB2">
        <w:rPr>
          <w:rFonts w:ascii="Times New Roman" w:hAnsi="Times New Roman" w:cs="Times New Roman"/>
          <w:b/>
          <w:sz w:val="24"/>
          <w:szCs w:val="24"/>
        </w:rPr>
        <w:t xml:space="preserve"> </w:t>
      </w:r>
      <w:r w:rsidRPr="00535CB2">
        <w:rPr>
          <w:rFonts w:ascii="Times New Roman" w:hAnsi="Times New Roman" w:cs="Times New Roman"/>
          <w:b/>
          <w:sz w:val="24"/>
          <w:szCs w:val="24"/>
        </w:rPr>
        <w:t>diet-induced obesity and metabolic disorders in mice</w:t>
      </w:r>
    </w:p>
    <w:p w14:paraId="2E227980" w14:textId="77777777" w:rsidR="00117F97" w:rsidRPr="00535CB2" w:rsidRDefault="00117F97" w:rsidP="009F4694">
      <w:pPr>
        <w:spacing w:after="0" w:line="480" w:lineRule="auto"/>
        <w:jc w:val="center"/>
        <w:rPr>
          <w:rFonts w:ascii="Times New Roman" w:hAnsi="Times New Roman" w:cs="Times New Roman"/>
          <w:b/>
          <w:sz w:val="24"/>
          <w:szCs w:val="24"/>
        </w:rPr>
      </w:pPr>
    </w:p>
    <w:p w14:paraId="7B9BED60" w14:textId="77777777" w:rsidR="004B0C9D" w:rsidRPr="00535CB2" w:rsidRDefault="004B0C9D" w:rsidP="009F4694">
      <w:pPr>
        <w:spacing w:after="0" w:line="480" w:lineRule="auto"/>
        <w:jc w:val="center"/>
        <w:rPr>
          <w:rFonts w:ascii="Times New Roman" w:hAnsi="Times New Roman" w:cs="Times New Roman"/>
          <w:b/>
          <w:sz w:val="24"/>
          <w:szCs w:val="24"/>
        </w:rPr>
      </w:pPr>
    </w:p>
    <w:p w14:paraId="27EE7FD3" w14:textId="77777777" w:rsidR="0052167C" w:rsidRPr="00535CB2" w:rsidRDefault="0052167C" w:rsidP="009F4694">
      <w:pPr>
        <w:spacing w:after="0" w:line="480" w:lineRule="auto"/>
        <w:jc w:val="center"/>
        <w:rPr>
          <w:rFonts w:ascii="Times New Roman" w:hAnsi="Times New Roman" w:cs="Times New Roman"/>
          <w:sz w:val="24"/>
          <w:szCs w:val="24"/>
          <w:vertAlign w:val="superscript"/>
          <w:lang w:val="es-ES"/>
        </w:rPr>
      </w:pPr>
      <w:r w:rsidRPr="00535CB2">
        <w:rPr>
          <w:rFonts w:ascii="Times New Roman" w:hAnsi="Times New Roman" w:cs="Times New Roman"/>
          <w:sz w:val="24"/>
          <w:szCs w:val="24"/>
          <w:lang w:val="es-ES"/>
        </w:rPr>
        <w:t>Ana Teijeiro</w:t>
      </w:r>
      <w:r w:rsidRPr="00535CB2">
        <w:rPr>
          <w:rFonts w:ascii="Times New Roman" w:hAnsi="Times New Roman" w:cs="Times New Roman"/>
          <w:sz w:val="24"/>
          <w:szCs w:val="24"/>
          <w:vertAlign w:val="superscript"/>
          <w:lang w:val="es-ES"/>
        </w:rPr>
        <w:t>1</w:t>
      </w:r>
      <w:r w:rsidRPr="00535CB2">
        <w:rPr>
          <w:rFonts w:ascii="Times New Roman" w:hAnsi="Times New Roman" w:cs="Times New Roman"/>
          <w:sz w:val="24"/>
          <w:szCs w:val="24"/>
          <w:lang w:val="es-ES"/>
        </w:rPr>
        <w:t>, Amanda Garrido</w:t>
      </w:r>
      <w:r w:rsidRPr="00535CB2">
        <w:rPr>
          <w:rFonts w:ascii="Times New Roman" w:hAnsi="Times New Roman" w:cs="Times New Roman"/>
          <w:sz w:val="24"/>
          <w:szCs w:val="24"/>
          <w:vertAlign w:val="superscript"/>
          <w:lang w:val="es-ES"/>
        </w:rPr>
        <w:t>1</w:t>
      </w:r>
      <w:r w:rsidRPr="00535CB2">
        <w:rPr>
          <w:rFonts w:ascii="Times New Roman" w:hAnsi="Times New Roman" w:cs="Times New Roman"/>
          <w:sz w:val="24"/>
          <w:szCs w:val="24"/>
          <w:lang w:val="es-ES"/>
        </w:rPr>
        <w:t>, Anna Ferre</w:t>
      </w:r>
      <w:r w:rsidRPr="00535CB2">
        <w:rPr>
          <w:rFonts w:ascii="Times New Roman" w:hAnsi="Times New Roman" w:cs="Times New Roman"/>
          <w:sz w:val="24"/>
          <w:szCs w:val="24"/>
          <w:vertAlign w:val="superscript"/>
          <w:lang w:val="es-ES"/>
        </w:rPr>
        <w:t>1</w:t>
      </w:r>
      <w:r w:rsidR="00BD3C54" w:rsidRPr="00535CB2">
        <w:rPr>
          <w:rFonts w:ascii="Times New Roman" w:hAnsi="Times New Roman" w:cs="Times New Roman"/>
          <w:sz w:val="24"/>
          <w:szCs w:val="24"/>
          <w:lang w:val="es-ES"/>
        </w:rPr>
        <w:t>, Cristian Perna</w:t>
      </w:r>
      <w:r w:rsidR="00BD3C54" w:rsidRPr="00535CB2">
        <w:rPr>
          <w:rFonts w:ascii="Times New Roman" w:hAnsi="Times New Roman" w:cs="Times New Roman"/>
          <w:sz w:val="24"/>
          <w:szCs w:val="24"/>
          <w:vertAlign w:val="superscript"/>
          <w:lang w:val="es-ES"/>
        </w:rPr>
        <w:t xml:space="preserve">2 </w:t>
      </w:r>
      <w:r w:rsidRPr="00535CB2">
        <w:rPr>
          <w:rFonts w:ascii="Times New Roman" w:hAnsi="Times New Roman" w:cs="Times New Roman"/>
          <w:sz w:val="24"/>
          <w:szCs w:val="24"/>
          <w:lang w:val="es-ES"/>
        </w:rPr>
        <w:t>and Nabil Djouder</w:t>
      </w:r>
      <w:r w:rsidR="00BD3C54" w:rsidRPr="00535CB2">
        <w:rPr>
          <w:rFonts w:ascii="Times New Roman" w:hAnsi="Times New Roman" w:cs="Times New Roman"/>
          <w:sz w:val="24"/>
          <w:szCs w:val="24"/>
          <w:vertAlign w:val="superscript"/>
          <w:lang w:val="es-ES"/>
        </w:rPr>
        <w:t xml:space="preserve">1, </w:t>
      </w:r>
      <w:r w:rsidRPr="00535CB2">
        <w:rPr>
          <w:rFonts w:ascii="Times New Roman" w:hAnsi="Times New Roman" w:cs="Times New Roman"/>
          <w:sz w:val="24"/>
          <w:szCs w:val="24"/>
          <w:vertAlign w:val="superscript"/>
          <w:lang w:val="es-ES"/>
        </w:rPr>
        <w:t>*</w:t>
      </w:r>
    </w:p>
    <w:p w14:paraId="03AA968D" w14:textId="77777777" w:rsidR="0052167C" w:rsidRPr="00535CB2" w:rsidRDefault="0052167C" w:rsidP="009F4694">
      <w:pPr>
        <w:spacing w:after="0" w:line="480" w:lineRule="auto"/>
        <w:jc w:val="center"/>
        <w:rPr>
          <w:rFonts w:ascii="Times New Roman" w:hAnsi="Times New Roman" w:cs="Times New Roman"/>
          <w:sz w:val="24"/>
          <w:szCs w:val="24"/>
          <w:lang w:val="es-ES"/>
        </w:rPr>
      </w:pPr>
    </w:p>
    <w:p w14:paraId="425E4AFB" w14:textId="77777777" w:rsidR="0052167C" w:rsidRPr="00535CB2" w:rsidRDefault="0052167C" w:rsidP="009F4694">
      <w:pPr>
        <w:spacing w:after="0" w:line="480" w:lineRule="auto"/>
        <w:jc w:val="both"/>
        <w:rPr>
          <w:rFonts w:ascii="Times New Roman" w:eastAsia="Gulim" w:hAnsi="Times New Roman" w:cs="Times New Roman"/>
          <w:iCs/>
          <w:sz w:val="24"/>
          <w:szCs w:val="24"/>
          <w:lang w:val="es-ES"/>
        </w:rPr>
      </w:pPr>
      <w:r w:rsidRPr="00535CB2">
        <w:rPr>
          <w:rFonts w:ascii="Times New Roman" w:eastAsia="Gulim" w:hAnsi="Times New Roman" w:cs="Times New Roman"/>
          <w:iCs/>
          <w:sz w:val="24"/>
          <w:szCs w:val="24"/>
          <w:vertAlign w:val="superscript"/>
          <w:lang w:val="es-ES"/>
        </w:rPr>
        <w:t>1</w:t>
      </w:r>
      <w:r w:rsidRPr="00535CB2">
        <w:rPr>
          <w:rFonts w:ascii="Times New Roman" w:eastAsia="Gulim" w:hAnsi="Times New Roman" w:cs="Times New Roman"/>
          <w:iCs/>
          <w:sz w:val="24"/>
          <w:szCs w:val="24"/>
          <w:lang w:val="es-ES"/>
        </w:rPr>
        <w:t>Molecular Oncology Programme, Growth Factors, Nutrients and Cancer Group, Centro Nacional de Investigaciones Oncológicas, CNIO, Madrid, ES-28029, Spain,</w:t>
      </w:r>
      <w:r w:rsidR="00BD3C54" w:rsidRPr="00535CB2">
        <w:rPr>
          <w:rFonts w:ascii="Times New Roman" w:hAnsi="Times New Roman" w:cs="Times New Roman"/>
          <w:iCs/>
          <w:sz w:val="24"/>
          <w:szCs w:val="24"/>
          <w:vertAlign w:val="superscript"/>
          <w:lang w:val="es-ES"/>
        </w:rPr>
        <w:t xml:space="preserve"> 2</w:t>
      </w:r>
      <w:r w:rsidR="00BD3C54" w:rsidRPr="00535CB2">
        <w:rPr>
          <w:rFonts w:ascii="Times New Roman" w:eastAsia="Gulim" w:hAnsi="Times New Roman" w:cs="Times New Roman"/>
          <w:iCs/>
          <w:sz w:val="24"/>
          <w:szCs w:val="24"/>
          <w:lang w:val="es-ES"/>
        </w:rPr>
        <w:t xml:space="preserve">Department of Pathology, </w:t>
      </w:r>
      <w:r w:rsidR="00BD3C54" w:rsidRPr="00535CB2">
        <w:rPr>
          <w:rFonts w:ascii="Times New Roman" w:hAnsi="Times New Roman" w:cs="Times New Roman"/>
          <w:sz w:val="24"/>
          <w:szCs w:val="24"/>
          <w:lang w:val="es-ES"/>
        </w:rPr>
        <w:t>Hospital Universitario Ramón y Cajal</w:t>
      </w:r>
      <w:r w:rsidR="00BD3C54" w:rsidRPr="00535CB2">
        <w:rPr>
          <w:rFonts w:ascii="Times New Roman" w:eastAsia="Gulim" w:hAnsi="Times New Roman" w:cs="Times New Roman"/>
          <w:sz w:val="24"/>
          <w:szCs w:val="24"/>
          <w:lang w:val="es-ES"/>
        </w:rPr>
        <w:t xml:space="preserve">, </w:t>
      </w:r>
      <w:r w:rsidR="00BD3C54" w:rsidRPr="00535CB2">
        <w:rPr>
          <w:rFonts w:ascii="Times New Roman" w:hAnsi="Times New Roman" w:cs="Times New Roman"/>
          <w:sz w:val="24"/>
          <w:szCs w:val="24"/>
          <w:lang w:val="es-ES"/>
        </w:rPr>
        <w:t>IRYCIS,</w:t>
      </w:r>
      <w:r w:rsidR="00BD3C54" w:rsidRPr="00535CB2">
        <w:rPr>
          <w:rFonts w:ascii="Times New Roman" w:eastAsia="Gulim" w:hAnsi="Times New Roman" w:cs="Times New Roman"/>
          <w:sz w:val="24"/>
          <w:szCs w:val="24"/>
          <w:lang w:val="es-ES"/>
        </w:rPr>
        <w:t xml:space="preserve"> Madrid, 28034</w:t>
      </w:r>
      <w:r w:rsidR="00BD3C54" w:rsidRPr="00535CB2">
        <w:rPr>
          <w:rFonts w:ascii="Times New Roman" w:hAnsi="Times New Roman" w:cs="Times New Roman"/>
          <w:bCs/>
          <w:sz w:val="24"/>
          <w:szCs w:val="24"/>
          <w:lang w:val="es-ES"/>
        </w:rPr>
        <w:t xml:space="preserve">, </w:t>
      </w:r>
      <w:r w:rsidR="00BD3C54" w:rsidRPr="00535CB2">
        <w:rPr>
          <w:rFonts w:ascii="Times New Roman" w:eastAsia="Gulim" w:hAnsi="Times New Roman" w:cs="Times New Roman"/>
          <w:sz w:val="24"/>
          <w:szCs w:val="24"/>
          <w:lang w:val="es-ES"/>
        </w:rPr>
        <w:t>Spain.</w:t>
      </w:r>
    </w:p>
    <w:p w14:paraId="366F5C05" w14:textId="77777777" w:rsidR="00DA0B81" w:rsidRPr="00535CB2" w:rsidRDefault="00DA0B81" w:rsidP="009F4694">
      <w:pPr>
        <w:spacing w:after="0" w:line="480" w:lineRule="auto"/>
        <w:jc w:val="both"/>
        <w:rPr>
          <w:rFonts w:ascii="Times New Roman" w:hAnsi="Times New Roman"/>
          <w:sz w:val="24"/>
          <w:szCs w:val="24"/>
          <w:vertAlign w:val="superscript"/>
          <w:lang w:val="es-ES"/>
        </w:rPr>
      </w:pPr>
    </w:p>
    <w:p w14:paraId="692A07AD" w14:textId="77777777" w:rsidR="00DA0B81" w:rsidRPr="00535CB2" w:rsidRDefault="00DA0B81" w:rsidP="009F4694">
      <w:pPr>
        <w:spacing w:after="0" w:line="480" w:lineRule="auto"/>
        <w:rPr>
          <w:rFonts w:ascii="Times New Roman" w:hAnsi="Times New Roman"/>
          <w:sz w:val="24"/>
          <w:szCs w:val="24"/>
        </w:rPr>
      </w:pPr>
      <w:r w:rsidRPr="00535CB2">
        <w:rPr>
          <w:rFonts w:ascii="Times New Roman" w:hAnsi="Times New Roman"/>
          <w:sz w:val="24"/>
          <w:szCs w:val="24"/>
        </w:rPr>
        <w:t>*Correspondence:</w:t>
      </w:r>
      <w:r w:rsidRPr="00535CB2">
        <w:rPr>
          <w:rFonts w:ascii="Times New Roman" w:hAnsi="Times New Roman"/>
          <w:sz w:val="24"/>
          <w:szCs w:val="24"/>
        </w:rPr>
        <w:tab/>
      </w:r>
      <w:r w:rsidRPr="00535CB2">
        <w:rPr>
          <w:rFonts w:ascii="Times New Roman" w:hAnsi="Times New Roman"/>
          <w:sz w:val="24"/>
          <w:szCs w:val="24"/>
        </w:rPr>
        <w:tab/>
        <w:t>Nabil Djouder</w:t>
      </w:r>
    </w:p>
    <w:p w14:paraId="0C756C37" w14:textId="77777777" w:rsidR="00DA0B81" w:rsidRPr="00535CB2" w:rsidRDefault="00DA0B81" w:rsidP="009F4694">
      <w:pPr>
        <w:spacing w:after="0" w:line="480" w:lineRule="auto"/>
        <w:rPr>
          <w:rFonts w:ascii="Times New Roman" w:hAnsi="Times New Roman"/>
          <w:sz w:val="24"/>
          <w:szCs w:val="24"/>
        </w:rPr>
      </w:pPr>
      <w:r w:rsidRPr="00535CB2">
        <w:rPr>
          <w:rFonts w:ascii="Times New Roman" w:hAnsi="Times New Roman"/>
          <w:sz w:val="24"/>
          <w:szCs w:val="24"/>
        </w:rPr>
        <w:tab/>
      </w:r>
      <w:r w:rsidRPr="00535CB2">
        <w:rPr>
          <w:rFonts w:ascii="Times New Roman" w:hAnsi="Times New Roman"/>
          <w:sz w:val="24"/>
          <w:szCs w:val="24"/>
        </w:rPr>
        <w:tab/>
      </w:r>
      <w:r w:rsidRPr="00535CB2">
        <w:rPr>
          <w:rFonts w:ascii="Times New Roman" w:hAnsi="Times New Roman"/>
          <w:sz w:val="24"/>
          <w:szCs w:val="24"/>
        </w:rPr>
        <w:tab/>
      </w:r>
      <w:r w:rsidRPr="00535CB2">
        <w:rPr>
          <w:rFonts w:ascii="Times New Roman" w:hAnsi="Times New Roman"/>
          <w:sz w:val="24"/>
          <w:szCs w:val="24"/>
        </w:rPr>
        <w:tab/>
        <w:t>Tel:</w:t>
      </w:r>
      <w:r w:rsidRPr="00535CB2">
        <w:rPr>
          <w:rFonts w:ascii="Times New Roman" w:hAnsi="Times New Roman"/>
          <w:sz w:val="24"/>
          <w:szCs w:val="24"/>
        </w:rPr>
        <w:tab/>
        <w:t>0034 91 7328000 (Ext.: 3830)</w:t>
      </w:r>
    </w:p>
    <w:p w14:paraId="0FC530D5" w14:textId="77777777" w:rsidR="00DA0B81" w:rsidRPr="00535CB2" w:rsidRDefault="00DA0B81" w:rsidP="009F4694">
      <w:pPr>
        <w:spacing w:after="0" w:line="480" w:lineRule="auto"/>
        <w:rPr>
          <w:rFonts w:ascii="Times New Roman" w:hAnsi="Times New Roman"/>
          <w:sz w:val="24"/>
          <w:szCs w:val="24"/>
        </w:rPr>
      </w:pPr>
      <w:r w:rsidRPr="00535CB2">
        <w:rPr>
          <w:rFonts w:ascii="Times New Roman" w:hAnsi="Times New Roman"/>
          <w:sz w:val="24"/>
          <w:szCs w:val="24"/>
        </w:rPr>
        <w:tab/>
      </w:r>
      <w:r w:rsidRPr="00535CB2">
        <w:rPr>
          <w:rFonts w:ascii="Times New Roman" w:hAnsi="Times New Roman"/>
          <w:sz w:val="24"/>
          <w:szCs w:val="24"/>
        </w:rPr>
        <w:tab/>
      </w:r>
      <w:r w:rsidRPr="00535CB2">
        <w:rPr>
          <w:rFonts w:ascii="Times New Roman" w:hAnsi="Times New Roman"/>
          <w:sz w:val="24"/>
          <w:szCs w:val="24"/>
        </w:rPr>
        <w:tab/>
      </w:r>
      <w:r w:rsidRPr="00535CB2">
        <w:rPr>
          <w:rFonts w:ascii="Times New Roman" w:hAnsi="Times New Roman"/>
          <w:sz w:val="24"/>
          <w:szCs w:val="24"/>
        </w:rPr>
        <w:tab/>
        <w:t>Fax:</w:t>
      </w:r>
      <w:r w:rsidRPr="00535CB2">
        <w:rPr>
          <w:rFonts w:ascii="Times New Roman" w:hAnsi="Times New Roman"/>
          <w:sz w:val="24"/>
          <w:szCs w:val="24"/>
        </w:rPr>
        <w:tab/>
        <w:t>0034 91 2246914</w:t>
      </w:r>
    </w:p>
    <w:p w14:paraId="1AEF0D5C" w14:textId="77777777" w:rsidR="00DA0B81" w:rsidRPr="00535CB2" w:rsidRDefault="00DA0B81" w:rsidP="009F4694">
      <w:pPr>
        <w:spacing w:after="0" w:line="480" w:lineRule="auto"/>
        <w:rPr>
          <w:rStyle w:val="Hipervnculo"/>
          <w:rFonts w:ascii="Times New Roman" w:hAnsi="Times New Roman"/>
          <w:color w:val="auto"/>
          <w:sz w:val="24"/>
          <w:szCs w:val="24"/>
        </w:rPr>
      </w:pPr>
      <w:r w:rsidRPr="00535CB2">
        <w:rPr>
          <w:rFonts w:ascii="Times New Roman" w:hAnsi="Times New Roman"/>
          <w:sz w:val="24"/>
          <w:szCs w:val="24"/>
        </w:rPr>
        <w:tab/>
      </w:r>
      <w:r w:rsidRPr="00535CB2">
        <w:rPr>
          <w:rFonts w:ascii="Times New Roman" w:hAnsi="Times New Roman"/>
          <w:sz w:val="24"/>
          <w:szCs w:val="24"/>
        </w:rPr>
        <w:tab/>
      </w:r>
      <w:r w:rsidRPr="00535CB2">
        <w:rPr>
          <w:rFonts w:ascii="Times New Roman" w:hAnsi="Times New Roman"/>
          <w:sz w:val="24"/>
          <w:szCs w:val="24"/>
        </w:rPr>
        <w:tab/>
      </w:r>
      <w:r w:rsidRPr="00535CB2">
        <w:rPr>
          <w:rFonts w:ascii="Times New Roman" w:hAnsi="Times New Roman"/>
          <w:sz w:val="24"/>
          <w:szCs w:val="24"/>
        </w:rPr>
        <w:tab/>
        <w:t>Email:</w:t>
      </w:r>
      <w:r w:rsidRPr="00535CB2">
        <w:rPr>
          <w:rFonts w:ascii="Times New Roman" w:hAnsi="Times New Roman"/>
          <w:sz w:val="24"/>
          <w:szCs w:val="24"/>
        </w:rPr>
        <w:tab/>
      </w:r>
      <w:hyperlink r:id="rId8" w:history="1">
        <w:r w:rsidRPr="00535CB2">
          <w:rPr>
            <w:rStyle w:val="Hipervnculo"/>
            <w:rFonts w:ascii="Times New Roman" w:hAnsi="Times New Roman"/>
            <w:color w:val="auto"/>
            <w:sz w:val="24"/>
            <w:szCs w:val="24"/>
          </w:rPr>
          <w:t>ndjouder@cnio.es</w:t>
        </w:r>
      </w:hyperlink>
    </w:p>
    <w:p w14:paraId="5FE03BD1" w14:textId="77777777" w:rsidR="00BC3405" w:rsidRPr="00535CB2" w:rsidRDefault="00BC3405" w:rsidP="009F4694">
      <w:pPr>
        <w:spacing w:after="0" w:line="480" w:lineRule="auto"/>
        <w:rPr>
          <w:rFonts w:ascii="Times New Roman" w:hAnsi="Times New Roman"/>
          <w:b/>
          <w:sz w:val="24"/>
          <w:szCs w:val="24"/>
        </w:rPr>
      </w:pPr>
    </w:p>
    <w:p w14:paraId="60FE59D2" w14:textId="77777777" w:rsidR="00133D60" w:rsidRPr="00535CB2" w:rsidRDefault="00133D60" w:rsidP="009F4694">
      <w:pPr>
        <w:spacing w:after="0" w:line="480" w:lineRule="auto"/>
        <w:rPr>
          <w:rFonts w:ascii="Times New Roman" w:hAnsi="Times New Roman" w:cs="Times New Roman"/>
          <w:caps/>
          <w:sz w:val="24"/>
          <w:szCs w:val="24"/>
          <w:lang w:eastAsia="de-DE"/>
        </w:rPr>
      </w:pPr>
    </w:p>
    <w:p w14:paraId="18C8B91D" w14:textId="77777777" w:rsidR="00133D60" w:rsidRPr="00535CB2" w:rsidRDefault="00133D60" w:rsidP="009F4694">
      <w:pPr>
        <w:spacing w:after="0" w:line="480" w:lineRule="auto"/>
        <w:rPr>
          <w:rFonts w:ascii="Times New Roman" w:hAnsi="Times New Roman" w:cs="Times New Roman"/>
          <w:caps/>
          <w:sz w:val="24"/>
          <w:szCs w:val="24"/>
          <w:lang w:eastAsia="de-DE"/>
        </w:rPr>
      </w:pPr>
    </w:p>
    <w:p w14:paraId="67724F9F" w14:textId="77777777" w:rsidR="00891F01" w:rsidRPr="00535CB2" w:rsidRDefault="00133D60" w:rsidP="009F4694">
      <w:pPr>
        <w:spacing w:after="0" w:line="480" w:lineRule="auto"/>
        <w:jc w:val="both"/>
        <w:rPr>
          <w:rFonts w:ascii="Times New Roman" w:hAnsi="Times New Roman" w:cs="Times New Roman"/>
          <w:b/>
          <w:sz w:val="24"/>
          <w:szCs w:val="24"/>
        </w:rPr>
      </w:pPr>
      <w:r w:rsidRPr="00535CB2">
        <w:rPr>
          <w:rFonts w:ascii="Times New Roman" w:hAnsi="Times New Roman" w:cs="Times New Roman"/>
          <w:caps/>
          <w:sz w:val="24"/>
          <w:szCs w:val="24"/>
          <w:lang w:eastAsia="de-DE"/>
        </w:rPr>
        <w:br w:type="page"/>
      </w:r>
      <w:r w:rsidR="00BC3405" w:rsidRPr="00535CB2">
        <w:rPr>
          <w:rFonts w:ascii="Times New Roman" w:hAnsi="Times New Roman" w:cs="Times New Roman"/>
          <w:b/>
          <w:sz w:val="24"/>
          <w:szCs w:val="24"/>
        </w:rPr>
        <w:lastRenderedPageBreak/>
        <w:t>Abstract</w:t>
      </w:r>
    </w:p>
    <w:p w14:paraId="2765688C" w14:textId="6FFDF0CC" w:rsidR="00891F01" w:rsidRPr="00535CB2" w:rsidRDefault="00926822" w:rsidP="009F4694">
      <w:pPr>
        <w:spacing w:after="0" w:line="480" w:lineRule="auto"/>
        <w:jc w:val="both"/>
        <w:rPr>
          <w:rFonts w:ascii="Times New Roman" w:hAnsi="Times New Roman" w:cs="Times New Roman"/>
          <w:sz w:val="24"/>
          <w:szCs w:val="24"/>
        </w:rPr>
      </w:pPr>
      <w:r w:rsidRPr="00535CB2">
        <w:rPr>
          <w:rFonts w:ascii="Times New Roman" w:hAnsi="Times New Roman" w:cs="Times New Roman"/>
          <w:b/>
          <w:bCs/>
          <w:sz w:val="24"/>
          <w:szCs w:val="24"/>
        </w:rPr>
        <w:t xml:space="preserve">Overnutrition causes obesity, </w:t>
      </w:r>
      <w:r w:rsidR="001468BA" w:rsidRPr="00535CB2">
        <w:rPr>
          <w:rFonts w:ascii="Times New Roman" w:hAnsi="Times New Roman" w:cs="Times New Roman"/>
          <w:b/>
          <w:sz w:val="24"/>
          <w:szCs w:val="24"/>
          <w:lang w:val="en-US"/>
        </w:rPr>
        <w:t>a global health problem without any effective therapy, characterized by low-grade inflammation, which predisposes individuals to metabolic syndrome via unknown mechanisms</w:t>
      </w:r>
      <w:r w:rsidR="00535CB2" w:rsidRPr="00535CB2">
        <w:rPr>
          <w:rFonts w:ascii="EBGaramond-Regular" w:hAnsi="EBGaramond-Regular" w:cs="EBGaramond-Regular"/>
          <w:b/>
          <w:sz w:val="16"/>
          <w:szCs w:val="16"/>
          <w:lang w:val="en-US"/>
        </w:rPr>
        <w:t xml:space="preserve">. </w:t>
      </w:r>
      <w:r w:rsidR="00D66279" w:rsidRPr="00535CB2">
        <w:rPr>
          <w:rFonts w:ascii="Times New Roman" w:hAnsi="Times New Roman" w:cs="Times New Roman"/>
          <w:b/>
          <w:sz w:val="24"/>
          <w:szCs w:val="24"/>
        </w:rPr>
        <w:t xml:space="preserve">Here, we demonstrate that </w:t>
      </w:r>
      <w:r w:rsidR="00814B68" w:rsidRPr="00535CB2">
        <w:rPr>
          <w:rFonts w:ascii="Times New Roman" w:hAnsi="Times New Roman" w:cs="Times New Roman"/>
          <w:b/>
          <w:sz w:val="24"/>
          <w:szCs w:val="24"/>
        </w:rPr>
        <w:t xml:space="preserve">abolishing </w:t>
      </w:r>
      <w:r w:rsidR="001468BA" w:rsidRPr="00535CB2">
        <w:rPr>
          <w:rFonts w:ascii="Times New Roman" w:hAnsi="Times New Roman" w:cs="Times New Roman"/>
          <w:b/>
          <w:sz w:val="24"/>
          <w:szCs w:val="24"/>
        </w:rPr>
        <w:t xml:space="preserve">the </w:t>
      </w:r>
      <w:r w:rsidR="00814B68" w:rsidRPr="00535CB2">
        <w:rPr>
          <w:rFonts w:ascii="Times New Roman" w:hAnsi="Times New Roman" w:cs="Times New Roman"/>
          <w:b/>
          <w:sz w:val="24"/>
          <w:szCs w:val="24"/>
        </w:rPr>
        <w:t xml:space="preserve">IL-17A axis in mice by </w:t>
      </w:r>
      <w:r w:rsidR="00D66279" w:rsidRPr="00535CB2">
        <w:rPr>
          <w:rFonts w:ascii="Times New Roman" w:hAnsi="Times New Roman" w:cs="Times New Roman"/>
          <w:b/>
          <w:sz w:val="24"/>
          <w:szCs w:val="24"/>
        </w:rPr>
        <w:t>inhibiti</w:t>
      </w:r>
      <w:r w:rsidR="004B0288" w:rsidRPr="00535CB2">
        <w:rPr>
          <w:rFonts w:ascii="Times New Roman" w:hAnsi="Times New Roman" w:cs="Times New Roman"/>
          <w:b/>
          <w:sz w:val="24"/>
          <w:szCs w:val="24"/>
        </w:rPr>
        <w:t>on of</w:t>
      </w:r>
      <w:r w:rsidR="00D66279" w:rsidRPr="00535CB2">
        <w:rPr>
          <w:rFonts w:ascii="Times New Roman" w:hAnsi="Times New Roman" w:cs="Times New Roman"/>
          <w:b/>
          <w:sz w:val="24"/>
          <w:szCs w:val="24"/>
        </w:rPr>
        <w:t xml:space="preserve"> ROR</w:t>
      </w:r>
      <w:r w:rsidR="00D66279" w:rsidRPr="00535CB2">
        <w:rPr>
          <w:rFonts w:ascii="Symbol" w:hAnsi="Symbol" w:cs="Times New Roman"/>
          <w:b/>
          <w:sz w:val="24"/>
          <w:szCs w:val="24"/>
        </w:rPr>
        <w:t></w:t>
      </w:r>
      <w:r w:rsidR="00D66279" w:rsidRPr="00535CB2">
        <w:rPr>
          <w:rFonts w:ascii="Times New Roman" w:hAnsi="Times New Roman" w:cs="Times New Roman"/>
          <w:b/>
          <w:sz w:val="24"/>
          <w:szCs w:val="24"/>
        </w:rPr>
        <w:t>t-mediated IL-17</w:t>
      </w:r>
      <w:r w:rsidR="003A0AC2" w:rsidRPr="00535CB2">
        <w:rPr>
          <w:rFonts w:ascii="Times New Roman" w:hAnsi="Times New Roman" w:cs="Times New Roman"/>
          <w:b/>
          <w:sz w:val="24"/>
          <w:szCs w:val="24"/>
        </w:rPr>
        <w:t>A</w:t>
      </w:r>
      <w:r w:rsidR="00D66279" w:rsidRPr="00535CB2">
        <w:rPr>
          <w:rFonts w:ascii="Times New Roman" w:hAnsi="Times New Roman" w:cs="Times New Roman"/>
          <w:b/>
          <w:sz w:val="24"/>
          <w:szCs w:val="24"/>
        </w:rPr>
        <w:t xml:space="preserve"> production</w:t>
      </w:r>
      <w:r w:rsidR="00BD3C54" w:rsidRPr="00535CB2">
        <w:rPr>
          <w:rFonts w:ascii="Times New Roman" w:hAnsi="Times New Roman" w:cs="Times New Roman"/>
          <w:b/>
          <w:sz w:val="24"/>
          <w:szCs w:val="24"/>
        </w:rPr>
        <w:t xml:space="preserve"> by</w:t>
      </w:r>
      <w:r w:rsidR="004B0288" w:rsidRPr="00535CB2">
        <w:rPr>
          <w:rFonts w:ascii="Times New Roman" w:hAnsi="Times New Roman" w:cs="Times New Roman"/>
          <w:b/>
          <w:sz w:val="24"/>
          <w:szCs w:val="24"/>
        </w:rPr>
        <w:t xml:space="preserve"> digoxin</w:t>
      </w:r>
      <w:r w:rsidR="00FB57AC" w:rsidRPr="00535CB2">
        <w:rPr>
          <w:rFonts w:ascii="Times New Roman" w:hAnsi="Times New Roman" w:cs="Times New Roman"/>
          <w:b/>
          <w:sz w:val="24"/>
          <w:szCs w:val="24"/>
        </w:rPr>
        <w:t xml:space="preserve">, </w:t>
      </w:r>
      <w:r w:rsidR="00BD3C54" w:rsidRPr="00535CB2">
        <w:rPr>
          <w:rFonts w:ascii="Times New Roman" w:hAnsi="Times New Roman" w:cs="Times New Roman"/>
          <w:b/>
          <w:sz w:val="24"/>
          <w:szCs w:val="24"/>
        </w:rPr>
        <w:t>or by ubiquitous deletion of IL-17 receptor A (</w:t>
      </w:r>
      <w:r w:rsidR="00BD3C54" w:rsidRPr="00535CB2">
        <w:rPr>
          <w:rFonts w:ascii="Times New Roman" w:hAnsi="Times New Roman" w:cs="Times New Roman"/>
          <w:b/>
          <w:i/>
          <w:sz w:val="24"/>
          <w:szCs w:val="24"/>
        </w:rPr>
        <w:t>Il17ra</w:t>
      </w:r>
      <w:r w:rsidR="002A19F0" w:rsidRPr="00535CB2">
        <w:rPr>
          <w:rFonts w:ascii="Times New Roman" w:hAnsi="Times New Roman" w:cs="Times New Roman"/>
          <w:b/>
          <w:sz w:val="24"/>
          <w:szCs w:val="24"/>
        </w:rPr>
        <w:t xml:space="preserve">) </w:t>
      </w:r>
      <w:r w:rsidR="00BD3C54" w:rsidRPr="00535CB2">
        <w:rPr>
          <w:rFonts w:ascii="Times New Roman" w:hAnsi="Times New Roman" w:cs="Times New Roman"/>
          <w:b/>
          <w:sz w:val="24"/>
          <w:szCs w:val="24"/>
        </w:rPr>
        <w:t>suppress</w:t>
      </w:r>
      <w:r w:rsidR="00082C51" w:rsidRPr="00535CB2">
        <w:rPr>
          <w:rFonts w:ascii="Times New Roman" w:hAnsi="Times New Roman" w:cs="Times New Roman"/>
          <w:b/>
          <w:sz w:val="24"/>
          <w:szCs w:val="24"/>
        </w:rPr>
        <w:t>es</w:t>
      </w:r>
      <w:r w:rsidR="00BD3C54" w:rsidRPr="00535CB2">
        <w:rPr>
          <w:rFonts w:ascii="Times New Roman" w:hAnsi="Times New Roman" w:cs="Times New Roman"/>
          <w:b/>
          <w:sz w:val="24"/>
          <w:szCs w:val="24"/>
        </w:rPr>
        <w:t xml:space="preserve"> diet-induced obesity (DIO) </w:t>
      </w:r>
      <w:r w:rsidR="00D66279" w:rsidRPr="00535CB2">
        <w:rPr>
          <w:rFonts w:ascii="Times New Roman" w:hAnsi="Times New Roman" w:cs="Times New Roman"/>
          <w:b/>
          <w:sz w:val="24"/>
          <w:szCs w:val="24"/>
        </w:rPr>
        <w:t xml:space="preserve">and </w:t>
      </w:r>
      <w:r w:rsidR="005E1161" w:rsidRPr="00535CB2">
        <w:rPr>
          <w:rFonts w:ascii="Times New Roman" w:hAnsi="Times New Roman" w:cs="Times New Roman"/>
          <w:b/>
          <w:sz w:val="24"/>
          <w:szCs w:val="24"/>
        </w:rPr>
        <w:t xml:space="preserve">metabolic </w:t>
      </w:r>
      <w:r w:rsidR="00310D63" w:rsidRPr="00535CB2">
        <w:rPr>
          <w:rFonts w:ascii="Times New Roman" w:hAnsi="Times New Roman" w:cs="Times New Roman"/>
          <w:b/>
          <w:sz w:val="24"/>
          <w:szCs w:val="24"/>
        </w:rPr>
        <w:t>disorders</w:t>
      </w:r>
      <w:r w:rsidR="004B0288" w:rsidRPr="00535CB2">
        <w:rPr>
          <w:rFonts w:ascii="Times New Roman" w:hAnsi="Times New Roman" w:cs="Times New Roman"/>
          <w:b/>
          <w:sz w:val="24"/>
          <w:szCs w:val="24"/>
        </w:rPr>
        <w:t>,</w:t>
      </w:r>
      <w:r w:rsidR="00D66279" w:rsidRPr="00535CB2">
        <w:rPr>
          <w:rFonts w:ascii="Times New Roman" w:hAnsi="Times New Roman" w:cs="Times New Roman"/>
          <w:b/>
          <w:sz w:val="24"/>
          <w:szCs w:val="24"/>
        </w:rPr>
        <w:t xml:space="preserve"> and promote</w:t>
      </w:r>
      <w:r w:rsidR="00082C51" w:rsidRPr="00535CB2">
        <w:rPr>
          <w:rFonts w:ascii="Times New Roman" w:hAnsi="Times New Roman" w:cs="Times New Roman"/>
          <w:b/>
          <w:sz w:val="24"/>
          <w:szCs w:val="24"/>
        </w:rPr>
        <w:t>s</w:t>
      </w:r>
      <w:r w:rsidR="00D66279" w:rsidRPr="00535CB2">
        <w:rPr>
          <w:rFonts w:ascii="Times New Roman" w:hAnsi="Times New Roman" w:cs="Times New Roman"/>
          <w:b/>
          <w:sz w:val="24"/>
          <w:szCs w:val="24"/>
        </w:rPr>
        <w:t xml:space="preserve"> adipose tissue browning, thermogenesis and energy expenditure.</w:t>
      </w:r>
      <w:r w:rsidR="00A86232" w:rsidRPr="00535CB2">
        <w:rPr>
          <w:rFonts w:ascii="Times New Roman" w:hAnsi="Times New Roman" w:cs="Times New Roman"/>
          <w:b/>
          <w:sz w:val="24"/>
          <w:szCs w:val="24"/>
        </w:rPr>
        <w:t xml:space="preserve"> </w:t>
      </w:r>
      <w:r w:rsidR="00814B68" w:rsidRPr="00535CB2">
        <w:rPr>
          <w:rFonts w:ascii="Times New Roman" w:hAnsi="Times New Roman" w:cs="Times New Roman"/>
          <w:b/>
          <w:sz w:val="24"/>
          <w:szCs w:val="24"/>
        </w:rPr>
        <w:t xml:space="preserve">Genetic ablation of </w:t>
      </w:r>
      <w:r w:rsidR="00814B68" w:rsidRPr="00535CB2">
        <w:rPr>
          <w:rFonts w:ascii="Times New Roman" w:hAnsi="Times New Roman" w:cs="Times New Roman"/>
          <w:b/>
          <w:i/>
          <w:sz w:val="24"/>
          <w:szCs w:val="24"/>
        </w:rPr>
        <w:t>Il17ra</w:t>
      </w:r>
      <w:r w:rsidR="00814B68" w:rsidRPr="00535CB2">
        <w:rPr>
          <w:rFonts w:ascii="Times New Roman" w:hAnsi="Times New Roman" w:cs="Times New Roman"/>
          <w:b/>
          <w:sz w:val="24"/>
          <w:szCs w:val="24"/>
        </w:rPr>
        <w:t xml:space="preserve"> specifically in adipocytes is sufficient to completely prevent DIO and metabolic dysfunctions in mice. </w:t>
      </w:r>
      <w:r w:rsidR="00A86232" w:rsidRPr="00535CB2">
        <w:rPr>
          <w:rFonts w:ascii="Times New Roman" w:hAnsi="Times New Roman" w:cs="Times New Roman"/>
          <w:b/>
          <w:sz w:val="24"/>
          <w:szCs w:val="24"/>
        </w:rPr>
        <w:t>IL-17A</w:t>
      </w:r>
      <w:r w:rsidR="001468BA" w:rsidRPr="00535CB2">
        <w:rPr>
          <w:rFonts w:ascii="Times New Roman" w:hAnsi="Times New Roman" w:cs="Times New Roman"/>
          <w:b/>
          <w:sz w:val="24"/>
          <w:szCs w:val="24"/>
        </w:rPr>
        <w:t xml:space="preserve"> produced in response to DIO</w:t>
      </w:r>
      <w:r w:rsidR="00252263" w:rsidRPr="00535CB2">
        <w:rPr>
          <w:rFonts w:ascii="Times New Roman" w:hAnsi="Times New Roman" w:cs="Times New Roman"/>
          <w:b/>
          <w:sz w:val="24"/>
          <w:szCs w:val="24"/>
        </w:rPr>
        <w:t xml:space="preserve"> </w:t>
      </w:r>
      <w:r w:rsidR="003E5950" w:rsidRPr="00535CB2">
        <w:rPr>
          <w:rFonts w:ascii="Times New Roman" w:hAnsi="Times New Roman" w:cs="Times New Roman"/>
          <w:b/>
          <w:sz w:val="24"/>
          <w:szCs w:val="24"/>
        </w:rPr>
        <w:t>induces</w:t>
      </w:r>
      <w:r w:rsidR="00E0759B" w:rsidRPr="00535CB2">
        <w:rPr>
          <w:rFonts w:ascii="Times New Roman" w:hAnsi="Times New Roman" w:cs="Times New Roman"/>
          <w:b/>
          <w:sz w:val="24"/>
          <w:szCs w:val="24"/>
        </w:rPr>
        <w:t xml:space="preserve"> </w:t>
      </w:r>
      <w:r w:rsidR="00D66279" w:rsidRPr="00535CB2">
        <w:rPr>
          <w:rFonts w:ascii="Times New Roman" w:hAnsi="Times New Roman" w:cs="Times New Roman"/>
          <w:b/>
          <w:sz w:val="24"/>
          <w:szCs w:val="24"/>
        </w:rPr>
        <w:t>PPAR</w:t>
      </w:r>
      <w:r w:rsidR="00D66279" w:rsidRPr="00535CB2">
        <w:rPr>
          <w:rFonts w:ascii="Symbol" w:hAnsi="Symbol" w:cs="Times New Roman"/>
          <w:b/>
          <w:sz w:val="24"/>
          <w:szCs w:val="24"/>
        </w:rPr>
        <w:t></w:t>
      </w:r>
      <w:r w:rsidR="00D66279" w:rsidRPr="00535CB2">
        <w:rPr>
          <w:rFonts w:ascii="Times New Roman" w:hAnsi="Times New Roman" w:cs="Times New Roman"/>
          <w:b/>
          <w:sz w:val="24"/>
          <w:szCs w:val="24"/>
        </w:rPr>
        <w:t xml:space="preserve"> </w:t>
      </w:r>
      <w:r w:rsidR="00133D60" w:rsidRPr="00535CB2">
        <w:rPr>
          <w:rFonts w:ascii="Times New Roman" w:hAnsi="Times New Roman" w:cs="Times New Roman"/>
          <w:b/>
          <w:sz w:val="24"/>
          <w:szCs w:val="24"/>
        </w:rPr>
        <w:t xml:space="preserve">phosphorylation </w:t>
      </w:r>
      <w:r w:rsidR="00D66279" w:rsidRPr="00535CB2">
        <w:rPr>
          <w:rFonts w:ascii="Times New Roman" w:hAnsi="Times New Roman" w:cs="Times New Roman"/>
          <w:b/>
          <w:sz w:val="24"/>
          <w:szCs w:val="24"/>
        </w:rPr>
        <w:t>at Ser-273 in adipocytes in a CDK5-dependent manner</w:t>
      </w:r>
      <w:r w:rsidR="003E5950" w:rsidRPr="00535CB2">
        <w:rPr>
          <w:rFonts w:ascii="Times New Roman" w:hAnsi="Times New Roman" w:cs="Times New Roman"/>
          <w:b/>
          <w:sz w:val="24"/>
          <w:szCs w:val="24"/>
        </w:rPr>
        <w:t>,</w:t>
      </w:r>
      <w:r w:rsidR="00D66279" w:rsidRPr="00535CB2">
        <w:rPr>
          <w:rFonts w:ascii="Times New Roman" w:hAnsi="Times New Roman" w:cs="Times New Roman"/>
          <w:b/>
          <w:sz w:val="24"/>
          <w:szCs w:val="24"/>
        </w:rPr>
        <w:t xml:space="preserve"> </w:t>
      </w:r>
      <w:r w:rsidR="003E5950" w:rsidRPr="00535CB2">
        <w:rPr>
          <w:rFonts w:ascii="Times New Roman" w:hAnsi="Times New Roman" w:cs="Times New Roman"/>
          <w:b/>
          <w:sz w:val="24"/>
          <w:szCs w:val="24"/>
        </w:rPr>
        <w:t xml:space="preserve">thereby </w:t>
      </w:r>
      <w:r w:rsidR="00D66279" w:rsidRPr="00535CB2">
        <w:rPr>
          <w:rFonts w:ascii="Times New Roman" w:hAnsi="Times New Roman" w:cs="Times New Roman"/>
          <w:b/>
          <w:sz w:val="24"/>
          <w:szCs w:val="24"/>
        </w:rPr>
        <w:t xml:space="preserve">modifying expression </w:t>
      </w:r>
      <w:r w:rsidR="00861D39" w:rsidRPr="00535CB2">
        <w:rPr>
          <w:rFonts w:ascii="Times New Roman" w:hAnsi="Times New Roman" w:cs="Times New Roman"/>
          <w:b/>
          <w:sz w:val="24"/>
          <w:szCs w:val="24"/>
        </w:rPr>
        <w:t xml:space="preserve">of diabetogenic and obese genes, </w:t>
      </w:r>
      <w:r w:rsidRPr="00535CB2">
        <w:rPr>
          <w:rFonts w:ascii="Times New Roman" w:hAnsi="Times New Roman" w:cs="Times New Roman"/>
          <w:b/>
          <w:sz w:val="24"/>
          <w:szCs w:val="24"/>
        </w:rPr>
        <w:t xml:space="preserve">which </w:t>
      </w:r>
      <w:r w:rsidR="002951DF" w:rsidRPr="00535CB2">
        <w:rPr>
          <w:rFonts w:ascii="Times New Roman" w:hAnsi="Times New Roman" w:cs="Times New Roman"/>
          <w:b/>
          <w:sz w:val="24"/>
          <w:szCs w:val="24"/>
        </w:rPr>
        <w:t>correlat</w:t>
      </w:r>
      <w:r w:rsidRPr="00535CB2">
        <w:rPr>
          <w:rFonts w:ascii="Times New Roman" w:hAnsi="Times New Roman" w:cs="Times New Roman"/>
          <w:b/>
          <w:sz w:val="24"/>
          <w:szCs w:val="24"/>
        </w:rPr>
        <w:t>e</w:t>
      </w:r>
      <w:r w:rsidR="00676FE4" w:rsidRPr="00535CB2">
        <w:rPr>
          <w:rFonts w:ascii="Times New Roman" w:hAnsi="Times New Roman" w:cs="Times New Roman"/>
          <w:b/>
          <w:sz w:val="24"/>
          <w:szCs w:val="24"/>
        </w:rPr>
        <w:t>s</w:t>
      </w:r>
      <w:r w:rsidR="002951DF" w:rsidRPr="00535CB2">
        <w:rPr>
          <w:rFonts w:ascii="Times New Roman" w:hAnsi="Times New Roman" w:cs="Times New Roman"/>
          <w:b/>
          <w:sz w:val="24"/>
          <w:szCs w:val="24"/>
        </w:rPr>
        <w:t xml:space="preserve"> with IL-17A </w:t>
      </w:r>
      <w:r w:rsidR="002C6D68" w:rsidRPr="00535CB2">
        <w:rPr>
          <w:rFonts w:ascii="Times New Roman" w:hAnsi="Times New Roman" w:cs="Times New Roman"/>
          <w:b/>
          <w:sz w:val="24"/>
          <w:szCs w:val="24"/>
        </w:rPr>
        <w:t>signalling</w:t>
      </w:r>
      <w:r w:rsidR="002951DF" w:rsidRPr="00535CB2">
        <w:rPr>
          <w:rFonts w:ascii="Times New Roman" w:hAnsi="Times New Roman" w:cs="Times New Roman"/>
          <w:b/>
          <w:sz w:val="24"/>
          <w:szCs w:val="24"/>
        </w:rPr>
        <w:t xml:space="preserve"> in white adipose tissue</w:t>
      </w:r>
      <w:r w:rsidR="00A86232" w:rsidRPr="00535CB2">
        <w:rPr>
          <w:rFonts w:ascii="Times New Roman" w:hAnsi="Times New Roman" w:cs="Times New Roman"/>
          <w:b/>
          <w:sz w:val="24"/>
          <w:szCs w:val="24"/>
        </w:rPr>
        <w:t>s</w:t>
      </w:r>
      <w:r w:rsidR="00BE2D5A" w:rsidRPr="00535CB2">
        <w:rPr>
          <w:rFonts w:ascii="Times New Roman" w:hAnsi="Times New Roman" w:cs="Times New Roman"/>
          <w:b/>
          <w:sz w:val="24"/>
          <w:szCs w:val="24"/>
        </w:rPr>
        <w:t xml:space="preserve"> from</w:t>
      </w:r>
      <w:r w:rsidR="001468BA" w:rsidRPr="00535CB2">
        <w:rPr>
          <w:rFonts w:ascii="Times New Roman" w:hAnsi="Times New Roman" w:cs="Times New Roman"/>
          <w:b/>
          <w:sz w:val="24"/>
          <w:szCs w:val="24"/>
        </w:rPr>
        <w:t xml:space="preserve"> individuals with morbid obesity.</w:t>
      </w:r>
      <w:r w:rsidR="00BE2D5A" w:rsidRPr="00535CB2">
        <w:rPr>
          <w:rFonts w:ascii="Times New Roman" w:hAnsi="Times New Roman" w:cs="Times New Roman"/>
          <w:b/>
          <w:sz w:val="24"/>
          <w:szCs w:val="24"/>
        </w:rPr>
        <w:t xml:space="preserve"> </w:t>
      </w:r>
      <w:r w:rsidR="008720AC" w:rsidRPr="00535CB2">
        <w:rPr>
          <w:rFonts w:ascii="Times New Roman" w:hAnsi="Times New Roman" w:cs="Times New Roman"/>
          <w:b/>
          <w:sz w:val="24"/>
          <w:szCs w:val="24"/>
        </w:rPr>
        <w:t>These findings reveal an unanticipated</w:t>
      </w:r>
      <w:r w:rsidR="00FC72BF" w:rsidRPr="00535CB2">
        <w:rPr>
          <w:rFonts w:ascii="Times New Roman" w:hAnsi="Times New Roman" w:cs="Times New Roman"/>
          <w:b/>
          <w:sz w:val="24"/>
          <w:szCs w:val="24"/>
        </w:rPr>
        <w:t xml:space="preserve"> role </w:t>
      </w:r>
      <w:r w:rsidR="00861D39" w:rsidRPr="00535CB2">
        <w:rPr>
          <w:rFonts w:ascii="Times New Roman" w:hAnsi="Times New Roman" w:cs="Times New Roman"/>
          <w:b/>
          <w:sz w:val="24"/>
          <w:szCs w:val="24"/>
        </w:rPr>
        <w:t xml:space="preserve">of IL-17A in adipocyte biology, </w:t>
      </w:r>
      <w:r w:rsidR="001468BA" w:rsidRPr="00535CB2">
        <w:rPr>
          <w:rFonts w:ascii="Times New Roman" w:hAnsi="Times New Roman" w:cs="Times New Roman"/>
          <w:b/>
          <w:sz w:val="24"/>
          <w:szCs w:val="24"/>
        </w:rPr>
        <w:t xml:space="preserve">in </w:t>
      </w:r>
      <w:r w:rsidR="00FC72BF" w:rsidRPr="00535CB2">
        <w:rPr>
          <w:rFonts w:ascii="Times New Roman" w:hAnsi="Times New Roman" w:cs="Times New Roman"/>
          <w:b/>
          <w:sz w:val="24"/>
          <w:szCs w:val="24"/>
        </w:rPr>
        <w:t xml:space="preserve">which </w:t>
      </w:r>
      <w:r w:rsidR="001468BA" w:rsidRPr="00535CB2">
        <w:rPr>
          <w:rFonts w:ascii="Times New Roman" w:hAnsi="Times New Roman" w:cs="Times New Roman"/>
          <w:b/>
          <w:sz w:val="24"/>
          <w:szCs w:val="24"/>
        </w:rPr>
        <w:t xml:space="preserve">its </w:t>
      </w:r>
      <w:r w:rsidR="00312FBD" w:rsidRPr="00535CB2">
        <w:rPr>
          <w:rFonts w:ascii="Times New Roman" w:hAnsi="Times New Roman" w:cs="Times New Roman"/>
          <w:b/>
          <w:sz w:val="24"/>
          <w:szCs w:val="24"/>
        </w:rPr>
        <w:t xml:space="preserve">direct </w:t>
      </w:r>
      <w:r w:rsidR="00FC72BF" w:rsidRPr="00535CB2">
        <w:rPr>
          <w:rFonts w:ascii="Times New Roman" w:hAnsi="Times New Roman" w:cs="Times New Roman"/>
          <w:b/>
          <w:sz w:val="24"/>
          <w:szCs w:val="24"/>
        </w:rPr>
        <w:t xml:space="preserve">action </w:t>
      </w:r>
      <w:r w:rsidR="001468BA" w:rsidRPr="00535CB2">
        <w:rPr>
          <w:rFonts w:ascii="Times New Roman" w:hAnsi="Times New Roman" w:cs="Times New Roman"/>
          <w:b/>
          <w:sz w:val="24"/>
          <w:szCs w:val="24"/>
        </w:rPr>
        <w:t xml:space="preserve">pathogenically </w:t>
      </w:r>
      <w:r w:rsidR="0087718D" w:rsidRPr="00535CB2">
        <w:rPr>
          <w:rFonts w:ascii="Times New Roman" w:hAnsi="Times New Roman" w:cs="Times New Roman"/>
          <w:b/>
          <w:sz w:val="24"/>
          <w:szCs w:val="24"/>
        </w:rPr>
        <w:t>reprograms adipocytes</w:t>
      </w:r>
      <w:r w:rsidR="001468BA" w:rsidRPr="00535CB2">
        <w:rPr>
          <w:rFonts w:ascii="Times New Roman" w:hAnsi="Times New Roman" w:cs="Times New Roman"/>
          <w:b/>
          <w:sz w:val="24"/>
          <w:szCs w:val="24"/>
        </w:rPr>
        <w:t>,</w:t>
      </w:r>
      <w:r w:rsidR="00077C25" w:rsidRPr="00535CB2">
        <w:rPr>
          <w:rFonts w:ascii="Times New Roman" w:hAnsi="Times New Roman" w:cs="Times New Roman"/>
          <w:b/>
          <w:sz w:val="24"/>
          <w:szCs w:val="24"/>
        </w:rPr>
        <w:t xml:space="preserve"> </w:t>
      </w:r>
      <w:r w:rsidR="00FC72BF" w:rsidRPr="00535CB2">
        <w:rPr>
          <w:rFonts w:ascii="Times New Roman" w:hAnsi="Times New Roman" w:cs="Times New Roman"/>
          <w:b/>
          <w:sz w:val="24"/>
          <w:szCs w:val="24"/>
        </w:rPr>
        <w:t>prom</w:t>
      </w:r>
      <w:r w:rsidR="001468BA" w:rsidRPr="00535CB2">
        <w:rPr>
          <w:rFonts w:ascii="Times New Roman" w:hAnsi="Times New Roman" w:cs="Times New Roman"/>
          <w:b/>
          <w:sz w:val="24"/>
          <w:szCs w:val="24"/>
        </w:rPr>
        <w:t>oting</w:t>
      </w:r>
      <w:r w:rsidR="00861D39" w:rsidRPr="00535CB2">
        <w:rPr>
          <w:rFonts w:ascii="Times New Roman" w:hAnsi="Times New Roman" w:cs="Times New Roman"/>
          <w:b/>
          <w:sz w:val="24"/>
          <w:szCs w:val="24"/>
        </w:rPr>
        <w:t xml:space="preserve"> DIO and </w:t>
      </w:r>
      <w:r w:rsidR="007F1322" w:rsidRPr="00535CB2">
        <w:rPr>
          <w:rFonts w:ascii="Times New Roman" w:hAnsi="Times New Roman" w:cs="Times New Roman"/>
          <w:b/>
          <w:sz w:val="24"/>
          <w:szCs w:val="24"/>
        </w:rPr>
        <w:t xml:space="preserve">metabolic </w:t>
      </w:r>
      <w:r w:rsidR="005E1161" w:rsidRPr="00535CB2">
        <w:rPr>
          <w:rFonts w:ascii="Times New Roman" w:hAnsi="Times New Roman" w:cs="Times New Roman"/>
          <w:b/>
          <w:sz w:val="24"/>
          <w:szCs w:val="24"/>
        </w:rPr>
        <w:t>syndrome</w:t>
      </w:r>
      <w:r w:rsidR="00861D39" w:rsidRPr="00535CB2">
        <w:rPr>
          <w:rFonts w:ascii="Times New Roman" w:hAnsi="Times New Roman" w:cs="Times New Roman"/>
          <w:b/>
          <w:sz w:val="24"/>
          <w:szCs w:val="24"/>
        </w:rPr>
        <w:t>.</w:t>
      </w:r>
      <w:r w:rsidR="004B0C9D" w:rsidRPr="00535CB2">
        <w:rPr>
          <w:rFonts w:ascii="Times New Roman" w:hAnsi="Times New Roman" w:cs="Times New Roman"/>
          <w:b/>
          <w:sz w:val="24"/>
          <w:szCs w:val="24"/>
        </w:rPr>
        <w:t xml:space="preserve"> Targeting </w:t>
      </w:r>
      <w:r w:rsidR="001468BA" w:rsidRPr="00535CB2">
        <w:rPr>
          <w:rFonts w:ascii="Times New Roman" w:hAnsi="Times New Roman" w:cs="Times New Roman"/>
          <w:b/>
          <w:sz w:val="24"/>
          <w:szCs w:val="24"/>
        </w:rPr>
        <w:t xml:space="preserve">the </w:t>
      </w:r>
      <w:r w:rsidR="004B0C9D" w:rsidRPr="00535CB2">
        <w:rPr>
          <w:rFonts w:ascii="Times New Roman" w:hAnsi="Times New Roman" w:cs="Times New Roman"/>
          <w:b/>
          <w:sz w:val="24"/>
          <w:szCs w:val="24"/>
        </w:rPr>
        <w:t>IL-17A axis could be an efficient anti-obesity strategy.</w:t>
      </w:r>
    </w:p>
    <w:p w14:paraId="786877E8" w14:textId="77777777" w:rsidR="00D657F1" w:rsidRPr="00535CB2" w:rsidRDefault="00D657F1" w:rsidP="009F4694">
      <w:pPr>
        <w:autoSpaceDE w:val="0"/>
        <w:autoSpaceDN w:val="0"/>
        <w:adjustRightInd w:val="0"/>
        <w:spacing w:after="0" w:line="480" w:lineRule="auto"/>
        <w:jc w:val="both"/>
        <w:rPr>
          <w:rFonts w:ascii="Times New Roman" w:hAnsi="Times New Roman" w:cs="Times New Roman"/>
          <w:b/>
          <w:sz w:val="24"/>
          <w:szCs w:val="24"/>
        </w:rPr>
      </w:pPr>
    </w:p>
    <w:p w14:paraId="5ACCF032" w14:textId="77777777" w:rsidR="001608AD" w:rsidRPr="00535CB2" w:rsidRDefault="00ED0CE8" w:rsidP="009F4694">
      <w:pPr>
        <w:autoSpaceDE w:val="0"/>
        <w:autoSpaceDN w:val="0"/>
        <w:adjustRightInd w:val="0"/>
        <w:spacing w:after="0" w:line="480" w:lineRule="auto"/>
        <w:jc w:val="both"/>
        <w:rPr>
          <w:rFonts w:ascii="Times New Roman" w:hAnsi="Times New Roman" w:cs="Times New Roman"/>
          <w:sz w:val="24"/>
          <w:szCs w:val="24"/>
        </w:rPr>
      </w:pPr>
      <w:bookmarkStart w:id="0" w:name="_Hlk30216205"/>
      <w:r w:rsidRPr="00535CB2">
        <w:rPr>
          <w:rFonts w:ascii="Times New Roman" w:hAnsi="Times New Roman" w:cs="Times New Roman"/>
          <w:sz w:val="24"/>
          <w:szCs w:val="24"/>
        </w:rPr>
        <w:t>Overweight and obesity (excessive fat accumulation normally caused by chronic overfeeding and/or inadequate physical activity) cause a common disorder called metabolic syndrome, with various comorbidities. These include type 2 diabetes</w:t>
      </w:r>
      <w:r w:rsidR="005166BC" w:rsidRPr="00535CB2">
        <w:rPr>
          <w:rFonts w:ascii="Times New Roman" w:hAnsi="Times New Roman" w:cs="Times New Roman"/>
          <w:sz w:val="24"/>
          <w:szCs w:val="24"/>
        </w:rPr>
        <w:t xml:space="preserve">, </w:t>
      </w:r>
      <w:r w:rsidRPr="00535CB2">
        <w:rPr>
          <w:rFonts w:ascii="Times New Roman" w:hAnsi="Times New Roman" w:cs="Times New Roman"/>
          <w:sz w:val="24"/>
          <w:szCs w:val="24"/>
        </w:rPr>
        <w:t xml:space="preserve">hypertension, non-alcoholic steatohepatitis (NASH), cardiovascular diseases and cancer, which may lead to death </w:t>
      </w:r>
      <w:r w:rsidRPr="00535CB2">
        <w:rPr>
          <w:rFonts w:ascii="Times New Roman" w:hAnsi="Times New Roman" w:cs="Times New Roman"/>
          <w:sz w:val="24"/>
          <w:szCs w:val="24"/>
        </w:rPr>
        <w:fldChar w:fldCharType="begin"/>
      </w:r>
      <w:r w:rsidR="00412ED1" w:rsidRPr="00535CB2">
        <w:rPr>
          <w:rFonts w:ascii="Times New Roman" w:hAnsi="Times New Roman" w:cs="Times New Roman"/>
          <w:sz w:val="24"/>
          <w:szCs w:val="24"/>
        </w:rPr>
        <w:instrText xml:space="preserve"> ADDIN EN.CITE &lt;EndNote&gt;&lt;Cite&gt;&lt;Author&gt;Eckel&lt;/Author&gt;&lt;Year&gt;2005&lt;/Year&gt;&lt;RecNum&gt;53&lt;/RecNum&gt;&lt;DisplayText&gt;&lt;style face="superscript"&gt;1&lt;/style&gt;&lt;/DisplayText&gt;&lt;record&gt;&lt;rec-number&gt;53&lt;/rec-number&gt;&lt;foreign-keys&gt;&lt;key app="EN" db-id="d020dp9t9s25ddedddpvwxfire0a5e0vwv90" timestamp="1554373994"&gt;53&lt;/key&gt;&lt;/foreign-keys&gt;&lt;ref-type name="Report"&gt;27&lt;/ref-type&gt;&lt;contributors&gt;&lt;authors&gt;&lt;author&gt;Eckel, Robert H.&lt;/author&gt;&lt;author&gt;Grundy, Scott M.&lt;/author&gt;&lt;author&gt;Zimmet, Paul Z.&lt;/author&gt;&lt;/authors&gt;&lt;/contributors&gt;&lt;titles&gt;&lt;title&gt;Seminar The metabolic syndrome&lt;/title&gt;&lt;/titles&gt;&lt;keywords&gt;&lt;keyword&gt;&amp;quot;CRP&amp;quot;&lt;/keyword&gt;&lt;keyword&gt;&amp;quot;coronary heart disease&amp;quot;&lt;/keyword&gt;&lt;keyword&gt;&amp;quot;cytokines&amp;quot;&lt;/keyword&gt;&lt;keyword&gt;&amp;quot;diabetes mellitus&amp;quot;&lt;/keyword&gt;&lt;keyword&gt;&amp;quot;hypertension&amp;quot;&lt;/keyword&gt;&lt;keyword&gt;&amp;quot;inflammation&amp;quot;&lt;/keyword&gt;&lt;keyword&gt;&amp;quot;insulin resistance&amp;quot;&lt;/keyword&gt;&lt;keyword&gt;&amp;quot;insulin secretion&amp;quot;&lt;/keyword&gt;&lt;keyword&gt;and &amp;quot;adiponectin&amp;quot;&lt;/keyword&gt;&lt;/keywords&gt;&lt;dates&gt;&lt;year&gt;2005&lt;/year&gt;&lt;/dates&gt;&lt;urls&gt;&lt;/urls&gt;&lt;/record&gt;&lt;/Cite&gt;&lt;/EndNote&gt;</w:instrText>
      </w:r>
      <w:r w:rsidRPr="00535CB2">
        <w:rPr>
          <w:rFonts w:ascii="Times New Roman" w:hAnsi="Times New Roman" w:cs="Times New Roman"/>
          <w:sz w:val="24"/>
          <w:szCs w:val="24"/>
        </w:rPr>
        <w:fldChar w:fldCharType="separate"/>
      </w:r>
      <w:r w:rsidR="00412ED1" w:rsidRPr="00535CB2">
        <w:rPr>
          <w:rFonts w:ascii="Times New Roman" w:hAnsi="Times New Roman" w:cs="Times New Roman"/>
          <w:noProof/>
          <w:sz w:val="24"/>
          <w:szCs w:val="24"/>
          <w:vertAlign w:val="superscript"/>
        </w:rPr>
        <w:t>1</w:t>
      </w:r>
      <w:r w:rsidRPr="00535CB2">
        <w:rPr>
          <w:rFonts w:ascii="Times New Roman" w:hAnsi="Times New Roman" w:cs="Times New Roman"/>
          <w:sz w:val="24"/>
          <w:szCs w:val="24"/>
        </w:rPr>
        <w:fldChar w:fldCharType="end"/>
      </w:r>
      <w:r w:rsidRPr="00535CB2">
        <w:rPr>
          <w:rFonts w:ascii="Times New Roman" w:hAnsi="Times New Roman" w:cs="Times New Roman"/>
          <w:sz w:val="24"/>
          <w:szCs w:val="24"/>
        </w:rPr>
        <w:t>. 1.9 billion adults are overweight,</w:t>
      </w:r>
      <w:r w:rsidR="001608AD" w:rsidRPr="00535CB2">
        <w:rPr>
          <w:rFonts w:ascii="Times New Roman" w:hAnsi="Times New Roman" w:cs="Times New Roman"/>
          <w:sz w:val="24"/>
          <w:szCs w:val="24"/>
        </w:rPr>
        <w:t xml:space="preserve"> </w:t>
      </w:r>
      <w:r w:rsidRPr="00535CB2">
        <w:rPr>
          <w:rFonts w:ascii="Times New Roman" w:hAnsi="Times New Roman" w:cs="Times New Roman"/>
          <w:sz w:val="24"/>
          <w:szCs w:val="24"/>
        </w:rPr>
        <w:t>600</w:t>
      </w:r>
      <w:r w:rsidR="001608AD" w:rsidRPr="00535CB2">
        <w:rPr>
          <w:rFonts w:ascii="Times New Roman" w:hAnsi="Times New Roman" w:cs="Times New Roman"/>
          <w:sz w:val="24"/>
          <w:szCs w:val="24"/>
        </w:rPr>
        <w:t xml:space="preserve"> million are obese (WHO, 2016), and </w:t>
      </w:r>
      <w:r w:rsidRPr="00535CB2">
        <w:rPr>
          <w:rFonts w:ascii="Times New Roman" w:hAnsi="Times New Roman" w:cs="Times New Roman"/>
          <w:sz w:val="24"/>
          <w:szCs w:val="24"/>
        </w:rPr>
        <w:t xml:space="preserve">51% of the population worldwide </w:t>
      </w:r>
      <w:r w:rsidR="001608AD" w:rsidRPr="00535CB2">
        <w:rPr>
          <w:rFonts w:ascii="Times New Roman" w:hAnsi="Times New Roman" w:cs="Times New Roman"/>
          <w:sz w:val="24"/>
          <w:szCs w:val="24"/>
        </w:rPr>
        <w:t>are predicted to be</w:t>
      </w:r>
      <w:r w:rsidRPr="00535CB2">
        <w:rPr>
          <w:rFonts w:ascii="Times New Roman" w:hAnsi="Times New Roman" w:cs="Times New Roman"/>
          <w:sz w:val="24"/>
          <w:szCs w:val="24"/>
        </w:rPr>
        <w:t xml:space="preserve"> obese by 2030 </w:t>
      </w:r>
      <w:r w:rsidRPr="00535CB2">
        <w:rPr>
          <w:rFonts w:ascii="Times New Roman" w:hAnsi="Times New Roman" w:cs="Times New Roman"/>
          <w:sz w:val="24"/>
          <w:szCs w:val="24"/>
        </w:rPr>
        <w:fldChar w:fldCharType="begin"/>
      </w:r>
      <w:r w:rsidR="00412ED1" w:rsidRPr="00535CB2">
        <w:rPr>
          <w:rFonts w:ascii="Times New Roman" w:hAnsi="Times New Roman" w:cs="Times New Roman"/>
          <w:sz w:val="24"/>
          <w:szCs w:val="24"/>
        </w:rPr>
        <w:instrText xml:space="preserve"> ADDIN EN.CITE &lt;EndNote&gt;&lt;Cite&gt;&lt;Author&gt;Finkelstein&lt;/Author&gt;&lt;Year&gt;2012&lt;/Year&gt;&lt;RecNum&gt;52&lt;/RecNum&gt;&lt;DisplayText&gt;&lt;style face="superscript"&gt;2&lt;/style&gt;&lt;/DisplayText&gt;&lt;record&gt;&lt;rec-number&gt;52&lt;/rec-number&gt;&lt;foreign-keys&gt;&lt;key app="EN" db-id="d020dp9t9s25ddedddpvwxfire0a5e0vwv90" timestamp="1554373994"&gt;52&lt;/key&gt;&lt;/foreign-keys&gt;&lt;ref-type name="Journal Article"&gt;17&lt;/ref-type&gt;&lt;contributors&gt;&lt;authors&gt;&lt;author&gt;Finkelstein, Eric A.&lt;/author&gt;&lt;author&gt;Khavjou, Olga A.&lt;/author&gt;&lt;author&gt;Thompson, Hope&lt;/author&gt;&lt;author&gt;Trogdon, Justin G.&lt;/author&gt;&lt;author&gt;Pan, Liping&lt;/author&gt;&lt;author&gt;Sherry, Bettylou&lt;/author&gt;&lt;author&gt;Dietz, William&lt;/author&gt;&lt;/authors&gt;&lt;/contributors&gt;&lt;titles&gt;&lt;title&gt;Obesity and severe obesity forecasts through 2030&lt;/title&gt;&lt;secondary-title&gt;American Journal of Preventive Medicine&lt;/secondary-title&gt;&lt;/titles&gt;&lt;periodical&gt;&lt;full-title&gt;American Journal of Preventive Medicine&lt;/full-title&gt;&lt;/periodical&gt;&lt;dates&gt;&lt;year&gt;2012&lt;/year&gt;&lt;/dates&gt;&lt;urls&gt;&lt;/urls&gt;&lt;electronic-resource-num&gt;10.1016/j.amepre.2011.10.026&lt;/electronic-resource-num&gt;&lt;/record&gt;&lt;/Cite&gt;&lt;/EndNote&gt;</w:instrText>
      </w:r>
      <w:r w:rsidRPr="00535CB2">
        <w:rPr>
          <w:rFonts w:ascii="Times New Roman" w:hAnsi="Times New Roman" w:cs="Times New Roman"/>
          <w:sz w:val="24"/>
          <w:szCs w:val="24"/>
        </w:rPr>
        <w:fldChar w:fldCharType="separate"/>
      </w:r>
      <w:r w:rsidR="00412ED1" w:rsidRPr="00535CB2">
        <w:rPr>
          <w:rFonts w:ascii="Times New Roman" w:hAnsi="Times New Roman" w:cs="Times New Roman"/>
          <w:noProof/>
          <w:sz w:val="24"/>
          <w:szCs w:val="24"/>
          <w:vertAlign w:val="superscript"/>
        </w:rPr>
        <w:t>2</w:t>
      </w:r>
      <w:r w:rsidRPr="00535CB2">
        <w:rPr>
          <w:rFonts w:ascii="Times New Roman" w:hAnsi="Times New Roman" w:cs="Times New Roman"/>
          <w:sz w:val="24"/>
          <w:szCs w:val="24"/>
        </w:rPr>
        <w:fldChar w:fldCharType="end"/>
      </w:r>
      <w:r w:rsidRPr="00535CB2">
        <w:rPr>
          <w:rFonts w:ascii="Times New Roman" w:hAnsi="Times New Roman" w:cs="Times New Roman"/>
          <w:sz w:val="24"/>
          <w:szCs w:val="24"/>
        </w:rPr>
        <w:t>. Thus, obesity is a major global health problem with increasingly alarming incidence.</w:t>
      </w:r>
      <w:bookmarkStart w:id="1" w:name="_Hlk30216969"/>
      <w:bookmarkEnd w:id="0"/>
    </w:p>
    <w:p w14:paraId="0327A42E" w14:textId="6972CD68" w:rsidR="00ED0CE8" w:rsidRPr="00535CB2" w:rsidRDefault="00ED0CE8" w:rsidP="009F4694">
      <w:pPr>
        <w:autoSpaceDE w:val="0"/>
        <w:autoSpaceDN w:val="0"/>
        <w:adjustRightInd w:val="0"/>
        <w:spacing w:after="0" w:line="480" w:lineRule="auto"/>
        <w:ind w:firstLine="720"/>
        <w:jc w:val="both"/>
        <w:rPr>
          <w:rFonts w:ascii="Times New Roman" w:hAnsi="Times New Roman" w:cs="Times New Roman"/>
          <w:sz w:val="24"/>
          <w:szCs w:val="24"/>
        </w:rPr>
      </w:pPr>
      <w:r w:rsidRPr="00535CB2">
        <w:rPr>
          <w:rFonts w:ascii="Times New Roman" w:hAnsi="Times New Roman" w:cs="Times New Roman"/>
          <w:sz w:val="24"/>
          <w:szCs w:val="24"/>
        </w:rPr>
        <w:t xml:space="preserve">Despite efforts to find safe, effective obesity treatments, current options are limited and have not improved in the last 20 years, mainly due to insufficient knowledge about the </w:t>
      </w:r>
      <w:r w:rsidRPr="00535CB2">
        <w:rPr>
          <w:rFonts w:ascii="Times New Roman" w:hAnsi="Times New Roman" w:cs="Times New Roman"/>
          <w:sz w:val="24"/>
          <w:szCs w:val="24"/>
        </w:rPr>
        <w:lastRenderedPageBreak/>
        <w:t>pathophysiology and mechanisms of fat accumulation. Lifestyle intervention and therapeutic agents targeting appetite reduction or fat absorption typically result in just 10% and 2-7% loss of body weight, respectively. Moreover, many therapeutic agents have been withdrawn due to severe side effects</w:t>
      </w:r>
      <w:r w:rsidR="007B3EA6" w:rsidRPr="00535CB2">
        <w:rPr>
          <w:rFonts w:ascii="Times New Roman" w:hAnsi="Times New Roman" w:cs="Times New Roman"/>
          <w:sz w:val="24"/>
          <w:szCs w:val="24"/>
        </w:rPr>
        <w:t xml:space="preserve"> </w:t>
      </w:r>
      <w:r w:rsidR="007B3EA6" w:rsidRPr="00535CB2">
        <w:rPr>
          <w:rFonts w:ascii="Times New Roman" w:hAnsi="Times New Roman" w:cs="Times New Roman"/>
          <w:sz w:val="24"/>
          <w:szCs w:val="24"/>
        </w:rPr>
        <w:fldChar w:fldCharType="begin"/>
      </w:r>
      <w:r w:rsidR="00412ED1" w:rsidRPr="00535CB2">
        <w:rPr>
          <w:rFonts w:ascii="Times New Roman" w:hAnsi="Times New Roman" w:cs="Times New Roman"/>
          <w:sz w:val="24"/>
          <w:szCs w:val="24"/>
        </w:rPr>
        <w:instrText xml:space="preserve"> ADDIN EN.CITE &lt;EndNote&gt;&lt;Cite&gt;&lt;Author&gt;Yanovski&lt;/Author&gt;&lt;Year&gt;2014&lt;/Year&gt;&lt;RecNum&gt;50&lt;/RecNum&gt;&lt;DisplayText&gt;&lt;style face="superscript"&gt;3&lt;/style&gt;&lt;/DisplayText&gt;&lt;record&gt;&lt;rec-number&gt;50&lt;/rec-number&gt;&lt;foreign-keys&gt;&lt;key app="EN" db-id="d020dp9t9s25ddedddpvwxfire0a5e0vwv90" timestamp="1554373994"&gt;50&lt;/key&gt;&lt;/foreign-keys&gt;&lt;ref-type name="Generic"&gt;13&lt;/ref-type&gt;&lt;contributors&gt;&lt;authors&gt;&lt;author&gt;Yanovski, Susan Z.&lt;/author&gt;&lt;author&gt;Yanovski, Jack A.&lt;/author&gt;&lt;/authors&gt;&lt;/contributors&gt;&lt;titles&gt;&lt;title&gt;Long-term drug treatment for obesity: A systematic and clinical review&lt;/title&gt;&lt;/titles&gt;&lt;dates&gt;&lt;year&gt;2014&lt;/year&gt;&lt;/dates&gt;&lt;urls&gt;&lt;/urls&gt;&lt;electronic-resource-num&gt;10.1001/jama.2013.281361&lt;/electronic-resource-num&gt;&lt;/record&gt;&lt;/Cite&gt;&lt;/EndNote&gt;</w:instrText>
      </w:r>
      <w:r w:rsidR="007B3EA6" w:rsidRPr="00535CB2">
        <w:rPr>
          <w:rFonts w:ascii="Times New Roman" w:hAnsi="Times New Roman" w:cs="Times New Roman"/>
          <w:sz w:val="24"/>
          <w:szCs w:val="24"/>
        </w:rPr>
        <w:fldChar w:fldCharType="separate"/>
      </w:r>
      <w:r w:rsidR="00412ED1" w:rsidRPr="00535CB2">
        <w:rPr>
          <w:rFonts w:ascii="Times New Roman" w:hAnsi="Times New Roman" w:cs="Times New Roman"/>
          <w:noProof/>
          <w:sz w:val="24"/>
          <w:szCs w:val="24"/>
          <w:vertAlign w:val="superscript"/>
        </w:rPr>
        <w:t>3</w:t>
      </w:r>
      <w:r w:rsidR="007B3EA6" w:rsidRPr="00535CB2">
        <w:rPr>
          <w:rFonts w:ascii="Times New Roman" w:hAnsi="Times New Roman" w:cs="Times New Roman"/>
          <w:sz w:val="24"/>
          <w:szCs w:val="24"/>
        </w:rPr>
        <w:fldChar w:fldCharType="end"/>
      </w:r>
      <w:r w:rsidR="007B3EA6" w:rsidRPr="00535CB2">
        <w:rPr>
          <w:rFonts w:ascii="Times New Roman" w:hAnsi="Times New Roman" w:cs="Times New Roman"/>
          <w:sz w:val="24"/>
          <w:szCs w:val="24"/>
        </w:rPr>
        <w:t xml:space="preserve">. </w:t>
      </w:r>
      <w:r w:rsidRPr="00535CB2">
        <w:rPr>
          <w:rFonts w:ascii="Times New Roman" w:hAnsi="Times New Roman" w:cs="Times New Roman"/>
          <w:sz w:val="24"/>
          <w:szCs w:val="24"/>
        </w:rPr>
        <w:t xml:space="preserve">Bariatric surgical procedures are the most effective options for reducing body weight, but are restricted to patients </w:t>
      </w:r>
      <w:r w:rsidR="00D2060A" w:rsidRPr="00535CB2">
        <w:rPr>
          <w:rFonts w:ascii="Times New Roman" w:hAnsi="Times New Roman" w:cs="Times New Roman"/>
          <w:sz w:val="24"/>
          <w:szCs w:val="24"/>
        </w:rPr>
        <w:t xml:space="preserve">with morbid obesity </w:t>
      </w:r>
      <w:r w:rsidRPr="00535CB2">
        <w:rPr>
          <w:rFonts w:ascii="Times New Roman" w:hAnsi="Times New Roman" w:cs="Times New Roman"/>
          <w:sz w:val="24"/>
          <w:szCs w:val="24"/>
        </w:rPr>
        <w:t>due to risks of surgical complications, mortality and reoperation</w:t>
      </w:r>
      <w:r w:rsidR="007B3EA6" w:rsidRPr="00535CB2">
        <w:rPr>
          <w:rFonts w:ascii="Times New Roman" w:hAnsi="Times New Roman" w:cs="Times New Roman"/>
          <w:sz w:val="24"/>
          <w:szCs w:val="24"/>
        </w:rPr>
        <w:t xml:space="preserve"> </w:t>
      </w:r>
      <w:r w:rsidR="007B3EA6" w:rsidRPr="00535CB2">
        <w:rPr>
          <w:rFonts w:ascii="Times New Roman" w:hAnsi="Times New Roman" w:cs="Times New Roman"/>
          <w:sz w:val="24"/>
          <w:szCs w:val="24"/>
        </w:rPr>
        <w:fldChar w:fldCharType="begin"/>
      </w:r>
      <w:r w:rsidR="00412ED1" w:rsidRPr="00535CB2">
        <w:rPr>
          <w:rFonts w:ascii="Times New Roman" w:hAnsi="Times New Roman" w:cs="Times New Roman"/>
          <w:sz w:val="24"/>
          <w:szCs w:val="24"/>
        </w:rPr>
        <w:instrText xml:space="preserve"> ADDIN EN.CITE &lt;EndNote&gt;&lt;Cite&gt;&lt;Author&gt;Yanovski&lt;/Author&gt;&lt;Year&gt;2014&lt;/Year&gt;&lt;RecNum&gt;50&lt;/RecNum&gt;&lt;DisplayText&gt;&lt;style face="superscript"&gt;3&lt;/style&gt;&lt;/DisplayText&gt;&lt;record&gt;&lt;rec-number&gt;50&lt;/rec-number&gt;&lt;foreign-keys&gt;&lt;key app="EN" db-id="d020dp9t9s25ddedddpvwxfire0a5e0vwv90" timestamp="1554373994"&gt;50&lt;/key&gt;&lt;/foreign-keys&gt;&lt;ref-type name="Generic"&gt;13&lt;/ref-type&gt;&lt;contributors&gt;&lt;authors&gt;&lt;author&gt;Yanovski, Susan Z.&lt;/author&gt;&lt;author&gt;Yanovski, Jack A.&lt;/author&gt;&lt;/authors&gt;&lt;/contributors&gt;&lt;titles&gt;&lt;title&gt;Long-term drug treatment for obesity: A systematic and clinical review&lt;/title&gt;&lt;/titles&gt;&lt;dates&gt;&lt;year&gt;2014&lt;/year&gt;&lt;/dates&gt;&lt;urls&gt;&lt;/urls&gt;&lt;electronic-resource-num&gt;10.1001/jama.2013.281361&lt;/electronic-resource-num&gt;&lt;/record&gt;&lt;/Cite&gt;&lt;/EndNote&gt;</w:instrText>
      </w:r>
      <w:r w:rsidR="007B3EA6" w:rsidRPr="00535CB2">
        <w:rPr>
          <w:rFonts w:ascii="Times New Roman" w:hAnsi="Times New Roman" w:cs="Times New Roman"/>
          <w:sz w:val="24"/>
          <w:szCs w:val="24"/>
        </w:rPr>
        <w:fldChar w:fldCharType="separate"/>
      </w:r>
      <w:r w:rsidR="00412ED1" w:rsidRPr="00535CB2">
        <w:rPr>
          <w:rFonts w:ascii="Times New Roman" w:hAnsi="Times New Roman" w:cs="Times New Roman"/>
          <w:noProof/>
          <w:sz w:val="24"/>
          <w:szCs w:val="24"/>
          <w:vertAlign w:val="superscript"/>
        </w:rPr>
        <w:t>3</w:t>
      </w:r>
      <w:r w:rsidR="007B3EA6" w:rsidRPr="00535CB2">
        <w:rPr>
          <w:rFonts w:ascii="Times New Roman" w:hAnsi="Times New Roman" w:cs="Times New Roman"/>
          <w:sz w:val="24"/>
          <w:szCs w:val="24"/>
        </w:rPr>
        <w:fldChar w:fldCharType="end"/>
      </w:r>
      <w:r w:rsidRPr="00535CB2">
        <w:rPr>
          <w:rFonts w:ascii="Times New Roman" w:hAnsi="Times New Roman" w:cs="Times New Roman"/>
          <w:sz w:val="24"/>
          <w:szCs w:val="24"/>
        </w:rPr>
        <w:fldChar w:fldCharType="begin" w:fldLock="1"/>
      </w:r>
      <w:r w:rsidRPr="00535CB2">
        <w:rPr>
          <w:rFonts w:ascii="Times New Roman" w:hAnsi="Times New Roman" w:cs="Times New Roman"/>
          <w:sz w:val="24"/>
          <w:szCs w:val="24"/>
        </w:rPr>
        <w:instrText>ADDIN CSL_CITATION {"citationItems":[{"id":"ITEM-1","itemData":{"DOI":"10.1056/nejme0904837","ISSN":"0028-4793","abstract":"There has been an explosion in the number of bar- iatric surgical procedures performed worldwide. It is estimated that in 2005, the number of proce- dures performed in the United States was more than 10 times as great as the number performed in 1994, an increase from approximately 16,200 procedures to 171,000, and the number is still ris- ing. This roaring growth has caused many observ- ers to ask vital questions: Is bariatric surgery safe? Is it effective? Is it affordable?","author":[{"dropping-particle":"","family":"Robinson","given":"Malcolm K.","non-dropping-particle":"","parse-names":false,"suffix":""}],"container-title":"New England Journal of Medicine","id":"ITEM-1","issued":{"date-parts":[["2009"]]},"title":"Surgical Treatment of Obesity — Weighing the Facts","type":"article-journal"},"uris":["http://www.mendeley.com/documents/?uuid=0b3a2a48-a857-42fa-a27b-528ca17273b2"]}],"mendeley":{"formattedCitation":"(Robinson, 2009)","plainTextFormattedCitation":"(Robinson, 2009)","previouslyFormattedCitation":"(Robinson, 2009)"},"properties":{"noteIndex":0},"schema":"https://github.com/citation-style-language/schema/raw/master/csl-citation.json"}</w:instrText>
      </w:r>
      <w:r w:rsidRPr="00535CB2">
        <w:rPr>
          <w:rFonts w:ascii="Times New Roman" w:hAnsi="Times New Roman" w:cs="Times New Roman"/>
          <w:sz w:val="24"/>
          <w:szCs w:val="24"/>
        </w:rPr>
        <w:fldChar w:fldCharType="end"/>
      </w:r>
      <w:r w:rsidRPr="00535CB2">
        <w:rPr>
          <w:rFonts w:ascii="Times New Roman" w:hAnsi="Times New Roman" w:cs="Times New Roman"/>
          <w:sz w:val="24"/>
          <w:szCs w:val="24"/>
        </w:rPr>
        <w:t>. Increased understanding of the mecha</w:t>
      </w:r>
      <w:r w:rsidR="00841E03" w:rsidRPr="00535CB2">
        <w:rPr>
          <w:rFonts w:ascii="Times New Roman" w:hAnsi="Times New Roman" w:cs="Times New Roman"/>
          <w:sz w:val="24"/>
          <w:szCs w:val="24"/>
        </w:rPr>
        <w:t>nisms involved is</w:t>
      </w:r>
      <w:r w:rsidRPr="00535CB2">
        <w:rPr>
          <w:rFonts w:ascii="Times New Roman" w:hAnsi="Times New Roman" w:cs="Times New Roman"/>
          <w:sz w:val="24"/>
          <w:szCs w:val="24"/>
        </w:rPr>
        <w:t xml:space="preserve"> urgently needed to find new drug candidates that boost weight loss and</w:t>
      </w:r>
      <w:r w:rsidR="000403B7" w:rsidRPr="00535CB2">
        <w:rPr>
          <w:rFonts w:ascii="Times New Roman" w:hAnsi="Times New Roman" w:cs="Times New Roman"/>
          <w:sz w:val="24"/>
          <w:szCs w:val="24"/>
        </w:rPr>
        <w:t xml:space="preserve"> ameliorate metabolic syndrome.</w:t>
      </w:r>
    </w:p>
    <w:p w14:paraId="22D22F69" w14:textId="09AC2FBB" w:rsidR="001608AD" w:rsidRPr="00535CB2" w:rsidRDefault="000403B7" w:rsidP="009F4694">
      <w:pPr>
        <w:autoSpaceDE w:val="0"/>
        <w:autoSpaceDN w:val="0"/>
        <w:adjustRightInd w:val="0"/>
        <w:spacing w:after="0" w:line="480" w:lineRule="auto"/>
        <w:ind w:firstLine="720"/>
        <w:jc w:val="both"/>
        <w:rPr>
          <w:rFonts w:ascii="Times New Roman" w:hAnsi="Times New Roman" w:cs="Times New Roman"/>
          <w:sz w:val="24"/>
          <w:szCs w:val="24"/>
        </w:rPr>
      </w:pPr>
      <w:bookmarkStart w:id="2" w:name="_Hlk30217533"/>
      <w:bookmarkStart w:id="3" w:name="_Hlk29070150"/>
      <w:r w:rsidRPr="00535CB2">
        <w:rPr>
          <w:rFonts w:ascii="Times New Roman" w:hAnsi="Times New Roman" w:cs="Times New Roman"/>
          <w:sz w:val="24"/>
          <w:szCs w:val="24"/>
        </w:rPr>
        <w:t>Depending on anatomical location, function and histology, adipose tissue responds to various nutritional inputs to control appetite, glucose homeostasis, insulin sensitivity and body temperature. White adipose tissue (WAT) stores lipids, important energy reserves for the body. Brown adipose tissue (BAT) is a major site of non</w:t>
      </w:r>
      <w:r w:rsidR="00C02452" w:rsidRPr="00535CB2">
        <w:rPr>
          <w:rFonts w:ascii="Times New Roman" w:hAnsi="Times New Roman" w:cs="Times New Roman"/>
          <w:sz w:val="24"/>
          <w:szCs w:val="24"/>
        </w:rPr>
        <w:t>-</w:t>
      </w:r>
      <w:r w:rsidRPr="00535CB2">
        <w:rPr>
          <w:rFonts w:ascii="Times New Roman" w:hAnsi="Times New Roman" w:cs="Times New Roman"/>
          <w:sz w:val="24"/>
          <w:szCs w:val="24"/>
        </w:rPr>
        <w:t xml:space="preserve">shivering thermogenesis and critical for maintaining body temperature </w:t>
      </w:r>
      <w:r w:rsidR="00337D1C" w:rsidRPr="00535CB2">
        <w:rPr>
          <w:rFonts w:ascii="Times New Roman" w:hAnsi="Times New Roman" w:cs="Times New Roman"/>
          <w:sz w:val="24"/>
          <w:szCs w:val="24"/>
        </w:rPr>
        <w:t>regulated by the mitochondria</w:t>
      </w:r>
      <w:r w:rsidRPr="00535CB2">
        <w:rPr>
          <w:rFonts w:ascii="Times New Roman" w:hAnsi="Times New Roman" w:cs="Times New Roman"/>
          <w:sz w:val="24"/>
          <w:szCs w:val="24"/>
        </w:rPr>
        <w:t xml:space="preserve"> </w:t>
      </w:r>
      <w:r w:rsidR="00337D1C" w:rsidRPr="00535CB2">
        <w:rPr>
          <w:rFonts w:ascii="Times New Roman" w:hAnsi="Times New Roman" w:cs="Times New Roman"/>
          <w:sz w:val="24"/>
          <w:szCs w:val="24"/>
        </w:rPr>
        <w:t>u</w:t>
      </w:r>
      <w:r w:rsidRPr="00535CB2">
        <w:rPr>
          <w:rFonts w:ascii="Times New Roman" w:hAnsi="Times New Roman" w:cs="Times New Roman"/>
          <w:sz w:val="24"/>
          <w:szCs w:val="24"/>
        </w:rPr>
        <w:t>ncoupling protein-1 (UCP-1)</w:t>
      </w:r>
      <w:r w:rsidR="008C0A27" w:rsidRPr="00535CB2">
        <w:rPr>
          <w:rFonts w:ascii="Times New Roman" w:hAnsi="Times New Roman" w:cs="Times New Roman"/>
          <w:sz w:val="24"/>
          <w:szCs w:val="24"/>
        </w:rPr>
        <w:t xml:space="preserve"> </w:t>
      </w:r>
      <w:r w:rsidR="008C0A27" w:rsidRPr="00535CB2">
        <w:rPr>
          <w:rFonts w:ascii="Times New Roman" w:hAnsi="Times New Roman" w:cs="Times New Roman"/>
          <w:sz w:val="24"/>
          <w:szCs w:val="24"/>
        </w:rPr>
        <w:fldChar w:fldCharType="begin">
          <w:fldData xml:space="preserve">PEVuZE5vdGU+PENpdGU+PEF1dGhvcj5DaG91Y2hhbmk8L0F1dGhvcj48WWVhcj4yMDE5PC9ZZWFy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</w:fldData>
        </w:fldChar>
      </w:r>
      <w:r w:rsidR="00412ED1" w:rsidRPr="00535CB2">
        <w:rPr>
          <w:rFonts w:ascii="Times New Roman" w:hAnsi="Times New Roman" w:cs="Times New Roman"/>
          <w:sz w:val="24"/>
          <w:szCs w:val="24"/>
        </w:rPr>
        <w:instrText xml:space="preserve"> ADDIN EN.CITE </w:instrText>
      </w:r>
      <w:r w:rsidR="00412ED1" w:rsidRPr="00535CB2">
        <w:rPr>
          <w:rFonts w:ascii="Times New Roman" w:hAnsi="Times New Roman" w:cs="Times New Roman"/>
          <w:sz w:val="24"/>
          <w:szCs w:val="24"/>
        </w:rPr>
        <w:fldChar w:fldCharType="begin">
          <w:fldData xml:space="preserve">PEVuZE5vdGU+PENpdGU+PEF1dGhvcj5DaG91Y2hhbmk8L0F1dGhvcj48WWVhcj4yMDE5PC9ZZWFy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</w:fldData>
        </w:fldChar>
      </w:r>
      <w:r w:rsidR="00412ED1" w:rsidRPr="00535CB2">
        <w:rPr>
          <w:rFonts w:ascii="Times New Roman" w:hAnsi="Times New Roman" w:cs="Times New Roman"/>
          <w:sz w:val="24"/>
          <w:szCs w:val="24"/>
        </w:rPr>
        <w:instrText xml:space="preserve"> ADDIN EN.CITE.DATA </w:instrText>
      </w:r>
      <w:r w:rsidR="00412ED1" w:rsidRPr="00535CB2">
        <w:rPr>
          <w:rFonts w:ascii="Times New Roman" w:hAnsi="Times New Roman" w:cs="Times New Roman"/>
          <w:sz w:val="24"/>
          <w:szCs w:val="24"/>
        </w:rPr>
      </w:r>
      <w:r w:rsidR="00412ED1" w:rsidRPr="00535CB2">
        <w:rPr>
          <w:rFonts w:ascii="Times New Roman" w:hAnsi="Times New Roman" w:cs="Times New Roman"/>
          <w:sz w:val="24"/>
          <w:szCs w:val="24"/>
        </w:rPr>
        <w:fldChar w:fldCharType="end"/>
      </w:r>
      <w:r w:rsidR="008C0A27" w:rsidRPr="00535CB2">
        <w:rPr>
          <w:rFonts w:ascii="Times New Roman" w:hAnsi="Times New Roman" w:cs="Times New Roman"/>
          <w:sz w:val="24"/>
          <w:szCs w:val="24"/>
        </w:rPr>
      </w:r>
      <w:r w:rsidR="008C0A27" w:rsidRPr="00535CB2">
        <w:rPr>
          <w:rFonts w:ascii="Times New Roman" w:hAnsi="Times New Roman" w:cs="Times New Roman"/>
          <w:sz w:val="24"/>
          <w:szCs w:val="24"/>
        </w:rPr>
        <w:fldChar w:fldCharType="separate"/>
      </w:r>
      <w:r w:rsidR="00412ED1" w:rsidRPr="00535CB2">
        <w:rPr>
          <w:rFonts w:ascii="Times New Roman" w:hAnsi="Times New Roman" w:cs="Times New Roman"/>
          <w:noProof/>
          <w:sz w:val="24"/>
          <w:szCs w:val="24"/>
          <w:vertAlign w:val="superscript"/>
        </w:rPr>
        <w:t>4</w:t>
      </w:r>
      <w:r w:rsidR="008C0A27" w:rsidRPr="00535CB2">
        <w:rPr>
          <w:rFonts w:ascii="Times New Roman" w:hAnsi="Times New Roman" w:cs="Times New Roman"/>
          <w:sz w:val="24"/>
          <w:szCs w:val="24"/>
        </w:rPr>
        <w:fldChar w:fldCharType="end"/>
      </w:r>
      <w:r w:rsidR="007A0791" w:rsidRPr="00535CB2">
        <w:rPr>
          <w:rFonts w:ascii="Times New Roman" w:hAnsi="Times New Roman" w:cs="Times New Roman"/>
          <w:sz w:val="24"/>
          <w:szCs w:val="24"/>
        </w:rPr>
        <w:t xml:space="preserve"> which is activated by cold exposure. </w:t>
      </w:r>
      <w:bookmarkStart w:id="4" w:name="_Hlk30218332"/>
      <w:bookmarkEnd w:id="2"/>
      <w:bookmarkEnd w:id="3"/>
      <w:r w:rsidRPr="00535CB2">
        <w:rPr>
          <w:rFonts w:ascii="Times New Roman" w:hAnsi="Times New Roman" w:cs="Times New Roman"/>
          <w:sz w:val="24"/>
          <w:szCs w:val="24"/>
        </w:rPr>
        <w:t>WAT has extraordinary physiological plasticity and can acquire BAT features</w:t>
      </w:r>
      <w:r w:rsidR="001608AD" w:rsidRPr="00535CB2">
        <w:rPr>
          <w:rFonts w:ascii="Times New Roman" w:hAnsi="Times New Roman" w:cs="Times New Roman"/>
          <w:sz w:val="24"/>
          <w:szCs w:val="24"/>
        </w:rPr>
        <w:t xml:space="preserve"> </w:t>
      </w:r>
      <w:r w:rsidR="002073DE" w:rsidRPr="00535CB2">
        <w:rPr>
          <w:rFonts w:ascii="Times New Roman" w:hAnsi="Times New Roman" w:cs="Times New Roman"/>
          <w:sz w:val="24"/>
          <w:szCs w:val="24"/>
        </w:rPr>
        <w:t>characterized by</w:t>
      </w:r>
      <w:r w:rsidR="002A19F0" w:rsidRPr="00535CB2">
        <w:rPr>
          <w:rFonts w:ascii="Times New Roman" w:hAnsi="Times New Roman" w:cs="Times New Roman"/>
          <w:sz w:val="24"/>
          <w:szCs w:val="24"/>
        </w:rPr>
        <w:t xml:space="preserve"> </w:t>
      </w:r>
      <w:r w:rsidRPr="00535CB2">
        <w:rPr>
          <w:rFonts w:ascii="Times New Roman" w:hAnsi="Times New Roman" w:cs="Times New Roman"/>
          <w:sz w:val="24"/>
          <w:szCs w:val="24"/>
        </w:rPr>
        <w:t>appearance of brown-fat-like (also called beige or brite) adipocytes within white fat depots</w:t>
      </w:r>
      <w:r w:rsidR="001608AD" w:rsidRPr="00535CB2">
        <w:rPr>
          <w:rFonts w:ascii="Times New Roman" w:hAnsi="Times New Roman" w:cs="Times New Roman"/>
          <w:sz w:val="24"/>
          <w:szCs w:val="24"/>
        </w:rPr>
        <w:t xml:space="preserve">, namely ‘browning’, known to </w:t>
      </w:r>
      <w:r w:rsidR="002A19F0" w:rsidRPr="00535CB2">
        <w:rPr>
          <w:rFonts w:ascii="Times New Roman" w:hAnsi="Times New Roman" w:cs="Times New Roman"/>
          <w:sz w:val="24"/>
          <w:szCs w:val="24"/>
        </w:rPr>
        <w:t xml:space="preserve">enhance </w:t>
      </w:r>
      <w:r w:rsidR="001608AD" w:rsidRPr="00535CB2">
        <w:rPr>
          <w:rFonts w:ascii="Times New Roman" w:hAnsi="Times New Roman" w:cs="Times New Roman"/>
          <w:sz w:val="24"/>
          <w:szCs w:val="24"/>
        </w:rPr>
        <w:t xml:space="preserve">thermogenesis, </w:t>
      </w:r>
      <w:r w:rsidR="002A19F0" w:rsidRPr="00535CB2">
        <w:rPr>
          <w:rFonts w:ascii="Times New Roman" w:hAnsi="Times New Roman" w:cs="Times New Roman"/>
          <w:sz w:val="24"/>
          <w:szCs w:val="24"/>
        </w:rPr>
        <w:t>energy expenditure</w:t>
      </w:r>
      <w:r w:rsidR="005B6087" w:rsidRPr="00535CB2">
        <w:rPr>
          <w:rFonts w:ascii="Times New Roman" w:hAnsi="Times New Roman" w:cs="Times New Roman"/>
          <w:sz w:val="24"/>
          <w:szCs w:val="24"/>
        </w:rPr>
        <w:t xml:space="preserve"> </w:t>
      </w:r>
      <w:r w:rsidR="00DF5D15" w:rsidRPr="00535CB2">
        <w:rPr>
          <w:rFonts w:ascii="Times New Roman" w:hAnsi="Times New Roman" w:cs="Times New Roman"/>
          <w:sz w:val="24"/>
          <w:szCs w:val="24"/>
        </w:rPr>
        <w:t xml:space="preserve">(EE) </w:t>
      </w:r>
      <w:r w:rsidR="002A19F0" w:rsidRPr="00535CB2">
        <w:rPr>
          <w:rFonts w:ascii="Times New Roman" w:hAnsi="Times New Roman" w:cs="Times New Roman"/>
          <w:sz w:val="24"/>
          <w:szCs w:val="24"/>
        </w:rPr>
        <w:t xml:space="preserve">and </w:t>
      </w:r>
      <w:r w:rsidR="001608AD" w:rsidRPr="00535CB2">
        <w:rPr>
          <w:rFonts w:ascii="Times New Roman" w:hAnsi="Times New Roman" w:cs="Times New Roman"/>
          <w:sz w:val="24"/>
          <w:szCs w:val="24"/>
        </w:rPr>
        <w:t xml:space="preserve">potentially </w:t>
      </w:r>
      <w:r w:rsidR="002A19F0" w:rsidRPr="00535CB2">
        <w:rPr>
          <w:rFonts w:ascii="Times New Roman" w:hAnsi="Times New Roman" w:cs="Times New Roman"/>
          <w:sz w:val="24"/>
          <w:szCs w:val="24"/>
        </w:rPr>
        <w:t xml:space="preserve">reduce </w:t>
      </w:r>
      <w:r w:rsidR="001608AD" w:rsidRPr="00535CB2">
        <w:rPr>
          <w:rFonts w:ascii="Times New Roman" w:hAnsi="Times New Roman" w:cs="Times New Roman"/>
          <w:sz w:val="24"/>
          <w:szCs w:val="24"/>
        </w:rPr>
        <w:t>obesity</w:t>
      </w:r>
      <w:r w:rsidR="002A19F0" w:rsidRPr="00535CB2">
        <w:rPr>
          <w:rFonts w:ascii="Times New Roman" w:hAnsi="Times New Roman" w:cs="Times New Roman"/>
          <w:sz w:val="24"/>
          <w:szCs w:val="24"/>
        </w:rPr>
        <w:t xml:space="preserve"> </w:t>
      </w:r>
      <w:r w:rsidR="002A19F0" w:rsidRPr="00535CB2">
        <w:rPr>
          <w:rFonts w:ascii="Times New Roman" w:hAnsi="Times New Roman" w:cs="Times New Roman"/>
          <w:sz w:val="24"/>
          <w:szCs w:val="24"/>
        </w:rPr>
        <w:fldChar w:fldCharType="begin">
          <w:fldData xml:space="preserve">PEVuZE5vdGU+PENpdGU+PEF1dGhvcj5TZWFsZTwvQXV0aG9yPjxZZWFyPjIwMTE8L1llYXI+PFJl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</w:fldData>
        </w:fldChar>
      </w:r>
      <w:r w:rsidR="00412ED1" w:rsidRPr="00535CB2">
        <w:rPr>
          <w:rFonts w:ascii="Times New Roman" w:hAnsi="Times New Roman" w:cs="Times New Roman"/>
          <w:sz w:val="24"/>
          <w:szCs w:val="24"/>
        </w:rPr>
        <w:instrText xml:space="preserve"> ADDIN EN.CITE </w:instrText>
      </w:r>
      <w:r w:rsidR="00412ED1" w:rsidRPr="00535CB2">
        <w:rPr>
          <w:rFonts w:ascii="Times New Roman" w:hAnsi="Times New Roman" w:cs="Times New Roman"/>
          <w:sz w:val="24"/>
          <w:szCs w:val="24"/>
        </w:rPr>
        <w:fldChar w:fldCharType="begin">
          <w:fldData xml:space="preserve">PEVuZE5vdGU+PENpdGU+PEF1dGhvcj5TZWFsZTwvQXV0aG9yPjxZZWFyPjIwMTE8L1llYXI+PFJl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</w:fldData>
        </w:fldChar>
      </w:r>
      <w:r w:rsidR="00412ED1" w:rsidRPr="00535CB2">
        <w:rPr>
          <w:rFonts w:ascii="Times New Roman" w:hAnsi="Times New Roman" w:cs="Times New Roman"/>
          <w:sz w:val="24"/>
          <w:szCs w:val="24"/>
        </w:rPr>
        <w:instrText xml:space="preserve"> ADDIN EN.CITE.DATA </w:instrText>
      </w:r>
      <w:r w:rsidR="00412ED1" w:rsidRPr="00535CB2">
        <w:rPr>
          <w:rFonts w:ascii="Times New Roman" w:hAnsi="Times New Roman" w:cs="Times New Roman"/>
          <w:sz w:val="24"/>
          <w:szCs w:val="24"/>
        </w:rPr>
      </w:r>
      <w:r w:rsidR="00412ED1" w:rsidRPr="00535CB2">
        <w:rPr>
          <w:rFonts w:ascii="Times New Roman" w:hAnsi="Times New Roman" w:cs="Times New Roman"/>
          <w:sz w:val="24"/>
          <w:szCs w:val="24"/>
        </w:rPr>
        <w:fldChar w:fldCharType="end"/>
      </w:r>
      <w:r w:rsidR="002A19F0" w:rsidRPr="00535CB2">
        <w:rPr>
          <w:rFonts w:ascii="Times New Roman" w:hAnsi="Times New Roman" w:cs="Times New Roman"/>
          <w:sz w:val="24"/>
          <w:szCs w:val="24"/>
        </w:rPr>
      </w:r>
      <w:r w:rsidR="002A19F0" w:rsidRPr="00535CB2">
        <w:rPr>
          <w:rFonts w:ascii="Times New Roman" w:hAnsi="Times New Roman" w:cs="Times New Roman"/>
          <w:sz w:val="24"/>
          <w:szCs w:val="24"/>
        </w:rPr>
        <w:fldChar w:fldCharType="separate"/>
      </w:r>
      <w:r w:rsidR="00412ED1" w:rsidRPr="00535CB2">
        <w:rPr>
          <w:rFonts w:ascii="Times New Roman" w:hAnsi="Times New Roman" w:cs="Times New Roman"/>
          <w:noProof/>
          <w:sz w:val="24"/>
          <w:szCs w:val="24"/>
          <w:vertAlign w:val="superscript"/>
        </w:rPr>
        <w:t>5</w:t>
      </w:r>
      <w:r w:rsidR="002A19F0" w:rsidRPr="00535CB2">
        <w:rPr>
          <w:rFonts w:ascii="Times New Roman" w:hAnsi="Times New Roman" w:cs="Times New Roman"/>
          <w:sz w:val="24"/>
          <w:szCs w:val="24"/>
        </w:rPr>
        <w:fldChar w:fldCharType="end"/>
      </w:r>
      <w:r w:rsidR="001608AD" w:rsidRPr="00535CB2">
        <w:rPr>
          <w:rFonts w:ascii="Times New Roman" w:hAnsi="Times New Roman" w:cs="Times New Roman"/>
          <w:sz w:val="24"/>
          <w:szCs w:val="24"/>
        </w:rPr>
        <w:t>.</w:t>
      </w:r>
    </w:p>
    <w:p w14:paraId="7471998C" w14:textId="0CD01A87" w:rsidR="000403B7" w:rsidRPr="00535CB2" w:rsidRDefault="007A0791" w:rsidP="009F4694">
      <w:pPr>
        <w:autoSpaceDE w:val="0"/>
        <w:autoSpaceDN w:val="0"/>
        <w:adjustRightInd w:val="0"/>
        <w:spacing w:after="0" w:line="480" w:lineRule="auto"/>
        <w:ind w:firstLine="720"/>
        <w:jc w:val="both"/>
        <w:rPr>
          <w:rFonts w:ascii="Times New Roman" w:hAnsi="Times New Roman" w:cs="Times New Roman"/>
          <w:sz w:val="24"/>
          <w:szCs w:val="24"/>
        </w:rPr>
      </w:pPr>
      <w:r w:rsidRPr="00535CB2">
        <w:rPr>
          <w:rFonts w:ascii="Times New Roman" w:hAnsi="Times New Roman" w:cs="Times New Roman"/>
          <w:sz w:val="24"/>
          <w:szCs w:val="24"/>
        </w:rPr>
        <w:t>A</w:t>
      </w:r>
      <w:r w:rsidR="00337D1C" w:rsidRPr="00535CB2">
        <w:rPr>
          <w:rFonts w:ascii="Times New Roman" w:hAnsi="Times New Roman" w:cs="Times New Roman"/>
          <w:sz w:val="24"/>
          <w:szCs w:val="24"/>
        </w:rPr>
        <w:t xml:space="preserve">ctivation of the </w:t>
      </w:r>
      <w:r w:rsidR="000403B7" w:rsidRPr="00535CB2">
        <w:rPr>
          <w:rFonts w:ascii="Times New Roman" w:hAnsi="Times New Roman" w:cs="Times New Roman"/>
          <w:sz w:val="24"/>
          <w:szCs w:val="24"/>
        </w:rPr>
        <w:t>adipocytes’ β</w:t>
      </w:r>
      <w:r w:rsidR="000403B7" w:rsidRPr="00535CB2">
        <w:rPr>
          <w:rFonts w:ascii="Times New Roman" w:hAnsi="Times New Roman" w:cs="Times New Roman"/>
          <w:sz w:val="24"/>
          <w:szCs w:val="24"/>
          <w:vertAlign w:val="subscript"/>
        </w:rPr>
        <w:t>3</w:t>
      </w:r>
      <w:r w:rsidR="000403B7" w:rsidRPr="00535CB2">
        <w:rPr>
          <w:rFonts w:ascii="Times New Roman" w:hAnsi="Times New Roman" w:cs="Times New Roman"/>
          <w:sz w:val="24"/>
          <w:szCs w:val="24"/>
        </w:rPr>
        <w:t>-adrenergic receptors</w:t>
      </w:r>
      <w:r w:rsidR="00412ED1" w:rsidRPr="00535CB2">
        <w:rPr>
          <w:rFonts w:ascii="Times New Roman" w:hAnsi="Times New Roman" w:cs="Times New Roman"/>
          <w:sz w:val="24"/>
          <w:szCs w:val="24"/>
        </w:rPr>
        <w:t xml:space="preserve"> can lead to</w:t>
      </w:r>
      <w:r w:rsidR="00337D1C" w:rsidRPr="00535CB2">
        <w:rPr>
          <w:rFonts w:ascii="Times New Roman" w:hAnsi="Times New Roman" w:cs="Times New Roman"/>
          <w:sz w:val="24"/>
          <w:szCs w:val="24"/>
        </w:rPr>
        <w:t xml:space="preserve"> UCP-1 expression</w:t>
      </w:r>
      <w:r w:rsidR="002A19F0" w:rsidRPr="00535CB2">
        <w:rPr>
          <w:rFonts w:ascii="Times New Roman" w:hAnsi="Times New Roman" w:cs="Times New Roman"/>
          <w:sz w:val="24"/>
          <w:szCs w:val="24"/>
        </w:rPr>
        <w:t xml:space="preserve"> and browning</w:t>
      </w:r>
      <w:r w:rsidR="00B3176F" w:rsidRPr="00535CB2">
        <w:rPr>
          <w:rFonts w:ascii="Times New Roman" w:hAnsi="Times New Roman" w:cs="Times New Roman"/>
          <w:sz w:val="24"/>
          <w:szCs w:val="24"/>
        </w:rPr>
        <w:t xml:space="preserve"> </w:t>
      </w:r>
      <w:r w:rsidR="00B3176F" w:rsidRPr="00535CB2">
        <w:rPr>
          <w:rFonts w:ascii="Times New Roman" w:hAnsi="Times New Roman" w:cs="Times New Roman"/>
          <w:sz w:val="24"/>
          <w:szCs w:val="24"/>
        </w:rPr>
        <w:fldChar w:fldCharType="begin">
          <w:fldData xml:space="preserve">PEVuZE5vdGU+PENpdGU+PEF1dGhvcj5DaG91Y2hhbmk8L0F1dGhvcj48WWVhcj4yMDE5PC9ZZWFy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</w:fldData>
        </w:fldChar>
      </w:r>
      <w:r w:rsidR="00B3176F" w:rsidRPr="00535CB2">
        <w:rPr>
          <w:rFonts w:ascii="Times New Roman" w:hAnsi="Times New Roman" w:cs="Times New Roman"/>
          <w:sz w:val="24"/>
          <w:szCs w:val="24"/>
        </w:rPr>
        <w:instrText xml:space="preserve"> ADDIN EN.CITE </w:instrText>
      </w:r>
      <w:r w:rsidR="00B3176F" w:rsidRPr="00535CB2">
        <w:rPr>
          <w:rFonts w:ascii="Times New Roman" w:hAnsi="Times New Roman" w:cs="Times New Roman"/>
          <w:sz w:val="24"/>
          <w:szCs w:val="24"/>
        </w:rPr>
        <w:fldChar w:fldCharType="begin">
          <w:fldData xml:space="preserve">PEVuZE5vdGU+PENpdGU+PEF1dGhvcj5DaG91Y2hhbmk8L0F1dGhvcj48WWVhcj4yMDE5PC9ZZWFy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</w:fldData>
        </w:fldChar>
      </w:r>
      <w:r w:rsidR="00B3176F" w:rsidRPr="00535CB2">
        <w:rPr>
          <w:rFonts w:ascii="Times New Roman" w:hAnsi="Times New Roman" w:cs="Times New Roman"/>
          <w:sz w:val="24"/>
          <w:szCs w:val="24"/>
        </w:rPr>
        <w:instrText xml:space="preserve"> ADDIN EN.CITE.DATA </w:instrText>
      </w:r>
      <w:r w:rsidR="00B3176F" w:rsidRPr="00535CB2">
        <w:rPr>
          <w:rFonts w:ascii="Times New Roman" w:hAnsi="Times New Roman" w:cs="Times New Roman"/>
          <w:sz w:val="24"/>
          <w:szCs w:val="24"/>
        </w:rPr>
      </w:r>
      <w:r w:rsidR="00B3176F" w:rsidRPr="00535CB2">
        <w:rPr>
          <w:rFonts w:ascii="Times New Roman" w:hAnsi="Times New Roman" w:cs="Times New Roman"/>
          <w:sz w:val="24"/>
          <w:szCs w:val="24"/>
        </w:rPr>
        <w:fldChar w:fldCharType="end"/>
      </w:r>
      <w:r w:rsidR="00B3176F" w:rsidRPr="00535CB2">
        <w:rPr>
          <w:rFonts w:ascii="Times New Roman" w:hAnsi="Times New Roman" w:cs="Times New Roman"/>
          <w:sz w:val="24"/>
          <w:szCs w:val="24"/>
        </w:rPr>
      </w:r>
      <w:r w:rsidR="00B3176F" w:rsidRPr="00535CB2">
        <w:rPr>
          <w:rFonts w:ascii="Times New Roman" w:hAnsi="Times New Roman" w:cs="Times New Roman"/>
          <w:sz w:val="24"/>
          <w:szCs w:val="24"/>
        </w:rPr>
        <w:fldChar w:fldCharType="separate"/>
      </w:r>
      <w:r w:rsidR="00B3176F" w:rsidRPr="00535CB2">
        <w:rPr>
          <w:rFonts w:ascii="Times New Roman" w:hAnsi="Times New Roman" w:cs="Times New Roman"/>
          <w:noProof/>
          <w:sz w:val="24"/>
          <w:szCs w:val="24"/>
          <w:vertAlign w:val="superscript"/>
        </w:rPr>
        <w:t>4</w:t>
      </w:r>
      <w:r w:rsidR="00B3176F" w:rsidRPr="00535CB2">
        <w:rPr>
          <w:rFonts w:ascii="Times New Roman" w:hAnsi="Times New Roman" w:cs="Times New Roman"/>
          <w:sz w:val="24"/>
          <w:szCs w:val="24"/>
        </w:rPr>
        <w:fldChar w:fldCharType="end"/>
      </w:r>
      <w:r w:rsidR="000403B7" w:rsidRPr="00535CB2">
        <w:rPr>
          <w:rFonts w:ascii="Times New Roman" w:hAnsi="Times New Roman" w:cs="Times New Roman"/>
          <w:sz w:val="24"/>
          <w:szCs w:val="24"/>
        </w:rPr>
        <w:t xml:space="preserve">. </w:t>
      </w:r>
      <w:r w:rsidR="00412ED1" w:rsidRPr="00535CB2">
        <w:rPr>
          <w:rFonts w:ascii="Times New Roman" w:hAnsi="Times New Roman" w:cs="Times New Roman"/>
          <w:sz w:val="24"/>
          <w:szCs w:val="24"/>
        </w:rPr>
        <w:t xml:space="preserve">Moreover, </w:t>
      </w:r>
      <w:r w:rsidR="000403B7" w:rsidRPr="00535CB2">
        <w:rPr>
          <w:rFonts w:ascii="Times New Roman" w:hAnsi="Times New Roman" w:cs="Times New Roman"/>
          <w:sz w:val="24"/>
          <w:szCs w:val="24"/>
        </w:rPr>
        <w:t xml:space="preserve">PPARγ phosphorylation at Ser-273 by </w:t>
      </w:r>
      <w:r w:rsidR="005166BC" w:rsidRPr="00535CB2">
        <w:rPr>
          <w:rFonts w:ascii="Times New Roman" w:hAnsi="Times New Roman" w:cs="Times New Roman"/>
          <w:sz w:val="24"/>
          <w:szCs w:val="24"/>
        </w:rPr>
        <w:t>CDK5</w:t>
      </w:r>
      <w:r w:rsidR="000403B7" w:rsidRPr="00535CB2">
        <w:rPr>
          <w:rFonts w:ascii="Times New Roman" w:hAnsi="Times New Roman" w:cs="Times New Roman"/>
          <w:sz w:val="24"/>
          <w:szCs w:val="24"/>
        </w:rPr>
        <w:t xml:space="preserve"> </w:t>
      </w:r>
      <w:r w:rsidR="00412ED1" w:rsidRPr="00535CB2">
        <w:rPr>
          <w:rFonts w:ascii="Times New Roman" w:hAnsi="Times New Roman" w:cs="Times New Roman"/>
          <w:sz w:val="24"/>
          <w:szCs w:val="24"/>
        </w:rPr>
        <w:t xml:space="preserve">reportedly </w:t>
      </w:r>
      <w:r w:rsidR="001B064A" w:rsidRPr="00535CB2">
        <w:rPr>
          <w:rFonts w:ascii="Times New Roman" w:hAnsi="Times New Roman" w:cs="Times New Roman"/>
          <w:sz w:val="24"/>
          <w:szCs w:val="24"/>
        </w:rPr>
        <w:t xml:space="preserve">represses transcription of brown-fat-like genes and </w:t>
      </w:r>
      <w:r w:rsidR="000403B7" w:rsidRPr="00535CB2">
        <w:rPr>
          <w:rFonts w:ascii="Times New Roman" w:hAnsi="Times New Roman" w:cs="Times New Roman"/>
          <w:sz w:val="24"/>
          <w:szCs w:val="24"/>
        </w:rPr>
        <w:t>induces expression of diabetogenic and obesity genes involved in ins</w:t>
      </w:r>
      <w:r w:rsidR="001B064A" w:rsidRPr="00535CB2">
        <w:rPr>
          <w:rFonts w:ascii="Times New Roman" w:hAnsi="Times New Roman" w:cs="Times New Roman"/>
          <w:sz w:val="24"/>
          <w:szCs w:val="24"/>
        </w:rPr>
        <w:t>ulin resistance and obesity</w:t>
      </w:r>
      <w:r w:rsidR="001E0935" w:rsidRPr="00535CB2">
        <w:rPr>
          <w:rFonts w:ascii="Times New Roman" w:hAnsi="Times New Roman" w:cs="Times New Roman"/>
          <w:sz w:val="24"/>
          <w:szCs w:val="24"/>
        </w:rPr>
        <w:t xml:space="preserve"> </w:t>
      </w:r>
      <w:r w:rsidR="001E0935" w:rsidRPr="00535CB2">
        <w:rPr>
          <w:rFonts w:ascii="Times New Roman" w:hAnsi="Times New Roman" w:cs="Times New Roman"/>
          <w:sz w:val="24"/>
          <w:szCs w:val="24"/>
        </w:rPr>
        <w:fldChar w:fldCharType="begin">
          <w:fldData xml:space="preserve">PEVuZE5vdGU+PENpdGU+PEF1dGhvcj5DaG9pPC9BdXRob3I+PFllYXI+MjAxMDwvWWVhcj48UmVj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PEVuZE5vdGU+PENpdGU+PEF1dGhvcj5DaG9pPC9BdXRob3I+PFllYXI+MjAxMDwvWWVhcj48UmVj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6,7</w:t>
      </w:r>
      <w:r w:rsidR="001E0935" w:rsidRPr="00535CB2">
        <w:rPr>
          <w:rFonts w:ascii="Times New Roman" w:hAnsi="Times New Roman" w:cs="Times New Roman"/>
          <w:sz w:val="24"/>
          <w:szCs w:val="24"/>
        </w:rPr>
        <w:fldChar w:fldCharType="end"/>
      </w:r>
      <w:r w:rsidR="00412ED1" w:rsidRPr="00535CB2">
        <w:rPr>
          <w:rFonts w:ascii="Times New Roman" w:hAnsi="Times New Roman" w:cs="Times New Roman"/>
          <w:sz w:val="24"/>
          <w:szCs w:val="24"/>
        </w:rPr>
        <w:t xml:space="preserve">. </w:t>
      </w:r>
      <w:r w:rsidR="000403B7" w:rsidRPr="00535CB2">
        <w:rPr>
          <w:rFonts w:ascii="Times New Roman" w:hAnsi="Times New Roman" w:cs="Times New Roman"/>
          <w:sz w:val="24"/>
          <w:szCs w:val="24"/>
        </w:rPr>
        <w:t xml:space="preserve">Thus, </w:t>
      </w:r>
      <w:r w:rsidR="00697A41" w:rsidRPr="00535CB2">
        <w:rPr>
          <w:rFonts w:ascii="Times New Roman" w:hAnsi="Times New Roman" w:cs="Times New Roman"/>
          <w:sz w:val="24"/>
          <w:szCs w:val="24"/>
        </w:rPr>
        <w:t>modulating these pathways</w:t>
      </w:r>
      <w:r w:rsidR="000403B7" w:rsidRPr="00535CB2">
        <w:rPr>
          <w:rFonts w:ascii="Times New Roman" w:hAnsi="Times New Roman" w:cs="Times New Roman"/>
          <w:sz w:val="24"/>
          <w:szCs w:val="24"/>
        </w:rPr>
        <w:t xml:space="preserve"> </w:t>
      </w:r>
      <w:r w:rsidR="00697A41" w:rsidRPr="00535CB2">
        <w:rPr>
          <w:rFonts w:ascii="Times New Roman" w:hAnsi="Times New Roman" w:cs="Times New Roman"/>
          <w:sz w:val="24"/>
          <w:szCs w:val="24"/>
        </w:rPr>
        <w:t xml:space="preserve">to </w:t>
      </w:r>
      <w:r w:rsidR="000403B7" w:rsidRPr="00535CB2">
        <w:rPr>
          <w:rFonts w:ascii="Times New Roman" w:hAnsi="Times New Roman" w:cs="Times New Roman"/>
          <w:sz w:val="24"/>
          <w:szCs w:val="24"/>
        </w:rPr>
        <w:t xml:space="preserve">promote WAT browning, thermogenesis and </w:t>
      </w:r>
      <w:r w:rsidR="00DF5D15" w:rsidRPr="00535CB2">
        <w:rPr>
          <w:rFonts w:ascii="Times New Roman" w:hAnsi="Times New Roman" w:cs="Times New Roman"/>
          <w:sz w:val="24"/>
          <w:szCs w:val="24"/>
        </w:rPr>
        <w:t>EE</w:t>
      </w:r>
      <w:r w:rsidR="000403B7" w:rsidRPr="00535CB2">
        <w:rPr>
          <w:rFonts w:ascii="Times New Roman" w:hAnsi="Times New Roman" w:cs="Times New Roman"/>
          <w:sz w:val="24"/>
          <w:szCs w:val="24"/>
        </w:rPr>
        <w:t xml:space="preserve"> </w:t>
      </w:r>
      <w:r w:rsidR="00697A41" w:rsidRPr="00535CB2">
        <w:rPr>
          <w:rFonts w:ascii="Times New Roman" w:hAnsi="Times New Roman" w:cs="Times New Roman"/>
          <w:sz w:val="24"/>
          <w:szCs w:val="24"/>
        </w:rPr>
        <w:t>would</w:t>
      </w:r>
      <w:r w:rsidR="000403B7" w:rsidRPr="00535CB2">
        <w:rPr>
          <w:rFonts w:ascii="Times New Roman" w:hAnsi="Times New Roman" w:cs="Times New Roman"/>
          <w:sz w:val="24"/>
          <w:szCs w:val="24"/>
        </w:rPr>
        <w:t xml:space="preserve"> combat obesity and associated metabolic dysfunctions.</w:t>
      </w:r>
    </w:p>
    <w:p w14:paraId="451C8EDD" w14:textId="41033EA1" w:rsidR="00082C51" w:rsidRPr="00535CB2" w:rsidRDefault="00697A41" w:rsidP="009F4694">
      <w:pPr>
        <w:autoSpaceDE w:val="0"/>
        <w:autoSpaceDN w:val="0"/>
        <w:adjustRightInd w:val="0"/>
        <w:spacing w:after="0" w:line="480" w:lineRule="auto"/>
        <w:ind w:firstLine="720"/>
        <w:jc w:val="both"/>
        <w:rPr>
          <w:rFonts w:ascii="Times New Roman" w:hAnsi="Times New Roman" w:cs="Times New Roman"/>
          <w:sz w:val="24"/>
          <w:szCs w:val="24"/>
        </w:rPr>
      </w:pPr>
      <w:r w:rsidRPr="00535CB2">
        <w:rPr>
          <w:rFonts w:ascii="Times New Roman" w:hAnsi="Times New Roman" w:cs="Times New Roman"/>
          <w:sz w:val="24"/>
          <w:szCs w:val="24"/>
        </w:rPr>
        <w:t xml:space="preserve">Growing body of evidences indicate that nutrients are inflammatory by themselves </w:t>
      </w:r>
      <w:r w:rsidRPr="00535CB2">
        <w:rPr>
          <w:rFonts w:ascii="Times New Roman" w:hAnsi="Times New Roman" w:cs="Times New Roman"/>
          <w:sz w:val="24"/>
          <w:szCs w:val="24"/>
        </w:rPr>
        <w:fldChar w:fldCharType="begin"/>
      </w:r>
      <w:r w:rsidR="001E0935" w:rsidRPr="00535CB2">
        <w:rPr>
          <w:rFonts w:ascii="Times New Roman" w:hAnsi="Times New Roman" w:cs="Times New Roman"/>
          <w:sz w:val="24"/>
          <w:szCs w:val="24"/>
        </w:rPr>
        <w:instrText xml:space="preserve"> ADDIN EN.CITE &lt;EndNote&gt;&lt;Cite&gt;&lt;Author&gt;Mathis&lt;/Author&gt;&lt;Year&gt;2013&lt;/Year&gt;&lt;RecNum&gt;7131&lt;/RecNum&gt;&lt;DisplayText&gt;&lt;style face="superscript"&gt;8&lt;/style&gt;&lt;/DisplayText&gt;&lt;record&gt;&lt;rec-number&gt;7131&lt;/rec-number&gt;&lt;foreign-keys&gt;&lt;key app="EN" db-id="d020dp9t9s25ddedddpvwxfire0a5e0vwv90" timestamp="1575383061"&gt;7131&lt;/key&gt;&lt;/foreign-keys&gt;&lt;ref-type name="Journal Article"&gt;17&lt;/ref-type&gt;&lt;contributors&gt;&lt;authors&gt;&lt;author&gt;Mathis, D.&lt;/author&gt;&lt;/authors&gt;&lt;/contributors&gt;&lt;auth-address&gt;Division of Immunology, Department of Microbiology and Immunobiology, Harvard Medical School, Boston, MA 02115, USA. cbdm@hms.harvard.edu&lt;/auth-address&gt;&lt;titles&gt;&lt;title&gt;Immunological goings-on in visceral adipose tissue&lt;/title&gt;&lt;secondary-title&gt;Cell Metab&lt;/secondary-title&gt;&lt;/titles&gt;&lt;periodical&gt;&lt;full-title&gt;Cell Metab&lt;/full-title&gt;&lt;/periodical&gt;&lt;pages&gt;851-9&lt;/pages&gt;&lt;volume&gt;17&lt;/volume&gt;&lt;number&gt;6&lt;/number&gt;&lt;edition&gt;2013/06/12&lt;/edition&gt;&lt;keywords&gt;&lt;keyword&gt;B-Lymphocytes/immunology&lt;/keyword&gt;&lt;keyword&gt;Diabetes Mellitus, Type 2/*metabolism&lt;/keyword&gt;&lt;keyword&gt;Humans&lt;/keyword&gt;&lt;keyword&gt;Inflammation/immunology&lt;/keyword&gt;&lt;keyword&gt;Insulin Resistance/*immunology&lt;/keyword&gt;&lt;keyword&gt;Intra-Abdominal Fat/*immunology/metabolism&lt;/keyword&gt;&lt;keyword&gt;Macrophages/immunology/metabolism&lt;/keyword&gt;&lt;keyword&gt;Natural Killer T-Cells/immunology&lt;/keyword&gt;&lt;keyword&gt;Obesity/*metabolism&lt;/keyword&gt;&lt;keyword&gt;T-Lymphocytes/immunology&lt;/keyword&gt;&lt;/keywords&gt;&lt;dates&gt;&lt;year&gt;2013&lt;/year&gt;&lt;pub-dates&gt;&lt;date&gt;Jun 4&lt;/date&gt;&lt;/pub-dates&gt;&lt;/dates&gt;&lt;isbn&gt;1932-7420 (Electronic)&amp;#xD;1550-4131 (Linking)&lt;/isbn&gt;&lt;accession-num&gt;23747244&lt;/accession-num&gt;&lt;urls&gt;&lt;related-urls&gt;&lt;url&gt;https://www.ncbi.nlm.nih.gov/pubmed/23747244&lt;/url&gt;&lt;/related-urls&gt;&lt;/urls&gt;&lt;custom2&gt;PMC4264591&lt;/custom2&gt;&lt;electronic-resource-num&gt;10.1016/j.cmet.2013.05.008&lt;/electronic-resource-num&gt;&lt;/record&gt;&lt;/Cite&gt;&lt;/EndNote&gt;</w:instrText>
      </w:r>
      <w:r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8</w:t>
      </w:r>
      <w:r w:rsidRPr="00535CB2">
        <w:rPr>
          <w:rFonts w:ascii="Times New Roman" w:hAnsi="Times New Roman" w:cs="Times New Roman"/>
          <w:sz w:val="24"/>
          <w:szCs w:val="24"/>
        </w:rPr>
        <w:fldChar w:fldCharType="end"/>
      </w:r>
      <w:r w:rsidRPr="00535CB2">
        <w:rPr>
          <w:rFonts w:ascii="Times New Roman" w:hAnsi="Times New Roman" w:cs="Times New Roman"/>
          <w:sz w:val="24"/>
          <w:szCs w:val="24"/>
        </w:rPr>
        <w:t xml:space="preserve">, </w:t>
      </w:r>
      <w:r w:rsidR="005C1B25" w:rsidRPr="00535CB2">
        <w:rPr>
          <w:rFonts w:ascii="Times New Roman" w:hAnsi="Times New Roman" w:cs="Times New Roman"/>
          <w:sz w:val="24"/>
          <w:szCs w:val="24"/>
        </w:rPr>
        <w:t>increasing</w:t>
      </w:r>
      <w:r w:rsidRPr="00535CB2">
        <w:rPr>
          <w:rFonts w:ascii="Times New Roman" w:hAnsi="Times New Roman" w:cs="Times New Roman"/>
          <w:sz w:val="24"/>
          <w:szCs w:val="24"/>
        </w:rPr>
        <w:t xml:space="preserve"> IL-17A</w:t>
      </w:r>
      <w:r w:rsidR="00412ED1" w:rsidRPr="00535CB2">
        <w:rPr>
          <w:rFonts w:ascii="Times New Roman" w:hAnsi="Times New Roman" w:cs="Times New Roman"/>
          <w:sz w:val="24"/>
          <w:szCs w:val="24"/>
        </w:rPr>
        <w:t xml:space="preserve"> levels </w:t>
      </w:r>
      <w:r w:rsidRPr="00535CB2">
        <w:rPr>
          <w:rFonts w:ascii="Times New Roman" w:hAnsi="Times New Roman" w:cs="Times New Roman"/>
          <w:sz w:val="24"/>
          <w:szCs w:val="24"/>
        </w:rPr>
        <w:fldChar w:fldCharType="begin"/>
      </w:r>
      <w:r w:rsidR="001E0935" w:rsidRPr="00535CB2">
        <w:rPr>
          <w:rFonts w:ascii="Times New Roman" w:hAnsi="Times New Roman" w:cs="Times New Roman"/>
          <w:sz w:val="24"/>
          <w:szCs w:val="24"/>
        </w:rPr>
        <w:instrText xml:space="preserve"> ADDIN EN.CITE &lt;EndNote&gt;&lt;Cite&gt;&lt;Author&gt;Gomes&lt;/Author&gt;&lt;Year&gt;2016&lt;/Year&gt;&lt;RecNum&gt;7004&lt;/RecNum&gt;&lt;DisplayText&gt;&lt;style face="superscript"&gt;9&lt;/style&gt;&lt;/DisplayText&gt;&lt;record&gt;&lt;rec-number&gt;7004&lt;/rec-number&gt;&lt;foreign-keys&gt;&lt;key app="EN" db-id="d020dp9t9s25ddedddpvwxfire0a5e0vwv90" timestamp="1554374147"&gt;7004&lt;/key&gt;&lt;/foreign-keys&gt;&lt;ref-type name="Journal Article"&gt;17&lt;/ref-type&gt;&lt;contributors&gt;&lt;authors&gt;&lt;author&gt;Gomes, Ana L.&lt;/author&gt;&lt;author&gt;Teijeiro, Ana&lt;/author&gt;&lt;author&gt;Burén, Stefan&lt;/author&gt;&lt;author&gt;Tummala, Krishna S.&lt;/author&gt;&lt;author&gt;Yilmaz, Mahmut&lt;/author&gt;&lt;author&gt;Waisman, Ari&lt;/author&gt;&lt;author&gt;Theurillat, Jean Philippe&lt;/author&gt;&lt;author&gt;Perna, Cristian&lt;/author&gt;&lt;author&gt;Djouder, Nabil&lt;/author&gt;&lt;/authors&gt;&lt;/contributors&gt;&lt;titles&gt;&lt;title&gt;Metabolic Inflammation-Associated IL-17A Causes Non-alcoholic Steatohepatitis and Hepatocellular Carcinoma&lt;/title&gt;&lt;secondary-title&gt;Cancer Cell&lt;/secondary-title&gt;&lt;/titles&gt;&lt;periodical&gt;&lt;full-title&gt;Cancer Cell&lt;/full-title&gt;&lt;/periodical&gt;&lt;pages&gt;161-175&lt;/pages&gt;&lt;volume&gt;30&lt;/volume&gt;&lt;number&gt;1&lt;/number&gt;&lt;dates&gt;&lt;year&gt;2016&lt;/year&gt;&lt;/dates&gt;&lt;isbn&gt;8605126588023&lt;/isbn&gt;&lt;urls&gt;&lt;/urls&gt;&lt;electronic-resource-num&gt;10.1016/j.ccell.2016.05.020&lt;/electronic-resource-num&gt;&lt;/record&gt;&lt;/Cite&gt;&lt;/EndNote&gt;</w:instrText>
      </w:r>
      <w:r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9</w:t>
      </w:r>
      <w:r w:rsidRPr="00535CB2">
        <w:rPr>
          <w:rFonts w:ascii="Times New Roman" w:hAnsi="Times New Roman" w:cs="Times New Roman"/>
          <w:sz w:val="24"/>
          <w:szCs w:val="24"/>
        </w:rPr>
        <w:fldChar w:fldCharType="end"/>
      </w:r>
      <w:r w:rsidRPr="00535CB2">
        <w:rPr>
          <w:rFonts w:ascii="Times New Roman" w:hAnsi="Times New Roman" w:cs="Times New Roman"/>
          <w:sz w:val="24"/>
          <w:szCs w:val="24"/>
        </w:rPr>
        <w:t xml:space="preserve">, which depend on the activation of the transcription factor </w:t>
      </w:r>
      <w:r w:rsidR="00293CC4" w:rsidRPr="00535CB2">
        <w:rPr>
          <w:rFonts w:ascii="Times New Roman" w:hAnsi="Times New Roman" w:cs="Times New Roman"/>
          <w:sz w:val="24"/>
          <w:szCs w:val="24"/>
        </w:rPr>
        <w:t>Retinoic-</w:t>
      </w:r>
      <w:r w:rsidR="00293CC4" w:rsidRPr="00535CB2">
        <w:rPr>
          <w:rFonts w:ascii="Times New Roman" w:hAnsi="Times New Roman" w:cs="Times New Roman"/>
          <w:sz w:val="24"/>
          <w:szCs w:val="24"/>
        </w:rPr>
        <w:lastRenderedPageBreak/>
        <w:t xml:space="preserve">acid-receptor (RAR)-related orphan receptor (ROR) </w:t>
      </w:r>
      <w:r w:rsidR="00293CC4" w:rsidRPr="00535CB2">
        <w:rPr>
          <w:rFonts w:ascii="Symbol" w:hAnsi="Symbol" w:cs="Times New Roman"/>
          <w:sz w:val="24"/>
          <w:szCs w:val="24"/>
        </w:rPr>
        <w:t></w:t>
      </w:r>
      <w:r w:rsidR="00293CC4" w:rsidRPr="00535CB2">
        <w:rPr>
          <w:rFonts w:ascii="Times New Roman" w:hAnsi="Times New Roman" w:cs="Times New Roman"/>
          <w:sz w:val="24"/>
          <w:szCs w:val="24"/>
        </w:rPr>
        <w:t xml:space="preserve"> thymus (</w:t>
      </w:r>
      <w:r w:rsidRPr="00535CB2">
        <w:rPr>
          <w:rFonts w:ascii="Times New Roman" w:hAnsi="Times New Roman" w:cs="Times New Roman"/>
          <w:sz w:val="24"/>
          <w:szCs w:val="24"/>
        </w:rPr>
        <w:t>ROR</w:t>
      </w:r>
      <w:r w:rsidRPr="00535CB2">
        <w:rPr>
          <w:rFonts w:ascii="Symbol" w:hAnsi="Symbol" w:cs="Times New Roman"/>
          <w:sz w:val="24"/>
          <w:szCs w:val="24"/>
        </w:rPr>
        <w:t></w:t>
      </w:r>
      <w:r w:rsidRPr="00535CB2">
        <w:rPr>
          <w:rFonts w:ascii="Times New Roman" w:hAnsi="Times New Roman" w:cs="Times New Roman"/>
          <w:sz w:val="24"/>
          <w:szCs w:val="24"/>
        </w:rPr>
        <w:t>t</w:t>
      </w:r>
      <w:r w:rsidR="00293CC4" w:rsidRPr="00535CB2">
        <w:rPr>
          <w:rFonts w:ascii="Times New Roman" w:hAnsi="Times New Roman" w:cs="Times New Roman"/>
          <w:sz w:val="24"/>
          <w:szCs w:val="24"/>
        </w:rPr>
        <w:t>)</w:t>
      </w:r>
      <w:r w:rsidRPr="00535CB2">
        <w:rPr>
          <w:rFonts w:ascii="Times New Roman" w:hAnsi="Times New Roman" w:cs="Times New Roman"/>
          <w:sz w:val="24"/>
          <w:szCs w:val="24"/>
        </w:rPr>
        <w:t xml:space="preserve"> </w:t>
      </w:r>
      <w:r w:rsidRPr="00535CB2">
        <w:rPr>
          <w:rFonts w:ascii="Times New Roman" w:hAnsi="Times New Roman" w:cs="Times New Roman"/>
          <w:sz w:val="24"/>
          <w:szCs w:val="24"/>
        </w:rPr>
        <w:fldChar w:fldCharType="begin">
          <w:fldData xml:space="preserve">PEVuZE5vdGU+PENpdGU+PEF1dGhvcj5JdmFub3Y8L0F1dGhvcj48WWVhcj4yMDA2PC9ZZWFyPjxS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=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PEVuZE5vdGU+PENpdGU+PEF1dGhvcj5JdmFub3Y8L0F1dGhvcj48WWVhcj4yMDA2PC9ZZWFyPjxS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=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Pr="00535CB2">
        <w:rPr>
          <w:rFonts w:ascii="Times New Roman" w:hAnsi="Times New Roman" w:cs="Times New Roman"/>
          <w:sz w:val="24"/>
          <w:szCs w:val="24"/>
        </w:rPr>
      </w:r>
      <w:r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10</w:t>
      </w:r>
      <w:r w:rsidRPr="00535CB2">
        <w:rPr>
          <w:rFonts w:ascii="Times New Roman" w:hAnsi="Times New Roman" w:cs="Times New Roman"/>
          <w:sz w:val="24"/>
          <w:szCs w:val="24"/>
        </w:rPr>
        <w:fldChar w:fldCharType="end"/>
      </w:r>
      <w:r w:rsidRPr="00535CB2">
        <w:rPr>
          <w:rFonts w:ascii="Times New Roman" w:hAnsi="Times New Roman" w:cs="Times New Roman"/>
          <w:sz w:val="24"/>
          <w:szCs w:val="24"/>
        </w:rPr>
        <w:t xml:space="preserve">. </w:t>
      </w:r>
      <w:r w:rsidR="00082C51" w:rsidRPr="00535CB2">
        <w:rPr>
          <w:rFonts w:ascii="Times New Roman" w:hAnsi="Times New Roman" w:cs="Times New Roman"/>
          <w:sz w:val="24"/>
          <w:szCs w:val="24"/>
        </w:rPr>
        <w:t>IL-17</w:t>
      </w:r>
      <w:r w:rsidRPr="00535CB2">
        <w:rPr>
          <w:rFonts w:ascii="Times New Roman" w:hAnsi="Times New Roman" w:cs="Times New Roman"/>
          <w:sz w:val="24"/>
          <w:szCs w:val="24"/>
        </w:rPr>
        <w:t>A</w:t>
      </w:r>
      <w:r w:rsidR="00082C51" w:rsidRPr="00535CB2">
        <w:rPr>
          <w:rFonts w:ascii="Times New Roman" w:hAnsi="Times New Roman" w:cs="Times New Roman"/>
          <w:sz w:val="24"/>
          <w:szCs w:val="24"/>
        </w:rPr>
        <w:t xml:space="preserve"> is a </w:t>
      </w:r>
      <w:r w:rsidRPr="00535CB2">
        <w:rPr>
          <w:rFonts w:ascii="Times New Roman" w:hAnsi="Times New Roman" w:cs="Times New Roman"/>
          <w:sz w:val="24"/>
          <w:szCs w:val="24"/>
        </w:rPr>
        <w:t xml:space="preserve">member of the IL-17 </w:t>
      </w:r>
      <w:r w:rsidR="00082C51" w:rsidRPr="00535CB2">
        <w:rPr>
          <w:rFonts w:ascii="Times New Roman" w:hAnsi="Times New Roman" w:cs="Times New Roman"/>
          <w:sz w:val="24"/>
          <w:szCs w:val="24"/>
        </w:rPr>
        <w:t>cytokine</w:t>
      </w:r>
      <w:r w:rsidRPr="00535CB2">
        <w:rPr>
          <w:rFonts w:ascii="Times New Roman" w:hAnsi="Times New Roman" w:cs="Times New Roman"/>
          <w:sz w:val="24"/>
          <w:szCs w:val="24"/>
        </w:rPr>
        <w:t xml:space="preserve"> family</w:t>
      </w:r>
      <w:r w:rsidR="00082C51" w:rsidRPr="00535CB2">
        <w:rPr>
          <w:rFonts w:ascii="Times New Roman" w:hAnsi="Times New Roman" w:cs="Times New Roman"/>
          <w:sz w:val="24"/>
          <w:szCs w:val="24"/>
        </w:rPr>
        <w:t xml:space="preserve"> composed by </w:t>
      </w:r>
      <w:r w:rsidRPr="00535CB2">
        <w:rPr>
          <w:rFonts w:ascii="Times New Roman" w:hAnsi="Times New Roman" w:cs="Times New Roman"/>
          <w:sz w:val="24"/>
          <w:szCs w:val="24"/>
        </w:rPr>
        <w:t xml:space="preserve">6 </w:t>
      </w:r>
      <w:r w:rsidR="00082C51" w:rsidRPr="00535CB2">
        <w:rPr>
          <w:rFonts w:ascii="Times New Roman" w:hAnsi="Times New Roman" w:cs="Times New Roman"/>
          <w:sz w:val="24"/>
          <w:szCs w:val="24"/>
        </w:rPr>
        <w:t>members (IL-17A, B, C, D, E and F). IL-17A and IL-17F bind to ubiquitously-expressed heterodimeric A/C</w:t>
      </w:r>
      <w:r w:rsidR="00082C51" w:rsidRPr="00535CB2">
        <w:rPr>
          <w:rFonts w:ascii="Times New Roman" w:hAnsi="Times New Roman" w:cs="Times New Roman"/>
          <w:b/>
          <w:sz w:val="24"/>
          <w:szCs w:val="24"/>
        </w:rPr>
        <w:t xml:space="preserve"> </w:t>
      </w:r>
      <w:r w:rsidR="00082C51" w:rsidRPr="00535CB2">
        <w:rPr>
          <w:rFonts w:ascii="Times New Roman" w:hAnsi="Times New Roman" w:cs="Times New Roman"/>
          <w:sz w:val="24"/>
          <w:szCs w:val="24"/>
        </w:rPr>
        <w:t xml:space="preserve">surface receptors </w:t>
      </w:r>
      <w:r w:rsidR="00082C51" w:rsidRPr="00535CB2">
        <w:rPr>
          <w:rFonts w:ascii="Times New Roman" w:hAnsi="Times New Roman" w:cs="Times New Roman"/>
          <w:b/>
          <w:sz w:val="24"/>
          <w:szCs w:val="24"/>
        </w:rPr>
        <w:t>(</w:t>
      </w:r>
      <w:r w:rsidR="00082C51" w:rsidRPr="00535CB2">
        <w:rPr>
          <w:rFonts w:ascii="Times New Roman" w:hAnsi="Times New Roman" w:cs="Times New Roman"/>
          <w:sz w:val="24"/>
          <w:szCs w:val="24"/>
        </w:rPr>
        <w:t xml:space="preserve">IL-17RA/IL-17RC) </w:t>
      </w:r>
      <w:r w:rsidR="00082C51" w:rsidRPr="00535CB2">
        <w:rPr>
          <w:rFonts w:ascii="Times New Roman" w:hAnsi="Times New Roman" w:cs="Times New Roman"/>
          <w:sz w:val="24"/>
          <w:szCs w:val="24"/>
        </w:rPr>
        <w:fldChar w:fldCharType="begin">
          <w:fldData xml:space="preserve">PEVuZE5vdGU+PENpdGU+PEF1dGhvcj5NY0dlYWNoeTwvQXV0aG9yPjxZZWFyPjIwMTk8L1llYXI+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PEVuZE5vdGU+PENpdGU+PEF1dGhvcj5NY0dlYWNoeTwvQXV0aG9yPjxZZWFyPjIwMTk8L1llYXI+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00082C51" w:rsidRPr="00535CB2">
        <w:rPr>
          <w:rFonts w:ascii="Times New Roman" w:hAnsi="Times New Roman" w:cs="Times New Roman"/>
          <w:sz w:val="24"/>
          <w:szCs w:val="24"/>
        </w:rPr>
      </w:r>
      <w:r w:rsidR="00082C51"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11</w:t>
      </w:r>
      <w:r w:rsidR="00082C51" w:rsidRPr="00535CB2">
        <w:rPr>
          <w:rFonts w:ascii="Times New Roman" w:hAnsi="Times New Roman" w:cs="Times New Roman"/>
          <w:sz w:val="24"/>
          <w:szCs w:val="24"/>
        </w:rPr>
        <w:fldChar w:fldCharType="end"/>
      </w:r>
      <w:r w:rsidR="00082C51" w:rsidRPr="00535CB2">
        <w:rPr>
          <w:rFonts w:ascii="Times New Roman" w:hAnsi="Times New Roman" w:cs="Times New Roman"/>
          <w:sz w:val="24"/>
          <w:szCs w:val="24"/>
        </w:rPr>
        <w:t xml:space="preserve">. However, IL-17RA shows 100 times more affinity to IL-17A than to IL-17F, but both cytokines bind to IL-17RC with the same affinity </w:t>
      </w:r>
      <w:r w:rsidR="00082C51" w:rsidRPr="00535CB2">
        <w:rPr>
          <w:rFonts w:ascii="Times New Roman" w:hAnsi="Times New Roman" w:cs="Times New Roman"/>
          <w:sz w:val="24"/>
          <w:szCs w:val="24"/>
        </w:rPr>
        <w:fldChar w:fldCharType="begin">
          <w:fldData xml:space="preserve">PEVuZE5vdGU+PENpdGU+PEF1dGhvcj5NY0dlYWNoeTwvQXV0aG9yPjxZZWFyPjIwMTk8L1llYXI+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PEVuZE5vdGU+PENpdGU+PEF1dGhvcj5NY0dlYWNoeTwvQXV0aG9yPjxZZWFyPjIwMTk8L1llYXI+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00082C51" w:rsidRPr="00535CB2">
        <w:rPr>
          <w:rFonts w:ascii="Times New Roman" w:hAnsi="Times New Roman" w:cs="Times New Roman"/>
          <w:sz w:val="24"/>
          <w:szCs w:val="24"/>
        </w:rPr>
      </w:r>
      <w:r w:rsidR="00082C51"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11,12</w:t>
      </w:r>
      <w:r w:rsidR="00082C51" w:rsidRPr="00535CB2">
        <w:rPr>
          <w:rFonts w:ascii="Times New Roman" w:hAnsi="Times New Roman" w:cs="Times New Roman"/>
          <w:sz w:val="24"/>
          <w:szCs w:val="24"/>
        </w:rPr>
        <w:fldChar w:fldCharType="end"/>
      </w:r>
      <w:r w:rsidR="00082C51" w:rsidRPr="00535CB2">
        <w:rPr>
          <w:rFonts w:ascii="Times New Roman" w:hAnsi="Times New Roman" w:cs="Times New Roman"/>
          <w:sz w:val="24"/>
          <w:szCs w:val="24"/>
        </w:rPr>
        <w:t xml:space="preserve">. Recent findings show that genetic ablation of IL-17F and its cognate receptor IL-17RC impair thermogenesis and promote </w:t>
      </w:r>
      <w:r w:rsidR="00412ED1" w:rsidRPr="00535CB2">
        <w:rPr>
          <w:rFonts w:ascii="Times New Roman" w:hAnsi="Times New Roman" w:cs="Times New Roman"/>
          <w:sz w:val="24"/>
          <w:szCs w:val="24"/>
        </w:rPr>
        <w:t>diet-induced obesity (DIO)</w:t>
      </w:r>
      <w:r w:rsidR="00082C51" w:rsidRPr="00535CB2">
        <w:rPr>
          <w:rFonts w:ascii="Times New Roman" w:hAnsi="Times New Roman" w:cs="Times New Roman"/>
          <w:sz w:val="24"/>
          <w:szCs w:val="24"/>
        </w:rPr>
        <w:t xml:space="preserve"> </w:t>
      </w:r>
      <w:r w:rsidR="00082C51" w:rsidRPr="00535CB2">
        <w:rPr>
          <w:rFonts w:ascii="Times New Roman" w:hAnsi="Times New Roman" w:cs="Times New Roman"/>
          <w:sz w:val="24"/>
          <w:szCs w:val="24"/>
        </w:rPr>
        <w:fldChar w:fldCharType="begin">
          <w:fldData xml:space="preserve">PEVuZE5vdGU+PENpdGU+PEF1dGhvcj5IdTwvQXV0aG9yPjxZZWFyPjIwMjA8L1llYXI+PFJlY051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PEVuZE5vdGU+PENpdGU+PEF1dGhvcj5IdTwvQXV0aG9yPjxZZWFyPjIwMjA8L1llYXI+PFJlY051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00082C51" w:rsidRPr="00535CB2">
        <w:rPr>
          <w:rFonts w:ascii="Times New Roman" w:hAnsi="Times New Roman" w:cs="Times New Roman"/>
          <w:sz w:val="24"/>
          <w:szCs w:val="24"/>
        </w:rPr>
      </w:r>
      <w:r w:rsidR="00082C51"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13</w:t>
      </w:r>
      <w:r w:rsidR="00082C51" w:rsidRPr="00535CB2">
        <w:rPr>
          <w:rFonts w:ascii="Times New Roman" w:hAnsi="Times New Roman" w:cs="Times New Roman"/>
          <w:sz w:val="24"/>
          <w:szCs w:val="24"/>
        </w:rPr>
        <w:fldChar w:fldCharType="end"/>
      </w:r>
      <w:r w:rsidR="00082C51" w:rsidRPr="00535CB2">
        <w:rPr>
          <w:rFonts w:ascii="Times New Roman" w:hAnsi="Times New Roman" w:cs="Times New Roman"/>
          <w:sz w:val="24"/>
          <w:szCs w:val="24"/>
        </w:rPr>
        <w:t xml:space="preserve">, indicating that IL-17RA activation by IL-17A, rather than IL-17RC ablation, may lead to obesity. IL-17A is </w:t>
      </w:r>
      <w:r w:rsidR="00F54F14" w:rsidRPr="00535CB2">
        <w:rPr>
          <w:rFonts w:ascii="Times New Roman" w:hAnsi="Times New Roman" w:cs="Times New Roman"/>
          <w:sz w:val="24"/>
          <w:szCs w:val="24"/>
        </w:rPr>
        <w:t xml:space="preserve">also </w:t>
      </w:r>
      <w:r w:rsidR="00082C51" w:rsidRPr="00535CB2">
        <w:rPr>
          <w:rFonts w:ascii="Times New Roman" w:hAnsi="Times New Roman" w:cs="Times New Roman"/>
          <w:sz w:val="24"/>
          <w:szCs w:val="24"/>
        </w:rPr>
        <w:t xml:space="preserve">associated with morbid obesity in women </w:t>
      </w:r>
      <w:r w:rsidR="00082C51" w:rsidRPr="00535CB2">
        <w:rPr>
          <w:rFonts w:ascii="Times New Roman" w:hAnsi="Times New Roman" w:cs="Times New Roman"/>
          <w:sz w:val="24"/>
          <w:szCs w:val="24"/>
        </w:rPr>
        <w:fldChar w:fldCharType="begin"/>
      </w:r>
      <w:r w:rsidR="001E0935" w:rsidRPr="00535CB2">
        <w:rPr>
          <w:rFonts w:ascii="Times New Roman" w:hAnsi="Times New Roman" w:cs="Times New Roman"/>
          <w:sz w:val="24"/>
          <w:szCs w:val="24"/>
        </w:rPr>
        <w:instrText xml:space="preserve"> ADDIN EN.CITE &lt;EndNote&gt;&lt;Cite&gt;&lt;Author&gt;Zapata-Gonzalez&lt;/Author&gt;&lt;Year&gt;2015&lt;/Year&gt;&lt;RecNum&gt;44&lt;/RecNum&gt;&lt;DisplayText&gt;&lt;style face="superscript"&gt;14&lt;/style&gt;&lt;/DisplayText&gt;&lt;record&gt;&lt;rec-number&gt;44&lt;/rec-number&gt;&lt;foreign-keys&gt;&lt;key app="EN" db-id="d020dp9t9s25ddedddpvwxfire0a5e0vwv90" timestamp="1554373994"&gt;44&lt;/key&gt;&lt;/foreign-keys&gt;&lt;ref-type name="Journal Article"&gt;17&lt;/ref-type&gt;&lt;contributors&gt;&lt;authors&gt;&lt;author&gt;Zapata-Gonzalez, Fernando&lt;/author&gt;&lt;author&gt;Auguet, Teresa&lt;/author&gt;&lt;author&gt;Aragonès, Gemma&lt;/author&gt;&lt;author&gt;Guiu-Jurado, Esther&lt;/author&gt;&lt;author&gt;Berlanga, Alba&lt;/author&gt;&lt;author&gt;Martinez, Salomé&lt;/author&gt;&lt;author&gt;Martí, Andreu&lt;/author&gt;&lt;author&gt;Sabench, Fátima&lt;/author&gt;&lt;author&gt;Hernandez, Mercé&lt;/author&gt;&lt;author&gt;Aguilar, Carmen&lt;/author&gt;&lt;author&gt;Sirvent, Joan Josep&lt;/author&gt;&lt;author&gt;Jorba, Rosa&lt;/author&gt;&lt;author&gt;Del Castillo, Daniel&lt;/author&gt;&lt;author&gt;Richart, Cristóbal&lt;/author&gt;&lt;/authors&gt;&lt;/contributors&gt;&lt;titles&gt;&lt;title&gt;Interleukin-17A gene expression in morbidly obese women&lt;/title&gt;&lt;secondary-title&gt;International Journal of Molecular Sciences&lt;/secondary-title&gt;&lt;/titles&gt;&lt;periodical&gt;&lt;full-title&gt;International Journal of Molecular Sciences&lt;/full-title&gt;&lt;/periodical&gt;&lt;keywords&gt;&lt;keyword&gt;Adipo/cytokine&lt;/keyword&gt;&lt;keyword&gt;IL-17A&lt;/keyword&gt;&lt;keyword&gt;Morbid obesity&lt;/keyword&gt;&lt;keyword&gt;Visceral adipose tissue&lt;/keyword&gt;&lt;/keywords&gt;&lt;dates&gt;&lt;year&gt;2015&lt;/year&gt;&lt;/dates&gt;&lt;urls&gt;&lt;/urls&gt;&lt;electronic-resource-num&gt;10.3390/ijms160817469&lt;/electronic-resource-num&gt;&lt;/record&gt;&lt;/Cite&gt;&lt;/EndNote&gt;</w:instrText>
      </w:r>
      <w:r w:rsidR="00082C51"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14</w:t>
      </w:r>
      <w:r w:rsidR="00082C51" w:rsidRPr="00535CB2">
        <w:rPr>
          <w:rFonts w:ascii="Times New Roman" w:hAnsi="Times New Roman" w:cs="Times New Roman"/>
          <w:sz w:val="24"/>
          <w:szCs w:val="24"/>
        </w:rPr>
        <w:fldChar w:fldCharType="end"/>
      </w:r>
      <w:r w:rsidR="00082C51" w:rsidRPr="00535CB2">
        <w:rPr>
          <w:rFonts w:ascii="Times New Roman" w:hAnsi="Times New Roman" w:cs="Times New Roman"/>
          <w:sz w:val="24"/>
          <w:szCs w:val="24"/>
        </w:rPr>
        <w:t xml:space="preserve"> and, predisposes</w:t>
      </w:r>
      <w:r w:rsidR="00F54F14" w:rsidRPr="00535CB2">
        <w:rPr>
          <w:rFonts w:ascii="Times New Roman" w:hAnsi="Times New Roman" w:cs="Times New Roman"/>
          <w:sz w:val="24"/>
          <w:szCs w:val="24"/>
        </w:rPr>
        <w:t xml:space="preserve"> to </w:t>
      </w:r>
      <w:r w:rsidR="00082C51" w:rsidRPr="00535CB2">
        <w:rPr>
          <w:rFonts w:ascii="Times New Roman" w:hAnsi="Times New Roman" w:cs="Times New Roman"/>
          <w:sz w:val="24"/>
          <w:szCs w:val="24"/>
        </w:rPr>
        <w:t xml:space="preserve">various obesity-associated disorders such as NASH and liver cancer, and autoimmune disorders, including inflammatory bowel disease, psoriasis, rheumatoid arthritis, systemic lupus erythematosus and multiple sclerosis </w:t>
      </w:r>
      <w:r w:rsidR="00082C51" w:rsidRPr="00535CB2">
        <w:rPr>
          <w:rFonts w:ascii="Times New Roman" w:hAnsi="Times New Roman" w:cs="Times New Roman"/>
          <w:sz w:val="24"/>
          <w:szCs w:val="24"/>
        </w:rPr>
        <w:fldChar w:fldCharType="begin">
          <w:fldData xml:space="preserve">PEVuZE5vdGU+PENpdGU+PEF1dGhvcj5CYWV0ZW48L0F1dGhvcj48WWVhcj4yMDEzPC9ZZWFyPjxS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PEVuZE5vdGU+PENpdGU+PEF1dGhvcj5CYWV0ZW48L0F1dGhvcj48WWVhcj4yMDEzPC9ZZWFyPjxS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00082C51" w:rsidRPr="00535CB2">
        <w:rPr>
          <w:rFonts w:ascii="Times New Roman" w:hAnsi="Times New Roman" w:cs="Times New Roman"/>
          <w:sz w:val="24"/>
          <w:szCs w:val="24"/>
        </w:rPr>
      </w:r>
      <w:r w:rsidR="00082C51"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9,15-19</w:t>
      </w:r>
      <w:r w:rsidR="00082C51" w:rsidRPr="00535CB2">
        <w:rPr>
          <w:rFonts w:ascii="Times New Roman" w:hAnsi="Times New Roman" w:cs="Times New Roman"/>
          <w:sz w:val="24"/>
          <w:szCs w:val="24"/>
        </w:rPr>
        <w:fldChar w:fldCharType="end"/>
      </w:r>
      <w:r w:rsidR="00082C51" w:rsidRPr="00535CB2">
        <w:rPr>
          <w:rFonts w:ascii="Times New Roman" w:hAnsi="Times New Roman" w:cs="Times New Roman"/>
          <w:sz w:val="24"/>
          <w:szCs w:val="24"/>
        </w:rPr>
        <w:t>. These findings suggest potential links between nutrient overload</w:t>
      </w:r>
      <w:r w:rsidR="00B15885" w:rsidRPr="00535CB2">
        <w:rPr>
          <w:rFonts w:ascii="Times New Roman" w:hAnsi="Times New Roman" w:cs="Times New Roman"/>
          <w:sz w:val="24"/>
          <w:szCs w:val="24"/>
        </w:rPr>
        <w:t xml:space="preserve">, the IL-17A axis, obesity and </w:t>
      </w:r>
      <w:r w:rsidR="00082C51" w:rsidRPr="00535CB2">
        <w:rPr>
          <w:rFonts w:ascii="Times New Roman" w:hAnsi="Times New Roman" w:cs="Times New Roman"/>
          <w:sz w:val="24"/>
          <w:szCs w:val="24"/>
        </w:rPr>
        <w:t>metabolic diseases but mechanisms of action remain unknown.</w:t>
      </w:r>
    </w:p>
    <w:bookmarkEnd w:id="4"/>
    <w:p w14:paraId="73A189A0" w14:textId="77777777" w:rsidR="000403B7" w:rsidRPr="00535CB2" w:rsidRDefault="000403B7" w:rsidP="009F4694">
      <w:pPr>
        <w:spacing w:after="0" w:line="480" w:lineRule="auto"/>
      </w:pPr>
    </w:p>
    <w:p w14:paraId="1729BB0F" w14:textId="77777777" w:rsidR="0078071A" w:rsidRPr="00535CB2" w:rsidRDefault="006B2754" w:rsidP="009F4694">
      <w:pPr>
        <w:spacing w:after="0" w:line="480" w:lineRule="auto"/>
        <w:jc w:val="both"/>
        <w:rPr>
          <w:rFonts w:ascii="Times New Roman" w:hAnsi="Times New Roman" w:cs="Times New Roman"/>
          <w:b/>
          <w:sz w:val="24"/>
          <w:szCs w:val="24"/>
        </w:rPr>
      </w:pPr>
      <w:bookmarkStart w:id="5" w:name="OLE_LINK6"/>
      <w:bookmarkEnd w:id="1"/>
      <w:r w:rsidRPr="00535CB2">
        <w:rPr>
          <w:rFonts w:ascii="Times New Roman" w:hAnsi="Times New Roman" w:cs="Times New Roman"/>
          <w:b/>
          <w:sz w:val="24"/>
          <w:szCs w:val="24"/>
        </w:rPr>
        <w:t>D</w:t>
      </w:r>
      <w:r w:rsidR="00403F8D" w:rsidRPr="00535CB2">
        <w:rPr>
          <w:rFonts w:ascii="Times New Roman" w:hAnsi="Times New Roman" w:cs="Times New Roman"/>
          <w:b/>
          <w:sz w:val="24"/>
          <w:szCs w:val="24"/>
        </w:rPr>
        <w:t xml:space="preserve">igoxin </w:t>
      </w:r>
      <w:r w:rsidR="00E244EE" w:rsidRPr="00535CB2">
        <w:rPr>
          <w:rFonts w:ascii="Times New Roman" w:hAnsi="Times New Roman" w:cs="Times New Roman"/>
          <w:b/>
          <w:sz w:val="24"/>
          <w:szCs w:val="24"/>
        </w:rPr>
        <w:t xml:space="preserve">prevents </w:t>
      </w:r>
      <w:r w:rsidR="009614A4" w:rsidRPr="00535CB2">
        <w:rPr>
          <w:rFonts w:ascii="Times New Roman" w:hAnsi="Times New Roman" w:cs="Times New Roman"/>
          <w:b/>
          <w:sz w:val="24"/>
          <w:szCs w:val="24"/>
        </w:rPr>
        <w:t xml:space="preserve">DIO </w:t>
      </w:r>
      <w:r w:rsidR="00F95E79" w:rsidRPr="00535CB2">
        <w:rPr>
          <w:rFonts w:ascii="Times New Roman" w:hAnsi="Times New Roman" w:cs="Times New Roman"/>
          <w:b/>
          <w:sz w:val="24"/>
          <w:szCs w:val="24"/>
        </w:rPr>
        <w:t xml:space="preserve">and </w:t>
      </w:r>
      <w:r w:rsidR="007F1322" w:rsidRPr="00535CB2">
        <w:rPr>
          <w:rFonts w:ascii="Times New Roman" w:hAnsi="Times New Roman" w:cs="Times New Roman"/>
          <w:b/>
          <w:sz w:val="24"/>
          <w:szCs w:val="24"/>
        </w:rPr>
        <w:t xml:space="preserve">metabolic </w:t>
      </w:r>
      <w:r w:rsidR="00C4156C" w:rsidRPr="00535CB2">
        <w:rPr>
          <w:rFonts w:ascii="Times New Roman" w:hAnsi="Times New Roman" w:cs="Times New Roman"/>
          <w:b/>
          <w:sz w:val="24"/>
          <w:szCs w:val="24"/>
        </w:rPr>
        <w:t>disorders</w:t>
      </w:r>
    </w:p>
    <w:bookmarkEnd w:id="5"/>
    <w:p w14:paraId="36F9F2B6" w14:textId="4D3BD06B" w:rsidR="009D24E1" w:rsidRPr="00535CB2" w:rsidRDefault="00083E4D" w:rsidP="009F4694">
      <w:pPr>
        <w:autoSpaceDE w:val="0"/>
        <w:autoSpaceDN w:val="0"/>
        <w:adjustRightInd w:val="0"/>
        <w:spacing w:after="0" w:line="480" w:lineRule="auto"/>
        <w:jc w:val="both"/>
        <w:rPr>
          <w:rFonts w:ascii="Times New Roman" w:hAnsi="Times New Roman" w:cs="Times New Roman"/>
          <w:sz w:val="24"/>
          <w:szCs w:val="24"/>
        </w:rPr>
      </w:pPr>
      <w:r w:rsidRPr="00535CB2">
        <w:rPr>
          <w:rFonts w:ascii="Times New Roman" w:hAnsi="Times New Roman" w:cs="Times New Roman"/>
          <w:sz w:val="24"/>
          <w:szCs w:val="24"/>
        </w:rPr>
        <w:t xml:space="preserve">We </w:t>
      </w:r>
      <w:r w:rsidR="000C4EB6" w:rsidRPr="00535CB2">
        <w:rPr>
          <w:rFonts w:ascii="Times New Roman" w:hAnsi="Times New Roman" w:cs="Times New Roman"/>
          <w:sz w:val="24"/>
          <w:szCs w:val="24"/>
        </w:rPr>
        <w:t xml:space="preserve">first </w:t>
      </w:r>
      <w:r w:rsidRPr="00535CB2">
        <w:rPr>
          <w:rFonts w:ascii="Times New Roman" w:hAnsi="Times New Roman" w:cs="Times New Roman"/>
          <w:sz w:val="24"/>
          <w:szCs w:val="24"/>
        </w:rPr>
        <w:t>hypothesize that if the IL-17</w:t>
      </w:r>
      <w:r w:rsidR="00676FE4" w:rsidRPr="00535CB2">
        <w:rPr>
          <w:rFonts w:ascii="Times New Roman" w:hAnsi="Times New Roman" w:cs="Times New Roman"/>
          <w:sz w:val="24"/>
          <w:szCs w:val="24"/>
        </w:rPr>
        <w:t>A</w:t>
      </w:r>
      <w:r w:rsidRPr="00535CB2">
        <w:rPr>
          <w:rFonts w:ascii="Times New Roman" w:hAnsi="Times New Roman" w:cs="Times New Roman"/>
          <w:sz w:val="24"/>
          <w:szCs w:val="24"/>
        </w:rPr>
        <w:t xml:space="preserve"> axis is involved in DIO and metabolic syndrome, inhibitors of ROR</w:t>
      </w:r>
      <w:r w:rsidRPr="00535CB2">
        <w:rPr>
          <w:rFonts w:ascii="Symbol" w:hAnsi="Symbol" w:cs="Times New Roman"/>
          <w:sz w:val="24"/>
          <w:szCs w:val="24"/>
        </w:rPr>
        <w:t></w:t>
      </w:r>
      <w:r w:rsidRPr="00535CB2">
        <w:rPr>
          <w:rFonts w:ascii="Times New Roman" w:hAnsi="Times New Roman" w:cs="Times New Roman"/>
          <w:sz w:val="24"/>
          <w:szCs w:val="24"/>
        </w:rPr>
        <w:t>t-mediated IL-17</w:t>
      </w:r>
      <w:r w:rsidR="00676FE4" w:rsidRPr="00535CB2">
        <w:rPr>
          <w:rFonts w:ascii="Times New Roman" w:hAnsi="Times New Roman" w:cs="Times New Roman"/>
          <w:sz w:val="24"/>
          <w:szCs w:val="24"/>
        </w:rPr>
        <w:t>A</w:t>
      </w:r>
      <w:r w:rsidRPr="00535CB2">
        <w:rPr>
          <w:rFonts w:ascii="Times New Roman" w:hAnsi="Times New Roman" w:cs="Times New Roman"/>
          <w:sz w:val="24"/>
          <w:szCs w:val="24"/>
        </w:rPr>
        <w:t xml:space="preserve"> production may be prime therapeutic candidates for these disorders. Different compounds have been shown to bind to the ligand-binding domain of ROR</w:t>
      </w:r>
      <w:r w:rsidRPr="00535CB2">
        <w:rPr>
          <w:rFonts w:ascii="Symbol" w:hAnsi="Symbol" w:cs="Times New Roman"/>
          <w:sz w:val="24"/>
          <w:szCs w:val="24"/>
        </w:rPr>
        <w:t></w:t>
      </w:r>
      <w:r w:rsidRPr="00535CB2">
        <w:rPr>
          <w:rFonts w:ascii="Times New Roman" w:hAnsi="Times New Roman" w:cs="Times New Roman"/>
          <w:sz w:val="24"/>
          <w:szCs w:val="24"/>
        </w:rPr>
        <w:t>t, inhibiting its transcriptional activity, thereby suppressing differentiation of IL-17</w:t>
      </w:r>
      <w:r w:rsidR="00676FE4" w:rsidRPr="00535CB2">
        <w:rPr>
          <w:rFonts w:ascii="Times New Roman" w:hAnsi="Times New Roman" w:cs="Times New Roman"/>
          <w:sz w:val="24"/>
          <w:szCs w:val="24"/>
        </w:rPr>
        <w:t>A</w:t>
      </w:r>
      <w:r w:rsidRPr="00535CB2">
        <w:rPr>
          <w:rFonts w:ascii="Times New Roman" w:hAnsi="Times New Roman" w:cs="Times New Roman"/>
          <w:sz w:val="24"/>
          <w:szCs w:val="24"/>
        </w:rPr>
        <w:t xml:space="preserve">-producing cells, and dramatically reducing IL-17A levels </w:t>
      </w:r>
      <w:r w:rsidRPr="00535CB2">
        <w:rPr>
          <w:rFonts w:ascii="Times New Roman" w:hAnsi="Times New Roman" w:cs="Times New Roman"/>
          <w:sz w:val="24"/>
          <w:szCs w:val="24"/>
        </w:rPr>
        <w:fldChar w:fldCharType="begin">
          <w:fldData xml:space="preserve">PEVuZE5vdGU+PENpdGU+PEF1dGhvcj5YaWFvPC9BdXRob3I+PFllYXI+MjAxNDwvWWVhcj48UmVj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PEVuZE5vdGU+PENpdGU+PEF1dGhvcj5YaWFvPC9BdXRob3I+PFllYXI+MjAxNDwvWWVhcj48UmVj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Pr="00535CB2">
        <w:rPr>
          <w:rFonts w:ascii="Times New Roman" w:hAnsi="Times New Roman" w:cs="Times New Roman"/>
          <w:sz w:val="24"/>
          <w:szCs w:val="24"/>
        </w:rPr>
      </w:r>
      <w:r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20,21</w:t>
      </w:r>
      <w:r w:rsidRPr="00535CB2">
        <w:rPr>
          <w:rFonts w:ascii="Times New Roman" w:hAnsi="Times New Roman" w:cs="Times New Roman"/>
          <w:sz w:val="24"/>
          <w:szCs w:val="24"/>
        </w:rPr>
        <w:fldChar w:fldCharType="end"/>
      </w:r>
      <w:r w:rsidR="00F54F4A" w:rsidRPr="00535CB2">
        <w:rPr>
          <w:rFonts w:ascii="Times New Roman" w:hAnsi="Times New Roman" w:cs="Times New Roman"/>
          <w:sz w:val="24"/>
          <w:szCs w:val="24"/>
        </w:rPr>
        <w:t xml:space="preserve">. </w:t>
      </w:r>
      <w:r w:rsidR="00763E3F" w:rsidRPr="00535CB2">
        <w:rPr>
          <w:rFonts w:ascii="Times New Roman" w:hAnsi="Times New Roman" w:cs="Times New Roman"/>
          <w:sz w:val="24"/>
          <w:szCs w:val="24"/>
        </w:rPr>
        <w:t>One of the most specific ROR</w:t>
      </w:r>
      <w:r w:rsidR="00763E3F" w:rsidRPr="00535CB2">
        <w:rPr>
          <w:rFonts w:ascii="Symbol" w:hAnsi="Symbol" w:cs="Times New Roman"/>
          <w:sz w:val="24"/>
          <w:szCs w:val="24"/>
        </w:rPr>
        <w:t></w:t>
      </w:r>
      <w:r w:rsidR="00763E3F" w:rsidRPr="00535CB2">
        <w:rPr>
          <w:rFonts w:ascii="Times New Roman" w:hAnsi="Times New Roman" w:cs="Times New Roman"/>
          <w:sz w:val="24"/>
          <w:szCs w:val="24"/>
        </w:rPr>
        <w:t>t antagonists, digoxin, a plant-derived cardiac glycoside used to treat human heart failure</w:t>
      </w:r>
      <w:r w:rsidR="002C1D97" w:rsidRPr="00535CB2">
        <w:rPr>
          <w:rFonts w:ascii="Times New Roman" w:hAnsi="Times New Roman" w:cs="Times New Roman"/>
          <w:sz w:val="24"/>
          <w:szCs w:val="24"/>
        </w:rPr>
        <w:t xml:space="preserve"> </w:t>
      </w:r>
      <w:r w:rsidR="007B3EA6" w:rsidRPr="00535CB2">
        <w:rPr>
          <w:rFonts w:ascii="Times New Roman" w:hAnsi="Times New Roman" w:cs="Times New Roman"/>
          <w:sz w:val="24"/>
          <w:szCs w:val="24"/>
        </w:rPr>
        <w:fldChar w:fldCharType="begin">
          <w:fldData xml:space="preserve">PEVuZE5vdGU+PENpdGU+PEF1dGhvcj5SYXRob3JlPC9BdXRob3I+PFllYXI+MjAwMjwvWWVhcj48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PEVuZE5vdGU+PENpdGU+PEF1dGhvcj5SYXRob3JlPC9BdXRob3I+PFllYXI+MjAwMjwvWWVhcj48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007B3EA6" w:rsidRPr="00535CB2">
        <w:rPr>
          <w:rFonts w:ascii="Times New Roman" w:hAnsi="Times New Roman" w:cs="Times New Roman"/>
          <w:sz w:val="24"/>
          <w:szCs w:val="24"/>
        </w:rPr>
      </w:r>
      <w:r w:rsidR="007B3EA6"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22</w:t>
      </w:r>
      <w:r w:rsidR="007B3EA6" w:rsidRPr="00535CB2">
        <w:rPr>
          <w:rFonts w:ascii="Times New Roman" w:hAnsi="Times New Roman" w:cs="Times New Roman"/>
          <w:sz w:val="24"/>
          <w:szCs w:val="24"/>
        </w:rPr>
        <w:fldChar w:fldCharType="end"/>
      </w:r>
      <w:r w:rsidR="00E658D9" w:rsidRPr="00535CB2">
        <w:rPr>
          <w:rFonts w:ascii="Times New Roman" w:hAnsi="Times New Roman" w:cs="Times New Roman"/>
          <w:sz w:val="24"/>
          <w:szCs w:val="24"/>
        </w:rPr>
        <w:t xml:space="preserve"> </w:t>
      </w:r>
      <w:r w:rsidR="00763E3F" w:rsidRPr="00535CB2">
        <w:rPr>
          <w:rFonts w:ascii="Times New Roman" w:hAnsi="Times New Roman" w:cs="Times New Roman"/>
          <w:sz w:val="24"/>
          <w:szCs w:val="24"/>
        </w:rPr>
        <w:t xml:space="preserve">reportedly affects IL-17A production </w:t>
      </w:r>
      <w:r w:rsidR="00763E3F" w:rsidRPr="00535CB2">
        <w:rPr>
          <w:rFonts w:ascii="Times New Roman" w:hAnsi="Times New Roman" w:cs="Times New Roman"/>
          <w:sz w:val="24"/>
          <w:szCs w:val="24"/>
        </w:rPr>
        <w:fldChar w:fldCharType="begin">
          <w:fldData xml:space="preserve">PEVuZE5vdGU+PENpdGU+PEF1dGhvcj5Hb21lczwvQXV0aG9yPjxZZWFyPjIwMTY8L1llYXI+PFJl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PEVuZE5vdGU+PENpdGU+PEF1dGhvcj5Hb21lczwvQXV0aG9yPjxZZWFyPjIwMTY8L1llYXI+PFJl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00763E3F" w:rsidRPr="00535CB2">
        <w:rPr>
          <w:rFonts w:ascii="Times New Roman" w:hAnsi="Times New Roman" w:cs="Times New Roman"/>
          <w:sz w:val="24"/>
          <w:szCs w:val="24"/>
        </w:rPr>
      </w:r>
      <w:r w:rsidR="00763E3F"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9,20,21</w:t>
      </w:r>
      <w:r w:rsidR="00763E3F" w:rsidRPr="00535CB2">
        <w:rPr>
          <w:rFonts w:ascii="Times New Roman" w:hAnsi="Times New Roman" w:cs="Times New Roman"/>
          <w:sz w:val="24"/>
          <w:szCs w:val="24"/>
        </w:rPr>
        <w:fldChar w:fldCharType="end"/>
      </w:r>
      <w:r w:rsidR="00763E3F" w:rsidRPr="00535CB2">
        <w:rPr>
          <w:rFonts w:ascii="Times New Roman" w:hAnsi="Times New Roman" w:cs="Times New Roman"/>
          <w:sz w:val="24"/>
          <w:szCs w:val="24"/>
        </w:rPr>
        <w:t xml:space="preserve">. </w:t>
      </w:r>
      <w:r w:rsidR="00F90510" w:rsidRPr="00535CB2">
        <w:rPr>
          <w:rFonts w:ascii="Times New Roman" w:hAnsi="Times New Roman"/>
          <w:sz w:val="24"/>
          <w:szCs w:val="24"/>
        </w:rPr>
        <w:t xml:space="preserve">The potential therapeutic value of inhibiting IL-17A </w:t>
      </w:r>
      <w:r w:rsidR="002C6D68" w:rsidRPr="00535CB2">
        <w:rPr>
          <w:rFonts w:ascii="Times New Roman" w:hAnsi="Times New Roman"/>
          <w:sz w:val="24"/>
          <w:szCs w:val="24"/>
        </w:rPr>
        <w:t>signalling</w:t>
      </w:r>
      <w:r w:rsidR="00F90510" w:rsidRPr="00535CB2">
        <w:rPr>
          <w:rFonts w:ascii="Times New Roman" w:hAnsi="Times New Roman"/>
          <w:sz w:val="24"/>
          <w:szCs w:val="24"/>
        </w:rPr>
        <w:t xml:space="preserve"> in obesity and </w:t>
      </w:r>
      <w:r w:rsidR="00C4156C" w:rsidRPr="00535CB2">
        <w:rPr>
          <w:rFonts w:ascii="Times New Roman" w:hAnsi="Times New Roman"/>
          <w:sz w:val="24"/>
          <w:szCs w:val="24"/>
        </w:rPr>
        <w:t>associated metabolic disorders</w:t>
      </w:r>
      <w:r w:rsidR="00F90510" w:rsidRPr="00535CB2">
        <w:rPr>
          <w:rFonts w:ascii="Times New Roman" w:hAnsi="Times New Roman"/>
          <w:sz w:val="24"/>
          <w:szCs w:val="24"/>
        </w:rPr>
        <w:t xml:space="preserve"> was expl</w:t>
      </w:r>
      <w:r w:rsidR="00841E03" w:rsidRPr="00535CB2">
        <w:rPr>
          <w:rFonts w:ascii="Times New Roman" w:hAnsi="Times New Roman"/>
          <w:sz w:val="24"/>
          <w:szCs w:val="24"/>
        </w:rPr>
        <w:t xml:space="preserve">ored by simultaneously treating </w:t>
      </w:r>
      <w:r w:rsidR="00F90510" w:rsidRPr="00535CB2">
        <w:rPr>
          <w:rFonts w:ascii="Times New Roman" w:hAnsi="Times New Roman"/>
          <w:sz w:val="24"/>
          <w:szCs w:val="24"/>
        </w:rPr>
        <w:t xml:space="preserve">C57BL/6 mice with a high-fat diet (HFD) and varying doses of digoxin in drinking water </w:t>
      </w:r>
      <w:r w:rsidR="0055190E" w:rsidRPr="00535CB2">
        <w:rPr>
          <w:rFonts w:ascii="Times New Roman" w:hAnsi="Times New Roman"/>
          <w:b/>
          <w:sz w:val="24"/>
          <w:szCs w:val="24"/>
        </w:rPr>
        <w:t>(Fig. 1</w:t>
      </w:r>
      <w:r w:rsidR="00F957AD" w:rsidRPr="00535CB2">
        <w:rPr>
          <w:rFonts w:ascii="Times New Roman" w:hAnsi="Times New Roman"/>
          <w:b/>
          <w:sz w:val="24"/>
          <w:szCs w:val="24"/>
        </w:rPr>
        <w:t>a</w:t>
      </w:r>
      <w:r w:rsidR="0055190E" w:rsidRPr="00535CB2">
        <w:rPr>
          <w:rFonts w:ascii="Times New Roman" w:hAnsi="Times New Roman"/>
          <w:b/>
          <w:sz w:val="24"/>
          <w:szCs w:val="24"/>
        </w:rPr>
        <w:t>)</w:t>
      </w:r>
      <w:r w:rsidR="0055190E" w:rsidRPr="00535CB2">
        <w:rPr>
          <w:rFonts w:ascii="Times New Roman" w:hAnsi="Times New Roman"/>
          <w:sz w:val="24"/>
          <w:szCs w:val="24"/>
        </w:rPr>
        <w:t>.</w:t>
      </w:r>
      <w:r w:rsidR="004761C8" w:rsidRPr="00535CB2">
        <w:rPr>
          <w:rFonts w:ascii="Times New Roman" w:hAnsi="Times New Roman" w:cs="Times New Roman"/>
          <w:sz w:val="24"/>
          <w:szCs w:val="24"/>
        </w:rPr>
        <w:t xml:space="preserve"> </w:t>
      </w:r>
      <w:r w:rsidR="004761C8" w:rsidRPr="00535CB2">
        <w:rPr>
          <w:rFonts w:ascii="Times New Roman" w:hAnsi="Times New Roman"/>
          <w:sz w:val="24"/>
          <w:szCs w:val="24"/>
        </w:rPr>
        <w:t xml:space="preserve">HFD increased number of IL-17A-producing inflammatory cells </w:t>
      </w:r>
      <w:r w:rsidR="004761C8" w:rsidRPr="00535CB2">
        <w:rPr>
          <w:rFonts w:ascii="Times New Roman" w:hAnsi="Times New Roman" w:cs="Times New Roman"/>
          <w:sz w:val="24"/>
          <w:szCs w:val="24"/>
        </w:rPr>
        <w:t xml:space="preserve">in </w:t>
      </w:r>
      <w:r w:rsidR="004D06BE" w:rsidRPr="00535CB2">
        <w:rPr>
          <w:rFonts w:ascii="Times New Roman" w:hAnsi="Times New Roman" w:cs="Times New Roman"/>
          <w:sz w:val="24"/>
          <w:szCs w:val="24"/>
        </w:rPr>
        <w:t xml:space="preserve">blood and </w:t>
      </w:r>
      <w:r w:rsidR="004761C8" w:rsidRPr="00535CB2">
        <w:rPr>
          <w:rFonts w:ascii="Times New Roman" w:hAnsi="Times New Roman" w:cs="Times New Roman"/>
          <w:sz w:val="24"/>
          <w:szCs w:val="24"/>
        </w:rPr>
        <w:lastRenderedPageBreak/>
        <w:t xml:space="preserve">WAT, which resulted in high levels of IL-17A, but not of IL-17C, IL-17E and IL17F. </w:t>
      </w:r>
      <w:r w:rsidR="004761C8" w:rsidRPr="00535CB2">
        <w:rPr>
          <w:rFonts w:ascii="Times New Roman" w:hAnsi="Times New Roman"/>
          <w:sz w:val="24"/>
          <w:szCs w:val="24"/>
        </w:rPr>
        <w:t xml:space="preserve">These increases were reduced after 1 week of digoxin treatment </w:t>
      </w:r>
      <w:r w:rsidR="004761C8" w:rsidRPr="00535CB2">
        <w:rPr>
          <w:rFonts w:ascii="Times New Roman" w:hAnsi="Times New Roman"/>
          <w:b/>
          <w:sz w:val="24"/>
          <w:szCs w:val="24"/>
        </w:rPr>
        <w:t>(Fig. 1b-d and Extended Data Fig. 1a</w:t>
      </w:r>
      <w:r w:rsidR="00597DAB" w:rsidRPr="00535CB2">
        <w:rPr>
          <w:rFonts w:ascii="Times New Roman" w:hAnsi="Times New Roman"/>
          <w:b/>
          <w:sz w:val="24"/>
          <w:szCs w:val="24"/>
        </w:rPr>
        <w:t>, b</w:t>
      </w:r>
      <w:r w:rsidR="004761C8" w:rsidRPr="00535CB2">
        <w:rPr>
          <w:rFonts w:ascii="Times New Roman" w:hAnsi="Times New Roman"/>
          <w:b/>
          <w:sz w:val="24"/>
          <w:szCs w:val="24"/>
        </w:rPr>
        <w:t>).</w:t>
      </w:r>
      <w:r w:rsidR="004761C8" w:rsidRPr="00535CB2">
        <w:rPr>
          <w:rFonts w:ascii="Times New Roman" w:hAnsi="Times New Roman"/>
          <w:sz w:val="24"/>
          <w:szCs w:val="24"/>
        </w:rPr>
        <w:t xml:space="preserve"> </w:t>
      </w:r>
      <w:r w:rsidR="00EF74B1" w:rsidRPr="00535CB2">
        <w:rPr>
          <w:rFonts w:ascii="Times New Roman" w:hAnsi="Times New Roman" w:cs="Times New Roman"/>
          <w:sz w:val="24"/>
          <w:szCs w:val="24"/>
        </w:rPr>
        <w:t>Moreover,</w:t>
      </w:r>
      <w:r w:rsidR="004761C8" w:rsidRPr="00535CB2">
        <w:rPr>
          <w:rFonts w:ascii="Times New Roman" w:hAnsi="Times New Roman" w:cs="Times New Roman"/>
          <w:sz w:val="24"/>
          <w:szCs w:val="24"/>
        </w:rPr>
        <w:t xml:space="preserve"> </w:t>
      </w:r>
      <w:r w:rsidR="00EF74B1" w:rsidRPr="00535CB2">
        <w:rPr>
          <w:rFonts w:ascii="Times New Roman" w:hAnsi="Times New Roman" w:cs="Times New Roman"/>
          <w:sz w:val="24"/>
          <w:szCs w:val="24"/>
        </w:rPr>
        <w:t>m</w:t>
      </w:r>
      <w:r w:rsidR="008C4874" w:rsidRPr="00535CB2">
        <w:rPr>
          <w:rFonts w:ascii="Times New Roman" w:hAnsi="Times New Roman" w:cs="Times New Roman"/>
          <w:sz w:val="24"/>
          <w:szCs w:val="24"/>
        </w:rPr>
        <w:t xml:space="preserve">easurements of target genes </w:t>
      </w:r>
      <w:r w:rsidR="008C4874" w:rsidRPr="00535CB2">
        <w:rPr>
          <w:rFonts w:ascii="Times New Roman" w:hAnsi="Times New Roman" w:cs="Times New Roman"/>
          <w:sz w:val="24"/>
          <w:szCs w:val="24"/>
        </w:rPr>
        <w:fldChar w:fldCharType="begin">
          <w:fldData xml:space="preserve">PEVuZE5vdGU+PENpdGU+PEF1dGhvcj5YaWFvPC9BdXRob3I+PFllYXI+MjAxNDwvWWVhcj48UmVj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PEVuZE5vdGU+PENpdGU+PEF1dGhvcj5YaWFvPC9BdXRob3I+PFllYXI+MjAxNDwvWWVhcj48UmVj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008C4874" w:rsidRPr="00535CB2">
        <w:rPr>
          <w:rFonts w:ascii="Times New Roman" w:hAnsi="Times New Roman" w:cs="Times New Roman"/>
          <w:sz w:val="24"/>
          <w:szCs w:val="24"/>
        </w:rPr>
      </w:r>
      <w:r w:rsidR="008C4874"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20,23</w:t>
      </w:r>
      <w:r w:rsidR="008C4874" w:rsidRPr="00535CB2">
        <w:rPr>
          <w:rFonts w:ascii="Times New Roman" w:hAnsi="Times New Roman" w:cs="Times New Roman"/>
          <w:sz w:val="24"/>
          <w:szCs w:val="24"/>
        </w:rPr>
        <w:fldChar w:fldCharType="end"/>
      </w:r>
      <w:r w:rsidR="008C4874" w:rsidRPr="00535CB2">
        <w:rPr>
          <w:rFonts w:ascii="Times New Roman" w:hAnsi="Times New Roman" w:cs="Times New Roman"/>
          <w:sz w:val="24"/>
          <w:szCs w:val="24"/>
        </w:rPr>
        <w:t xml:space="preserve"> </w:t>
      </w:r>
      <w:r w:rsidR="008C4874" w:rsidRPr="00535CB2">
        <w:rPr>
          <w:rFonts w:ascii="Times New Roman" w:hAnsi="Times New Roman"/>
          <w:sz w:val="24"/>
          <w:szCs w:val="24"/>
        </w:rPr>
        <w:t xml:space="preserve">confirmed that digoxin </w:t>
      </w:r>
      <w:r w:rsidR="008C4874" w:rsidRPr="00535CB2">
        <w:rPr>
          <w:rFonts w:ascii="Times New Roman" w:hAnsi="Times New Roman" w:cs="Times New Roman"/>
          <w:sz w:val="24"/>
          <w:szCs w:val="24"/>
        </w:rPr>
        <w:t>antagonizes ROR</w:t>
      </w:r>
      <w:r w:rsidR="008C4874" w:rsidRPr="00535CB2">
        <w:rPr>
          <w:rFonts w:ascii="Symbol" w:hAnsi="Symbol" w:cs="Times New Roman"/>
          <w:sz w:val="24"/>
          <w:szCs w:val="24"/>
        </w:rPr>
        <w:t></w:t>
      </w:r>
      <w:r w:rsidR="008C4874" w:rsidRPr="00535CB2">
        <w:rPr>
          <w:rFonts w:ascii="Times New Roman" w:hAnsi="Times New Roman" w:cs="Times New Roman"/>
          <w:sz w:val="24"/>
          <w:szCs w:val="24"/>
        </w:rPr>
        <w:t>t transcriptional activity without affecting ROR</w:t>
      </w:r>
      <w:r w:rsidR="008C4874" w:rsidRPr="00535CB2">
        <w:rPr>
          <w:rFonts w:ascii="Symbol" w:hAnsi="Symbol" w:cs="Times New Roman"/>
          <w:sz w:val="24"/>
          <w:szCs w:val="24"/>
        </w:rPr>
        <w:t></w:t>
      </w:r>
      <w:r w:rsidR="008C4874" w:rsidRPr="00535CB2">
        <w:rPr>
          <w:rFonts w:ascii="Times New Roman" w:hAnsi="Times New Roman" w:cs="Times New Roman"/>
          <w:sz w:val="24"/>
          <w:szCs w:val="24"/>
        </w:rPr>
        <w:t xml:space="preserve"> in WAT </w:t>
      </w:r>
      <w:r w:rsidR="008C4874" w:rsidRPr="00535CB2">
        <w:rPr>
          <w:rFonts w:ascii="Times New Roman" w:hAnsi="Times New Roman" w:cs="Times New Roman"/>
          <w:b/>
          <w:sz w:val="24"/>
          <w:szCs w:val="24"/>
        </w:rPr>
        <w:t>(</w:t>
      </w:r>
      <w:r w:rsidR="00F957AD" w:rsidRPr="00535CB2">
        <w:rPr>
          <w:rFonts w:ascii="Times New Roman" w:hAnsi="Times New Roman" w:cs="Times New Roman"/>
          <w:b/>
          <w:sz w:val="24"/>
          <w:szCs w:val="24"/>
        </w:rPr>
        <w:t>Extended Data F</w:t>
      </w:r>
      <w:r w:rsidR="008C4874" w:rsidRPr="00535CB2">
        <w:rPr>
          <w:rFonts w:ascii="Times New Roman" w:hAnsi="Times New Roman" w:cs="Times New Roman"/>
          <w:b/>
          <w:sz w:val="24"/>
          <w:szCs w:val="24"/>
        </w:rPr>
        <w:t>ig. 1</w:t>
      </w:r>
      <w:r w:rsidR="00597DAB" w:rsidRPr="00535CB2">
        <w:rPr>
          <w:rFonts w:ascii="Times New Roman" w:hAnsi="Times New Roman" w:cs="Times New Roman"/>
          <w:b/>
          <w:sz w:val="24"/>
          <w:szCs w:val="24"/>
        </w:rPr>
        <w:t>c</w:t>
      </w:r>
      <w:r w:rsidR="008C4874" w:rsidRPr="00535CB2">
        <w:rPr>
          <w:rFonts w:ascii="Times New Roman" w:hAnsi="Times New Roman" w:cs="Times New Roman"/>
          <w:b/>
          <w:sz w:val="24"/>
          <w:szCs w:val="24"/>
        </w:rPr>
        <w:t>)</w:t>
      </w:r>
      <w:r w:rsidR="00974028" w:rsidRPr="00535CB2">
        <w:rPr>
          <w:rFonts w:ascii="Times New Roman" w:hAnsi="Times New Roman" w:cs="Times New Roman"/>
          <w:b/>
          <w:sz w:val="24"/>
          <w:szCs w:val="24"/>
        </w:rPr>
        <w:t>.</w:t>
      </w:r>
    </w:p>
    <w:p w14:paraId="2DE0F5CD" w14:textId="1C5C0D76" w:rsidR="004A79CE" w:rsidRPr="00535CB2" w:rsidRDefault="00C16BD5" w:rsidP="009F4694">
      <w:pPr>
        <w:autoSpaceDE w:val="0"/>
        <w:autoSpaceDN w:val="0"/>
        <w:adjustRightInd w:val="0"/>
        <w:spacing w:after="0" w:line="480" w:lineRule="auto"/>
        <w:ind w:firstLine="720"/>
        <w:jc w:val="both"/>
        <w:rPr>
          <w:rFonts w:ascii="Times New Roman" w:hAnsi="Times New Roman"/>
          <w:sz w:val="24"/>
          <w:szCs w:val="24"/>
        </w:rPr>
      </w:pPr>
      <w:r w:rsidRPr="00535CB2">
        <w:rPr>
          <w:rFonts w:ascii="Times New Roman" w:hAnsi="Times New Roman"/>
          <w:sz w:val="24"/>
          <w:szCs w:val="24"/>
        </w:rPr>
        <w:t>D</w:t>
      </w:r>
      <w:r w:rsidR="00F90510" w:rsidRPr="00535CB2">
        <w:rPr>
          <w:rFonts w:ascii="Times New Roman" w:hAnsi="Times New Roman"/>
          <w:sz w:val="24"/>
          <w:szCs w:val="24"/>
        </w:rPr>
        <w:t>igoxin dose-dependently prevented body weight gain</w:t>
      </w:r>
      <w:r w:rsidR="00D942D8" w:rsidRPr="00535CB2">
        <w:rPr>
          <w:rFonts w:ascii="Times New Roman" w:hAnsi="Times New Roman"/>
          <w:sz w:val="24"/>
          <w:szCs w:val="24"/>
        </w:rPr>
        <w:t xml:space="preserve"> </w:t>
      </w:r>
      <w:r w:rsidR="00D942D8" w:rsidRPr="00535CB2">
        <w:rPr>
          <w:rFonts w:ascii="Times New Roman" w:hAnsi="Times New Roman"/>
          <w:b/>
          <w:sz w:val="24"/>
          <w:szCs w:val="24"/>
        </w:rPr>
        <w:t>(Fig. 1e, f).</w:t>
      </w:r>
      <w:r w:rsidR="00DC3D0C" w:rsidRPr="00535CB2">
        <w:rPr>
          <w:rFonts w:ascii="Times New Roman" w:hAnsi="Times New Roman"/>
          <w:sz w:val="24"/>
          <w:szCs w:val="24"/>
        </w:rPr>
        <w:t xml:space="preserve"> </w:t>
      </w:r>
      <w:r w:rsidR="00D942D8" w:rsidRPr="00535CB2">
        <w:rPr>
          <w:rFonts w:ascii="Times New Roman" w:hAnsi="Times New Roman"/>
          <w:sz w:val="24"/>
          <w:szCs w:val="24"/>
        </w:rPr>
        <w:t xml:space="preserve">Notably, 10 </w:t>
      </w:r>
      <w:r w:rsidR="00D942D8" w:rsidRPr="00535CB2">
        <w:rPr>
          <w:rFonts w:ascii="Symbol" w:hAnsi="Symbol"/>
          <w:sz w:val="24"/>
          <w:szCs w:val="24"/>
        </w:rPr>
        <w:t></w:t>
      </w:r>
      <w:r w:rsidR="00D942D8" w:rsidRPr="00535CB2">
        <w:rPr>
          <w:rFonts w:ascii="Times New Roman" w:hAnsi="Times New Roman"/>
          <w:sz w:val="24"/>
          <w:szCs w:val="24"/>
        </w:rPr>
        <w:t xml:space="preserve">g/ml sufficed to completely prevent </w:t>
      </w:r>
      <w:r w:rsidR="00412ED1" w:rsidRPr="00535CB2">
        <w:rPr>
          <w:rFonts w:ascii="Times New Roman" w:hAnsi="Times New Roman"/>
          <w:sz w:val="24"/>
          <w:szCs w:val="24"/>
        </w:rPr>
        <w:t>obesity</w:t>
      </w:r>
      <w:r w:rsidR="00D942D8" w:rsidRPr="00535CB2">
        <w:rPr>
          <w:rFonts w:ascii="Times New Roman" w:hAnsi="Times New Roman"/>
          <w:sz w:val="24"/>
          <w:szCs w:val="24"/>
        </w:rPr>
        <w:t>,</w:t>
      </w:r>
      <w:r w:rsidR="00D942D8" w:rsidRPr="00535CB2">
        <w:rPr>
          <w:rFonts w:ascii="Times New Roman" w:hAnsi="Times New Roman"/>
          <w:b/>
          <w:sz w:val="24"/>
          <w:szCs w:val="24"/>
        </w:rPr>
        <w:t xml:space="preserve"> </w:t>
      </w:r>
      <w:r w:rsidR="00D942D8" w:rsidRPr="00535CB2">
        <w:rPr>
          <w:rFonts w:ascii="Times New Roman" w:hAnsi="Times New Roman"/>
          <w:sz w:val="24"/>
          <w:szCs w:val="24"/>
        </w:rPr>
        <w:t>and the half-maximal effective concentration (EC</w:t>
      </w:r>
      <w:r w:rsidR="00D942D8" w:rsidRPr="00535CB2">
        <w:rPr>
          <w:rFonts w:ascii="Times New Roman" w:hAnsi="Times New Roman"/>
          <w:sz w:val="24"/>
          <w:szCs w:val="24"/>
          <w:vertAlign w:val="subscript"/>
        </w:rPr>
        <w:t>50</w:t>
      </w:r>
      <w:r w:rsidR="00D942D8" w:rsidRPr="00535CB2">
        <w:rPr>
          <w:rFonts w:ascii="Times New Roman" w:hAnsi="Times New Roman"/>
          <w:sz w:val="24"/>
          <w:szCs w:val="24"/>
        </w:rPr>
        <w:t xml:space="preserve">) was 1.57 </w:t>
      </w:r>
      <w:r w:rsidR="00D942D8" w:rsidRPr="00535CB2">
        <w:rPr>
          <w:rFonts w:ascii="Symbol" w:hAnsi="Symbol"/>
          <w:sz w:val="24"/>
          <w:szCs w:val="24"/>
        </w:rPr>
        <w:t></w:t>
      </w:r>
      <w:r w:rsidR="00D942D8" w:rsidRPr="00535CB2">
        <w:rPr>
          <w:rFonts w:ascii="Times New Roman" w:hAnsi="Times New Roman"/>
          <w:sz w:val="24"/>
          <w:szCs w:val="24"/>
        </w:rPr>
        <w:t xml:space="preserve">g/ml </w:t>
      </w:r>
      <w:r w:rsidR="00D942D8" w:rsidRPr="00535CB2">
        <w:rPr>
          <w:rFonts w:ascii="Times New Roman" w:hAnsi="Times New Roman"/>
          <w:b/>
          <w:sz w:val="24"/>
          <w:szCs w:val="24"/>
        </w:rPr>
        <w:t>(Fig. 1g)</w:t>
      </w:r>
      <w:r w:rsidR="00D942D8" w:rsidRPr="00535CB2">
        <w:rPr>
          <w:rFonts w:ascii="Times New Roman" w:hAnsi="Times New Roman"/>
          <w:sz w:val="24"/>
          <w:szCs w:val="24"/>
        </w:rPr>
        <w:t>.</w:t>
      </w:r>
      <w:r w:rsidR="009D24E1" w:rsidRPr="00535CB2">
        <w:rPr>
          <w:rFonts w:ascii="Times New Roman" w:hAnsi="Times New Roman"/>
          <w:sz w:val="24"/>
          <w:szCs w:val="24"/>
        </w:rPr>
        <w:t xml:space="preserve"> </w:t>
      </w:r>
      <w:r w:rsidR="008C75CF" w:rsidRPr="00535CB2">
        <w:rPr>
          <w:rFonts w:ascii="Times New Roman" w:hAnsi="Times New Roman"/>
          <w:sz w:val="24"/>
          <w:szCs w:val="24"/>
        </w:rPr>
        <w:t>D</w:t>
      </w:r>
      <w:r w:rsidR="00DC3D0C" w:rsidRPr="00535CB2">
        <w:rPr>
          <w:rFonts w:ascii="Times New Roman" w:hAnsi="Times New Roman"/>
          <w:sz w:val="24"/>
          <w:szCs w:val="24"/>
        </w:rPr>
        <w:t>ecreas</w:t>
      </w:r>
      <w:r w:rsidR="008C75CF" w:rsidRPr="00535CB2">
        <w:rPr>
          <w:rFonts w:ascii="Times New Roman" w:hAnsi="Times New Roman"/>
          <w:sz w:val="24"/>
          <w:szCs w:val="24"/>
        </w:rPr>
        <w:t xml:space="preserve">ed </w:t>
      </w:r>
      <w:r w:rsidR="00DC3D0C" w:rsidRPr="00535CB2">
        <w:rPr>
          <w:rFonts w:ascii="Times New Roman" w:hAnsi="Times New Roman"/>
          <w:sz w:val="24"/>
          <w:szCs w:val="24"/>
        </w:rPr>
        <w:t>adiposity</w:t>
      </w:r>
      <w:r w:rsidR="00D942D8" w:rsidRPr="00535CB2">
        <w:rPr>
          <w:rFonts w:ascii="Times New Roman" w:hAnsi="Times New Roman"/>
          <w:sz w:val="24"/>
          <w:szCs w:val="24"/>
        </w:rPr>
        <w:t xml:space="preserve"> </w:t>
      </w:r>
      <w:r w:rsidR="008C75CF" w:rsidRPr="00535CB2">
        <w:rPr>
          <w:rFonts w:ascii="Times New Roman" w:hAnsi="Times New Roman"/>
          <w:sz w:val="24"/>
          <w:szCs w:val="24"/>
        </w:rPr>
        <w:t xml:space="preserve">was </w:t>
      </w:r>
      <w:r w:rsidR="009D24E1" w:rsidRPr="00535CB2">
        <w:rPr>
          <w:rFonts w:ascii="Times New Roman" w:hAnsi="Times New Roman"/>
          <w:sz w:val="24"/>
          <w:szCs w:val="24"/>
        </w:rPr>
        <w:t>accompanied</w:t>
      </w:r>
      <w:r w:rsidR="00D942D8" w:rsidRPr="00535CB2">
        <w:rPr>
          <w:rFonts w:ascii="Times New Roman" w:hAnsi="Times New Roman"/>
          <w:sz w:val="24"/>
          <w:szCs w:val="24"/>
        </w:rPr>
        <w:t xml:space="preserve"> </w:t>
      </w:r>
      <w:r w:rsidR="009D24E1" w:rsidRPr="00535CB2">
        <w:rPr>
          <w:rFonts w:ascii="Times New Roman" w:hAnsi="Times New Roman"/>
          <w:sz w:val="24"/>
          <w:szCs w:val="24"/>
        </w:rPr>
        <w:t>by</w:t>
      </w:r>
      <w:r w:rsidR="00454B3A" w:rsidRPr="00535CB2">
        <w:rPr>
          <w:rFonts w:ascii="Times New Roman" w:hAnsi="Times New Roman"/>
          <w:sz w:val="24"/>
          <w:szCs w:val="24"/>
        </w:rPr>
        <w:t xml:space="preserve"> reduced fat mass and </w:t>
      </w:r>
      <w:r w:rsidR="00D942D8" w:rsidRPr="00535CB2">
        <w:rPr>
          <w:rFonts w:ascii="Times New Roman" w:hAnsi="Times New Roman"/>
          <w:bCs/>
          <w:sz w:val="24"/>
          <w:szCs w:val="24"/>
        </w:rPr>
        <w:t>gonadal and inguinal WAT (gWAT and iWAT)</w:t>
      </w:r>
      <w:r w:rsidR="00454B3A" w:rsidRPr="00535CB2">
        <w:rPr>
          <w:rFonts w:ascii="Times New Roman" w:hAnsi="Times New Roman"/>
          <w:sz w:val="24"/>
          <w:szCs w:val="24"/>
        </w:rPr>
        <w:t xml:space="preserve">, </w:t>
      </w:r>
      <w:r w:rsidR="00D942D8" w:rsidRPr="00535CB2">
        <w:rPr>
          <w:rFonts w:ascii="Times New Roman" w:hAnsi="Times New Roman"/>
          <w:sz w:val="24"/>
          <w:szCs w:val="24"/>
        </w:rPr>
        <w:t>and BAT</w:t>
      </w:r>
      <w:r w:rsidR="00454B3A" w:rsidRPr="00535CB2">
        <w:rPr>
          <w:rFonts w:ascii="Times New Roman" w:hAnsi="Times New Roman"/>
          <w:sz w:val="24"/>
          <w:szCs w:val="24"/>
        </w:rPr>
        <w:t xml:space="preserve"> weights</w:t>
      </w:r>
      <w:r w:rsidR="00D942D8" w:rsidRPr="00535CB2">
        <w:rPr>
          <w:rFonts w:ascii="Times New Roman" w:hAnsi="Times New Roman"/>
          <w:sz w:val="24"/>
          <w:szCs w:val="24"/>
        </w:rPr>
        <w:t xml:space="preserve"> </w:t>
      </w:r>
      <w:r w:rsidR="00D942D8" w:rsidRPr="00535CB2">
        <w:rPr>
          <w:rFonts w:ascii="Times New Roman" w:hAnsi="Times New Roman"/>
          <w:b/>
          <w:sz w:val="24"/>
          <w:szCs w:val="24"/>
        </w:rPr>
        <w:t>(</w:t>
      </w:r>
      <w:r w:rsidR="009D24E1" w:rsidRPr="00535CB2">
        <w:rPr>
          <w:rFonts w:ascii="Times New Roman" w:hAnsi="Times New Roman"/>
          <w:b/>
          <w:sz w:val="24"/>
          <w:szCs w:val="24"/>
        </w:rPr>
        <w:t>Fig. 1h-l)</w:t>
      </w:r>
      <w:r w:rsidR="009D24E1" w:rsidRPr="00535CB2">
        <w:rPr>
          <w:rFonts w:ascii="Times New Roman" w:hAnsi="Times New Roman"/>
          <w:sz w:val="24"/>
          <w:szCs w:val="24"/>
        </w:rPr>
        <w:t>. Lean</w:t>
      </w:r>
      <w:r w:rsidR="00D942D8" w:rsidRPr="00535CB2">
        <w:rPr>
          <w:rFonts w:ascii="Times New Roman" w:hAnsi="Times New Roman"/>
          <w:sz w:val="24"/>
          <w:szCs w:val="24"/>
        </w:rPr>
        <w:t xml:space="preserve"> </w:t>
      </w:r>
      <w:r w:rsidR="008C75CF" w:rsidRPr="00535CB2">
        <w:rPr>
          <w:rFonts w:ascii="Times New Roman" w:hAnsi="Times New Roman"/>
          <w:sz w:val="24"/>
          <w:szCs w:val="24"/>
        </w:rPr>
        <w:t xml:space="preserve">mass </w:t>
      </w:r>
      <w:r w:rsidR="00D942D8" w:rsidRPr="00535CB2">
        <w:rPr>
          <w:rFonts w:ascii="Times New Roman" w:hAnsi="Times New Roman"/>
          <w:sz w:val="24"/>
          <w:szCs w:val="24"/>
        </w:rPr>
        <w:t>was</w:t>
      </w:r>
      <w:r w:rsidR="008C75CF" w:rsidRPr="00535CB2">
        <w:rPr>
          <w:rFonts w:ascii="Times New Roman" w:hAnsi="Times New Roman"/>
          <w:sz w:val="24"/>
          <w:szCs w:val="24"/>
        </w:rPr>
        <w:t xml:space="preserve"> also</w:t>
      </w:r>
      <w:r w:rsidR="00D942D8" w:rsidRPr="00535CB2">
        <w:rPr>
          <w:rFonts w:ascii="Times New Roman" w:hAnsi="Times New Roman"/>
          <w:sz w:val="24"/>
          <w:szCs w:val="24"/>
        </w:rPr>
        <w:t xml:space="preserve"> slightly reduced, possibly due to reduced hepatomegaly since </w:t>
      </w:r>
      <w:r w:rsidR="00DD1E8A" w:rsidRPr="00535CB2">
        <w:rPr>
          <w:rFonts w:ascii="Times New Roman" w:hAnsi="Times New Roman"/>
          <w:sz w:val="24"/>
          <w:szCs w:val="24"/>
        </w:rPr>
        <w:t>bone mineral density (BMD) was not affected</w:t>
      </w:r>
      <w:r w:rsidR="00DC3D0C" w:rsidRPr="00535CB2">
        <w:rPr>
          <w:rFonts w:ascii="Times New Roman" w:hAnsi="Times New Roman"/>
          <w:sz w:val="24"/>
          <w:szCs w:val="24"/>
        </w:rPr>
        <w:t xml:space="preserve"> </w:t>
      </w:r>
      <w:r w:rsidR="00DC3D0C" w:rsidRPr="00535CB2">
        <w:rPr>
          <w:rFonts w:ascii="Times New Roman" w:hAnsi="Times New Roman"/>
          <w:b/>
          <w:sz w:val="24"/>
          <w:szCs w:val="24"/>
        </w:rPr>
        <w:t>(</w:t>
      </w:r>
      <w:r w:rsidR="00312F2B" w:rsidRPr="00535CB2">
        <w:rPr>
          <w:rFonts w:ascii="Times New Roman" w:hAnsi="Times New Roman"/>
          <w:b/>
          <w:sz w:val="24"/>
          <w:szCs w:val="24"/>
        </w:rPr>
        <w:t>Extended Data Fig. 1</w:t>
      </w:r>
      <w:r w:rsidR="00597DAB" w:rsidRPr="00535CB2">
        <w:rPr>
          <w:rFonts w:ascii="Times New Roman" w:hAnsi="Times New Roman"/>
          <w:b/>
          <w:sz w:val="24"/>
          <w:szCs w:val="24"/>
        </w:rPr>
        <w:t>d-f</w:t>
      </w:r>
      <w:r w:rsidR="00DC3D0C" w:rsidRPr="00535CB2">
        <w:rPr>
          <w:rFonts w:ascii="Times New Roman" w:hAnsi="Times New Roman"/>
          <w:b/>
          <w:sz w:val="24"/>
          <w:szCs w:val="24"/>
        </w:rPr>
        <w:t>)</w:t>
      </w:r>
      <w:r w:rsidR="00DC3D0C" w:rsidRPr="00535CB2">
        <w:rPr>
          <w:rFonts w:ascii="Times New Roman" w:hAnsi="Times New Roman"/>
          <w:sz w:val="24"/>
          <w:szCs w:val="24"/>
        </w:rPr>
        <w:t xml:space="preserve">. </w:t>
      </w:r>
    </w:p>
    <w:p w14:paraId="2A429077" w14:textId="77777777" w:rsidR="008C183A" w:rsidRPr="00535CB2" w:rsidRDefault="00617C05" w:rsidP="009F4694">
      <w:pPr>
        <w:spacing w:after="0" w:line="480" w:lineRule="auto"/>
        <w:ind w:firstLine="720"/>
        <w:jc w:val="both"/>
        <w:rPr>
          <w:rFonts w:ascii="Times New Roman" w:hAnsi="Times New Roman"/>
          <w:sz w:val="24"/>
          <w:szCs w:val="24"/>
        </w:rPr>
      </w:pPr>
      <w:r w:rsidRPr="00535CB2">
        <w:rPr>
          <w:rFonts w:ascii="Times New Roman" w:hAnsi="Times New Roman"/>
          <w:sz w:val="24"/>
          <w:szCs w:val="24"/>
        </w:rPr>
        <w:t>Further characterization revealed that digoxin had other</w:t>
      </w:r>
      <w:r w:rsidR="00DC3D0C" w:rsidRPr="00535CB2">
        <w:rPr>
          <w:rFonts w:ascii="Times New Roman" w:hAnsi="Times New Roman"/>
          <w:sz w:val="24"/>
          <w:szCs w:val="24"/>
        </w:rPr>
        <w:t xml:space="preserve"> metabolic</w:t>
      </w:r>
      <w:r w:rsidRPr="00535CB2">
        <w:rPr>
          <w:rFonts w:ascii="Times New Roman" w:hAnsi="Times New Roman"/>
          <w:sz w:val="24"/>
          <w:szCs w:val="24"/>
        </w:rPr>
        <w:t xml:space="preserve"> beneficial effects. Haematoxylin and Eosin (H&amp;E) and Oil Red O (ORO) staining showed that it prevented HFD-</w:t>
      </w:r>
      <w:r w:rsidR="005C1B25" w:rsidRPr="00535CB2">
        <w:rPr>
          <w:rFonts w:ascii="Times New Roman" w:hAnsi="Times New Roman"/>
          <w:sz w:val="24"/>
          <w:szCs w:val="24"/>
        </w:rPr>
        <w:t>induced</w:t>
      </w:r>
      <w:r w:rsidRPr="00535CB2">
        <w:rPr>
          <w:rFonts w:ascii="Times New Roman" w:hAnsi="Times New Roman"/>
          <w:sz w:val="24"/>
          <w:szCs w:val="24"/>
        </w:rPr>
        <w:t xml:space="preserve"> hepatic</w:t>
      </w:r>
      <w:r w:rsidRPr="00535CB2">
        <w:rPr>
          <w:rFonts w:ascii="Times New Roman" w:hAnsi="Times New Roman"/>
          <w:bCs/>
          <w:sz w:val="24"/>
          <w:szCs w:val="24"/>
        </w:rPr>
        <w:t xml:space="preserve"> lipid accumulation</w:t>
      </w:r>
      <w:r w:rsidR="00D631B5" w:rsidRPr="00535CB2">
        <w:rPr>
          <w:rFonts w:ascii="Times New Roman" w:hAnsi="Times New Roman"/>
          <w:bCs/>
          <w:sz w:val="24"/>
          <w:szCs w:val="24"/>
        </w:rPr>
        <w:t xml:space="preserve"> </w:t>
      </w:r>
      <w:r w:rsidR="00D631B5" w:rsidRPr="00535CB2">
        <w:rPr>
          <w:rFonts w:ascii="Times New Roman" w:hAnsi="Times New Roman"/>
          <w:b/>
          <w:bCs/>
          <w:sz w:val="24"/>
          <w:szCs w:val="24"/>
        </w:rPr>
        <w:t>(</w:t>
      </w:r>
      <w:r w:rsidR="00312F2B" w:rsidRPr="00535CB2">
        <w:rPr>
          <w:rFonts w:ascii="Times New Roman" w:hAnsi="Times New Roman"/>
          <w:b/>
          <w:bCs/>
          <w:sz w:val="24"/>
          <w:szCs w:val="24"/>
        </w:rPr>
        <w:t>Fig</w:t>
      </w:r>
      <w:r w:rsidR="00555CEB" w:rsidRPr="00535CB2">
        <w:rPr>
          <w:rFonts w:ascii="Times New Roman" w:hAnsi="Times New Roman"/>
          <w:b/>
          <w:bCs/>
          <w:sz w:val="24"/>
          <w:szCs w:val="24"/>
        </w:rPr>
        <w:t>.</w:t>
      </w:r>
      <w:r w:rsidR="00B87F73" w:rsidRPr="00535CB2">
        <w:rPr>
          <w:rFonts w:ascii="Times New Roman" w:hAnsi="Times New Roman"/>
          <w:b/>
          <w:bCs/>
          <w:sz w:val="24"/>
          <w:szCs w:val="24"/>
        </w:rPr>
        <w:t xml:space="preserve"> </w:t>
      </w:r>
      <w:r w:rsidR="009D24E1" w:rsidRPr="00535CB2">
        <w:rPr>
          <w:rFonts w:ascii="Times New Roman" w:hAnsi="Times New Roman"/>
          <w:b/>
          <w:bCs/>
          <w:sz w:val="24"/>
          <w:szCs w:val="24"/>
        </w:rPr>
        <w:t>1m, n</w:t>
      </w:r>
      <w:r w:rsidR="00D631B5" w:rsidRPr="00535CB2">
        <w:rPr>
          <w:rFonts w:ascii="Times New Roman" w:hAnsi="Times New Roman"/>
          <w:b/>
          <w:bCs/>
          <w:sz w:val="24"/>
          <w:szCs w:val="24"/>
        </w:rPr>
        <w:t>)</w:t>
      </w:r>
      <w:r w:rsidR="00D631B5" w:rsidRPr="00535CB2">
        <w:rPr>
          <w:rFonts w:ascii="Times New Roman" w:hAnsi="Times New Roman"/>
          <w:bCs/>
          <w:sz w:val="24"/>
          <w:szCs w:val="24"/>
        </w:rPr>
        <w:t>.</w:t>
      </w:r>
      <w:r w:rsidRPr="00535CB2">
        <w:rPr>
          <w:rFonts w:ascii="Times New Roman" w:hAnsi="Times New Roman"/>
          <w:sz w:val="24"/>
          <w:szCs w:val="24"/>
        </w:rPr>
        <w:t xml:space="preserve"> It </w:t>
      </w:r>
      <w:r w:rsidR="00661CAE" w:rsidRPr="00535CB2">
        <w:rPr>
          <w:rFonts w:ascii="Times New Roman" w:hAnsi="Times New Roman"/>
          <w:sz w:val="24"/>
          <w:szCs w:val="24"/>
        </w:rPr>
        <w:t xml:space="preserve">also </w:t>
      </w:r>
      <w:r w:rsidRPr="00535CB2">
        <w:rPr>
          <w:rFonts w:ascii="Times New Roman" w:hAnsi="Times New Roman"/>
          <w:sz w:val="24"/>
          <w:szCs w:val="24"/>
        </w:rPr>
        <w:t>decreased Sirius Red (SR) staining and alanine aminotransferase (ALT) levels</w:t>
      </w:r>
      <w:r w:rsidR="00D631B5" w:rsidRPr="00535CB2">
        <w:rPr>
          <w:rFonts w:ascii="Times New Roman" w:hAnsi="Times New Roman"/>
          <w:sz w:val="24"/>
          <w:szCs w:val="24"/>
        </w:rPr>
        <w:t xml:space="preserve"> </w:t>
      </w:r>
      <w:r w:rsidR="00D631B5" w:rsidRPr="00535CB2">
        <w:rPr>
          <w:rFonts w:ascii="Times New Roman" w:hAnsi="Times New Roman"/>
          <w:b/>
          <w:sz w:val="24"/>
          <w:szCs w:val="24"/>
        </w:rPr>
        <w:t>(</w:t>
      </w:r>
      <w:r w:rsidR="00312F2B" w:rsidRPr="00535CB2">
        <w:rPr>
          <w:rFonts w:ascii="Times New Roman" w:hAnsi="Times New Roman"/>
          <w:b/>
          <w:sz w:val="24"/>
          <w:szCs w:val="24"/>
        </w:rPr>
        <w:t>F</w:t>
      </w:r>
      <w:r w:rsidR="00B87F73" w:rsidRPr="00535CB2">
        <w:rPr>
          <w:rFonts w:ascii="Times New Roman" w:hAnsi="Times New Roman"/>
          <w:b/>
          <w:sz w:val="24"/>
          <w:szCs w:val="24"/>
        </w:rPr>
        <w:t>ig</w:t>
      </w:r>
      <w:r w:rsidR="00555CEB" w:rsidRPr="00535CB2">
        <w:rPr>
          <w:rFonts w:ascii="Times New Roman" w:hAnsi="Times New Roman"/>
          <w:b/>
          <w:sz w:val="24"/>
          <w:szCs w:val="24"/>
        </w:rPr>
        <w:t>.</w:t>
      </w:r>
      <w:r w:rsidR="00B87F73" w:rsidRPr="00535CB2">
        <w:rPr>
          <w:rFonts w:ascii="Times New Roman" w:hAnsi="Times New Roman"/>
          <w:b/>
          <w:sz w:val="24"/>
          <w:szCs w:val="24"/>
        </w:rPr>
        <w:t xml:space="preserve"> 1</w:t>
      </w:r>
      <w:r w:rsidR="00661CAE" w:rsidRPr="00535CB2">
        <w:rPr>
          <w:rFonts w:ascii="Times New Roman" w:hAnsi="Times New Roman"/>
          <w:b/>
          <w:sz w:val="24"/>
          <w:szCs w:val="24"/>
        </w:rPr>
        <w:t>m, o, p</w:t>
      </w:r>
      <w:r w:rsidR="00312F2B" w:rsidRPr="00535CB2">
        <w:rPr>
          <w:rFonts w:ascii="Times New Roman" w:hAnsi="Times New Roman"/>
          <w:b/>
          <w:sz w:val="24"/>
          <w:szCs w:val="24"/>
        </w:rPr>
        <w:t>)</w:t>
      </w:r>
      <w:r w:rsidRPr="00535CB2">
        <w:rPr>
          <w:rFonts w:ascii="Times New Roman" w:hAnsi="Times New Roman"/>
          <w:sz w:val="24"/>
          <w:szCs w:val="24"/>
        </w:rPr>
        <w:t>, indicating reduced fibrosis and liver injury</w:t>
      </w:r>
      <w:r w:rsidR="00412ED1" w:rsidRPr="00535CB2">
        <w:rPr>
          <w:rFonts w:ascii="Times New Roman" w:hAnsi="Times New Roman"/>
          <w:sz w:val="24"/>
          <w:szCs w:val="24"/>
        </w:rPr>
        <w:t xml:space="preserve">. </w:t>
      </w:r>
      <w:r w:rsidR="00661CAE" w:rsidRPr="00535CB2">
        <w:rPr>
          <w:rFonts w:ascii="Times New Roman" w:hAnsi="Times New Roman"/>
          <w:sz w:val="24"/>
          <w:szCs w:val="24"/>
        </w:rPr>
        <w:t>Moreover, d</w:t>
      </w:r>
      <w:r w:rsidRPr="00535CB2">
        <w:rPr>
          <w:rFonts w:ascii="Times New Roman" w:hAnsi="Times New Roman"/>
          <w:sz w:val="24"/>
          <w:szCs w:val="24"/>
        </w:rPr>
        <w:t>igoxin prevented HFD-induced hypercholesterolemia</w:t>
      </w:r>
      <w:r w:rsidR="00705CC1" w:rsidRPr="00535CB2">
        <w:rPr>
          <w:rFonts w:ascii="Times New Roman" w:hAnsi="Times New Roman"/>
          <w:sz w:val="24"/>
          <w:szCs w:val="24"/>
        </w:rPr>
        <w:t xml:space="preserve"> </w:t>
      </w:r>
      <w:r w:rsidR="00705CC1" w:rsidRPr="00535CB2">
        <w:rPr>
          <w:rFonts w:ascii="Times New Roman" w:hAnsi="Times New Roman"/>
          <w:b/>
          <w:sz w:val="24"/>
          <w:szCs w:val="24"/>
        </w:rPr>
        <w:t>(</w:t>
      </w:r>
      <w:r w:rsidR="00162BEB" w:rsidRPr="00535CB2">
        <w:rPr>
          <w:rFonts w:ascii="Times New Roman" w:hAnsi="Times New Roman"/>
          <w:b/>
          <w:sz w:val="24"/>
          <w:szCs w:val="24"/>
        </w:rPr>
        <w:t>Fig. 1</w:t>
      </w:r>
      <w:r w:rsidR="00661CAE" w:rsidRPr="00535CB2">
        <w:rPr>
          <w:rFonts w:ascii="Times New Roman" w:hAnsi="Times New Roman"/>
          <w:b/>
          <w:sz w:val="24"/>
          <w:szCs w:val="24"/>
        </w:rPr>
        <w:t>q</w:t>
      </w:r>
      <w:r w:rsidR="00705CC1" w:rsidRPr="00535CB2">
        <w:rPr>
          <w:rFonts w:ascii="Times New Roman" w:hAnsi="Times New Roman"/>
          <w:b/>
          <w:sz w:val="24"/>
          <w:szCs w:val="24"/>
        </w:rPr>
        <w:t>)</w:t>
      </w:r>
      <w:r w:rsidRPr="00535CB2">
        <w:rPr>
          <w:rFonts w:ascii="Times New Roman" w:hAnsi="Times New Roman"/>
          <w:sz w:val="24"/>
          <w:szCs w:val="24"/>
        </w:rPr>
        <w:t xml:space="preserve"> and diabetes, manifested by reduced fasting glucose levels and improved </w:t>
      </w:r>
      <w:r w:rsidRPr="00535CB2">
        <w:rPr>
          <w:rFonts w:ascii="Times New Roman" w:hAnsi="Times New Roman"/>
          <w:bCs/>
          <w:sz w:val="24"/>
          <w:szCs w:val="24"/>
        </w:rPr>
        <w:t>glucose and insulin tolerance test results</w:t>
      </w:r>
      <w:r w:rsidR="00705CC1" w:rsidRPr="00535CB2">
        <w:rPr>
          <w:rFonts w:ascii="Times New Roman" w:hAnsi="Times New Roman"/>
          <w:bCs/>
          <w:sz w:val="24"/>
          <w:szCs w:val="24"/>
        </w:rPr>
        <w:t xml:space="preserve"> </w:t>
      </w:r>
      <w:r w:rsidR="00705CC1" w:rsidRPr="00535CB2">
        <w:rPr>
          <w:rFonts w:ascii="Times New Roman" w:hAnsi="Times New Roman"/>
          <w:b/>
          <w:bCs/>
          <w:sz w:val="24"/>
          <w:szCs w:val="24"/>
        </w:rPr>
        <w:t>(</w:t>
      </w:r>
      <w:r w:rsidR="00661CAE" w:rsidRPr="00535CB2">
        <w:rPr>
          <w:rFonts w:ascii="Times New Roman" w:hAnsi="Times New Roman"/>
          <w:b/>
          <w:bCs/>
          <w:sz w:val="24"/>
          <w:szCs w:val="24"/>
        </w:rPr>
        <w:t>Fig. 1r-t</w:t>
      </w:r>
      <w:r w:rsidR="00705CC1" w:rsidRPr="00535CB2">
        <w:rPr>
          <w:rFonts w:ascii="Times New Roman" w:hAnsi="Times New Roman"/>
          <w:b/>
          <w:bCs/>
          <w:sz w:val="24"/>
          <w:szCs w:val="24"/>
        </w:rPr>
        <w:t>)</w:t>
      </w:r>
      <w:r w:rsidR="00705CC1" w:rsidRPr="00535CB2">
        <w:rPr>
          <w:rFonts w:ascii="Times New Roman" w:hAnsi="Times New Roman"/>
          <w:bCs/>
          <w:sz w:val="24"/>
          <w:szCs w:val="24"/>
        </w:rPr>
        <w:t>.</w:t>
      </w:r>
      <w:r w:rsidRPr="00535CB2">
        <w:rPr>
          <w:rFonts w:ascii="Times New Roman" w:hAnsi="Times New Roman"/>
          <w:bCs/>
          <w:sz w:val="24"/>
          <w:szCs w:val="24"/>
        </w:rPr>
        <w:t xml:space="preserve"> </w:t>
      </w:r>
      <w:r w:rsidR="00BC6279" w:rsidRPr="00535CB2">
        <w:rPr>
          <w:rFonts w:ascii="Times New Roman" w:hAnsi="Times New Roman"/>
          <w:sz w:val="24"/>
          <w:szCs w:val="24"/>
        </w:rPr>
        <w:t xml:space="preserve">Importantly, </w:t>
      </w:r>
      <w:r w:rsidRPr="00535CB2">
        <w:rPr>
          <w:rFonts w:ascii="Times New Roman" w:hAnsi="Times New Roman"/>
          <w:sz w:val="24"/>
          <w:szCs w:val="24"/>
        </w:rPr>
        <w:t xml:space="preserve">at 30 </w:t>
      </w:r>
      <w:r w:rsidRPr="00535CB2">
        <w:rPr>
          <w:rFonts w:ascii="Symbol" w:hAnsi="Symbol"/>
          <w:sz w:val="24"/>
          <w:szCs w:val="24"/>
        </w:rPr>
        <w:t></w:t>
      </w:r>
      <w:r w:rsidRPr="00535CB2">
        <w:rPr>
          <w:rFonts w:ascii="Times New Roman" w:hAnsi="Times New Roman"/>
          <w:sz w:val="24"/>
          <w:szCs w:val="24"/>
        </w:rPr>
        <w:t>g/ml</w:t>
      </w:r>
      <w:r w:rsidR="00BC0691" w:rsidRPr="00535CB2">
        <w:rPr>
          <w:rFonts w:ascii="Times New Roman" w:hAnsi="Times New Roman"/>
          <w:sz w:val="24"/>
          <w:szCs w:val="24"/>
        </w:rPr>
        <w:t>,</w:t>
      </w:r>
      <w:r w:rsidRPr="00535CB2">
        <w:rPr>
          <w:rFonts w:ascii="Times New Roman" w:hAnsi="Times New Roman"/>
          <w:sz w:val="24"/>
          <w:szCs w:val="24"/>
        </w:rPr>
        <w:t xml:space="preserve"> it </w:t>
      </w:r>
      <w:r w:rsidR="00661CAE" w:rsidRPr="00535CB2">
        <w:rPr>
          <w:rFonts w:ascii="Times New Roman" w:hAnsi="Times New Roman"/>
          <w:sz w:val="24"/>
          <w:szCs w:val="24"/>
        </w:rPr>
        <w:t xml:space="preserve">completely </w:t>
      </w:r>
      <w:r w:rsidR="002C5BDE" w:rsidRPr="00535CB2">
        <w:rPr>
          <w:rFonts w:ascii="Times New Roman" w:hAnsi="Times New Roman"/>
          <w:sz w:val="24"/>
          <w:szCs w:val="24"/>
        </w:rPr>
        <w:t>restored</w:t>
      </w:r>
      <w:r w:rsidR="005166BC" w:rsidRPr="00535CB2">
        <w:rPr>
          <w:rFonts w:ascii="Times New Roman" w:hAnsi="Times New Roman"/>
          <w:sz w:val="24"/>
          <w:szCs w:val="24"/>
        </w:rPr>
        <w:t xml:space="preserve"> glucose homeostasis, indicating that </w:t>
      </w:r>
      <w:r w:rsidRPr="00535CB2">
        <w:rPr>
          <w:rFonts w:ascii="Times New Roman" w:hAnsi="Times New Roman"/>
          <w:sz w:val="24"/>
          <w:szCs w:val="24"/>
        </w:rPr>
        <w:t xml:space="preserve">digoxin </w:t>
      </w:r>
      <w:r w:rsidR="002C5BDE" w:rsidRPr="00535CB2">
        <w:rPr>
          <w:rFonts w:ascii="Times New Roman" w:hAnsi="Times New Roman"/>
          <w:sz w:val="24"/>
          <w:szCs w:val="24"/>
        </w:rPr>
        <w:t xml:space="preserve">dose-dependently </w:t>
      </w:r>
      <w:r w:rsidR="005166BC" w:rsidRPr="00535CB2">
        <w:rPr>
          <w:rFonts w:ascii="Times New Roman" w:hAnsi="Times New Roman"/>
          <w:sz w:val="24"/>
          <w:szCs w:val="24"/>
        </w:rPr>
        <w:t>reduces</w:t>
      </w:r>
      <w:r w:rsidRPr="00535CB2">
        <w:rPr>
          <w:rFonts w:ascii="Times New Roman" w:hAnsi="Times New Roman"/>
          <w:sz w:val="24"/>
          <w:szCs w:val="24"/>
        </w:rPr>
        <w:t xml:space="preserve"> </w:t>
      </w:r>
      <w:r w:rsidR="005166BC" w:rsidRPr="00535CB2">
        <w:rPr>
          <w:rFonts w:ascii="Times New Roman" w:hAnsi="Times New Roman"/>
          <w:sz w:val="24"/>
          <w:szCs w:val="24"/>
        </w:rPr>
        <w:t xml:space="preserve">features of </w:t>
      </w:r>
      <w:r w:rsidRPr="00535CB2">
        <w:rPr>
          <w:rFonts w:ascii="Times New Roman" w:hAnsi="Times New Roman"/>
          <w:sz w:val="24"/>
          <w:szCs w:val="24"/>
        </w:rPr>
        <w:t>metabolic syndrome</w:t>
      </w:r>
      <w:r w:rsidR="00092885" w:rsidRPr="00535CB2">
        <w:rPr>
          <w:rFonts w:ascii="Times New Roman" w:hAnsi="Times New Roman"/>
          <w:sz w:val="24"/>
          <w:szCs w:val="24"/>
        </w:rPr>
        <w:t>.</w:t>
      </w:r>
    </w:p>
    <w:p w14:paraId="56ACFAA6" w14:textId="77777777" w:rsidR="00946C7C" w:rsidRPr="00535CB2" w:rsidRDefault="00946C7C" w:rsidP="009F4694">
      <w:pPr>
        <w:spacing w:after="0" w:line="480" w:lineRule="auto"/>
        <w:ind w:firstLine="720"/>
        <w:jc w:val="both"/>
        <w:rPr>
          <w:rFonts w:ascii="Times New Roman" w:hAnsi="Times New Roman"/>
          <w:sz w:val="24"/>
          <w:szCs w:val="24"/>
        </w:rPr>
      </w:pPr>
    </w:p>
    <w:p w14:paraId="45188ED7" w14:textId="77777777" w:rsidR="00403F8D" w:rsidRPr="00535CB2" w:rsidRDefault="006B2754" w:rsidP="009F4694">
      <w:pPr>
        <w:spacing w:after="0" w:line="480" w:lineRule="auto"/>
        <w:jc w:val="both"/>
        <w:rPr>
          <w:rFonts w:ascii="Times New Roman" w:hAnsi="Times New Roman" w:cs="Times New Roman"/>
          <w:b/>
          <w:sz w:val="24"/>
          <w:szCs w:val="24"/>
        </w:rPr>
      </w:pPr>
      <w:r w:rsidRPr="00535CB2">
        <w:rPr>
          <w:rFonts w:ascii="Times New Roman" w:hAnsi="Times New Roman" w:cs="Times New Roman"/>
          <w:b/>
          <w:sz w:val="24"/>
          <w:szCs w:val="24"/>
        </w:rPr>
        <w:t>D</w:t>
      </w:r>
      <w:r w:rsidR="00403F8D" w:rsidRPr="00535CB2">
        <w:rPr>
          <w:rFonts w:ascii="Times New Roman" w:hAnsi="Times New Roman" w:cs="Times New Roman"/>
          <w:b/>
          <w:sz w:val="24"/>
          <w:szCs w:val="24"/>
        </w:rPr>
        <w:t xml:space="preserve">igoxin suppresses DIO and </w:t>
      </w:r>
      <w:r w:rsidR="00C4156C" w:rsidRPr="00535CB2">
        <w:rPr>
          <w:rFonts w:ascii="Times New Roman" w:hAnsi="Times New Roman" w:cs="Times New Roman"/>
          <w:b/>
          <w:sz w:val="24"/>
          <w:szCs w:val="24"/>
        </w:rPr>
        <w:t>metabolic disorder</w:t>
      </w:r>
      <w:r w:rsidR="007F1322" w:rsidRPr="00535CB2">
        <w:rPr>
          <w:rFonts w:ascii="Times New Roman" w:hAnsi="Times New Roman" w:cs="Times New Roman"/>
          <w:b/>
          <w:sz w:val="24"/>
          <w:szCs w:val="24"/>
        </w:rPr>
        <w:t>s</w:t>
      </w:r>
    </w:p>
    <w:p w14:paraId="5A2CB475" w14:textId="77777777" w:rsidR="00A75B82" w:rsidRPr="00535CB2" w:rsidRDefault="00C61F08" w:rsidP="009F4694">
      <w:pPr>
        <w:spacing w:after="0" w:line="480" w:lineRule="auto"/>
        <w:jc w:val="both"/>
        <w:rPr>
          <w:rFonts w:ascii="Times New Roman" w:hAnsi="Times New Roman"/>
          <w:b/>
          <w:sz w:val="24"/>
          <w:szCs w:val="24"/>
        </w:rPr>
      </w:pPr>
      <w:r w:rsidRPr="00535CB2">
        <w:rPr>
          <w:rFonts w:ascii="Times New Roman" w:hAnsi="Times New Roman"/>
          <w:sz w:val="24"/>
          <w:szCs w:val="24"/>
        </w:rPr>
        <w:t xml:space="preserve">HFD-fed </w:t>
      </w:r>
      <w:r w:rsidR="003A2F0A" w:rsidRPr="00535CB2">
        <w:rPr>
          <w:rFonts w:ascii="Times New Roman" w:hAnsi="Times New Roman"/>
          <w:sz w:val="24"/>
          <w:szCs w:val="24"/>
        </w:rPr>
        <w:t xml:space="preserve">C57BL/6 </w:t>
      </w:r>
      <w:r w:rsidR="003A2F0A" w:rsidRPr="00535CB2">
        <w:rPr>
          <w:rFonts w:ascii="Times New Roman" w:hAnsi="Times New Roman" w:cs="Times New Roman"/>
          <w:sz w:val="24"/>
          <w:szCs w:val="24"/>
        </w:rPr>
        <w:t xml:space="preserve">mice </w:t>
      </w:r>
      <w:r w:rsidR="003A2F0A" w:rsidRPr="00535CB2">
        <w:rPr>
          <w:rFonts w:ascii="Times New Roman" w:hAnsi="Times New Roman"/>
          <w:sz w:val="24"/>
          <w:szCs w:val="24"/>
        </w:rPr>
        <w:t xml:space="preserve">were </w:t>
      </w:r>
      <w:r w:rsidRPr="00535CB2">
        <w:rPr>
          <w:rFonts w:ascii="Times New Roman" w:hAnsi="Times New Roman"/>
          <w:sz w:val="24"/>
          <w:szCs w:val="24"/>
        </w:rPr>
        <w:t>therefore</w:t>
      </w:r>
      <w:r w:rsidR="003A2F0A" w:rsidRPr="00535CB2">
        <w:rPr>
          <w:rFonts w:ascii="Times New Roman" w:hAnsi="Times New Roman"/>
          <w:sz w:val="24"/>
          <w:szCs w:val="24"/>
        </w:rPr>
        <w:t xml:space="preserve"> treated with 30 </w:t>
      </w:r>
      <w:r w:rsidR="003A2F0A" w:rsidRPr="00535CB2">
        <w:rPr>
          <w:rFonts w:ascii="Symbol" w:hAnsi="Symbol"/>
          <w:sz w:val="24"/>
          <w:szCs w:val="24"/>
        </w:rPr>
        <w:t></w:t>
      </w:r>
      <w:r w:rsidR="003A2F0A" w:rsidRPr="00535CB2">
        <w:rPr>
          <w:rFonts w:ascii="Times New Roman" w:hAnsi="Times New Roman"/>
          <w:sz w:val="24"/>
          <w:szCs w:val="24"/>
        </w:rPr>
        <w:t>g/m</w:t>
      </w:r>
      <w:r w:rsidR="00F445F3" w:rsidRPr="00535CB2">
        <w:rPr>
          <w:rFonts w:ascii="Times New Roman" w:hAnsi="Times New Roman"/>
          <w:sz w:val="24"/>
          <w:szCs w:val="24"/>
        </w:rPr>
        <w:t>l</w:t>
      </w:r>
      <w:r w:rsidR="003A2F0A" w:rsidRPr="00535CB2">
        <w:rPr>
          <w:rFonts w:ascii="Times New Roman" w:hAnsi="Times New Roman"/>
          <w:sz w:val="24"/>
          <w:szCs w:val="24"/>
        </w:rPr>
        <w:t xml:space="preserve"> of digoxin in drinking water when obesity peaked 12 weeks later</w:t>
      </w:r>
      <w:r w:rsidR="00934345" w:rsidRPr="00535CB2">
        <w:rPr>
          <w:rFonts w:ascii="Times New Roman" w:hAnsi="Times New Roman"/>
          <w:sz w:val="24"/>
          <w:szCs w:val="24"/>
        </w:rPr>
        <w:t xml:space="preserve"> </w:t>
      </w:r>
      <w:r w:rsidR="00682BFC" w:rsidRPr="00535CB2">
        <w:rPr>
          <w:rFonts w:ascii="Times New Roman" w:hAnsi="Times New Roman"/>
          <w:b/>
          <w:sz w:val="24"/>
          <w:szCs w:val="24"/>
        </w:rPr>
        <w:t xml:space="preserve">(Fig. </w:t>
      </w:r>
      <w:r w:rsidR="00913A1A" w:rsidRPr="00535CB2">
        <w:rPr>
          <w:rFonts w:ascii="Times New Roman" w:hAnsi="Times New Roman"/>
          <w:b/>
          <w:sz w:val="24"/>
          <w:szCs w:val="24"/>
        </w:rPr>
        <w:t>2a</w:t>
      </w:r>
      <w:r w:rsidR="00682BFC" w:rsidRPr="00535CB2">
        <w:rPr>
          <w:rFonts w:ascii="Times New Roman" w:hAnsi="Times New Roman"/>
          <w:b/>
          <w:sz w:val="24"/>
          <w:szCs w:val="24"/>
        </w:rPr>
        <w:t>)</w:t>
      </w:r>
      <w:r w:rsidR="003A2F0A" w:rsidRPr="00535CB2">
        <w:rPr>
          <w:rFonts w:ascii="Times New Roman" w:hAnsi="Times New Roman"/>
          <w:sz w:val="24"/>
          <w:szCs w:val="24"/>
        </w:rPr>
        <w:t>. Digoxin-treated obese C57BL/6 mice gr</w:t>
      </w:r>
      <w:r w:rsidR="00341789" w:rsidRPr="00535CB2">
        <w:rPr>
          <w:rFonts w:ascii="Times New Roman" w:hAnsi="Times New Roman"/>
          <w:sz w:val="24"/>
          <w:szCs w:val="24"/>
        </w:rPr>
        <w:t>adually, but strikingly, lost 41</w:t>
      </w:r>
      <w:r w:rsidR="003A2F0A" w:rsidRPr="00535CB2">
        <w:rPr>
          <w:rFonts w:ascii="Times New Roman" w:hAnsi="Times New Roman"/>
          <w:sz w:val="24"/>
          <w:szCs w:val="24"/>
        </w:rPr>
        <w:t xml:space="preserve">% of their body weight after 1 month of treatment, eventually reaching the basal body weight of </w:t>
      </w:r>
      <w:r w:rsidR="002D7968" w:rsidRPr="00535CB2">
        <w:rPr>
          <w:rFonts w:ascii="Times New Roman" w:hAnsi="Times New Roman"/>
          <w:sz w:val="24"/>
          <w:szCs w:val="24"/>
        </w:rPr>
        <w:t>normal diet (</w:t>
      </w:r>
      <w:r w:rsidR="003A2F0A" w:rsidRPr="00535CB2">
        <w:rPr>
          <w:rFonts w:ascii="Times New Roman" w:hAnsi="Times New Roman"/>
          <w:sz w:val="24"/>
          <w:szCs w:val="24"/>
        </w:rPr>
        <w:t>ND</w:t>
      </w:r>
      <w:r w:rsidR="002D7968" w:rsidRPr="00535CB2">
        <w:rPr>
          <w:rFonts w:ascii="Times New Roman" w:hAnsi="Times New Roman"/>
          <w:sz w:val="24"/>
          <w:szCs w:val="24"/>
        </w:rPr>
        <w:t>)</w:t>
      </w:r>
      <w:r w:rsidR="003A2F0A" w:rsidRPr="00535CB2">
        <w:rPr>
          <w:rFonts w:ascii="Times New Roman" w:hAnsi="Times New Roman"/>
          <w:sz w:val="24"/>
          <w:szCs w:val="24"/>
        </w:rPr>
        <w:t>-fed mice</w:t>
      </w:r>
      <w:r w:rsidR="00FD64D1" w:rsidRPr="00535CB2">
        <w:rPr>
          <w:rFonts w:ascii="Times New Roman" w:hAnsi="Times New Roman"/>
          <w:sz w:val="24"/>
          <w:szCs w:val="24"/>
        </w:rPr>
        <w:t>.</w:t>
      </w:r>
      <w:r w:rsidR="00DE1620" w:rsidRPr="00535CB2">
        <w:rPr>
          <w:rFonts w:ascii="Times New Roman" w:hAnsi="Times New Roman"/>
          <w:sz w:val="24"/>
          <w:szCs w:val="24"/>
        </w:rPr>
        <w:t xml:space="preserve"> </w:t>
      </w:r>
      <w:r w:rsidR="003A2F0A" w:rsidRPr="00535CB2">
        <w:rPr>
          <w:rFonts w:ascii="Times New Roman" w:hAnsi="Times New Roman"/>
          <w:sz w:val="24"/>
          <w:szCs w:val="24"/>
        </w:rPr>
        <w:t>ND-fed mice</w:t>
      </w:r>
      <w:r w:rsidR="00A75B82" w:rsidRPr="00535CB2">
        <w:rPr>
          <w:rFonts w:ascii="Times New Roman" w:hAnsi="Times New Roman"/>
          <w:sz w:val="24"/>
          <w:szCs w:val="24"/>
        </w:rPr>
        <w:t xml:space="preserve"> also</w:t>
      </w:r>
      <w:r w:rsidR="003A2F0A" w:rsidRPr="00535CB2">
        <w:rPr>
          <w:rFonts w:ascii="Times New Roman" w:hAnsi="Times New Roman"/>
          <w:sz w:val="24"/>
          <w:szCs w:val="24"/>
        </w:rPr>
        <w:t xml:space="preserve"> showed a slight but </w:t>
      </w:r>
      <w:r w:rsidR="003A2F0A" w:rsidRPr="00535CB2">
        <w:rPr>
          <w:rFonts w:ascii="Times New Roman" w:hAnsi="Times New Roman"/>
          <w:sz w:val="24"/>
          <w:szCs w:val="24"/>
        </w:rPr>
        <w:lastRenderedPageBreak/>
        <w:t>significant reduction in body weight below the basal level with digoxin treatment</w:t>
      </w:r>
      <w:r w:rsidR="00682BFC" w:rsidRPr="00535CB2">
        <w:rPr>
          <w:rFonts w:ascii="Times New Roman" w:hAnsi="Times New Roman"/>
          <w:sz w:val="24"/>
          <w:szCs w:val="24"/>
        </w:rPr>
        <w:t xml:space="preserve"> </w:t>
      </w:r>
      <w:r w:rsidR="00682BFC" w:rsidRPr="00535CB2">
        <w:rPr>
          <w:rFonts w:ascii="Times New Roman" w:hAnsi="Times New Roman"/>
          <w:b/>
          <w:sz w:val="24"/>
          <w:szCs w:val="24"/>
        </w:rPr>
        <w:t>(Fig.</w:t>
      </w:r>
      <w:r w:rsidR="00101F4E" w:rsidRPr="00535CB2">
        <w:rPr>
          <w:rFonts w:ascii="Times New Roman" w:hAnsi="Times New Roman"/>
          <w:b/>
          <w:sz w:val="24"/>
          <w:szCs w:val="24"/>
        </w:rPr>
        <w:t xml:space="preserve"> </w:t>
      </w:r>
      <w:r w:rsidR="00913A1A" w:rsidRPr="00535CB2">
        <w:rPr>
          <w:rFonts w:ascii="Times New Roman" w:hAnsi="Times New Roman"/>
          <w:b/>
          <w:sz w:val="24"/>
          <w:szCs w:val="24"/>
        </w:rPr>
        <w:t>2a, b</w:t>
      </w:r>
      <w:r w:rsidR="00682BFC" w:rsidRPr="00535CB2">
        <w:rPr>
          <w:rFonts w:ascii="Times New Roman" w:hAnsi="Times New Roman"/>
          <w:b/>
          <w:sz w:val="24"/>
          <w:szCs w:val="24"/>
        </w:rPr>
        <w:t>)</w:t>
      </w:r>
      <w:r w:rsidR="00682BFC" w:rsidRPr="00535CB2">
        <w:rPr>
          <w:rFonts w:ascii="Times New Roman" w:hAnsi="Times New Roman"/>
          <w:sz w:val="24"/>
          <w:szCs w:val="24"/>
        </w:rPr>
        <w:t>.</w:t>
      </w:r>
      <w:r w:rsidR="0096569F" w:rsidRPr="00535CB2">
        <w:rPr>
          <w:rFonts w:ascii="Times New Roman" w:hAnsi="Times New Roman"/>
          <w:sz w:val="24"/>
          <w:szCs w:val="24"/>
        </w:rPr>
        <w:t xml:space="preserve"> </w:t>
      </w:r>
      <w:r w:rsidR="0054633C" w:rsidRPr="00535CB2">
        <w:rPr>
          <w:rFonts w:ascii="Times New Roman" w:hAnsi="Times New Roman"/>
          <w:sz w:val="24"/>
          <w:szCs w:val="24"/>
        </w:rPr>
        <w:t>Moreover, digoxin-induced body weight loss was maintained until the treatment ended, suggesting that chronic treatment does not induce resistance. However, removal of digoxin from drinking water after 3 months of treatment (digoxin OFF) progressively but completely reversed body weight loss</w:t>
      </w:r>
      <w:r w:rsidR="00682BFC" w:rsidRPr="00535CB2">
        <w:rPr>
          <w:rFonts w:ascii="Times New Roman" w:hAnsi="Times New Roman"/>
          <w:sz w:val="24"/>
          <w:szCs w:val="24"/>
        </w:rPr>
        <w:t xml:space="preserve"> </w:t>
      </w:r>
      <w:r w:rsidR="00682BFC" w:rsidRPr="00535CB2">
        <w:rPr>
          <w:rFonts w:ascii="Times New Roman" w:hAnsi="Times New Roman"/>
          <w:b/>
          <w:sz w:val="24"/>
          <w:szCs w:val="24"/>
        </w:rPr>
        <w:t>(</w:t>
      </w:r>
      <w:r w:rsidR="00913A1A" w:rsidRPr="00535CB2">
        <w:rPr>
          <w:rFonts w:ascii="Times New Roman" w:hAnsi="Times New Roman"/>
          <w:b/>
          <w:sz w:val="24"/>
          <w:szCs w:val="24"/>
        </w:rPr>
        <w:t>Fig. 2a, b</w:t>
      </w:r>
      <w:bookmarkStart w:id="6" w:name="_Hlk30226108"/>
      <w:r w:rsidR="001E3785" w:rsidRPr="00535CB2">
        <w:rPr>
          <w:rFonts w:ascii="Times New Roman" w:hAnsi="Times New Roman"/>
          <w:b/>
          <w:sz w:val="24"/>
          <w:szCs w:val="24"/>
        </w:rPr>
        <w:t>).</w:t>
      </w:r>
    </w:p>
    <w:p w14:paraId="5CED07EB" w14:textId="549686F3" w:rsidR="00124456" w:rsidRPr="00535CB2" w:rsidRDefault="001E3785" w:rsidP="00124456">
      <w:pPr>
        <w:spacing w:after="0" w:line="480" w:lineRule="auto"/>
        <w:ind w:firstLine="720"/>
        <w:jc w:val="both"/>
        <w:rPr>
          <w:rFonts w:ascii="Times New Roman" w:hAnsi="Times New Roman"/>
          <w:sz w:val="24"/>
          <w:szCs w:val="24"/>
        </w:rPr>
      </w:pPr>
      <w:r w:rsidRPr="00535CB2">
        <w:rPr>
          <w:rFonts w:ascii="Times New Roman" w:hAnsi="Times New Roman"/>
          <w:sz w:val="24"/>
          <w:szCs w:val="24"/>
        </w:rPr>
        <w:t xml:space="preserve">Importantly, </w:t>
      </w:r>
      <w:r w:rsidR="008C183A" w:rsidRPr="00535CB2">
        <w:rPr>
          <w:rFonts w:ascii="Times New Roman" w:hAnsi="Times New Roman"/>
          <w:sz w:val="24"/>
          <w:szCs w:val="24"/>
        </w:rPr>
        <w:t xml:space="preserve">injection of </w:t>
      </w:r>
      <w:r w:rsidRPr="00535CB2">
        <w:rPr>
          <w:rFonts w:ascii="Times New Roman" w:hAnsi="Times New Roman"/>
          <w:sz w:val="24"/>
          <w:szCs w:val="24"/>
        </w:rPr>
        <w:t xml:space="preserve">recombinant IL-17A </w:t>
      </w:r>
      <w:r w:rsidR="00402671" w:rsidRPr="00535CB2">
        <w:rPr>
          <w:rFonts w:ascii="Times New Roman" w:hAnsi="Times New Roman"/>
          <w:sz w:val="24"/>
          <w:szCs w:val="24"/>
        </w:rPr>
        <w:t>(rIL-17A)</w:t>
      </w:r>
      <w:r w:rsidR="00D212AB" w:rsidRPr="00535CB2">
        <w:rPr>
          <w:rFonts w:ascii="Times New Roman" w:hAnsi="Times New Roman"/>
          <w:sz w:val="24"/>
          <w:szCs w:val="24"/>
        </w:rPr>
        <w:t xml:space="preserve"> </w:t>
      </w:r>
      <w:r w:rsidRPr="00535CB2">
        <w:rPr>
          <w:rFonts w:ascii="Times New Roman" w:hAnsi="Times New Roman"/>
          <w:sz w:val="24"/>
          <w:szCs w:val="24"/>
        </w:rPr>
        <w:t xml:space="preserve">in </w:t>
      </w:r>
      <w:r w:rsidR="008C183A" w:rsidRPr="00535CB2">
        <w:rPr>
          <w:rFonts w:ascii="Times New Roman" w:hAnsi="Times New Roman"/>
          <w:sz w:val="24"/>
          <w:szCs w:val="24"/>
        </w:rPr>
        <w:t xml:space="preserve">digoxin-treated </w:t>
      </w:r>
      <w:r w:rsidRPr="00535CB2">
        <w:rPr>
          <w:rFonts w:ascii="Times New Roman" w:hAnsi="Times New Roman"/>
          <w:sz w:val="24"/>
          <w:szCs w:val="24"/>
        </w:rPr>
        <w:t xml:space="preserve">HFD-fed </w:t>
      </w:r>
      <w:r w:rsidR="00902903" w:rsidRPr="00535CB2">
        <w:rPr>
          <w:rFonts w:ascii="Times New Roman" w:hAnsi="Times New Roman"/>
          <w:sz w:val="24"/>
          <w:szCs w:val="24"/>
        </w:rPr>
        <w:t xml:space="preserve">C57BL/6 </w:t>
      </w:r>
      <w:r w:rsidRPr="00535CB2">
        <w:rPr>
          <w:rFonts w:ascii="Times New Roman" w:hAnsi="Times New Roman"/>
          <w:sz w:val="24"/>
          <w:szCs w:val="24"/>
        </w:rPr>
        <w:t>mice reinstated body weight gain</w:t>
      </w:r>
      <w:r w:rsidR="008F6D1B" w:rsidRPr="00535CB2">
        <w:rPr>
          <w:rFonts w:ascii="Times New Roman" w:hAnsi="Times New Roman"/>
          <w:sz w:val="24"/>
          <w:szCs w:val="24"/>
        </w:rPr>
        <w:t xml:space="preserve"> (</w:t>
      </w:r>
      <w:r w:rsidR="008F6D1B" w:rsidRPr="00535CB2">
        <w:rPr>
          <w:rFonts w:ascii="Times New Roman" w:hAnsi="Times New Roman"/>
          <w:b/>
          <w:sz w:val="24"/>
          <w:szCs w:val="24"/>
        </w:rPr>
        <w:t>Fig. 2c),</w:t>
      </w:r>
      <w:r w:rsidR="00D212AB" w:rsidRPr="00535CB2">
        <w:rPr>
          <w:rFonts w:ascii="Times New Roman" w:hAnsi="Times New Roman"/>
          <w:sz w:val="24"/>
          <w:szCs w:val="24"/>
        </w:rPr>
        <w:t xml:space="preserve"> but rIL-17C, rIL-17E or rIL-17F did not show any effects </w:t>
      </w:r>
      <w:r w:rsidR="00CE7C69" w:rsidRPr="00535CB2">
        <w:rPr>
          <w:rFonts w:ascii="Times New Roman" w:hAnsi="Times New Roman"/>
          <w:b/>
          <w:sz w:val="24"/>
          <w:szCs w:val="24"/>
        </w:rPr>
        <w:t>(</w:t>
      </w:r>
      <w:r w:rsidR="008C183A" w:rsidRPr="00535CB2">
        <w:rPr>
          <w:rFonts w:ascii="Times New Roman" w:hAnsi="Times New Roman"/>
          <w:b/>
          <w:sz w:val="24"/>
          <w:szCs w:val="24"/>
        </w:rPr>
        <w:t>Extended Data Fig. 2a)</w:t>
      </w:r>
      <w:r w:rsidR="008C183A" w:rsidRPr="00535CB2">
        <w:rPr>
          <w:rFonts w:ascii="Times New Roman" w:hAnsi="Times New Roman"/>
          <w:sz w:val="24"/>
          <w:szCs w:val="24"/>
        </w:rPr>
        <w:t xml:space="preserve">, </w:t>
      </w:r>
      <w:r w:rsidR="00A75B82" w:rsidRPr="00535CB2">
        <w:rPr>
          <w:rFonts w:ascii="Times New Roman" w:hAnsi="Times New Roman"/>
          <w:sz w:val="24"/>
          <w:szCs w:val="24"/>
        </w:rPr>
        <w:t xml:space="preserve">supporting </w:t>
      </w:r>
      <w:r w:rsidRPr="00535CB2">
        <w:rPr>
          <w:rFonts w:ascii="Times New Roman" w:hAnsi="Times New Roman"/>
          <w:sz w:val="24"/>
          <w:szCs w:val="24"/>
        </w:rPr>
        <w:t xml:space="preserve">that digoxin effects are </w:t>
      </w:r>
      <w:r w:rsidR="00D212AB" w:rsidRPr="00535CB2">
        <w:rPr>
          <w:rFonts w:ascii="Times New Roman" w:hAnsi="Times New Roman"/>
          <w:sz w:val="24"/>
          <w:szCs w:val="24"/>
        </w:rPr>
        <w:t xml:space="preserve">mediated </w:t>
      </w:r>
      <w:r w:rsidRPr="00535CB2">
        <w:rPr>
          <w:rFonts w:ascii="Times New Roman" w:hAnsi="Times New Roman"/>
          <w:sz w:val="24"/>
          <w:szCs w:val="24"/>
        </w:rPr>
        <w:t xml:space="preserve">through </w:t>
      </w:r>
      <w:r w:rsidR="008C183A" w:rsidRPr="00535CB2">
        <w:rPr>
          <w:rFonts w:ascii="Times New Roman" w:hAnsi="Times New Roman"/>
          <w:sz w:val="24"/>
          <w:szCs w:val="24"/>
        </w:rPr>
        <w:t>the inhibition of ROR</w:t>
      </w:r>
      <w:r w:rsidR="008C183A" w:rsidRPr="00535CB2">
        <w:rPr>
          <w:rFonts w:ascii="Symbol" w:hAnsi="Symbol"/>
          <w:sz w:val="24"/>
          <w:szCs w:val="24"/>
        </w:rPr>
        <w:t></w:t>
      </w:r>
      <w:r w:rsidR="00D212AB" w:rsidRPr="00535CB2">
        <w:rPr>
          <w:rFonts w:ascii="Times New Roman" w:hAnsi="Times New Roman"/>
          <w:sz w:val="24"/>
          <w:szCs w:val="24"/>
        </w:rPr>
        <w:t>t and subsequent reduction of</w:t>
      </w:r>
      <w:r w:rsidR="008C183A" w:rsidRPr="00535CB2">
        <w:rPr>
          <w:rFonts w:ascii="Times New Roman" w:hAnsi="Times New Roman"/>
          <w:sz w:val="24"/>
          <w:szCs w:val="24"/>
        </w:rPr>
        <w:t xml:space="preserve"> </w:t>
      </w:r>
      <w:r w:rsidRPr="00535CB2">
        <w:rPr>
          <w:rFonts w:ascii="Times New Roman" w:hAnsi="Times New Roman"/>
          <w:sz w:val="24"/>
          <w:szCs w:val="24"/>
        </w:rPr>
        <w:t>IL-17A</w:t>
      </w:r>
      <w:r w:rsidR="008C183A" w:rsidRPr="00535CB2">
        <w:rPr>
          <w:rFonts w:ascii="Times New Roman" w:hAnsi="Times New Roman"/>
          <w:sz w:val="24"/>
          <w:szCs w:val="24"/>
        </w:rPr>
        <w:t xml:space="preserve"> production. To confirm </w:t>
      </w:r>
      <w:r w:rsidR="00394A59" w:rsidRPr="00535CB2">
        <w:rPr>
          <w:rFonts w:ascii="Times New Roman" w:hAnsi="Times New Roman"/>
          <w:sz w:val="24"/>
          <w:szCs w:val="24"/>
        </w:rPr>
        <w:t>this</w:t>
      </w:r>
      <w:r w:rsidR="008C183A" w:rsidRPr="00535CB2">
        <w:rPr>
          <w:rFonts w:ascii="Times New Roman" w:hAnsi="Times New Roman"/>
          <w:sz w:val="24"/>
          <w:szCs w:val="24"/>
        </w:rPr>
        <w:t xml:space="preserve">, </w:t>
      </w:r>
      <w:r w:rsidR="008C183A" w:rsidRPr="00535CB2">
        <w:rPr>
          <w:rFonts w:ascii="Times New Roman" w:hAnsi="Times New Roman"/>
          <w:i/>
          <w:sz w:val="24"/>
          <w:szCs w:val="24"/>
        </w:rPr>
        <w:t>Rorc</w:t>
      </w:r>
      <w:r w:rsidR="008C183A" w:rsidRPr="00535CB2">
        <w:rPr>
          <w:rFonts w:ascii="Times New Roman" w:hAnsi="Times New Roman"/>
          <w:sz w:val="24"/>
          <w:szCs w:val="24"/>
        </w:rPr>
        <w:t>-</w:t>
      </w:r>
      <w:r w:rsidR="0009339C" w:rsidRPr="00535CB2">
        <w:rPr>
          <w:rFonts w:ascii="Times New Roman" w:hAnsi="Times New Roman"/>
          <w:sz w:val="24"/>
          <w:szCs w:val="24"/>
        </w:rPr>
        <w:t>C</w:t>
      </w:r>
      <w:r w:rsidR="008C183A" w:rsidRPr="00535CB2">
        <w:rPr>
          <w:rFonts w:ascii="Times New Roman" w:hAnsi="Times New Roman"/>
          <w:sz w:val="24"/>
          <w:szCs w:val="24"/>
        </w:rPr>
        <w:t xml:space="preserve">re mice </w:t>
      </w:r>
      <w:r w:rsidR="008C183A" w:rsidRPr="00535CB2">
        <w:rPr>
          <w:rFonts w:ascii="Times New Roman" w:hAnsi="Times New Roman"/>
          <w:sz w:val="24"/>
          <w:szCs w:val="24"/>
        </w:rPr>
        <w:fldChar w:fldCharType="begin">
          <w:fldData xml:space="preserve">PEVuZE5vdGU+PENpdGU+PEF1dGhvcj5FYmVybDwvQXV0aG9yPjxZZWFyPjIwMDQ8L1llYXI+PFJl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PEVuZE5vdGU+PENpdGU+PEF1dGhvcj5FYmVybDwvQXV0aG9yPjxZZWFyPjIwMDQ8L1llYXI+PFJl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008C183A" w:rsidRPr="00535CB2">
        <w:rPr>
          <w:rFonts w:ascii="Times New Roman" w:hAnsi="Times New Roman"/>
          <w:sz w:val="24"/>
          <w:szCs w:val="24"/>
        </w:rPr>
      </w:r>
      <w:r w:rsidR="008C183A"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24</w:t>
      </w:r>
      <w:r w:rsidR="008C183A" w:rsidRPr="00535CB2">
        <w:rPr>
          <w:rFonts w:ascii="Times New Roman" w:hAnsi="Times New Roman"/>
          <w:sz w:val="24"/>
          <w:szCs w:val="24"/>
        </w:rPr>
        <w:fldChar w:fldCharType="end"/>
      </w:r>
      <w:r w:rsidR="008C183A" w:rsidRPr="00535CB2">
        <w:rPr>
          <w:rFonts w:ascii="Times New Roman" w:hAnsi="Times New Roman"/>
          <w:sz w:val="24"/>
          <w:szCs w:val="24"/>
        </w:rPr>
        <w:t xml:space="preserve"> were crossed with </w:t>
      </w:r>
      <w:r w:rsidR="0009339C" w:rsidRPr="00535CB2">
        <w:rPr>
          <w:rFonts w:ascii="Times New Roman" w:hAnsi="Times New Roman"/>
          <w:sz w:val="24"/>
          <w:szCs w:val="24"/>
        </w:rPr>
        <w:t>C</w:t>
      </w:r>
      <w:r w:rsidR="008C183A" w:rsidRPr="00535CB2">
        <w:rPr>
          <w:rFonts w:ascii="Times New Roman" w:hAnsi="Times New Roman"/>
          <w:sz w:val="24"/>
          <w:szCs w:val="24"/>
        </w:rPr>
        <w:t xml:space="preserve">re-inducible diphtheria toxin receptor (DTR) transgenic mice </w:t>
      </w:r>
      <w:r w:rsidR="008C183A" w:rsidRPr="00535CB2">
        <w:rPr>
          <w:rFonts w:ascii="Times New Roman" w:hAnsi="Times New Roman"/>
          <w:sz w:val="24"/>
          <w:szCs w:val="24"/>
        </w:rPr>
        <w:fldChar w:fldCharType="begin">
          <w:fldData xml:space="preserve">PEVuZE5vdGU+PENpdGU+PEF1dGhvcj5CdWNoPC9BdXRob3I+PFllYXI+MjAwNTwvWWVhcj48UmVj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PEVuZE5vdGU+PENpdGU+PEF1dGhvcj5CdWNoPC9BdXRob3I+PFllYXI+MjAwNTwvWWVhcj48UmVj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008C183A" w:rsidRPr="00535CB2">
        <w:rPr>
          <w:rFonts w:ascii="Times New Roman" w:hAnsi="Times New Roman"/>
          <w:sz w:val="24"/>
          <w:szCs w:val="24"/>
        </w:rPr>
      </w:r>
      <w:r w:rsidR="008C183A"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25</w:t>
      </w:r>
      <w:r w:rsidR="008C183A" w:rsidRPr="00535CB2">
        <w:rPr>
          <w:rFonts w:ascii="Times New Roman" w:hAnsi="Times New Roman"/>
          <w:sz w:val="24"/>
          <w:szCs w:val="24"/>
        </w:rPr>
        <w:fldChar w:fldCharType="end"/>
      </w:r>
      <w:r w:rsidR="008C183A" w:rsidRPr="00535CB2">
        <w:rPr>
          <w:rFonts w:ascii="Times New Roman" w:hAnsi="Times New Roman"/>
          <w:sz w:val="24"/>
          <w:szCs w:val="24"/>
        </w:rPr>
        <w:t xml:space="preserve"> </w:t>
      </w:r>
      <w:r w:rsidR="008C183A" w:rsidRPr="00535CB2">
        <w:rPr>
          <w:rFonts w:ascii="Times New Roman" w:hAnsi="Times New Roman"/>
          <w:b/>
          <w:sz w:val="24"/>
          <w:szCs w:val="24"/>
        </w:rPr>
        <w:t>(Extended Data Fig. 2b)</w:t>
      </w:r>
      <w:r w:rsidR="008C183A" w:rsidRPr="00535CB2">
        <w:rPr>
          <w:rFonts w:ascii="Times New Roman" w:hAnsi="Times New Roman"/>
          <w:sz w:val="24"/>
          <w:szCs w:val="24"/>
        </w:rPr>
        <w:t>,</w:t>
      </w:r>
      <w:r w:rsidR="008C183A" w:rsidRPr="00535CB2">
        <w:rPr>
          <w:rFonts w:ascii="Times New Roman" w:hAnsi="Times New Roman"/>
          <w:bCs/>
          <w:sz w:val="24"/>
          <w:szCs w:val="24"/>
        </w:rPr>
        <w:t xml:space="preserve"> generating offspring designated as </w:t>
      </w:r>
      <w:r w:rsidR="008C183A" w:rsidRPr="00535CB2">
        <w:rPr>
          <w:rFonts w:ascii="Times New Roman" w:hAnsi="Times New Roman"/>
          <w:bCs/>
          <w:i/>
          <w:sz w:val="24"/>
          <w:szCs w:val="24"/>
        </w:rPr>
        <w:t>Rorc</w:t>
      </w:r>
      <w:r w:rsidR="008C183A" w:rsidRPr="00535CB2">
        <w:rPr>
          <w:rFonts w:ascii="Times New Roman" w:hAnsi="Times New Roman"/>
          <w:bCs/>
          <w:sz w:val="24"/>
          <w:szCs w:val="24"/>
        </w:rPr>
        <w:t xml:space="preserve">-Cre and </w:t>
      </w:r>
      <w:r w:rsidR="008C183A" w:rsidRPr="00535CB2">
        <w:rPr>
          <w:rFonts w:ascii="Times New Roman" w:hAnsi="Times New Roman"/>
          <w:bCs/>
          <w:i/>
          <w:sz w:val="24"/>
          <w:szCs w:val="24"/>
        </w:rPr>
        <w:t>Rorc</w:t>
      </w:r>
      <w:r w:rsidR="008C183A" w:rsidRPr="00535CB2">
        <w:rPr>
          <w:rFonts w:ascii="Times New Roman" w:hAnsi="Times New Roman"/>
          <w:bCs/>
          <w:sz w:val="24"/>
          <w:szCs w:val="24"/>
        </w:rPr>
        <w:t>-Cre-DTR.</w:t>
      </w:r>
      <w:r w:rsidR="00394A59" w:rsidRPr="00535CB2">
        <w:rPr>
          <w:rFonts w:ascii="Times New Roman" w:hAnsi="Times New Roman"/>
          <w:sz w:val="24"/>
          <w:szCs w:val="24"/>
        </w:rPr>
        <w:t xml:space="preserve"> Adult mice were treated with</w:t>
      </w:r>
      <w:r w:rsidR="002D3D65" w:rsidRPr="00535CB2">
        <w:rPr>
          <w:rFonts w:ascii="Times New Roman" w:hAnsi="Times New Roman"/>
          <w:sz w:val="24"/>
          <w:szCs w:val="24"/>
        </w:rPr>
        <w:t xml:space="preserve"> HFD and</w:t>
      </w:r>
      <w:r w:rsidR="00394A59" w:rsidRPr="00535CB2">
        <w:rPr>
          <w:rFonts w:ascii="Times New Roman" w:hAnsi="Times New Roman"/>
          <w:sz w:val="24"/>
          <w:szCs w:val="24"/>
        </w:rPr>
        <w:t xml:space="preserve"> diphtheria toxin (DT) to </w:t>
      </w:r>
      <w:r w:rsidR="002D3D65" w:rsidRPr="00535CB2">
        <w:rPr>
          <w:rFonts w:ascii="Times New Roman" w:hAnsi="Times New Roman"/>
          <w:sz w:val="24"/>
          <w:szCs w:val="24"/>
        </w:rPr>
        <w:t xml:space="preserve">induce obesity and </w:t>
      </w:r>
      <w:r w:rsidR="00394A59" w:rsidRPr="00535CB2">
        <w:rPr>
          <w:rFonts w:ascii="Times New Roman" w:hAnsi="Times New Roman"/>
          <w:sz w:val="24"/>
          <w:szCs w:val="24"/>
        </w:rPr>
        <w:t>deplete ROR</w:t>
      </w:r>
      <w:r w:rsidR="00394A59" w:rsidRPr="00535CB2">
        <w:rPr>
          <w:rFonts w:ascii="Symbol" w:hAnsi="Symbol"/>
          <w:sz w:val="24"/>
          <w:szCs w:val="24"/>
        </w:rPr>
        <w:t></w:t>
      </w:r>
      <w:r w:rsidR="002D3D65" w:rsidRPr="00535CB2">
        <w:rPr>
          <w:rFonts w:ascii="Times New Roman" w:hAnsi="Times New Roman"/>
          <w:sz w:val="24"/>
          <w:szCs w:val="24"/>
        </w:rPr>
        <w:t>t</w:t>
      </w:r>
      <w:r w:rsidR="00A75B82" w:rsidRPr="00535CB2">
        <w:rPr>
          <w:rFonts w:ascii="Times New Roman" w:hAnsi="Times New Roman"/>
          <w:sz w:val="24"/>
          <w:szCs w:val="24"/>
        </w:rPr>
        <w:t>-</w:t>
      </w:r>
      <w:r w:rsidR="002D3D65" w:rsidRPr="00535CB2">
        <w:rPr>
          <w:rFonts w:ascii="Times New Roman" w:hAnsi="Times New Roman"/>
          <w:sz w:val="24"/>
          <w:szCs w:val="24"/>
        </w:rPr>
        <w:t xml:space="preserve">positive cells, </w:t>
      </w:r>
      <w:r w:rsidR="00394A59" w:rsidRPr="00535CB2">
        <w:rPr>
          <w:rFonts w:ascii="Times New Roman" w:hAnsi="Times New Roman"/>
          <w:sz w:val="24"/>
          <w:szCs w:val="24"/>
        </w:rPr>
        <w:t xml:space="preserve">respectively </w:t>
      </w:r>
      <w:r w:rsidR="00394A59" w:rsidRPr="00535CB2">
        <w:rPr>
          <w:rFonts w:ascii="Times New Roman" w:hAnsi="Times New Roman"/>
          <w:b/>
          <w:sz w:val="24"/>
          <w:szCs w:val="24"/>
        </w:rPr>
        <w:t>(</w:t>
      </w:r>
      <w:r w:rsidR="00254080" w:rsidRPr="00535CB2">
        <w:rPr>
          <w:rFonts w:ascii="Times New Roman" w:hAnsi="Times New Roman"/>
          <w:b/>
          <w:sz w:val="24"/>
          <w:szCs w:val="24"/>
        </w:rPr>
        <w:t>Fig. 2</w:t>
      </w:r>
      <w:r w:rsidR="000164D4" w:rsidRPr="00535CB2">
        <w:rPr>
          <w:rFonts w:ascii="Times New Roman" w:hAnsi="Times New Roman"/>
          <w:b/>
          <w:sz w:val="24"/>
          <w:szCs w:val="24"/>
        </w:rPr>
        <w:t>d</w:t>
      </w:r>
      <w:r w:rsidR="00394A59" w:rsidRPr="00535CB2">
        <w:rPr>
          <w:rFonts w:ascii="Times New Roman" w:hAnsi="Times New Roman"/>
          <w:b/>
          <w:sz w:val="24"/>
          <w:szCs w:val="24"/>
        </w:rPr>
        <w:t>)</w:t>
      </w:r>
      <w:r w:rsidR="00394A59" w:rsidRPr="00535CB2">
        <w:rPr>
          <w:rFonts w:ascii="Times New Roman" w:hAnsi="Times New Roman"/>
          <w:sz w:val="24"/>
          <w:szCs w:val="24"/>
        </w:rPr>
        <w:t>.</w:t>
      </w:r>
      <w:r w:rsidR="00BC0691" w:rsidRPr="00535CB2">
        <w:rPr>
          <w:rFonts w:ascii="Times New Roman" w:hAnsi="Times New Roman"/>
          <w:sz w:val="24"/>
          <w:szCs w:val="24"/>
        </w:rPr>
        <w:t xml:space="preserve"> </w:t>
      </w:r>
      <w:r w:rsidR="00BC0691" w:rsidRPr="00535CB2">
        <w:rPr>
          <w:rFonts w:ascii="Times New Roman" w:hAnsi="Times New Roman"/>
          <w:bCs/>
          <w:sz w:val="24"/>
          <w:szCs w:val="24"/>
        </w:rPr>
        <w:t>O</w:t>
      </w:r>
      <w:r w:rsidR="00A75B82" w:rsidRPr="00535CB2">
        <w:rPr>
          <w:rFonts w:ascii="Times New Roman" w:hAnsi="Times New Roman"/>
          <w:bCs/>
          <w:sz w:val="24"/>
          <w:szCs w:val="24"/>
        </w:rPr>
        <w:t xml:space="preserve">besity was prevented in </w:t>
      </w:r>
      <w:r w:rsidR="008C183A" w:rsidRPr="00535CB2">
        <w:rPr>
          <w:rFonts w:ascii="Times New Roman" w:hAnsi="Times New Roman"/>
          <w:bCs/>
          <w:i/>
          <w:sz w:val="24"/>
          <w:szCs w:val="24"/>
        </w:rPr>
        <w:t>Rorc</w:t>
      </w:r>
      <w:r w:rsidR="00472766" w:rsidRPr="00535CB2">
        <w:rPr>
          <w:rFonts w:ascii="Times New Roman" w:hAnsi="Times New Roman"/>
          <w:bCs/>
          <w:sz w:val="24"/>
          <w:szCs w:val="24"/>
        </w:rPr>
        <w:t>-c</w:t>
      </w:r>
      <w:r w:rsidR="008C183A" w:rsidRPr="00535CB2">
        <w:rPr>
          <w:rFonts w:ascii="Times New Roman" w:hAnsi="Times New Roman"/>
          <w:bCs/>
          <w:sz w:val="24"/>
          <w:szCs w:val="24"/>
        </w:rPr>
        <w:t>re-DTR</w:t>
      </w:r>
      <w:r w:rsidR="00A75B82" w:rsidRPr="00535CB2">
        <w:rPr>
          <w:rFonts w:ascii="Times New Roman" w:hAnsi="Times New Roman"/>
          <w:sz w:val="24"/>
          <w:szCs w:val="24"/>
        </w:rPr>
        <w:t xml:space="preserve"> </w:t>
      </w:r>
      <w:r w:rsidR="00A75B82" w:rsidRPr="00535CB2">
        <w:rPr>
          <w:rFonts w:ascii="Times New Roman" w:hAnsi="Times New Roman"/>
          <w:bCs/>
          <w:sz w:val="24"/>
          <w:szCs w:val="24"/>
        </w:rPr>
        <w:t>mice</w:t>
      </w:r>
      <w:r w:rsidR="00A75B82" w:rsidRPr="00535CB2" w:rsidDel="00A75B82">
        <w:rPr>
          <w:rFonts w:ascii="Times New Roman" w:hAnsi="Times New Roman"/>
          <w:sz w:val="24"/>
          <w:szCs w:val="24"/>
        </w:rPr>
        <w:t xml:space="preserve"> </w:t>
      </w:r>
      <w:r w:rsidR="00472766" w:rsidRPr="00535CB2">
        <w:rPr>
          <w:rFonts w:ascii="Times New Roman" w:hAnsi="Times New Roman"/>
          <w:b/>
          <w:sz w:val="24"/>
          <w:szCs w:val="24"/>
        </w:rPr>
        <w:t xml:space="preserve">(Fig. </w:t>
      </w:r>
      <w:r w:rsidR="00254080" w:rsidRPr="00535CB2">
        <w:rPr>
          <w:rFonts w:ascii="Times New Roman" w:hAnsi="Times New Roman"/>
          <w:b/>
          <w:sz w:val="24"/>
          <w:szCs w:val="24"/>
        </w:rPr>
        <w:t>2</w:t>
      </w:r>
      <w:r w:rsidR="000164D4" w:rsidRPr="00535CB2">
        <w:rPr>
          <w:rFonts w:ascii="Times New Roman" w:hAnsi="Times New Roman"/>
          <w:b/>
          <w:sz w:val="24"/>
          <w:szCs w:val="24"/>
        </w:rPr>
        <w:t>d</w:t>
      </w:r>
      <w:r w:rsidR="00472766" w:rsidRPr="00535CB2">
        <w:rPr>
          <w:rFonts w:ascii="Times New Roman" w:hAnsi="Times New Roman"/>
          <w:b/>
          <w:sz w:val="24"/>
          <w:szCs w:val="24"/>
        </w:rPr>
        <w:t>).</w:t>
      </w:r>
      <w:r w:rsidR="00394A59" w:rsidRPr="00535CB2">
        <w:rPr>
          <w:rFonts w:ascii="Times New Roman" w:hAnsi="Times New Roman"/>
          <w:sz w:val="24"/>
          <w:szCs w:val="24"/>
        </w:rPr>
        <w:t xml:space="preserve"> </w:t>
      </w:r>
      <w:r w:rsidR="000E0542" w:rsidRPr="00535CB2">
        <w:rPr>
          <w:rFonts w:ascii="Times New Roman" w:hAnsi="Times New Roman"/>
          <w:sz w:val="24"/>
          <w:szCs w:val="24"/>
        </w:rPr>
        <w:t>Moreover</w:t>
      </w:r>
      <w:r w:rsidR="00472766" w:rsidRPr="00535CB2">
        <w:rPr>
          <w:rFonts w:ascii="Times New Roman" w:hAnsi="Times New Roman"/>
          <w:sz w:val="24"/>
          <w:szCs w:val="24"/>
        </w:rPr>
        <w:t xml:space="preserve">, </w:t>
      </w:r>
      <w:r w:rsidR="00394A59" w:rsidRPr="00535CB2">
        <w:rPr>
          <w:rFonts w:ascii="Times New Roman" w:hAnsi="Times New Roman"/>
          <w:bCs/>
          <w:i/>
          <w:sz w:val="24"/>
          <w:szCs w:val="24"/>
        </w:rPr>
        <w:t>Rorc</w:t>
      </w:r>
      <w:r w:rsidR="00472766" w:rsidRPr="00535CB2">
        <w:rPr>
          <w:rFonts w:ascii="Times New Roman" w:hAnsi="Times New Roman"/>
          <w:bCs/>
          <w:sz w:val="24"/>
          <w:szCs w:val="24"/>
        </w:rPr>
        <w:t>-</w:t>
      </w:r>
      <w:r w:rsidR="00360660" w:rsidRPr="00535CB2">
        <w:rPr>
          <w:rFonts w:ascii="Times New Roman" w:hAnsi="Times New Roman"/>
          <w:bCs/>
          <w:sz w:val="24"/>
          <w:szCs w:val="24"/>
        </w:rPr>
        <w:t>C</w:t>
      </w:r>
      <w:r w:rsidR="00394A59" w:rsidRPr="00535CB2">
        <w:rPr>
          <w:rFonts w:ascii="Times New Roman" w:hAnsi="Times New Roman"/>
          <w:bCs/>
          <w:sz w:val="24"/>
          <w:szCs w:val="24"/>
        </w:rPr>
        <w:t xml:space="preserve">re-DTR </w:t>
      </w:r>
      <w:r w:rsidR="00394A59" w:rsidRPr="00535CB2">
        <w:rPr>
          <w:rFonts w:ascii="Times New Roman" w:hAnsi="Times New Roman"/>
          <w:sz w:val="24"/>
          <w:szCs w:val="24"/>
        </w:rPr>
        <w:t xml:space="preserve">mice </w:t>
      </w:r>
      <w:r w:rsidR="00472766" w:rsidRPr="00535CB2">
        <w:rPr>
          <w:rFonts w:ascii="Times New Roman" w:hAnsi="Times New Roman"/>
          <w:sz w:val="24"/>
          <w:szCs w:val="24"/>
        </w:rPr>
        <w:t xml:space="preserve">treated with digoxin </w:t>
      </w:r>
      <w:r w:rsidR="00394A59" w:rsidRPr="00535CB2">
        <w:rPr>
          <w:rFonts w:ascii="Times New Roman" w:hAnsi="Times New Roman"/>
          <w:sz w:val="24"/>
          <w:szCs w:val="24"/>
        </w:rPr>
        <w:t xml:space="preserve">had similar body weights </w:t>
      </w:r>
      <w:r w:rsidR="00805AF4" w:rsidRPr="00535CB2">
        <w:rPr>
          <w:rFonts w:ascii="Times New Roman" w:hAnsi="Times New Roman"/>
          <w:sz w:val="24"/>
          <w:szCs w:val="24"/>
        </w:rPr>
        <w:t xml:space="preserve">than </w:t>
      </w:r>
      <w:r w:rsidR="00394A59" w:rsidRPr="00535CB2">
        <w:rPr>
          <w:rFonts w:ascii="Times New Roman" w:hAnsi="Times New Roman"/>
          <w:sz w:val="24"/>
          <w:szCs w:val="24"/>
        </w:rPr>
        <w:t xml:space="preserve">non-treated </w:t>
      </w:r>
      <w:r w:rsidR="00394A59" w:rsidRPr="00535CB2">
        <w:rPr>
          <w:rFonts w:ascii="Times New Roman" w:hAnsi="Times New Roman"/>
          <w:bCs/>
          <w:i/>
          <w:sz w:val="24"/>
          <w:szCs w:val="24"/>
        </w:rPr>
        <w:t>Rorc</w:t>
      </w:r>
      <w:r w:rsidR="00394A59" w:rsidRPr="00535CB2">
        <w:rPr>
          <w:rFonts w:ascii="Times New Roman" w:hAnsi="Times New Roman"/>
          <w:bCs/>
          <w:sz w:val="24"/>
          <w:szCs w:val="24"/>
        </w:rPr>
        <w:t>-Cre-DTR</w:t>
      </w:r>
      <w:r w:rsidR="00394A59" w:rsidRPr="00535CB2">
        <w:rPr>
          <w:rFonts w:ascii="Times New Roman" w:hAnsi="Times New Roman"/>
          <w:sz w:val="24"/>
          <w:szCs w:val="24"/>
        </w:rPr>
        <w:t xml:space="preserve"> mice</w:t>
      </w:r>
      <w:r w:rsidR="00472766" w:rsidRPr="00535CB2">
        <w:rPr>
          <w:rFonts w:ascii="Times New Roman" w:hAnsi="Times New Roman"/>
          <w:sz w:val="24"/>
          <w:szCs w:val="24"/>
        </w:rPr>
        <w:t xml:space="preserve"> </w:t>
      </w:r>
      <w:r w:rsidR="00472766" w:rsidRPr="00535CB2">
        <w:rPr>
          <w:rFonts w:ascii="Times New Roman" w:hAnsi="Times New Roman"/>
          <w:b/>
          <w:sz w:val="24"/>
          <w:szCs w:val="24"/>
        </w:rPr>
        <w:t xml:space="preserve">(Fig. </w:t>
      </w:r>
      <w:r w:rsidR="00254080" w:rsidRPr="00535CB2">
        <w:rPr>
          <w:rFonts w:ascii="Times New Roman" w:hAnsi="Times New Roman"/>
          <w:b/>
          <w:sz w:val="24"/>
          <w:szCs w:val="24"/>
        </w:rPr>
        <w:t>2</w:t>
      </w:r>
      <w:r w:rsidR="000164D4" w:rsidRPr="00535CB2">
        <w:rPr>
          <w:rFonts w:ascii="Times New Roman" w:hAnsi="Times New Roman"/>
          <w:b/>
          <w:sz w:val="24"/>
          <w:szCs w:val="24"/>
        </w:rPr>
        <w:t>d</w:t>
      </w:r>
      <w:r w:rsidR="00472766" w:rsidRPr="00535CB2">
        <w:rPr>
          <w:rFonts w:ascii="Times New Roman" w:hAnsi="Times New Roman"/>
          <w:b/>
          <w:sz w:val="24"/>
          <w:szCs w:val="24"/>
        </w:rPr>
        <w:t>),</w:t>
      </w:r>
      <w:r w:rsidR="00472766" w:rsidRPr="00535CB2">
        <w:rPr>
          <w:rFonts w:ascii="Times New Roman" w:hAnsi="Times New Roman"/>
          <w:sz w:val="24"/>
          <w:szCs w:val="24"/>
        </w:rPr>
        <w:t xml:space="preserve"> </w:t>
      </w:r>
      <w:r w:rsidR="00BC0691" w:rsidRPr="00535CB2">
        <w:rPr>
          <w:rFonts w:ascii="Times New Roman" w:hAnsi="Times New Roman"/>
          <w:sz w:val="24"/>
          <w:szCs w:val="24"/>
        </w:rPr>
        <w:t xml:space="preserve">confirming </w:t>
      </w:r>
      <w:r w:rsidR="00472766" w:rsidRPr="00535CB2">
        <w:rPr>
          <w:rFonts w:ascii="Times New Roman" w:hAnsi="Times New Roman"/>
          <w:sz w:val="24"/>
          <w:szCs w:val="24"/>
        </w:rPr>
        <w:t xml:space="preserve">that digoxin </w:t>
      </w:r>
      <w:r w:rsidR="00A75B82" w:rsidRPr="00535CB2">
        <w:rPr>
          <w:rFonts w:ascii="Times New Roman" w:hAnsi="Times New Roman"/>
          <w:sz w:val="24"/>
          <w:szCs w:val="24"/>
        </w:rPr>
        <w:t>antagonizes</w:t>
      </w:r>
      <w:r w:rsidR="002D3D65" w:rsidRPr="00535CB2">
        <w:rPr>
          <w:rFonts w:ascii="Times New Roman" w:hAnsi="Times New Roman"/>
          <w:sz w:val="24"/>
          <w:szCs w:val="24"/>
        </w:rPr>
        <w:t xml:space="preserve"> </w:t>
      </w:r>
      <w:r w:rsidR="00472766" w:rsidRPr="00535CB2">
        <w:rPr>
          <w:rFonts w:ascii="Times New Roman" w:hAnsi="Times New Roman"/>
          <w:sz w:val="24"/>
          <w:szCs w:val="24"/>
        </w:rPr>
        <w:t>ROR</w:t>
      </w:r>
      <w:r w:rsidR="00472766" w:rsidRPr="00535CB2">
        <w:rPr>
          <w:rFonts w:ascii="Symbol" w:hAnsi="Symbol"/>
          <w:sz w:val="24"/>
          <w:szCs w:val="24"/>
        </w:rPr>
        <w:t></w:t>
      </w:r>
      <w:r w:rsidR="00124456" w:rsidRPr="00535CB2">
        <w:rPr>
          <w:rFonts w:ascii="Times New Roman" w:hAnsi="Times New Roman"/>
          <w:sz w:val="24"/>
          <w:szCs w:val="24"/>
        </w:rPr>
        <w:t>t.</w:t>
      </w:r>
    </w:p>
    <w:p w14:paraId="0013CAFE" w14:textId="52C09A9B" w:rsidR="00472766" w:rsidRPr="00535CB2" w:rsidRDefault="007D6DF8" w:rsidP="001468BA">
      <w:pPr>
        <w:spacing w:after="0" w:line="480" w:lineRule="auto"/>
        <w:ind w:firstLine="720"/>
        <w:jc w:val="both"/>
        <w:rPr>
          <w:rFonts w:ascii="Times New Roman" w:hAnsi="Times New Roman"/>
          <w:sz w:val="24"/>
          <w:szCs w:val="24"/>
        </w:rPr>
      </w:pPr>
      <w:r w:rsidRPr="00535CB2">
        <w:rPr>
          <w:rFonts w:ascii="Times New Roman" w:hAnsi="Times New Roman" w:cs="Times New Roman"/>
          <w:sz w:val="24"/>
          <w:szCs w:val="24"/>
        </w:rPr>
        <w:t>Another mechanism of action of digoxin is the inhibition of sodium-potassium adenosine triphosphatase (NA</w:t>
      </w:r>
      <w:r w:rsidRPr="00535CB2">
        <w:rPr>
          <w:rFonts w:ascii="Times New Roman" w:hAnsi="Times New Roman" w:cs="Times New Roman"/>
          <w:sz w:val="24"/>
          <w:szCs w:val="24"/>
          <w:vertAlign w:val="superscript"/>
        </w:rPr>
        <w:t>+</w:t>
      </w:r>
      <w:r w:rsidRPr="00535CB2">
        <w:rPr>
          <w:rFonts w:ascii="Times New Roman" w:hAnsi="Times New Roman" w:cs="Times New Roman"/>
          <w:sz w:val="24"/>
          <w:szCs w:val="24"/>
        </w:rPr>
        <w:t>/K</w:t>
      </w:r>
      <w:r w:rsidRPr="00535CB2">
        <w:rPr>
          <w:rFonts w:ascii="Times New Roman" w:hAnsi="Times New Roman" w:cs="Times New Roman"/>
          <w:sz w:val="24"/>
          <w:szCs w:val="24"/>
          <w:vertAlign w:val="superscript"/>
        </w:rPr>
        <w:t>+</w:t>
      </w:r>
      <w:r w:rsidRPr="00535CB2">
        <w:rPr>
          <w:rFonts w:ascii="Times New Roman" w:hAnsi="Times New Roman" w:cs="Times New Roman"/>
          <w:sz w:val="24"/>
          <w:szCs w:val="24"/>
        </w:rPr>
        <w:t xml:space="preserve"> ATPase) pump, which is mainly expressed in the myocardium. </w:t>
      </w:r>
      <w:r w:rsidR="006B26E3" w:rsidRPr="00535CB2">
        <w:rPr>
          <w:rFonts w:ascii="Times New Roman" w:hAnsi="Times New Roman" w:cs="Times New Roman"/>
          <w:sz w:val="24"/>
          <w:szCs w:val="24"/>
        </w:rPr>
        <w:t>However, mice express a cardiac glycoside-resistant enzyme due to mutations in the NA</w:t>
      </w:r>
      <w:r w:rsidR="006B26E3" w:rsidRPr="00535CB2">
        <w:rPr>
          <w:rFonts w:ascii="Times New Roman" w:hAnsi="Times New Roman" w:cs="Times New Roman"/>
          <w:sz w:val="24"/>
          <w:szCs w:val="24"/>
          <w:vertAlign w:val="superscript"/>
        </w:rPr>
        <w:t>+</w:t>
      </w:r>
      <w:r w:rsidR="006B26E3" w:rsidRPr="00535CB2">
        <w:rPr>
          <w:rFonts w:ascii="Times New Roman" w:hAnsi="Times New Roman" w:cs="Times New Roman"/>
          <w:sz w:val="24"/>
          <w:szCs w:val="24"/>
        </w:rPr>
        <w:t>/K</w:t>
      </w:r>
      <w:r w:rsidR="006B26E3" w:rsidRPr="00535CB2">
        <w:rPr>
          <w:rFonts w:ascii="Times New Roman" w:hAnsi="Times New Roman" w:cs="Times New Roman"/>
          <w:sz w:val="24"/>
          <w:szCs w:val="24"/>
          <w:vertAlign w:val="superscript"/>
        </w:rPr>
        <w:t>+</w:t>
      </w:r>
      <w:r w:rsidR="006B26E3" w:rsidRPr="00535CB2">
        <w:rPr>
          <w:rFonts w:ascii="Times New Roman" w:hAnsi="Times New Roman" w:cs="Times New Roman"/>
          <w:sz w:val="24"/>
          <w:szCs w:val="24"/>
        </w:rPr>
        <w:t xml:space="preserve"> ATPase </w:t>
      </w:r>
      <w:r w:rsidR="006B26E3" w:rsidRPr="00535CB2">
        <w:rPr>
          <w:rFonts w:ascii="Symbol" w:hAnsi="Symbol" w:cs="Times New Roman"/>
          <w:sz w:val="24"/>
          <w:szCs w:val="24"/>
        </w:rPr>
        <w:t></w:t>
      </w:r>
      <w:r w:rsidR="006B26E3" w:rsidRPr="00535CB2">
        <w:rPr>
          <w:rFonts w:ascii="Times New Roman" w:hAnsi="Times New Roman" w:cs="Times New Roman"/>
          <w:sz w:val="24"/>
          <w:szCs w:val="24"/>
        </w:rPr>
        <w:t>1 subunit (</w:t>
      </w:r>
      <w:r w:rsidR="006B26E3" w:rsidRPr="00535CB2">
        <w:rPr>
          <w:rFonts w:ascii="Times New Roman" w:hAnsi="Times New Roman" w:cs="Times New Roman"/>
          <w:i/>
          <w:sz w:val="24"/>
          <w:szCs w:val="24"/>
        </w:rPr>
        <w:t>Atp1a1</w:t>
      </w:r>
      <w:r w:rsidR="006B26E3" w:rsidRPr="00535CB2">
        <w:rPr>
          <w:rFonts w:ascii="Times New Roman" w:hAnsi="Times New Roman" w:cs="Times New Roman"/>
          <w:sz w:val="24"/>
          <w:szCs w:val="24"/>
        </w:rPr>
        <w:t xml:space="preserve">) </w:t>
      </w:r>
      <w:r w:rsidR="006B26E3" w:rsidRPr="00535CB2">
        <w:rPr>
          <w:rFonts w:ascii="Times New Roman" w:hAnsi="Times New Roman" w:cs="Times New Roman"/>
          <w:sz w:val="24"/>
          <w:szCs w:val="24"/>
        </w:rPr>
        <w:fldChar w:fldCharType="begin"/>
      </w:r>
      <w:r w:rsidR="001E0935" w:rsidRPr="00535CB2">
        <w:rPr>
          <w:rFonts w:ascii="Times New Roman" w:hAnsi="Times New Roman" w:cs="Times New Roman"/>
          <w:sz w:val="24"/>
          <w:szCs w:val="24"/>
        </w:rPr>
        <w:instrText xml:space="preserve"> ADDIN EN.CITE &lt;EndNote&gt;&lt;Cite&gt;&lt;Author&gt;Price&lt;/Author&gt;&lt;Year&gt;1988&lt;/Year&gt;&lt;RecNum&gt;7159&lt;/RecNum&gt;&lt;DisplayText&gt;&lt;style face="superscript"&gt;26&lt;/style&gt;&lt;/DisplayText&gt;&lt;record&gt;&lt;rec-number&gt;7159&lt;/rec-number&gt;&lt;foreign-keys&gt;&lt;key app="EN" db-id="d020dp9t9s25ddedddpvwxfire0a5e0vwv90" timestamp="1579798939"&gt;7159&lt;/key&gt;&lt;/foreign-keys&gt;&lt;ref-type name="Journal Article"&gt;17&lt;/ref-type&gt;&lt;contributors&gt;&lt;authors&gt;&lt;author&gt;Price, E. M.&lt;/author&gt;&lt;author&gt;Lingrel, J. B.&lt;/author&gt;&lt;/authors&gt;&lt;/contributors&gt;&lt;auth-address&gt;Department of Microbiology and Molecular Genetics, University of Cincinnati College of Medicine, Ohio 45267-0524.&lt;/auth-address&gt;&lt;titles&gt;&lt;title&gt;Structure-function relationships in the Na,K-ATPase alpha subunit: site-directed mutagenesis of glutamine-111 to arginine and asparagine-122 to aspartic acid generates a ouabain-resistant enzyme&lt;/title&gt;&lt;secondary-title&gt;Biochemistry&lt;/secondary-title&gt;&lt;/titles&gt;&lt;periodical&gt;&lt;full-title&gt;Biochemistry&lt;/full-title&gt;&lt;/periodical&gt;&lt;pages&gt;8400-8&lt;/pages&gt;&lt;volume&gt;27&lt;/volume&gt;&lt;number&gt;22&lt;/number&gt;&lt;edition&gt;1988/11/01&lt;/edition&gt;&lt;keywords&gt;&lt;keyword&gt;Amino Acid Sequence&lt;/keyword&gt;&lt;keyword&gt;Animals&lt;/keyword&gt;&lt;keyword&gt;DNA/genetics&lt;/keyword&gt;&lt;keyword&gt;In Vitro Techniques&lt;/keyword&gt;&lt;keyword&gt;Molecular Sequence Data&lt;/keyword&gt;&lt;keyword&gt;Mutation&lt;/keyword&gt;&lt;keyword&gt;Ouabain/pharmacology&lt;/keyword&gt;&lt;keyword&gt;Protein Conformation&lt;/keyword&gt;&lt;keyword&gt;Rats&lt;/keyword&gt;&lt;keyword&gt;Sheep&lt;/keyword&gt;&lt;keyword&gt;Sodium-Potassium-Exchanging ATPase/antagonists &amp;amp; inhibitors/genetics/*metabolism&lt;/keyword&gt;&lt;keyword&gt;Species Specificity&lt;/keyword&gt;&lt;keyword&gt;Structure-Activity Relationship&lt;/keyword&gt;&lt;keyword&gt;Transfection&lt;/keyword&gt;&lt;/keywords&gt;&lt;dates&gt;&lt;year&gt;1988&lt;/year&gt;&lt;pub-dates&gt;&lt;date&gt;Nov 1&lt;/date&gt;&lt;/pub-dates&gt;&lt;/dates&gt;&lt;isbn&gt;0006-2960 (Print)&amp;#xD;0006-2960 (Linking)&lt;/isbn&gt;&lt;accession-num&gt;2853965&lt;/accession-num&gt;&lt;urls&gt;&lt;related-urls&gt;&lt;url&gt;https://www.ncbi.nlm.nih.gov/pubmed/2853965&lt;/url&gt;&lt;/related-urls&gt;&lt;/urls&gt;&lt;electronic-resource-num&gt;10.1021/bi00422a016&lt;/electronic-resource-num&gt;&lt;/record&gt;&lt;/Cite&gt;&lt;/EndNote&gt;</w:instrText>
      </w:r>
      <w:r w:rsidR="006B26E3"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26</w:t>
      </w:r>
      <w:r w:rsidR="006B26E3" w:rsidRPr="00535CB2">
        <w:rPr>
          <w:rFonts w:ascii="Times New Roman" w:hAnsi="Times New Roman" w:cs="Times New Roman"/>
          <w:sz w:val="24"/>
          <w:szCs w:val="24"/>
        </w:rPr>
        <w:fldChar w:fldCharType="end"/>
      </w:r>
      <w:r w:rsidR="006B26E3" w:rsidRPr="00535CB2">
        <w:rPr>
          <w:rFonts w:ascii="Times New Roman" w:hAnsi="Times New Roman" w:cs="Times New Roman"/>
          <w:sz w:val="24"/>
          <w:szCs w:val="24"/>
        </w:rPr>
        <w:t xml:space="preserve">. </w:t>
      </w:r>
      <w:r w:rsidR="00456650" w:rsidRPr="00535CB2">
        <w:rPr>
          <w:rFonts w:ascii="Times New Roman" w:hAnsi="Times New Roman" w:cs="Times New Roman"/>
          <w:sz w:val="24"/>
          <w:szCs w:val="24"/>
        </w:rPr>
        <w:t>Yet, to</w:t>
      </w:r>
      <w:r w:rsidR="006B26E3" w:rsidRPr="00535CB2">
        <w:rPr>
          <w:rFonts w:ascii="Times New Roman" w:hAnsi="Times New Roman" w:cs="Times New Roman"/>
          <w:sz w:val="24"/>
          <w:szCs w:val="24"/>
        </w:rPr>
        <w:t xml:space="preserve"> confirm that digoxin supresses weight gain by inhibiting</w:t>
      </w:r>
      <w:r w:rsidR="00225442" w:rsidRPr="00535CB2">
        <w:rPr>
          <w:rFonts w:ascii="Times New Roman" w:hAnsi="Times New Roman"/>
          <w:sz w:val="24"/>
          <w:szCs w:val="24"/>
        </w:rPr>
        <w:t xml:space="preserve"> ROR</w:t>
      </w:r>
      <w:r w:rsidR="00225442" w:rsidRPr="00535CB2">
        <w:rPr>
          <w:rFonts w:ascii="Symbol" w:hAnsi="Symbol"/>
          <w:sz w:val="24"/>
          <w:szCs w:val="24"/>
        </w:rPr>
        <w:t></w:t>
      </w:r>
      <w:r w:rsidR="00225442" w:rsidRPr="00535CB2">
        <w:rPr>
          <w:rFonts w:ascii="Times New Roman" w:hAnsi="Times New Roman"/>
          <w:sz w:val="24"/>
          <w:szCs w:val="24"/>
        </w:rPr>
        <w:t>t</w:t>
      </w:r>
      <w:r w:rsidR="006B26E3" w:rsidRPr="00535CB2">
        <w:rPr>
          <w:rFonts w:ascii="Times New Roman" w:hAnsi="Times New Roman" w:cs="Times New Roman"/>
          <w:sz w:val="24"/>
          <w:szCs w:val="24"/>
        </w:rPr>
        <w:t xml:space="preserve"> and not by inhibition of the NA</w:t>
      </w:r>
      <w:r w:rsidR="006B26E3" w:rsidRPr="00535CB2">
        <w:rPr>
          <w:rFonts w:ascii="Times New Roman" w:hAnsi="Times New Roman" w:cs="Times New Roman"/>
          <w:sz w:val="24"/>
          <w:szCs w:val="24"/>
          <w:vertAlign w:val="superscript"/>
        </w:rPr>
        <w:t>+</w:t>
      </w:r>
      <w:r w:rsidR="006B26E3" w:rsidRPr="00535CB2">
        <w:rPr>
          <w:rFonts w:ascii="Times New Roman" w:hAnsi="Times New Roman" w:cs="Times New Roman"/>
          <w:sz w:val="24"/>
          <w:szCs w:val="24"/>
        </w:rPr>
        <w:t>/K</w:t>
      </w:r>
      <w:r w:rsidR="006B26E3" w:rsidRPr="00535CB2">
        <w:rPr>
          <w:rFonts w:ascii="Times New Roman" w:hAnsi="Times New Roman" w:cs="Times New Roman"/>
          <w:sz w:val="24"/>
          <w:szCs w:val="24"/>
          <w:vertAlign w:val="superscript"/>
        </w:rPr>
        <w:t>+</w:t>
      </w:r>
      <w:r w:rsidR="006B26E3" w:rsidRPr="00535CB2">
        <w:rPr>
          <w:rFonts w:ascii="Times New Roman" w:hAnsi="Times New Roman" w:cs="Times New Roman"/>
          <w:sz w:val="24"/>
          <w:szCs w:val="24"/>
        </w:rPr>
        <w:t xml:space="preserve"> ATPase pump, we treated </w:t>
      </w:r>
      <w:r w:rsidR="006B26E3" w:rsidRPr="00535CB2">
        <w:rPr>
          <w:rFonts w:ascii="Times New Roman" w:hAnsi="Times New Roman"/>
          <w:sz w:val="24"/>
          <w:szCs w:val="24"/>
        </w:rPr>
        <w:t>C57BL/6 mice with ouabain,</w:t>
      </w:r>
      <w:r w:rsidR="006B26E3" w:rsidRPr="00535CB2">
        <w:rPr>
          <w:rFonts w:ascii="Times New Roman" w:hAnsi="Times New Roman" w:cs="Times New Roman"/>
          <w:sz w:val="24"/>
          <w:szCs w:val="24"/>
        </w:rPr>
        <w:t xml:space="preserve"> </w:t>
      </w:r>
      <w:r w:rsidRPr="00535CB2">
        <w:rPr>
          <w:rFonts w:ascii="Times New Roman" w:hAnsi="Times New Roman" w:cs="Times New Roman"/>
          <w:sz w:val="24"/>
          <w:szCs w:val="24"/>
        </w:rPr>
        <w:t>a specific inhibitor of the NA</w:t>
      </w:r>
      <w:r w:rsidRPr="00535CB2">
        <w:rPr>
          <w:rFonts w:ascii="Times New Roman" w:hAnsi="Times New Roman" w:cs="Times New Roman"/>
          <w:sz w:val="24"/>
          <w:szCs w:val="24"/>
          <w:vertAlign w:val="superscript"/>
        </w:rPr>
        <w:t>+</w:t>
      </w:r>
      <w:r w:rsidRPr="00535CB2">
        <w:rPr>
          <w:rFonts w:ascii="Times New Roman" w:hAnsi="Times New Roman" w:cs="Times New Roman"/>
          <w:sz w:val="24"/>
          <w:szCs w:val="24"/>
        </w:rPr>
        <w:t>/K</w:t>
      </w:r>
      <w:r w:rsidRPr="00535CB2">
        <w:rPr>
          <w:rFonts w:ascii="Times New Roman" w:hAnsi="Times New Roman" w:cs="Times New Roman"/>
          <w:sz w:val="24"/>
          <w:szCs w:val="24"/>
          <w:vertAlign w:val="superscript"/>
        </w:rPr>
        <w:t>+</w:t>
      </w:r>
      <w:r w:rsidRPr="00535CB2">
        <w:rPr>
          <w:rFonts w:ascii="Times New Roman" w:hAnsi="Times New Roman" w:cs="Times New Roman"/>
          <w:sz w:val="24"/>
          <w:szCs w:val="24"/>
        </w:rPr>
        <w:t xml:space="preserve"> ATPase pump, which does not bind and inhibit ROR</w:t>
      </w:r>
      <w:r w:rsidRPr="00535CB2">
        <w:rPr>
          <w:rFonts w:ascii="Symbol" w:hAnsi="Symbol" w:cs="Times New Roman"/>
          <w:sz w:val="24"/>
          <w:szCs w:val="24"/>
        </w:rPr>
        <w:t></w:t>
      </w:r>
      <w:r w:rsidRPr="00535CB2">
        <w:rPr>
          <w:rFonts w:ascii="Times New Roman" w:hAnsi="Times New Roman" w:cs="Times New Roman"/>
          <w:sz w:val="24"/>
          <w:szCs w:val="24"/>
        </w:rPr>
        <w:t xml:space="preserve">t </w:t>
      </w:r>
      <w:r w:rsidRPr="00535CB2">
        <w:rPr>
          <w:rFonts w:ascii="Times New Roman" w:hAnsi="Times New Roman" w:cs="Times New Roman"/>
          <w:sz w:val="24"/>
          <w:szCs w:val="24"/>
        </w:rPr>
        <w:fldChar w:fldCharType="begin">
          <w:fldData xml:space="preserve">PEVuZE5vdGU+PENpdGU+PEF1dGhvcj5IdWg8L0F1dGhvcj48WWVhcj4yMDExPC9ZZWFyPjxSZWNO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==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PEVuZE5vdGU+PENpdGU+PEF1dGhvcj5IdWg8L0F1dGhvcj48WWVhcj4yMDExPC9ZZWFyPjxSZWNO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==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Pr="00535CB2">
        <w:rPr>
          <w:rFonts w:ascii="Times New Roman" w:hAnsi="Times New Roman" w:cs="Times New Roman"/>
          <w:sz w:val="24"/>
          <w:szCs w:val="24"/>
        </w:rPr>
      </w:r>
      <w:r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21</w:t>
      </w:r>
      <w:r w:rsidRPr="00535CB2">
        <w:rPr>
          <w:rFonts w:ascii="Times New Roman" w:hAnsi="Times New Roman" w:cs="Times New Roman"/>
          <w:sz w:val="24"/>
          <w:szCs w:val="24"/>
        </w:rPr>
        <w:fldChar w:fldCharType="end"/>
      </w:r>
      <w:r w:rsidR="00124456" w:rsidRPr="00535CB2">
        <w:rPr>
          <w:rFonts w:ascii="Times New Roman" w:hAnsi="Times New Roman" w:cs="Times New Roman"/>
          <w:sz w:val="24"/>
          <w:szCs w:val="24"/>
        </w:rPr>
        <w:t xml:space="preserve">. </w:t>
      </w:r>
      <w:r w:rsidR="006B26E3" w:rsidRPr="00535CB2">
        <w:rPr>
          <w:rFonts w:ascii="Times New Roman" w:hAnsi="Times New Roman" w:cs="Times New Roman"/>
          <w:sz w:val="24"/>
          <w:szCs w:val="24"/>
        </w:rPr>
        <w:t xml:space="preserve">Expectedly, </w:t>
      </w:r>
      <w:r w:rsidR="00225442" w:rsidRPr="00535CB2">
        <w:rPr>
          <w:rFonts w:ascii="Times New Roman" w:hAnsi="Times New Roman" w:cs="Times New Roman"/>
          <w:sz w:val="24"/>
          <w:szCs w:val="24"/>
        </w:rPr>
        <w:t>ouabain</w:t>
      </w:r>
      <w:r w:rsidR="006B26E3" w:rsidRPr="00535CB2">
        <w:rPr>
          <w:rFonts w:ascii="Times New Roman" w:hAnsi="Times New Roman" w:cs="Times New Roman"/>
          <w:sz w:val="24"/>
          <w:szCs w:val="24"/>
        </w:rPr>
        <w:t xml:space="preserve"> </w:t>
      </w:r>
      <w:r w:rsidRPr="00535CB2">
        <w:rPr>
          <w:rFonts w:ascii="Times New Roman" w:hAnsi="Times New Roman" w:cs="Times New Roman"/>
          <w:sz w:val="24"/>
          <w:szCs w:val="24"/>
        </w:rPr>
        <w:t>did not reduc</w:t>
      </w:r>
      <w:r w:rsidR="00367EBC" w:rsidRPr="00535CB2">
        <w:rPr>
          <w:rFonts w:ascii="Times New Roman" w:hAnsi="Times New Roman" w:cs="Times New Roman"/>
          <w:sz w:val="24"/>
          <w:szCs w:val="24"/>
        </w:rPr>
        <w:t>e body weight gain</w:t>
      </w:r>
      <w:r w:rsidRPr="00535CB2">
        <w:rPr>
          <w:rFonts w:ascii="Times New Roman" w:hAnsi="Times New Roman"/>
          <w:sz w:val="24"/>
          <w:szCs w:val="24"/>
        </w:rPr>
        <w:t xml:space="preserve"> in HFD-fed mice </w:t>
      </w:r>
      <w:r w:rsidRPr="00535CB2">
        <w:rPr>
          <w:rFonts w:ascii="Times New Roman" w:hAnsi="Times New Roman"/>
          <w:b/>
          <w:sz w:val="24"/>
          <w:szCs w:val="24"/>
        </w:rPr>
        <w:t>(Extended Data Fig. 2c)</w:t>
      </w:r>
      <w:r w:rsidRPr="00535CB2">
        <w:rPr>
          <w:rFonts w:ascii="Times New Roman" w:hAnsi="Times New Roman"/>
          <w:sz w:val="24"/>
          <w:szCs w:val="24"/>
        </w:rPr>
        <w:t>.</w:t>
      </w:r>
      <w:r w:rsidR="00124456" w:rsidRPr="00535CB2">
        <w:rPr>
          <w:rFonts w:ascii="Times New Roman" w:hAnsi="Times New Roman" w:cs="Times New Roman"/>
          <w:sz w:val="24"/>
          <w:szCs w:val="24"/>
        </w:rPr>
        <w:t xml:space="preserve"> </w:t>
      </w:r>
      <w:r w:rsidR="00367EBC" w:rsidRPr="00535CB2">
        <w:rPr>
          <w:rFonts w:ascii="Times New Roman" w:hAnsi="Times New Roman"/>
          <w:sz w:val="24"/>
          <w:szCs w:val="24"/>
        </w:rPr>
        <w:t>Thus, digoxin suppresses body weight gain by inhibiting ROR</w:t>
      </w:r>
      <w:r w:rsidR="00367EBC" w:rsidRPr="00535CB2">
        <w:rPr>
          <w:rFonts w:ascii="Symbol" w:hAnsi="Symbol"/>
          <w:sz w:val="24"/>
          <w:szCs w:val="24"/>
        </w:rPr>
        <w:t></w:t>
      </w:r>
      <w:r w:rsidR="00367EBC" w:rsidRPr="00535CB2">
        <w:rPr>
          <w:rFonts w:ascii="Times New Roman" w:hAnsi="Times New Roman"/>
          <w:sz w:val="24"/>
          <w:szCs w:val="24"/>
        </w:rPr>
        <w:t>t-mediated IL-17A production.</w:t>
      </w:r>
    </w:p>
    <w:p w14:paraId="125F27A0" w14:textId="2E8CD0A8" w:rsidR="00B15885" w:rsidRPr="00535CB2" w:rsidRDefault="00316217" w:rsidP="009F4694">
      <w:pPr>
        <w:spacing w:after="0" w:line="480" w:lineRule="auto"/>
        <w:ind w:firstLine="720"/>
        <w:jc w:val="both"/>
        <w:rPr>
          <w:rFonts w:ascii="Times New Roman" w:hAnsi="Times New Roman" w:cs="Times New Roman"/>
          <w:sz w:val="24"/>
          <w:szCs w:val="24"/>
          <w:lang w:val="en-US"/>
        </w:rPr>
      </w:pPr>
      <w:r w:rsidRPr="00535CB2">
        <w:rPr>
          <w:rFonts w:ascii="Times New Roman" w:hAnsi="Times New Roman"/>
          <w:sz w:val="24"/>
          <w:szCs w:val="24"/>
        </w:rPr>
        <w:lastRenderedPageBreak/>
        <w:t xml:space="preserve">Decreased </w:t>
      </w:r>
      <w:r w:rsidR="005825D5" w:rsidRPr="00535CB2">
        <w:rPr>
          <w:rFonts w:ascii="Times New Roman" w:hAnsi="Times New Roman"/>
          <w:sz w:val="24"/>
          <w:szCs w:val="24"/>
        </w:rPr>
        <w:t xml:space="preserve">body weight </w:t>
      </w:r>
      <w:r w:rsidRPr="00535CB2">
        <w:rPr>
          <w:rFonts w:ascii="Times New Roman" w:hAnsi="Times New Roman"/>
          <w:sz w:val="24"/>
          <w:szCs w:val="24"/>
        </w:rPr>
        <w:t xml:space="preserve">in digoxin-treated </w:t>
      </w:r>
      <w:r w:rsidR="00CF3C96" w:rsidRPr="00535CB2">
        <w:rPr>
          <w:rFonts w:ascii="Times New Roman" w:hAnsi="Times New Roman"/>
          <w:sz w:val="24"/>
          <w:szCs w:val="24"/>
        </w:rPr>
        <w:t xml:space="preserve">HFD-fed </w:t>
      </w:r>
      <w:r w:rsidRPr="00535CB2">
        <w:rPr>
          <w:rFonts w:ascii="Times New Roman" w:hAnsi="Times New Roman"/>
          <w:sz w:val="24"/>
          <w:szCs w:val="24"/>
        </w:rPr>
        <w:t xml:space="preserve">mice was accompanied </w:t>
      </w:r>
      <w:r w:rsidR="00EE58FD" w:rsidRPr="00535CB2">
        <w:rPr>
          <w:rFonts w:ascii="Times New Roman" w:hAnsi="Times New Roman"/>
          <w:bCs/>
          <w:sz w:val="24"/>
          <w:szCs w:val="24"/>
        </w:rPr>
        <w:t xml:space="preserve">by </w:t>
      </w:r>
      <w:r w:rsidRPr="00535CB2">
        <w:rPr>
          <w:rFonts w:ascii="Times New Roman" w:hAnsi="Times New Roman"/>
          <w:bCs/>
          <w:sz w:val="24"/>
          <w:szCs w:val="24"/>
        </w:rPr>
        <w:t>reductions</w:t>
      </w:r>
      <w:r w:rsidRPr="00535CB2">
        <w:rPr>
          <w:rFonts w:ascii="Times New Roman" w:hAnsi="Times New Roman"/>
          <w:sz w:val="24"/>
          <w:szCs w:val="24"/>
        </w:rPr>
        <w:t xml:space="preserve"> in </w:t>
      </w:r>
      <w:r w:rsidR="005825D5" w:rsidRPr="00535CB2">
        <w:rPr>
          <w:rFonts w:ascii="Times New Roman" w:hAnsi="Times New Roman"/>
          <w:bCs/>
          <w:sz w:val="24"/>
          <w:szCs w:val="24"/>
        </w:rPr>
        <w:t xml:space="preserve">adiposity with reduced </w:t>
      </w:r>
      <w:r w:rsidR="00454B3A" w:rsidRPr="00535CB2">
        <w:rPr>
          <w:rFonts w:ascii="Times New Roman" w:hAnsi="Times New Roman"/>
          <w:bCs/>
          <w:sz w:val="24"/>
          <w:szCs w:val="24"/>
        </w:rPr>
        <w:t xml:space="preserve">fat mass, and </w:t>
      </w:r>
      <w:r w:rsidR="005825D5" w:rsidRPr="00535CB2">
        <w:rPr>
          <w:rFonts w:ascii="Times New Roman" w:hAnsi="Times New Roman"/>
          <w:bCs/>
          <w:sz w:val="24"/>
          <w:szCs w:val="24"/>
        </w:rPr>
        <w:t>gWAT</w:t>
      </w:r>
      <w:r w:rsidR="00582CB8" w:rsidRPr="00535CB2">
        <w:rPr>
          <w:rFonts w:ascii="Times New Roman" w:hAnsi="Times New Roman"/>
          <w:bCs/>
          <w:sz w:val="24"/>
          <w:szCs w:val="24"/>
        </w:rPr>
        <w:t>,</w:t>
      </w:r>
      <w:r w:rsidR="005825D5" w:rsidRPr="00535CB2">
        <w:rPr>
          <w:rFonts w:ascii="Times New Roman" w:hAnsi="Times New Roman"/>
          <w:bCs/>
          <w:sz w:val="24"/>
          <w:szCs w:val="24"/>
        </w:rPr>
        <w:t xml:space="preserve"> iWAT</w:t>
      </w:r>
      <w:r w:rsidR="00472766" w:rsidRPr="00535CB2">
        <w:rPr>
          <w:rFonts w:ascii="Times New Roman" w:hAnsi="Times New Roman"/>
          <w:sz w:val="24"/>
          <w:szCs w:val="24"/>
        </w:rPr>
        <w:t xml:space="preserve"> and </w:t>
      </w:r>
      <w:r w:rsidRPr="00535CB2">
        <w:rPr>
          <w:rFonts w:ascii="Times New Roman" w:hAnsi="Times New Roman"/>
          <w:sz w:val="24"/>
          <w:szCs w:val="24"/>
        </w:rPr>
        <w:t>BAT weights</w:t>
      </w:r>
      <w:r w:rsidR="00472766" w:rsidRPr="00535CB2">
        <w:rPr>
          <w:rFonts w:ascii="Times New Roman" w:hAnsi="Times New Roman"/>
          <w:sz w:val="24"/>
          <w:szCs w:val="24"/>
        </w:rPr>
        <w:t xml:space="preserve"> (</w:t>
      </w:r>
      <w:r w:rsidR="00472766" w:rsidRPr="00535CB2">
        <w:rPr>
          <w:rFonts w:ascii="Times New Roman" w:hAnsi="Times New Roman"/>
          <w:b/>
          <w:sz w:val="24"/>
          <w:szCs w:val="24"/>
        </w:rPr>
        <w:t>Fig. 2</w:t>
      </w:r>
      <w:r w:rsidR="000164D4" w:rsidRPr="00535CB2">
        <w:rPr>
          <w:rFonts w:ascii="Times New Roman" w:hAnsi="Times New Roman"/>
          <w:b/>
          <w:sz w:val="24"/>
          <w:szCs w:val="24"/>
        </w:rPr>
        <w:t>e</w:t>
      </w:r>
      <w:r w:rsidR="00472766" w:rsidRPr="00535CB2">
        <w:rPr>
          <w:rFonts w:ascii="Times New Roman" w:hAnsi="Times New Roman"/>
          <w:b/>
          <w:sz w:val="24"/>
          <w:szCs w:val="24"/>
        </w:rPr>
        <w:t>-</w:t>
      </w:r>
      <w:r w:rsidR="000164D4" w:rsidRPr="00535CB2">
        <w:rPr>
          <w:rFonts w:ascii="Times New Roman" w:hAnsi="Times New Roman"/>
          <w:b/>
          <w:sz w:val="24"/>
          <w:szCs w:val="24"/>
        </w:rPr>
        <w:t>i</w:t>
      </w:r>
      <w:r w:rsidR="00472766" w:rsidRPr="00535CB2">
        <w:rPr>
          <w:rFonts w:ascii="Times New Roman" w:hAnsi="Times New Roman"/>
          <w:b/>
          <w:sz w:val="24"/>
          <w:szCs w:val="24"/>
        </w:rPr>
        <w:t xml:space="preserve">). </w:t>
      </w:r>
      <w:r w:rsidR="00454B3A" w:rsidRPr="00535CB2">
        <w:rPr>
          <w:rFonts w:ascii="Times New Roman" w:hAnsi="Times New Roman"/>
          <w:sz w:val="24"/>
          <w:szCs w:val="24"/>
        </w:rPr>
        <w:t>L</w:t>
      </w:r>
      <w:r w:rsidR="00C40BF4" w:rsidRPr="00535CB2">
        <w:rPr>
          <w:rFonts w:ascii="Times New Roman" w:hAnsi="Times New Roman"/>
          <w:sz w:val="24"/>
          <w:szCs w:val="24"/>
        </w:rPr>
        <w:t>ean mass</w:t>
      </w:r>
      <w:r w:rsidR="00472766" w:rsidRPr="00535CB2">
        <w:rPr>
          <w:rFonts w:ascii="Times New Roman" w:hAnsi="Times New Roman"/>
          <w:sz w:val="24"/>
          <w:szCs w:val="24"/>
        </w:rPr>
        <w:t xml:space="preserve"> </w:t>
      </w:r>
      <w:r w:rsidR="00530840" w:rsidRPr="00535CB2">
        <w:rPr>
          <w:rFonts w:ascii="Times New Roman" w:hAnsi="Times New Roman"/>
          <w:sz w:val="24"/>
          <w:szCs w:val="24"/>
        </w:rPr>
        <w:t>and</w:t>
      </w:r>
      <w:r w:rsidR="00472766" w:rsidRPr="00535CB2">
        <w:rPr>
          <w:rFonts w:ascii="Times New Roman" w:hAnsi="Times New Roman"/>
          <w:sz w:val="24"/>
          <w:szCs w:val="24"/>
        </w:rPr>
        <w:t xml:space="preserve"> liver weight</w:t>
      </w:r>
      <w:r w:rsidR="00530840" w:rsidRPr="00535CB2">
        <w:rPr>
          <w:rFonts w:ascii="Times New Roman" w:hAnsi="Times New Roman"/>
          <w:sz w:val="24"/>
          <w:szCs w:val="24"/>
        </w:rPr>
        <w:t xml:space="preserve"> were also reduced without altering BMD</w:t>
      </w:r>
      <w:r w:rsidR="00BC0691" w:rsidRPr="00535CB2">
        <w:rPr>
          <w:rFonts w:ascii="Times New Roman" w:hAnsi="Times New Roman"/>
          <w:sz w:val="24"/>
          <w:szCs w:val="24"/>
        </w:rPr>
        <w:t xml:space="preserve"> </w:t>
      </w:r>
      <w:r w:rsidR="0085304A" w:rsidRPr="00535CB2">
        <w:rPr>
          <w:rFonts w:ascii="Times New Roman" w:hAnsi="Times New Roman"/>
          <w:b/>
          <w:sz w:val="24"/>
          <w:szCs w:val="24"/>
        </w:rPr>
        <w:t>(</w:t>
      </w:r>
      <w:r w:rsidR="00913A1A" w:rsidRPr="00535CB2">
        <w:rPr>
          <w:rFonts w:ascii="Times New Roman" w:hAnsi="Times New Roman"/>
          <w:b/>
          <w:sz w:val="24"/>
          <w:szCs w:val="24"/>
        </w:rPr>
        <w:t xml:space="preserve">Extended Data Fig. </w:t>
      </w:r>
      <w:r w:rsidR="00CE7C69" w:rsidRPr="00535CB2">
        <w:rPr>
          <w:rFonts w:ascii="Times New Roman" w:hAnsi="Times New Roman"/>
          <w:b/>
          <w:sz w:val="24"/>
          <w:szCs w:val="24"/>
        </w:rPr>
        <w:t>2</w:t>
      </w:r>
      <w:r w:rsidR="000164D4" w:rsidRPr="00535CB2">
        <w:rPr>
          <w:rFonts w:ascii="Times New Roman" w:hAnsi="Times New Roman"/>
          <w:b/>
          <w:sz w:val="24"/>
          <w:szCs w:val="24"/>
        </w:rPr>
        <w:t>d</w:t>
      </w:r>
      <w:r w:rsidR="00254080" w:rsidRPr="00535CB2">
        <w:rPr>
          <w:rFonts w:ascii="Times New Roman" w:hAnsi="Times New Roman"/>
          <w:b/>
          <w:sz w:val="24"/>
          <w:szCs w:val="24"/>
        </w:rPr>
        <w:t>-</w:t>
      </w:r>
      <w:r w:rsidR="000164D4" w:rsidRPr="00535CB2">
        <w:rPr>
          <w:rFonts w:ascii="Times New Roman" w:hAnsi="Times New Roman"/>
          <w:b/>
          <w:sz w:val="24"/>
          <w:szCs w:val="24"/>
        </w:rPr>
        <w:t>f</w:t>
      </w:r>
      <w:r w:rsidR="0085304A" w:rsidRPr="00535CB2">
        <w:rPr>
          <w:rFonts w:ascii="Times New Roman" w:hAnsi="Times New Roman"/>
          <w:b/>
          <w:sz w:val="24"/>
          <w:szCs w:val="24"/>
        </w:rPr>
        <w:t>)</w:t>
      </w:r>
      <w:r w:rsidR="0085304A" w:rsidRPr="00535CB2">
        <w:rPr>
          <w:rFonts w:ascii="Times New Roman" w:hAnsi="Times New Roman"/>
          <w:sz w:val="24"/>
          <w:szCs w:val="24"/>
        </w:rPr>
        <w:t>.</w:t>
      </w:r>
      <w:r w:rsidRPr="00535CB2">
        <w:rPr>
          <w:rFonts w:ascii="Times New Roman" w:hAnsi="Times New Roman"/>
          <w:sz w:val="24"/>
          <w:szCs w:val="24"/>
        </w:rPr>
        <w:t xml:space="preserve"> Moreover, digoxin treatment ameliorated HFD-induced steatosis, liver injury, hypercholesterolemia and diabetes</w:t>
      </w:r>
      <w:r w:rsidR="0085304A" w:rsidRPr="00535CB2">
        <w:rPr>
          <w:rFonts w:ascii="Times New Roman" w:hAnsi="Times New Roman"/>
          <w:sz w:val="24"/>
          <w:szCs w:val="24"/>
        </w:rPr>
        <w:t xml:space="preserve"> </w:t>
      </w:r>
      <w:r w:rsidR="008A5DBA" w:rsidRPr="00535CB2">
        <w:rPr>
          <w:rFonts w:ascii="Times New Roman" w:hAnsi="Times New Roman"/>
          <w:sz w:val="24"/>
          <w:szCs w:val="24"/>
        </w:rPr>
        <w:t>in a time-dependent manner</w:t>
      </w:r>
      <w:r w:rsidR="00530840" w:rsidRPr="00535CB2">
        <w:rPr>
          <w:rFonts w:ascii="Times New Roman" w:hAnsi="Times New Roman"/>
          <w:sz w:val="24"/>
          <w:szCs w:val="24"/>
        </w:rPr>
        <w:t>,</w:t>
      </w:r>
      <w:r w:rsidR="00C40BF4" w:rsidRPr="00535CB2">
        <w:rPr>
          <w:rFonts w:ascii="Times New Roman" w:hAnsi="Times New Roman"/>
          <w:sz w:val="24"/>
          <w:szCs w:val="24"/>
        </w:rPr>
        <w:t xml:space="preserve"> and </w:t>
      </w:r>
      <w:r w:rsidR="00902903" w:rsidRPr="00535CB2">
        <w:rPr>
          <w:rFonts w:ascii="Times New Roman" w:hAnsi="Times New Roman"/>
          <w:sz w:val="24"/>
          <w:szCs w:val="24"/>
        </w:rPr>
        <w:t xml:space="preserve">concomitantly </w:t>
      </w:r>
      <w:r w:rsidR="00F81F37" w:rsidRPr="00535CB2">
        <w:rPr>
          <w:rFonts w:ascii="Times New Roman" w:hAnsi="Times New Roman"/>
          <w:sz w:val="24"/>
          <w:szCs w:val="24"/>
        </w:rPr>
        <w:t>to</w:t>
      </w:r>
      <w:r w:rsidR="00C40BF4" w:rsidRPr="00535CB2">
        <w:rPr>
          <w:rFonts w:ascii="Times New Roman" w:hAnsi="Times New Roman"/>
          <w:sz w:val="24"/>
          <w:szCs w:val="24"/>
        </w:rPr>
        <w:t xml:space="preserve"> weight loss</w:t>
      </w:r>
      <w:r w:rsidR="00454B3A" w:rsidRPr="00535CB2">
        <w:rPr>
          <w:rFonts w:ascii="Times New Roman" w:hAnsi="Times New Roman"/>
          <w:sz w:val="24"/>
          <w:szCs w:val="24"/>
        </w:rPr>
        <w:t xml:space="preserve"> starting after 1 week of treatment</w:t>
      </w:r>
      <w:r w:rsidR="0037175E" w:rsidRPr="00535CB2">
        <w:rPr>
          <w:rFonts w:ascii="Times New Roman" w:hAnsi="Times New Roman"/>
          <w:sz w:val="24"/>
          <w:szCs w:val="24"/>
        </w:rPr>
        <w:t xml:space="preserve"> </w:t>
      </w:r>
      <w:r w:rsidR="007736E9" w:rsidRPr="00535CB2">
        <w:rPr>
          <w:rFonts w:ascii="Times New Roman" w:hAnsi="Times New Roman"/>
          <w:b/>
          <w:sz w:val="24"/>
          <w:szCs w:val="24"/>
        </w:rPr>
        <w:t>(Fi</w:t>
      </w:r>
      <w:r w:rsidR="0037175E" w:rsidRPr="00535CB2">
        <w:rPr>
          <w:rFonts w:ascii="Times New Roman" w:hAnsi="Times New Roman"/>
          <w:b/>
          <w:sz w:val="24"/>
          <w:szCs w:val="24"/>
        </w:rPr>
        <w:t>g. 2</w:t>
      </w:r>
      <w:r w:rsidR="000164D4" w:rsidRPr="00535CB2">
        <w:rPr>
          <w:rFonts w:ascii="Times New Roman" w:hAnsi="Times New Roman"/>
          <w:b/>
          <w:sz w:val="24"/>
          <w:szCs w:val="24"/>
        </w:rPr>
        <w:t>j</w:t>
      </w:r>
      <w:r w:rsidR="0037175E" w:rsidRPr="00535CB2">
        <w:rPr>
          <w:rFonts w:ascii="Times New Roman" w:hAnsi="Times New Roman"/>
          <w:b/>
          <w:sz w:val="24"/>
          <w:szCs w:val="24"/>
        </w:rPr>
        <w:t>-</w:t>
      </w:r>
      <w:r w:rsidR="000164D4" w:rsidRPr="00535CB2">
        <w:rPr>
          <w:rFonts w:ascii="Times New Roman" w:hAnsi="Times New Roman"/>
          <w:b/>
          <w:sz w:val="24"/>
          <w:szCs w:val="24"/>
        </w:rPr>
        <w:t>q</w:t>
      </w:r>
      <w:r w:rsidR="0037175E" w:rsidRPr="00535CB2">
        <w:rPr>
          <w:rFonts w:ascii="Times New Roman" w:hAnsi="Times New Roman"/>
          <w:b/>
          <w:sz w:val="24"/>
          <w:szCs w:val="24"/>
        </w:rPr>
        <w:t>, Extended Data Fig. 2</w:t>
      </w:r>
      <w:r w:rsidR="000164D4" w:rsidRPr="00535CB2">
        <w:rPr>
          <w:rFonts w:ascii="Times New Roman" w:hAnsi="Times New Roman"/>
          <w:b/>
          <w:sz w:val="24"/>
          <w:szCs w:val="24"/>
        </w:rPr>
        <w:t>g</w:t>
      </w:r>
      <w:r w:rsidR="0037175E" w:rsidRPr="00535CB2">
        <w:rPr>
          <w:rFonts w:ascii="Times New Roman" w:hAnsi="Times New Roman"/>
          <w:b/>
          <w:sz w:val="24"/>
          <w:szCs w:val="24"/>
        </w:rPr>
        <w:t>-</w:t>
      </w:r>
      <w:r w:rsidR="000164D4" w:rsidRPr="00535CB2">
        <w:rPr>
          <w:rFonts w:ascii="Times New Roman" w:hAnsi="Times New Roman"/>
          <w:b/>
          <w:sz w:val="24"/>
          <w:szCs w:val="24"/>
        </w:rPr>
        <w:t>m</w:t>
      </w:r>
      <w:r w:rsidR="007736E9" w:rsidRPr="00535CB2">
        <w:rPr>
          <w:rFonts w:ascii="Times New Roman" w:hAnsi="Times New Roman"/>
          <w:b/>
          <w:sz w:val="24"/>
          <w:szCs w:val="24"/>
        </w:rPr>
        <w:t>)</w:t>
      </w:r>
      <w:r w:rsidR="00B15885" w:rsidRPr="00535CB2">
        <w:rPr>
          <w:rFonts w:ascii="Times New Roman" w:hAnsi="Times New Roman"/>
          <w:sz w:val="24"/>
          <w:szCs w:val="24"/>
        </w:rPr>
        <w:t xml:space="preserve">, suggesting that </w:t>
      </w:r>
      <w:r w:rsidR="00530840" w:rsidRPr="00535CB2">
        <w:rPr>
          <w:rFonts w:ascii="Times New Roman" w:hAnsi="Times New Roman"/>
          <w:sz w:val="24"/>
          <w:szCs w:val="24"/>
        </w:rPr>
        <w:t xml:space="preserve">body weight loss and </w:t>
      </w:r>
      <w:r w:rsidR="008A5DBA" w:rsidRPr="00535CB2">
        <w:rPr>
          <w:rFonts w:ascii="Times New Roman" w:hAnsi="Times New Roman"/>
          <w:sz w:val="24"/>
          <w:szCs w:val="24"/>
        </w:rPr>
        <w:t xml:space="preserve">metabolic changes </w:t>
      </w:r>
      <w:r w:rsidR="00F81F37" w:rsidRPr="00535CB2">
        <w:rPr>
          <w:rFonts w:ascii="Times New Roman" w:hAnsi="Times New Roman"/>
          <w:sz w:val="24"/>
          <w:szCs w:val="24"/>
        </w:rPr>
        <w:t xml:space="preserve">arise </w:t>
      </w:r>
      <w:r w:rsidR="0014534D" w:rsidRPr="00535CB2">
        <w:rPr>
          <w:rFonts w:ascii="Times New Roman" w:hAnsi="Times New Roman"/>
          <w:sz w:val="24"/>
          <w:szCs w:val="24"/>
        </w:rPr>
        <w:t xml:space="preserve">in </w:t>
      </w:r>
      <w:r w:rsidR="00DA378A" w:rsidRPr="00535CB2">
        <w:rPr>
          <w:rFonts w:ascii="Times New Roman" w:hAnsi="Times New Roman"/>
          <w:sz w:val="24"/>
          <w:szCs w:val="24"/>
        </w:rPr>
        <w:t>parallel</w:t>
      </w:r>
      <w:r w:rsidR="00BC0691" w:rsidRPr="00535CB2">
        <w:rPr>
          <w:rFonts w:ascii="Times New Roman" w:hAnsi="Times New Roman"/>
          <w:sz w:val="24"/>
          <w:szCs w:val="24"/>
        </w:rPr>
        <w:t xml:space="preserve"> at early time</w:t>
      </w:r>
      <w:r w:rsidR="00DD7DC2" w:rsidRPr="00535CB2">
        <w:rPr>
          <w:rFonts w:ascii="Times New Roman" w:hAnsi="Times New Roman"/>
          <w:sz w:val="24"/>
          <w:szCs w:val="24"/>
        </w:rPr>
        <w:t>, and</w:t>
      </w:r>
      <w:r w:rsidR="00B15885" w:rsidRPr="00535CB2">
        <w:rPr>
          <w:rFonts w:ascii="Times New Roman" w:hAnsi="Times New Roman"/>
          <w:sz w:val="24"/>
          <w:szCs w:val="24"/>
        </w:rPr>
        <w:t xml:space="preserve"> hence</w:t>
      </w:r>
      <w:r w:rsidR="00DD7DC2" w:rsidRPr="00535CB2">
        <w:rPr>
          <w:rFonts w:ascii="Times New Roman" w:hAnsi="Times New Roman"/>
          <w:sz w:val="24"/>
          <w:szCs w:val="24"/>
        </w:rPr>
        <w:t xml:space="preserve"> might be controlled </w:t>
      </w:r>
      <w:r w:rsidR="00902903" w:rsidRPr="00535CB2">
        <w:rPr>
          <w:rFonts w:ascii="Times New Roman" w:hAnsi="Times New Roman"/>
          <w:sz w:val="24"/>
          <w:szCs w:val="24"/>
        </w:rPr>
        <w:t xml:space="preserve">simultaneously </w:t>
      </w:r>
      <w:r w:rsidR="00DD7DC2" w:rsidRPr="00535CB2">
        <w:rPr>
          <w:rFonts w:ascii="Times New Roman" w:hAnsi="Times New Roman"/>
          <w:sz w:val="24"/>
          <w:szCs w:val="24"/>
        </w:rPr>
        <w:t xml:space="preserve">by one </w:t>
      </w:r>
      <w:r w:rsidR="002936B6" w:rsidRPr="00535CB2">
        <w:rPr>
          <w:rFonts w:ascii="Times New Roman" w:hAnsi="Times New Roman"/>
          <w:sz w:val="24"/>
          <w:szCs w:val="24"/>
        </w:rPr>
        <w:t>common</w:t>
      </w:r>
      <w:r w:rsidR="00DD7DC2" w:rsidRPr="00535CB2">
        <w:rPr>
          <w:rFonts w:ascii="Times New Roman" w:hAnsi="Times New Roman"/>
          <w:sz w:val="24"/>
          <w:szCs w:val="24"/>
        </w:rPr>
        <w:t xml:space="preserve"> molecular event</w:t>
      </w:r>
      <w:r w:rsidR="007736E9" w:rsidRPr="00535CB2">
        <w:rPr>
          <w:rFonts w:ascii="Times New Roman" w:hAnsi="Times New Roman"/>
          <w:sz w:val="24"/>
          <w:szCs w:val="24"/>
        </w:rPr>
        <w:t xml:space="preserve">. </w:t>
      </w:r>
      <w:r w:rsidR="002255C7" w:rsidRPr="00535CB2">
        <w:rPr>
          <w:rFonts w:ascii="Times New Roman" w:hAnsi="Times New Roman"/>
          <w:sz w:val="24"/>
          <w:szCs w:val="24"/>
        </w:rPr>
        <w:t>Furthermore</w:t>
      </w:r>
      <w:r w:rsidR="001B7C53" w:rsidRPr="00535CB2">
        <w:rPr>
          <w:rFonts w:ascii="Times New Roman" w:hAnsi="Times New Roman"/>
          <w:sz w:val="24"/>
          <w:szCs w:val="24"/>
        </w:rPr>
        <w:t>, genetic depletion of ROR</w:t>
      </w:r>
      <w:r w:rsidR="001B7C53" w:rsidRPr="00535CB2">
        <w:rPr>
          <w:rFonts w:ascii="Symbol" w:hAnsi="Symbol"/>
          <w:sz w:val="24"/>
          <w:szCs w:val="24"/>
        </w:rPr>
        <w:t></w:t>
      </w:r>
      <w:r w:rsidR="001B7C53" w:rsidRPr="00535CB2">
        <w:rPr>
          <w:rFonts w:ascii="Times New Roman" w:hAnsi="Times New Roman"/>
          <w:sz w:val="24"/>
          <w:szCs w:val="24"/>
        </w:rPr>
        <w:t>t</w:t>
      </w:r>
      <w:r w:rsidR="00902903" w:rsidRPr="00535CB2">
        <w:rPr>
          <w:rFonts w:ascii="Times New Roman" w:hAnsi="Times New Roman"/>
          <w:sz w:val="24"/>
          <w:szCs w:val="24"/>
        </w:rPr>
        <w:t>-positive</w:t>
      </w:r>
      <w:r w:rsidR="001B7C53" w:rsidRPr="00535CB2">
        <w:rPr>
          <w:rFonts w:ascii="Times New Roman" w:hAnsi="Times New Roman"/>
          <w:sz w:val="24"/>
          <w:szCs w:val="24"/>
        </w:rPr>
        <w:t xml:space="preserve"> cells improved </w:t>
      </w:r>
      <w:r w:rsidR="00894219" w:rsidRPr="00535CB2">
        <w:rPr>
          <w:rFonts w:ascii="Times New Roman" w:hAnsi="Times New Roman"/>
          <w:sz w:val="24"/>
          <w:szCs w:val="24"/>
        </w:rPr>
        <w:t xml:space="preserve">glucose tolerance and insulin sensitivity in HFD-fed mice </w:t>
      </w:r>
      <w:r w:rsidR="00894219" w:rsidRPr="00535CB2">
        <w:rPr>
          <w:rFonts w:ascii="Times New Roman" w:hAnsi="Times New Roman"/>
          <w:b/>
          <w:sz w:val="24"/>
          <w:szCs w:val="24"/>
        </w:rPr>
        <w:t>(Fig. 2</w:t>
      </w:r>
      <w:r w:rsidR="000164D4" w:rsidRPr="00535CB2">
        <w:rPr>
          <w:rFonts w:ascii="Times New Roman" w:hAnsi="Times New Roman"/>
          <w:b/>
          <w:sz w:val="24"/>
          <w:szCs w:val="24"/>
        </w:rPr>
        <w:t>r</w:t>
      </w:r>
      <w:r w:rsidR="00894219" w:rsidRPr="00535CB2">
        <w:rPr>
          <w:rFonts w:ascii="Times New Roman" w:hAnsi="Times New Roman"/>
          <w:b/>
          <w:sz w:val="24"/>
          <w:szCs w:val="24"/>
        </w:rPr>
        <w:t xml:space="preserve">, </w:t>
      </w:r>
      <w:r w:rsidR="000164D4" w:rsidRPr="00535CB2">
        <w:rPr>
          <w:rFonts w:ascii="Times New Roman" w:hAnsi="Times New Roman"/>
          <w:b/>
          <w:sz w:val="24"/>
          <w:szCs w:val="24"/>
        </w:rPr>
        <w:t>s</w:t>
      </w:r>
      <w:r w:rsidR="00894219" w:rsidRPr="00535CB2">
        <w:rPr>
          <w:rFonts w:ascii="Times New Roman" w:hAnsi="Times New Roman"/>
          <w:b/>
          <w:sz w:val="24"/>
          <w:szCs w:val="24"/>
        </w:rPr>
        <w:t>).</w:t>
      </w:r>
      <w:r w:rsidR="00894219" w:rsidRPr="00535CB2">
        <w:rPr>
          <w:rFonts w:ascii="Times New Roman" w:hAnsi="Times New Roman"/>
          <w:sz w:val="24"/>
          <w:szCs w:val="24"/>
        </w:rPr>
        <w:t xml:space="preserve"> </w:t>
      </w:r>
      <w:r w:rsidR="00B25081" w:rsidRPr="00535CB2">
        <w:rPr>
          <w:rFonts w:ascii="Times New Roman" w:hAnsi="Times New Roman"/>
          <w:sz w:val="24"/>
          <w:szCs w:val="24"/>
        </w:rPr>
        <w:t>Conversely</w:t>
      </w:r>
      <w:r w:rsidR="00BE7BEC" w:rsidRPr="00535CB2">
        <w:rPr>
          <w:rFonts w:ascii="Times New Roman" w:hAnsi="Times New Roman"/>
          <w:sz w:val="24"/>
          <w:szCs w:val="24"/>
        </w:rPr>
        <w:t>, injection of rIL-17A in digoxin-treated HFD</w:t>
      </w:r>
      <w:r w:rsidR="00902903" w:rsidRPr="00535CB2">
        <w:rPr>
          <w:rFonts w:ascii="Times New Roman" w:hAnsi="Times New Roman"/>
          <w:sz w:val="24"/>
          <w:szCs w:val="24"/>
        </w:rPr>
        <w:t>-</w:t>
      </w:r>
      <w:r w:rsidR="00BE7BEC" w:rsidRPr="00535CB2">
        <w:rPr>
          <w:rFonts w:ascii="Times New Roman" w:hAnsi="Times New Roman"/>
          <w:sz w:val="24"/>
          <w:szCs w:val="24"/>
        </w:rPr>
        <w:t xml:space="preserve">fed </w:t>
      </w:r>
      <w:r w:rsidR="00E82258" w:rsidRPr="00535CB2">
        <w:rPr>
          <w:rFonts w:ascii="Times New Roman" w:hAnsi="Times New Roman"/>
          <w:sz w:val="24"/>
          <w:szCs w:val="24"/>
        </w:rPr>
        <w:t xml:space="preserve">C57BL/6 </w:t>
      </w:r>
      <w:r w:rsidR="00BE7BEC" w:rsidRPr="00535CB2">
        <w:rPr>
          <w:rFonts w:ascii="Times New Roman" w:hAnsi="Times New Roman"/>
          <w:sz w:val="24"/>
          <w:szCs w:val="24"/>
        </w:rPr>
        <w:t>mice restored glucose intolerance and insulin resistance</w:t>
      </w:r>
      <w:r w:rsidR="00894219" w:rsidRPr="00535CB2">
        <w:rPr>
          <w:rFonts w:ascii="Times New Roman" w:hAnsi="Times New Roman"/>
          <w:b/>
          <w:sz w:val="24"/>
          <w:szCs w:val="24"/>
        </w:rPr>
        <w:t xml:space="preserve"> (Fig. 2</w:t>
      </w:r>
      <w:r w:rsidR="000164D4" w:rsidRPr="00535CB2">
        <w:rPr>
          <w:rFonts w:ascii="Times New Roman" w:hAnsi="Times New Roman"/>
          <w:b/>
          <w:sz w:val="24"/>
          <w:szCs w:val="24"/>
        </w:rPr>
        <w:t>t</w:t>
      </w:r>
      <w:r w:rsidR="00894219" w:rsidRPr="00535CB2">
        <w:rPr>
          <w:rFonts w:ascii="Times New Roman" w:hAnsi="Times New Roman"/>
          <w:b/>
          <w:sz w:val="24"/>
          <w:szCs w:val="24"/>
        </w:rPr>
        <w:t xml:space="preserve">, </w:t>
      </w:r>
      <w:r w:rsidR="000164D4" w:rsidRPr="00535CB2">
        <w:rPr>
          <w:rFonts w:ascii="Times New Roman" w:hAnsi="Times New Roman"/>
          <w:b/>
          <w:sz w:val="24"/>
          <w:szCs w:val="24"/>
        </w:rPr>
        <w:t>u</w:t>
      </w:r>
      <w:r w:rsidR="00BE7BEC" w:rsidRPr="00535CB2">
        <w:rPr>
          <w:rFonts w:ascii="Times New Roman" w:hAnsi="Times New Roman"/>
          <w:b/>
          <w:sz w:val="24"/>
          <w:szCs w:val="24"/>
        </w:rPr>
        <w:t>).</w:t>
      </w:r>
      <w:r w:rsidR="001B7C53" w:rsidRPr="00535CB2">
        <w:rPr>
          <w:rFonts w:ascii="Times New Roman" w:hAnsi="Times New Roman"/>
          <w:b/>
          <w:sz w:val="24"/>
          <w:szCs w:val="24"/>
        </w:rPr>
        <w:t xml:space="preserve"> </w:t>
      </w:r>
      <w:r w:rsidR="005E1161" w:rsidRPr="00535CB2">
        <w:rPr>
          <w:rFonts w:ascii="Times New Roman" w:hAnsi="Times New Roman"/>
          <w:sz w:val="24"/>
          <w:szCs w:val="24"/>
        </w:rPr>
        <w:t xml:space="preserve">Thus, </w:t>
      </w:r>
      <w:r w:rsidR="007F51A3" w:rsidRPr="00535CB2">
        <w:rPr>
          <w:rFonts w:ascii="Times New Roman" w:hAnsi="Times New Roman" w:cs="Times New Roman"/>
          <w:sz w:val="24"/>
          <w:szCs w:val="24"/>
          <w:lang w:val="en-US"/>
        </w:rPr>
        <w:t xml:space="preserve">digoxin </w:t>
      </w:r>
      <w:r w:rsidR="00530840" w:rsidRPr="00535CB2">
        <w:rPr>
          <w:rFonts w:ascii="Times New Roman" w:hAnsi="Times New Roman" w:cs="Times New Roman"/>
          <w:sz w:val="24"/>
          <w:szCs w:val="24"/>
          <w:lang w:val="en-US"/>
        </w:rPr>
        <w:t>leads to early and simultaneous</w:t>
      </w:r>
      <w:r w:rsidR="007F51A3" w:rsidRPr="00535CB2">
        <w:rPr>
          <w:rFonts w:ascii="Times New Roman" w:hAnsi="Times New Roman" w:cs="Times New Roman"/>
          <w:sz w:val="24"/>
          <w:szCs w:val="24"/>
          <w:lang w:val="en-US"/>
        </w:rPr>
        <w:t xml:space="preserve"> body weight </w:t>
      </w:r>
      <w:r w:rsidR="00530840" w:rsidRPr="00535CB2">
        <w:rPr>
          <w:rFonts w:ascii="Times New Roman" w:hAnsi="Times New Roman" w:cs="Times New Roman"/>
          <w:sz w:val="24"/>
          <w:szCs w:val="24"/>
          <w:lang w:val="en-US"/>
        </w:rPr>
        <w:t xml:space="preserve">loss </w:t>
      </w:r>
      <w:r w:rsidR="007F51A3" w:rsidRPr="00535CB2">
        <w:rPr>
          <w:rFonts w:ascii="Times New Roman" w:hAnsi="Times New Roman" w:cs="Times New Roman"/>
          <w:sz w:val="24"/>
          <w:szCs w:val="24"/>
          <w:lang w:val="en-US"/>
        </w:rPr>
        <w:t xml:space="preserve">and metabolic </w:t>
      </w:r>
      <w:r w:rsidR="00530840" w:rsidRPr="00535CB2">
        <w:rPr>
          <w:rFonts w:ascii="Times New Roman" w:hAnsi="Times New Roman" w:cs="Times New Roman"/>
          <w:sz w:val="24"/>
          <w:szCs w:val="24"/>
          <w:lang w:val="en-US"/>
        </w:rPr>
        <w:t xml:space="preserve">changes </w:t>
      </w:r>
      <w:r w:rsidR="007F51A3" w:rsidRPr="00535CB2">
        <w:rPr>
          <w:rFonts w:ascii="Times New Roman" w:hAnsi="Times New Roman" w:cs="Times New Roman"/>
          <w:sz w:val="24"/>
          <w:szCs w:val="24"/>
          <w:lang w:val="en-US"/>
        </w:rPr>
        <w:t>via inhibition of IL-17A axis.</w:t>
      </w:r>
    </w:p>
    <w:p w14:paraId="677FE530" w14:textId="72CA41CB" w:rsidR="000E2D1D" w:rsidRPr="00535CB2" w:rsidRDefault="00454B3A" w:rsidP="009F4694">
      <w:pPr>
        <w:spacing w:after="0" w:line="480" w:lineRule="auto"/>
        <w:ind w:firstLine="720"/>
        <w:jc w:val="both"/>
        <w:rPr>
          <w:rFonts w:ascii="Times New Roman" w:hAnsi="Times New Roman"/>
          <w:strike/>
          <w:sz w:val="24"/>
          <w:szCs w:val="24"/>
        </w:rPr>
      </w:pPr>
      <w:r w:rsidRPr="00535CB2">
        <w:rPr>
          <w:rFonts w:ascii="Times New Roman" w:hAnsi="Times New Roman"/>
          <w:sz w:val="24"/>
          <w:szCs w:val="24"/>
        </w:rPr>
        <w:t xml:space="preserve">Further </w:t>
      </w:r>
      <w:r w:rsidR="00926822" w:rsidRPr="00535CB2">
        <w:rPr>
          <w:rFonts w:ascii="Times New Roman" w:hAnsi="Times New Roman"/>
          <w:sz w:val="24"/>
          <w:szCs w:val="24"/>
        </w:rPr>
        <w:t>histological</w:t>
      </w:r>
      <w:r w:rsidR="000E2D1D" w:rsidRPr="00535CB2">
        <w:rPr>
          <w:rFonts w:ascii="Times New Roman" w:hAnsi="Times New Roman"/>
          <w:sz w:val="24"/>
          <w:szCs w:val="24"/>
        </w:rPr>
        <w:t xml:space="preserve"> characterization of key organs </w:t>
      </w:r>
      <w:r w:rsidRPr="00535CB2">
        <w:rPr>
          <w:rFonts w:ascii="Times New Roman" w:hAnsi="Times New Roman"/>
          <w:sz w:val="24"/>
          <w:szCs w:val="24"/>
        </w:rPr>
        <w:t>indicated no</w:t>
      </w:r>
      <w:r w:rsidR="000E2D1D" w:rsidRPr="00535CB2">
        <w:rPr>
          <w:rFonts w:ascii="Times New Roman" w:hAnsi="Times New Roman"/>
          <w:sz w:val="24"/>
          <w:szCs w:val="24"/>
        </w:rPr>
        <w:t xml:space="preserve"> </w:t>
      </w:r>
      <w:r w:rsidR="00926822" w:rsidRPr="00535CB2">
        <w:rPr>
          <w:rFonts w:ascii="Times New Roman" w:hAnsi="Times New Roman"/>
          <w:sz w:val="24"/>
          <w:szCs w:val="24"/>
        </w:rPr>
        <w:t>signs of pathology or tissue dysfunction</w:t>
      </w:r>
      <w:r w:rsidR="005931C8" w:rsidRPr="00535CB2">
        <w:rPr>
          <w:rFonts w:ascii="Times New Roman" w:hAnsi="Times New Roman"/>
          <w:sz w:val="24"/>
          <w:szCs w:val="24"/>
        </w:rPr>
        <w:t>s</w:t>
      </w:r>
      <w:r w:rsidR="00926822" w:rsidRPr="00535CB2">
        <w:rPr>
          <w:rFonts w:ascii="Times New Roman" w:hAnsi="Times New Roman"/>
          <w:sz w:val="24"/>
          <w:szCs w:val="24"/>
        </w:rPr>
        <w:t xml:space="preserve"> with</w:t>
      </w:r>
      <w:r w:rsidR="001E3785" w:rsidRPr="00535CB2">
        <w:rPr>
          <w:rFonts w:ascii="Times New Roman" w:hAnsi="Times New Roman"/>
          <w:sz w:val="24"/>
          <w:szCs w:val="24"/>
        </w:rPr>
        <w:t xml:space="preserve"> chronic </w:t>
      </w:r>
      <w:r w:rsidR="00926822" w:rsidRPr="00535CB2">
        <w:rPr>
          <w:rFonts w:ascii="Times New Roman" w:hAnsi="Times New Roman"/>
          <w:sz w:val="24"/>
          <w:szCs w:val="24"/>
        </w:rPr>
        <w:t xml:space="preserve">digoxin </w:t>
      </w:r>
      <w:r w:rsidR="001E3785" w:rsidRPr="00535CB2">
        <w:rPr>
          <w:rFonts w:ascii="Times New Roman" w:hAnsi="Times New Roman"/>
          <w:sz w:val="24"/>
          <w:szCs w:val="24"/>
        </w:rPr>
        <w:t>treatment</w:t>
      </w:r>
      <w:r w:rsidR="006F4E67" w:rsidRPr="00535CB2">
        <w:rPr>
          <w:rFonts w:ascii="Times New Roman" w:hAnsi="Times New Roman"/>
          <w:sz w:val="24"/>
          <w:szCs w:val="24"/>
        </w:rPr>
        <w:t xml:space="preserve"> (4.5 months of treatment)</w:t>
      </w:r>
      <w:r w:rsidR="001E3785" w:rsidRPr="00535CB2">
        <w:rPr>
          <w:rFonts w:ascii="Times New Roman" w:hAnsi="Times New Roman"/>
          <w:sz w:val="24"/>
          <w:szCs w:val="24"/>
        </w:rPr>
        <w:t xml:space="preserve"> </w:t>
      </w:r>
      <w:r w:rsidR="00913A1A" w:rsidRPr="00535CB2">
        <w:rPr>
          <w:rFonts w:ascii="Times New Roman" w:hAnsi="Times New Roman"/>
          <w:b/>
          <w:sz w:val="24"/>
          <w:szCs w:val="24"/>
        </w:rPr>
        <w:t xml:space="preserve">(Extended Data Fig. </w:t>
      </w:r>
      <w:r w:rsidR="000E2D1D" w:rsidRPr="00535CB2">
        <w:rPr>
          <w:rFonts w:ascii="Times New Roman" w:hAnsi="Times New Roman"/>
          <w:b/>
          <w:sz w:val="24"/>
          <w:szCs w:val="24"/>
        </w:rPr>
        <w:t>2</w:t>
      </w:r>
      <w:r w:rsidR="000164D4" w:rsidRPr="00535CB2">
        <w:rPr>
          <w:rFonts w:ascii="Times New Roman" w:hAnsi="Times New Roman"/>
          <w:b/>
          <w:sz w:val="24"/>
          <w:szCs w:val="24"/>
        </w:rPr>
        <w:t>n</w:t>
      </w:r>
      <w:r w:rsidR="000E2D1D" w:rsidRPr="00535CB2">
        <w:rPr>
          <w:rFonts w:ascii="Times New Roman" w:hAnsi="Times New Roman"/>
          <w:sz w:val="24"/>
          <w:szCs w:val="24"/>
        </w:rPr>
        <w:t xml:space="preserve">). </w:t>
      </w:r>
      <w:r w:rsidR="00F4209B" w:rsidRPr="00535CB2">
        <w:rPr>
          <w:rFonts w:ascii="Times New Roman" w:hAnsi="Times New Roman"/>
          <w:sz w:val="24"/>
          <w:szCs w:val="24"/>
        </w:rPr>
        <w:t xml:space="preserve">Moreover, measurement of creatinine and </w:t>
      </w:r>
      <w:r w:rsidR="005C4C3A" w:rsidRPr="00535CB2">
        <w:rPr>
          <w:rFonts w:ascii="Times New Roman" w:hAnsi="Times New Roman"/>
          <w:sz w:val="24"/>
          <w:szCs w:val="24"/>
        </w:rPr>
        <w:t>ammonia (NH</w:t>
      </w:r>
      <w:r w:rsidR="005C4C3A" w:rsidRPr="00535CB2">
        <w:rPr>
          <w:rFonts w:ascii="Times New Roman" w:hAnsi="Times New Roman"/>
          <w:sz w:val="24"/>
          <w:szCs w:val="24"/>
          <w:vertAlign w:val="subscript"/>
        </w:rPr>
        <w:t>3</w:t>
      </w:r>
      <w:r w:rsidR="005C4C3A" w:rsidRPr="00535CB2">
        <w:rPr>
          <w:rFonts w:ascii="Times New Roman" w:hAnsi="Times New Roman"/>
          <w:sz w:val="24"/>
          <w:szCs w:val="24"/>
        </w:rPr>
        <w:t xml:space="preserve">) </w:t>
      </w:r>
      <w:r w:rsidR="00F4209B" w:rsidRPr="00535CB2">
        <w:rPr>
          <w:rFonts w:ascii="Times New Roman" w:hAnsi="Times New Roman"/>
          <w:sz w:val="24"/>
          <w:szCs w:val="24"/>
        </w:rPr>
        <w:t xml:space="preserve">levels </w:t>
      </w:r>
      <w:r w:rsidR="00530840" w:rsidRPr="00535CB2">
        <w:rPr>
          <w:rFonts w:ascii="Times New Roman" w:hAnsi="Times New Roman"/>
          <w:sz w:val="24"/>
          <w:szCs w:val="24"/>
        </w:rPr>
        <w:t xml:space="preserve">suggested </w:t>
      </w:r>
      <w:r w:rsidR="00F4209B" w:rsidRPr="00535CB2">
        <w:rPr>
          <w:rFonts w:ascii="Times New Roman" w:hAnsi="Times New Roman"/>
          <w:sz w:val="24"/>
          <w:szCs w:val="24"/>
        </w:rPr>
        <w:t>that digoxin did not induce renal or hepatic toxicity, respectively</w:t>
      </w:r>
      <w:r w:rsidR="00CE7C69" w:rsidRPr="00535CB2">
        <w:rPr>
          <w:rFonts w:ascii="Times New Roman" w:hAnsi="Times New Roman"/>
          <w:sz w:val="24"/>
          <w:szCs w:val="24"/>
        </w:rPr>
        <w:t xml:space="preserve"> </w:t>
      </w:r>
      <w:r w:rsidR="00CE7C69" w:rsidRPr="00535CB2">
        <w:rPr>
          <w:rFonts w:ascii="Times New Roman" w:hAnsi="Times New Roman"/>
          <w:b/>
          <w:sz w:val="24"/>
          <w:szCs w:val="24"/>
        </w:rPr>
        <w:t>(Extended Data Fig. 2</w:t>
      </w:r>
      <w:r w:rsidR="000164D4" w:rsidRPr="00535CB2">
        <w:rPr>
          <w:rFonts w:ascii="Times New Roman" w:hAnsi="Times New Roman"/>
          <w:b/>
          <w:sz w:val="24"/>
          <w:szCs w:val="24"/>
        </w:rPr>
        <w:t>o</w:t>
      </w:r>
      <w:r w:rsidR="0037175E" w:rsidRPr="00535CB2">
        <w:rPr>
          <w:rFonts w:ascii="Times New Roman" w:hAnsi="Times New Roman"/>
          <w:b/>
          <w:sz w:val="24"/>
          <w:szCs w:val="24"/>
        </w:rPr>
        <w:t xml:space="preserve">, </w:t>
      </w:r>
      <w:r w:rsidR="000164D4" w:rsidRPr="00535CB2">
        <w:rPr>
          <w:rFonts w:ascii="Times New Roman" w:hAnsi="Times New Roman"/>
          <w:b/>
          <w:sz w:val="24"/>
          <w:szCs w:val="24"/>
        </w:rPr>
        <w:t>p</w:t>
      </w:r>
      <w:r w:rsidR="00CE7C69" w:rsidRPr="00535CB2">
        <w:rPr>
          <w:rFonts w:ascii="Times New Roman" w:hAnsi="Times New Roman"/>
          <w:b/>
          <w:sz w:val="24"/>
          <w:szCs w:val="24"/>
        </w:rPr>
        <w:t>)</w:t>
      </w:r>
      <w:r w:rsidR="00F4209B" w:rsidRPr="00535CB2">
        <w:rPr>
          <w:rFonts w:ascii="Times New Roman" w:hAnsi="Times New Roman"/>
          <w:sz w:val="24"/>
          <w:szCs w:val="24"/>
        </w:rPr>
        <w:t xml:space="preserve">. Finally, </w:t>
      </w:r>
      <w:r w:rsidR="001774FD" w:rsidRPr="00535CB2">
        <w:rPr>
          <w:rFonts w:ascii="Times New Roman" w:hAnsi="Times New Roman"/>
          <w:sz w:val="24"/>
          <w:szCs w:val="24"/>
        </w:rPr>
        <w:t>behavioural tests revealed that 1 month of digoxin treatment was sufficient to significantly improve motor coordination and balance, which were impaired in obese mice</w:t>
      </w:r>
      <w:r w:rsidR="00BC0691" w:rsidRPr="00535CB2">
        <w:rPr>
          <w:rFonts w:ascii="Times New Roman" w:hAnsi="Times New Roman"/>
          <w:sz w:val="24"/>
          <w:szCs w:val="24"/>
        </w:rPr>
        <w:t xml:space="preserve">. </w:t>
      </w:r>
      <w:r w:rsidR="001774FD" w:rsidRPr="00535CB2">
        <w:rPr>
          <w:rFonts w:ascii="Times New Roman" w:hAnsi="Times New Roman"/>
          <w:sz w:val="24"/>
          <w:szCs w:val="24"/>
        </w:rPr>
        <w:t xml:space="preserve">However, no differences in cognitive functions were detected </w:t>
      </w:r>
      <w:r w:rsidR="0037175E" w:rsidRPr="00535CB2">
        <w:rPr>
          <w:rFonts w:ascii="Times New Roman" w:hAnsi="Times New Roman"/>
          <w:b/>
          <w:sz w:val="24"/>
          <w:szCs w:val="24"/>
        </w:rPr>
        <w:t>(Extended Data Fig. 2</w:t>
      </w:r>
      <w:r w:rsidR="000164D4" w:rsidRPr="00535CB2">
        <w:rPr>
          <w:rFonts w:ascii="Times New Roman" w:hAnsi="Times New Roman"/>
          <w:b/>
          <w:sz w:val="24"/>
          <w:szCs w:val="24"/>
        </w:rPr>
        <w:t>q</w:t>
      </w:r>
      <w:r w:rsidR="0037175E" w:rsidRPr="00535CB2">
        <w:rPr>
          <w:rFonts w:ascii="Times New Roman" w:hAnsi="Times New Roman"/>
          <w:b/>
          <w:sz w:val="24"/>
          <w:szCs w:val="24"/>
        </w:rPr>
        <w:t>-</w:t>
      </w:r>
      <w:r w:rsidR="000164D4" w:rsidRPr="00535CB2">
        <w:rPr>
          <w:rFonts w:ascii="Times New Roman" w:hAnsi="Times New Roman"/>
          <w:b/>
          <w:sz w:val="24"/>
          <w:szCs w:val="24"/>
        </w:rPr>
        <w:t>t</w:t>
      </w:r>
      <w:r w:rsidR="001774FD" w:rsidRPr="00535CB2">
        <w:rPr>
          <w:rFonts w:ascii="Times New Roman" w:hAnsi="Times New Roman"/>
          <w:b/>
          <w:sz w:val="24"/>
          <w:szCs w:val="24"/>
        </w:rPr>
        <w:t>)</w:t>
      </w:r>
      <w:r w:rsidR="001774FD" w:rsidRPr="00535CB2">
        <w:rPr>
          <w:rFonts w:ascii="Times New Roman" w:hAnsi="Times New Roman"/>
          <w:sz w:val="24"/>
          <w:szCs w:val="24"/>
        </w:rPr>
        <w:t>.</w:t>
      </w:r>
      <w:r w:rsidR="001774FD" w:rsidRPr="00535CB2">
        <w:rPr>
          <w:rFonts w:ascii="Times New Roman" w:hAnsi="Times New Roman" w:cs="Times New Roman"/>
          <w:sz w:val="24"/>
          <w:szCs w:val="24"/>
          <w:lang w:val="en-US"/>
        </w:rPr>
        <w:t xml:space="preserve"> </w:t>
      </w:r>
    </w:p>
    <w:p w14:paraId="3088558C" w14:textId="77777777" w:rsidR="006F4E67" w:rsidRPr="00535CB2" w:rsidRDefault="006F4E67" w:rsidP="009F4694">
      <w:pPr>
        <w:spacing w:after="0" w:line="480" w:lineRule="auto"/>
        <w:ind w:firstLine="720"/>
        <w:jc w:val="both"/>
        <w:rPr>
          <w:rFonts w:ascii="Times New Roman" w:hAnsi="Times New Roman"/>
          <w:sz w:val="24"/>
          <w:szCs w:val="24"/>
        </w:rPr>
      </w:pPr>
    </w:p>
    <w:p w14:paraId="7946ADD4" w14:textId="77777777" w:rsidR="000D5EF5" w:rsidRPr="00535CB2" w:rsidRDefault="000D5EF5" w:rsidP="009F4694">
      <w:pPr>
        <w:spacing w:after="0" w:line="480" w:lineRule="auto"/>
        <w:jc w:val="both"/>
        <w:rPr>
          <w:rFonts w:ascii="Times New Roman" w:hAnsi="Times New Roman"/>
          <w:b/>
          <w:sz w:val="24"/>
          <w:szCs w:val="24"/>
        </w:rPr>
      </w:pPr>
      <w:r w:rsidRPr="00535CB2">
        <w:rPr>
          <w:rFonts w:ascii="Times New Roman" w:hAnsi="Times New Roman"/>
          <w:b/>
          <w:sz w:val="24"/>
          <w:szCs w:val="24"/>
        </w:rPr>
        <w:t>ROR</w:t>
      </w:r>
      <w:r w:rsidRPr="00535CB2">
        <w:rPr>
          <w:rFonts w:ascii="Symbol" w:hAnsi="Symbol"/>
          <w:b/>
          <w:sz w:val="24"/>
          <w:szCs w:val="24"/>
        </w:rPr>
        <w:t></w:t>
      </w:r>
      <w:r w:rsidRPr="00535CB2">
        <w:rPr>
          <w:rFonts w:ascii="Times New Roman" w:hAnsi="Times New Roman"/>
          <w:b/>
          <w:sz w:val="24"/>
          <w:szCs w:val="24"/>
        </w:rPr>
        <w:t>t inhibitors suppress DIO and</w:t>
      </w:r>
      <w:r w:rsidR="006A0A0B" w:rsidRPr="00535CB2">
        <w:rPr>
          <w:rFonts w:ascii="Times New Roman" w:hAnsi="Times New Roman"/>
          <w:b/>
          <w:sz w:val="24"/>
          <w:szCs w:val="24"/>
        </w:rPr>
        <w:t xml:space="preserve"> </w:t>
      </w:r>
      <w:r w:rsidRPr="00535CB2">
        <w:rPr>
          <w:rFonts w:ascii="Times New Roman" w:hAnsi="Times New Roman"/>
          <w:b/>
          <w:sz w:val="24"/>
          <w:szCs w:val="24"/>
        </w:rPr>
        <w:t xml:space="preserve">metabolic </w:t>
      </w:r>
      <w:r w:rsidR="001C675F" w:rsidRPr="00535CB2">
        <w:rPr>
          <w:rFonts w:ascii="Times New Roman" w:hAnsi="Times New Roman"/>
          <w:b/>
          <w:sz w:val="24"/>
          <w:szCs w:val="24"/>
        </w:rPr>
        <w:t>disorders</w:t>
      </w:r>
    </w:p>
    <w:p w14:paraId="27879348" w14:textId="1DBE1BDD" w:rsidR="00E25993" w:rsidRPr="00535CB2" w:rsidRDefault="001C75B9" w:rsidP="009F4694">
      <w:pPr>
        <w:spacing w:after="0" w:line="480" w:lineRule="auto"/>
        <w:jc w:val="both"/>
        <w:rPr>
          <w:rFonts w:ascii="Times New Roman" w:hAnsi="Times New Roman"/>
          <w:sz w:val="24"/>
          <w:szCs w:val="24"/>
        </w:rPr>
      </w:pPr>
      <w:r w:rsidRPr="00535CB2">
        <w:rPr>
          <w:rFonts w:ascii="Times New Roman" w:hAnsi="Times New Roman" w:cs="Times New Roman"/>
          <w:sz w:val="24"/>
          <w:szCs w:val="24"/>
        </w:rPr>
        <w:t xml:space="preserve">We also </w:t>
      </w:r>
      <w:r w:rsidR="00E82563" w:rsidRPr="00535CB2">
        <w:rPr>
          <w:rFonts w:ascii="Times New Roman" w:hAnsi="Times New Roman"/>
          <w:sz w:val="24"/>
          <w:szCs w:val="24"/>
        </w:rPr>
        <w:t xml:space="preserve">checked the effects of </w:t>
      </w:r>
      <w:r w:rsidR="00F445F3" w:rsidRPr="00535CB2">
        <w:rPr>
          <w:rFonts w:ascii="Times New Roman" w:hAnsi="Times New Roman"/>
          <w:sz w:val="24"/>
          <w:szCs w:val="24"/>
        </w:rPr>
        <w:t>GSK805</w:t>
      </w:r>
      <w:r w:rsidR="00250124" w:rsidRPr="00535CB2">
        <w:rPr>
          <w:rFonts w:ascii="Times New Roman" w:hAnsi="Times New Roman"/>
          <w:sz w:val="24"/>
          <w:szCs w:val="24"/>
        </w:rPr>
        <w:t xml:space="preserve"> and TMP778</w:t>
      </w:r>
      <w:r w:rsidR="00F445F3" w:rsidRPr="00535CB2">
        <w:rPr>
          <w:rFonts w:ascii="Times New Roman" w:hAnsi="Times New Roman"/>
          <w:sz w:val="24"/>
          <w:szCs w:val="24"/>
        </w:rPr>
        <w:t>, potent ROR</w:t>
      </w:r>
      <w:r w:rsidR="00F445F3" w:rsidRPr="00535CB2">
        <w:rPr>
          <w:rFonts w:ascii="Symbol" w:hAnsi="Symbol"/>
          <w:sz w:val="24"/>
          <w:szCs w:val="24"/>
        </w:rPr>
        <w:t></w:t>
      </w:r>
      <w:r w:rsidR="00F445F3" w:rsidRPr="00535CB2">
        <w:rPr>
          <w:rFonts w:ascii="Times New Roman" w:hAnsi="Times New Roman"/>
          <w:sz w:val="24"/>
          <w:szCs w:val="24"/>
        </w:rPr>
        <w:t>t inhibitor</w:t>
      </w:r>
      <w:r w:rsidR="00250124" w:rsidRPr="00535CB2">
        <w:rPr>
          <w:rFonts w:ascii="Times New Roman" w:hAnsi="Times New Roman"/>
          <w:sz w:val="24"/>
          <w:szCs w:val="24"/>
        </w:rPr>
        <w:t>s</w:t>
      </w:r>
      <w:r w:rsidR="00F445F3" w:rsidRPr="00535CB2">
        <w:rPr>
          <w:rFonts w:ascii="Times New Roman" w:hAnsi="Times New Roman"/>
          <w:sz w:val="24"/>
          <w:szCs w:val="24"/>
        </w:rPr>
        <w:t xml:space="preserve"> </w:t>
      </w:r>
      <w:r w:rsidR="00E82563" w:rsidRPr="00535CB2">
        <w:rPr>
          <w:rFonts w:ascii="Times New Roman" w:hAnsi="Times New Roman"/>
          <w:sz w:val="24"/>
          <w:szCs w:val="24"/>
        </w:rPr>
        <w:t xml:space="preserve">previously </w:t>
      </w:r>
      <w:r w:rsidR="00250124" w:rsidRPr="00535CB2">
        <w:rPr>
          <w:rFonts w:ascii="Times New Roman" w:hAnsi="Times New Roman"/>
          <w:sz w:val="24"/>
          <w:szCs w:val="24"/>
        </w:rPr>
        <w:t>tested</w:t>
      </w:r>
      <w:r w:rsidR="00F445F3" w:rsidRPr="00535CB2">
        <w:rPr>
          <w:rFonts w:ascii="Times New Roman" w:hAnsi="Times New Roman"/>
          <w:sz w:val="24"/>
          <w:szCs w:val="24"/>
        </w:rPr>
        <w:t xml:space="preserve"> in mice</w:t>
      </w:r>
      <w:r w:rsidR="008C0A27" w:rsidRPr="00535CB2">
        <w:rPr>
          <w:rFonts w:ascii="Times New Roman" w:hAnsi="Times New Roman"/>
          <w:sz w:val="24"/>
          <w:szCs w:val="24"/>
        </w:rPr>
        <w:t xml:space="preserve"> </w:t>
      </w:r>
      <w:r w:rsidRPr="00535CB2">
        <w:rPr>
          <w:rFonts w:ascii="Times New Roman" w:hAnsi="Times New Roman"/>
          <w:sz w:val="24"/>
          <w:szCs w:val="24"/>
        </w:rPr>
        <w:fldChar w:fldCharType="begin">
          <w:fldData xml:space="preserve">PEVuZE5vdGU+PENpdGU+PEF1dGhvcj5YaWFvPC9BdXRob3I+PFllYXI+MjAxNDwvWWVhcj48UmVj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PEVuZE5vdGU+PENpdGU+PEF1dGhvcj5YaWFvPC9BdXRob3I+PFllYXI+MjAxNDwvWWVhcj48UmVj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Pr="00535CB2">
        <w:rPr>
          <w:rFonts w:ascii="Times New Roman" w:hAnsi="Times New Roman"/>
          <w:sz w:val="24"/>
          <w:szCs w:val="24"/>
        </w:rPr>
      </w:r>
      <w:r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20</w:t>
      </w:r>
      <w:r w:rsidRPr="00535CB2">
        <w:rPr>
          <w:rFonts w:ascii="Times New Roman" w:hAnsi="Times New Roman"/>
          <w:sz w:val="24"/>
          <w:szCs w:val="24"/>
        </w:rPr>
        <w:fldChar w:fldCharType="end"/>
      </w:r>
      <w:r w:rsidR="00F445F3" w:rsidRPr="00535CB2">
        <w:rPr>
          <w:rFonts w:ascii="Times New Roman" w:hAnsi="Times New Roman"/>
          <w:sz w:val="24"/>
          <w:szCs w:val="24"/>
        </w:rPr>
        <w:t xml:space="preserve">. </w:t>
      </w:r>
      <w:r w:rsidRPr="00535CB2">
        <w:rPr>
          <w:rFonts w:ascii="Times New Roman" w:hAnsi="Times New Roman"/>
          <w:sz w:val="24"/>
          <w:szCs w:val="24"/>
        </w:rPr>
        <w:t>Like digoxin, GSK805</w:t>
      </w:r>
      <w:r w:rsidR="003E5950" w:rsidRPr="00535CB2">
        <w:rPr>
          <w:rFonts w:ascii="Times New Roman" w:hAnsi="Times New Roman"/>
          <w:sz w:val="24"/>
          <w:szCs w:val="24"/>
        </w:rPr>
        <w:t xml:space="preserve"> </w:t>
      </w:r>
      <w:r w:rsidR="00D92557" w:rsidRPr="00535CB2">
        <w:rPr>
          <w:rFonts w:ascii="Times New Roman" w:hAnsi="Times New Roman"/>
          <w:sz w:val="24"/>
          <w:szCs w:val="24"/>
        </w:rPr>
        <w:t xml:space="preserve">and TMP778 </w:t>
      </w:r>
      <w:r w:rsidRPr="00535CB2">
        <w:rPr>
          <w:rFonts w:ascii="Times New Roman" w:hAnsi="Times New Roman"/>
          <w:sz w:val="24"/>
          <w:szCs w:val="24"/>
        </w:rPr>
        <w:t xml:space="preserve">efficiently </w:t>
      </w:r>
      <w:r w:rsidR="00D92557" w:rsidRPr="00535CB2">
        <w:rPr>
          <w:rFonts w:ascii="Times New Roman" w:hAnsi="Times New Roman"/>
          <w:sz w:val="24"/>
          <w:szCs w:val="24"/>
        </w:rPr>
        <w:t>prevented or</w:t>
      </w:r>
      <w:r w:rsidR="00D657F1" w:rsidRPr="00535CB2">
        <w:rPr>
          <w:rFonts w:ascii="Times New Roman" w:hAnsi="Times New Roman"/>
          <w:sz w:val="24"/>
          <w:szCs w:val="24"/>
        </w:rPr>
        <w:t xml:space="preserve"> suppressed DIO and metabolic dysfunctions</w:t>
      </w:r>
      <w:r w:rsidRPr="00535CB2">
        <w:rPr>
          <w:rFonts w:ascii="Times New Roman" w:hAnsi="Times New Roman"/>
          <w:sz w:val="24"/>
          <w:szCs w:val="24"/>
        </w:rPr>
        <w:t xml:space="preserve"> </w:t>
      </w:r>
      <w:r w:rsidRPr="00535CB2">
        <w:rPr>
          <w:rFonts w:ascii="Times New Roman" w:hAnsi="Times New Roman"/>
          <w:b/>
          <w:sz w:val="24"/>
          <w:szCs w:val="24"/>
        </w:rPr>
        <w:t>(</w:t>
      </w:r>
      <w:r w:rsidR="00913A1A" w:rsidRPr="00535CB2">
        <w:rPr>
          <w:rFonts w:ascii="Times New Roman" w:hAnsi="Times New Roman"/>
          <w:b/>
          <w:sz w:val="24"/>
          <w:szCs w:val="24"/>
        </w:rPr>
        <w:t>Fig. 3</w:t>
      </w:r>
      <w:bookmarkStart w:id="7" w:name="_Hlk30226188"/>
      <w:bookmarkEnd w:id="6"/>
      <w:r w:rsidR="00BE7BEC" w:rsidRPr="00535CB2">
        <w:rPr>
          <w:rFonts w:ascii="Times New Roman" w:hAnsi="Times New Roman"/>
          <w:b/>
          <w:sz w:val="24"/>
          <w:szCs w:val="24"/>
        </w:rPr>
        <w:t xml:space="preserve"> and Extended Data Fig. 3a-s</w:t>
      </w:r>
      <w:r w:rsidR="003A4FB6" w:rsidRPr="00535CB2">
        <w:rPr>
          <w:rFonts w:ascii="Times New Roman" w:hAnsi="Times New Roman"/>
          <w:b/>
          <w:sz w:val="24"/>
          <w:szCs w:val="24"/>
        </w:rPr>
        <w:t>)</w:t>
      </w:r>
      <w:r w:rsidR="00250124" w:rsidRPr="00535CB2">
        <w:rPr>
          <w:rFonts w:ascii="Times New Roman" w:hAnsi="Times New Roman"/>
          <w:b/>
          <w:sz w:val="24"/>
          <w:szCs w:val="24"/>
        </w:rPr>
        <w:t>.</w:t>
      </w:r>
      <w:r w:rsidR="003A4FB6" w:rsidRPr="00535CB2">
        <w:rPr>
          <w:rFonts w:ascii="Times New Roman" w:hAnsi="Times New Roman"/>
          <w:sz w:val="24"/>
          <w:szCs w:val="24"/>
        </w:rPr>
        <w:t xml:space="preserve"> </w:t>
      </w:r>
      <w:r w:rsidR="00B639A5" w:rsidRPr="00535CB2">
        <w:rPr>
          <w:rFonts w:ascii="Times New Roman" w:hAnsi="Times New Roman"/>
          <w:sz w:val="24"/>
          <w:szCs w:val="24"/>
        </w:rPr>
        <w:t>We also</w:t>
      </w:r>
      <w:r w:rsidR="00F445F3" w:rsidRPr="00535CB2">
        <w:rPr>
          <w:rFonts w:ascii="Times New Roman" w:hAnsi="Times New Roman"/>
          <w:sz w:val="24"/>
          <w:szCs w:val="24"/>
        </w:rPr>
        <w:t xml:space="preserve"> compared</w:t>
      </w:r>
      <w:r w:rsidR="00915048" w:rsidRPr="00535CB2">
        <w:rPr>
          <w:rFonts w:ascii="Times New Roman" w:hAnsi="Times New Roman"/>
          <w:sz w:val="24"/>
          <w:szCs w:val="24"/>
        </w:rPr>
        <w:t xml:space="preserve"> effects of</w:t>
      </w:r>
      <w:r w:rsidR="00F445F3" w:rsidRPr="00535CB2">
        <w:rPr>
          <w:rFonts w:ascii="Times New Roman" w:hAnsi="Times New Roman"/>
          <w:sz w:val="24"/>
          <w:szCs w:val="24"/>
        </w:rPr>
        <w:t xml:space="preserve"> digoxin</w:t>
      </w:r>
      <w:r w:rsidR="003A4FB6" w:rsidRPr="00535CB2">
        <w:rPr>
          <w:rFonts w:ascii="Times New Roman" w:hAnsi="Times New Roman"/>
          <w:sz w:val="24"/>
          <w:szCs w:val="24"/>
        </w:rPr>
        <w:t>,</w:t>
      </w:r>
      <w:r w:rsidR="00F445F3" w:rsidRPr="00535CB2">
        <w:rPr>
          <w:rFonts w:ascii="Times New Roman" w:hAnsi="Times New Roman"/>
          <w:sz w:val="24"/>
          <w:szCs w:val="24"/>
        </w:rPr>
        <w:t xml:space="preserve"> GSK</w:t>
      </w:r>
      <w:r w:rsidR="00C738AC" w:rsidRPr="00535CB2">
        <w:rPr>
          <w:rFonts w:ascii="Times New Roman" w:hAnsi="Times New Roman"/>
          <w:sz w:val="24"/>
          <w:szCs w:val="24"/>
        </w:rPr>
        <w:t>805</w:t>
      </w:r>
      <w:r w:rsidR="003A4FB6" w:rsidRPr="00535CB2">
        <w:rPr>
          <w:rFonts w:ascii="Times New Roman" w:hAnsi="Times New Roman"/>
          <w:sz w:val="24"/>
          <w:szCs w:val="24"/>
        </w:rPr>
        <w:t xml:space="preserve"> and TMP778</w:t>
      </w:r>
      <w:r w:rsidR="00C738AC" w:rsidRPr="00535CB2">
        <w:rPr>
          <w:rFonts w:ascii="Times New Roman" w:hAnsi="Times New Roman"/>
          <w:sz w:val="24"/>
          <w:szCs w:val="24"/>
        </w:rPr>
        <w:t xml:space="preserve"> </w:t>
      </w:r>
      <w:r w:rsidR="00407CC8" w:rsidRPr="00535CB2">
        <w:rPr>
          <w:rFonts w:ascii="Times New Roman" w:hAnsi="Times New Roman"/>
          <w:sz w:val="24"/>
          <w:szCs w:val="24"/>
        </w:rPr>
        <w:t>with</w:t>
      </w:r>
      <w:r w:rsidR="00C738AC" w:rsidRPr="00535CB2">
        <w:rPr>
          <w:rFonts w:ascii="Times New Roman" w:hAnsi="Times New Roman"/>
          <w:sz w:val="24"/>
          <w:szCs w:val="24"/>
        </w:rPr>
        <w:t xml:space="preserve"> other anti-obesity drugs </w:t>
      </w:r>
      <w:r w:rsidR="00915048" w:rsidRPr="00535CB2">
        <w:rPr>
          <w:rFonts w:ascii="Times New Roman" w:hAnsi="Times New Roman"/>
          <w:sz w:val="24"/>
          <w:szCs w:val="24"/>
        </w:rPr>
        <w:t>reported</w:t>
      </w:r>
      <w:r w:rsidR="00C738AC" w:rsidRPr="00535CB2">
        <w:rPr>
          <w:rFonts w:ascii="Times New Roman" w:hAnsi="Times New Roman"/>
          <w:sz w:val="24"/>
          <w:szCs w:val="24"/>
        </w:rPr>
        <w:t xml:space="preserve"> in preclinical mouse </w:t>
      </w:r>
      <w:r w:rsidR="00C738AC" w:rsidRPr="00535CB2">
        <w:rPr>
          <w:rFonts w:ascii="Times New Roman" w:hAnsi="Times New Roman"/>
          <w:sz w:val="24"/>
          <w:szCs w:val="24"/>
        </w:rPr>
        <w:lastRenderedPageBreak/>
        <w:t>models of DIO</w:t>
      </w:r>
      <w:r w:rsidR="00530840" w:rsidRPr="00535CB2">
        <w:rPr>
          <w:rFonts w:ascii="Times New Roman" w:hAnsi="Times New Roman"/>
          <w:sz w:val="24"/>
          <w:szCs w:val="24"/>
        </w:rPr>
        <w:t xml:space="preserve"> </w:t>
      </w:r>
      <w:r w:rsidR="00C738AC" w:rsidRPr="00535CB2">
        <w:rPr>
          <w:rFonts w:ascii="Times New Roman" w:hAnsi="Times New Roman"/>
          <w:b/>
          <w:sz w:val="24"/>
          <w:szCs w:val="24"/>
        </w:rPr>
        <w:t>(</w:t>
      </w:r>
      <w:r w:rsidR="008D3B7E" w:rsidRPr="00535CB2">
        <w:rPr>
          <w:rFonts w:ascii="Times New Roman" w:hAnsi="Times New Roman"/>
          <w:b/>
          <w:sz w:val="24"/>
          <w:szCs w:val="24"/>
        </w:rPr>
        <w:t>Extended Data Fig. 3</w:t>
      </w:r>
      <w:r w:rsidR="00790699" w:rsidRPr="00535CB2">
        <w:rPr>
          <w:rFonts w:ascii="Times New Roman" w:hAnsi="Times New Roman"/>
          <w:b/>
          <w:sz w:val="24"/>
          <w:szCs w:val="24"/>
        </w:rPr>
        <w:t>t</w:t>
      </w:r>
      <w:r w:rsidR="00C738AC" w:rsidRPr="00535CB2">
        <w:rPr>
          <w:rFonts w:ascii="Times New Roman" w:hAnsi="Times New Roman"/>
          <w:b/>
          <w:sz w:val="24"/>
          <w:szCs w:val="24"/>
        </w:rPr>
        <w:t>)</w:t>
      </w:r>
      <w:r w:rsidR="00530840" w:rsidRPr="00535CB2">
        <w:rPr>
          <w:rFonts w:ascii="Times New Roman" w:hAnsi="Times New Roman"/>
          <w:sz w:val="24"/>
          <w:szCs w:val="24"/>
        </w:rPr>
        <w:t xml:space="preserve"> </w:t>
      </w:r>
      <w:r w:rsidR="00530840" w:rsidRPr="00535CB2">
        <w:rPr>
          <w:rFonts w:ascii="Times New Roman" w:hAnsi="Times New Roman"/>
          <w:sz w:val="24"/>
          <w:szCs w:val="24"/>
        </w:rPr>
        <w:fldChar w:fldCharType="begin">
          <w:fldData xml:space="preserve">PEVuZE5vdGU+PENpdGU+PEF1dGhvcj5Db3NrdW48L0F1dGhvcj48WWVhcj4yMDA4PC9ZZWFyPjxS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PEVuZE5vdGU+PENpdGU+PEF1dGhvcj5Db3NrdW48L0F1dGhvcj48WWVhcj4yMDA4PC9ZZWFyPjxS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00530840" w:rsidRPr="00535CB2">
        <w:rPr>
          <w:rFonts w:ascii="Times New Roman" w:hAnsi="Times New Roman"/>
          <w:sz w:val="24"/>
          <w:szCs w:val="24"/>
        </w:rPr>
      </w:r>
      <w:r w:rsidR="00530840"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27-32</w:t>
      </w:r>
      <w:r w:rsidR="00530840" w:rsidRPr="00535CB2">
        <w:rPr>
          <w:rFonts w:ascii="Times New Roman" w:hAnsi="Times New Roman"/>
          <w:sz w:val="24"/>
          <w:szCs w:val="24"/>
        </w:rPr>
        <w:fldChar w:fldCharType="end"/>
      </w:r>
      <w:r w:rsidR="00C738AC" w:rsidRPr="00535CB2">
        <w:rPr>
          <w:rFonts w:ascii="Times New Roman" w:hAnsi="Times New Roman"/>
          <w:sz w:val="24"/>
          <w:szCs w:val="24"/>
        </w:rPr>
        <w:t xml:space="preserve">. </w:t>
      </w:r>
      <w:r w:rsidR="00F445F3" w:rsidRPr="00535CB2">
        <w:rPr>
          <w:rFonts w:ascii="Times New Roman" w:hAnsi="Times New Roman"/>
          <w:sz w:val="24"/>
          <w:szCs w:val="24"/>
        </w:rPr>
        <w:t>D</w:t>
      </w:r>
      <w:r w:rsidR="0017607E" w:rsidRPr="00535CB2">
        <w:rPr>
          <w:rFonts w:ascii="Times New Roman" w:hAnsi="Times New Roman"/>
          <w:sz w:val="24"/>
          <w:szCs w:val="24"/>
        </w:rPr>
        <w:t>igoxin</w:t>
      </w:r>
      <w:r w:rsidR="00F445F3" w:rsidRPr="00535CB2">
        <w:rPr>
          <w:rFonts w:ascii="Times New Roman" w:hAnsi="Times New Roman"/>
          <w:sz w:val="24"/>
          <w:szCs w:val="24"/>
        </w:rPr>
        <w:t xml:space="preserve"> </w:t>
      </w:r>
      <w:r w:rsidR="0063554D" w:rsidRPr="00535CB2">
        <w:rPr>
          <w:rFonts w:ascii="Times New Roman" w:hAnsi="Times New Roman"/>
          <w:sz w:val="24"/>
          <w:szCs w:val="24"/>
        </w:rPr>
        <w:t>prevention and treatment respectively r</w:t>
      </w:r>
      <w:r w:rsidR="0017607E" w:rsidRPr="00535CB2">
        <w:rPr>
          <w:rFonts w:ascii="Times New Roman" w:hAnsi="Times New Roman"/>
          <w:sz w:val="24"/>
          <w:szCs w:val="24"/>
        </w:rPr>
        <w:t>esu</w:t>
      </w:r>
      <w:r w:rsidR="0063554D" w:rsidRPr="00535CB2">
        <w:rPr>
          <w:rFonts w:ascii="Times New Roman" w:hAnsi="Times New Roman"/>
          <w:sz w:val="24"/>
          <w:szCs w:val="24"/>
        </w:rPr>
        <w:t>lted in a gradual, reversible 46% and 41</w:t>
      </w:r>
      <w:r w:rsidR="0017607E" w:rsidRPr="00535CB2">
        <w:rPr>
          <w:rFonts w:ascii="Times New Roman" w:hAnsi="Times New Roman"/>
          <w:sz w:val="24"/>
          <w:szCs w:val="24"/>
        </w:rPr>
        <w:t>% reduction</w:t>
      </w:r>
      <w:r w:rsidR="0063554D" w:rsidRPr="00535CB2">
        <w:rPr>
          <w:rFonts w:ascii="Times New Roman" w:hAnsi="Times New Roman"/>
          <w:sz w:val="24"/>
          <w:szCs w:val="24"/>
        </w:rPr>
        <w:t xml:space="preserve"> </w:t>
      </w:r>
      <w:r w:rsidR="0017607E" w:rsidRPr="00535CB2">
        <w:rPr>
          <w:rFonts w:ascii="Times New Roman" w:hAnsi="Times New Roman"/>
          <w:sz w:val="24"/>
          <w:szCs w:val="24"/>
        </w:rPr>
        <w:t>in body weight to a weight similar to that of non-obese mice</w:t>
      </w:r>
      <w:r w:rsidR="0063554D" w:rsidRPr="00535CB2">
        <w:rPr>
          <w:rFonts w:ascii="Times New Roman" w:hAnsi="Times New Roman"/>
          <w:sz w:val="24"/>
          <w:szCs w:val="24"/>
        </w:rPr>
        <w:t xml:space="preserve"> (ND-fed mice)</w:t>
      </w:r>
      <w:r w:rsidR="0017607E" w:rsidRPr="00535CB2">
        <w:rPr>
          <w:rFonts w:ascii="Times New Roman" w:hAnsi="Times New Roman"/>
          <w:sz w:val="24"/>
          <w:szCs w:val="24"/>
        </w:rPr>
        <w:t xml:space="preserve"> after 1 month, and stabilization over 8 months with no toxic side effects</w:t>
      </w:r>
      <w:r w:rsidR="0054633C" w:rsidRPr="00535CB2">
        <w:rPr>
          <w:rFonts w:ascii="Times New Roman" w:hAnsi="Times New Roman"/>
          <w:sz w:val="24"/>
          <w:szCs w:val="24"/>
        </w:rPr>
        <w:t>.</w:t>
      </w:r>
      <w:r w:rsidR="006D6F77" w:rsidRPr="00535CB2">
        <w:rPr>
          <w:rFonts w:ascii="Times New Roman" w:hAnsi="Times New Roman"/>
          <w:sz w:val="24"/>
          <w:szCs w:val="24"/>
        </w:rPr>
        <w:t xml:space="preserve"> </w:t>
      </w:r>
      <w:r w:rsidR="00B20EE8" w:rsidRPr="00535CB2">
        <w:rPr>
          <w:rFonts w:ascii="Times New Roman" w:hAnsi="Times New Roman"/>
          <w:sz w:val="24"/>
          <w:szCs w:val="24"/>
        </w:rPr>
        <w:t xml:space="preserve">Likewise, </w:t>
      </w:r>
      <w:r w:rsidR="006D6F77" w:rsidRPr="00535CB2">
        <w:rPr>
          <w:rFonts w:ascii="Times New Roman" w:hAnsi="Times New Roman"/>
          <w:sz w:val="24"/>
          <w:szCs w:val="24"/>
        </w:rPr>
        <w:t>GSK805</w:t>
      </w:r>
      <w:r w:rsidR="00B20EE8" w:rsidRPr="00535CB2">
        <w:rPr>
          <w:rFonts w:ascii="Times New Roman" w:hAnsi="Times New Roman"/>
          <w:sz w:val="24"/>
          <w:szCs w:val="24"/>
        </w:rPr>
        <w:t xml:space="preserve"> and TMP778</w:t>
      </w:r>
      <w:r w:rsidR="003A4FB6" w:rsidRPr="00535CB2">
        <w:rPr>
          <w:rFonts w:ascii="Times New Roman" w:hAnsi="Times New Roman"/>
          <w:sz w:val="24"/>
          <w:szCs w:val="24"/>
        </w:rPr>
        <w:t xml:space="preserve"> </w:t>
      </w:r>
      <w:r w:rsidR="00B20EE8" w:rsidRPr="00535CB2">
        <w:rPr>
          <w:rFonts w:ascii="Times New Roman" w:hAnsi="Times New Roman"/>
          <w:sz w:val="24"/>
          <w:szCs w:val="24"/>
        </w:rPr>
        <w:t>had</w:t>
      </w:r>
      <w:r w:rsidR="0063554D" w:rsidRPr="00535CB2">
        <w:rPr>
          <w:rFonts w:ascii="Times New Roman" w:hAnsi="Times New Roman"/>
          <w:sz w:val="24"/>
          <w:szCs w:val="24"/>
        </w:rPr>
        <w:t xml:space="preserve"> potent effect</w:t>
      </w:r>
      <w:r w:rsidR="00F445F3" w:rsidRPr="00535CB2">
        <w:rPr>
          <w:rFonts w:ascii="Times New Roman" w:hAnsi="Times New Roman"/>
          <w:sz w:val="24"/>
          <w:szCs w:val="24"/>
        </w:rPr>
        <w:t>s</w:t>
      </w:r>
      <w:r w:rsidR="0063554D" w:rsidRPr="00535CB2">
        <w:rPr>
          <w:rFonts w:ascii="Times New Roman" w:hAnsi="Times New Roman"/>
          <w:sz w:val="24"/>
          <w:szCs w:val="24"/>
        </w:rPr>
        <w:t xml:space="preserve"> </w:t>
      </w:r>
      <w:r w:rsidR="00B20EE8" w:rsidRPr="00535CB2">
        <w:rPr>
          <w:rFonts w:ascii="Times New Roman" w:hAnsi="Times New Roman"/>
          <w:sz w:val="24"/>
          <w:szCs w:val="24"/>
        </w:rPr>
        <w:t xml:space="preserve">on </w:t>
      </w:r>
      <w:r w:rsidR="0082033F" w:rsidRPr="00535CB2">
        <w:rPr>
          <w:rFonts w:ascii="Times New Roman" w:hAnsi="Times New Roman"/>
          <w:sz w:val="24"/>
          <w:szCs w:val="24"/>
        </w:rPr>
        <w:t>body weight</w:t>
      </w:r>
      <w:r w:rsidR="00B20EE8" w:rsidRPr="00535CB2">
        <w:rPr>
          <w:rFonts w:ascii="Times New Roman" w:hAnsi="Times New Roman"/>
          <w:sz w:val="24"/>
          <w:szCs w:val="24"/>
        </w:rPr>
        <w:t xml:space="preserve"> loss. </w:t>
      </w:r>
      <w:r w:rsidR="006E051E" w:rsidRPr="00535CB2">
        <w:rPr>
          <w:rFonts w:ascii="Times New Roman" w:hAnsi="Times New Roman"/>
          <w:sz w:val="24"/>
          <w:szCs w:val="24"/>
        </w:rPr>
        <w:t xml:space="preserve">The CNIO PI3K inhibitor </w:t>
      </w:r>
      <w:r w:rsidR="00E264FE" w:rsidRPr="00535CB2">
        <w:rPr>
          <w:rFonts w:ascii="Times New Roman" w:hAnsi="Times New Roman"/>
          <w:sz w:val="24"/>
          <w:szCs w:val="24"/>
        </w:rPr>
        <w:t>(</w:t>
      </w:r>
      <w:r w:rsidR="00173A43" w:rsidRPr="00535CB2">
        <w:rPr>
          <w:rFonts w:ascii="Times New Roman" w:hAnsi="Times New Roman"/>
          <w:sz w:val="24"/>
          <w:szCs w:val="24"/>
        </w:rPr>
        <w:t>CNIO-PI3Ki</w:t>
      </w:r>
      <w:r w:rsidR="00E264FE" w:rsidRPr="00535CB2">
        <w:rPr>
          <w:rFonts w:ascii="Times New Roman" w:hAnsi="Times New Roman"/>
          <w:sz w:val="24"/>
          <w:szCs w:val="24"/>
        </w:rPr>
        <w:t xml:space="preserve">) </w:t>
      </w:r>
      <w:r w:rsidR="006E051E" w:rsidRPr="00535CB2">
        <w:rPr>
          <w:rFonts w:ascii="Times New Roman" w:hAnsi="Times New Roman"/>
          <w:sz w:val="24"/>
          <w:szCs w:val="24"/>
        </w:rPr>
        <w:t>also reportedly elicit</w:t>
      </w:r>
      <w:r w:rsidR="0082033F" w:rsidRPr="00535CB2">
        <w:rPr>
          <w:rFonts w:ascii="Times New Roman" w:hAnsi="Times New Roman"/>
          <w:sz w:val="24"/>
          <w:szCs w:val="24"/>
        </w:rPr>
        <w:t>ed</w:t>
      </w:r>
      <w:r w:rsidR="006E051E" w:rsidRPr="00535CB2">
        <w:rPr>
          <w:rFonts w:ascii="Times New Roman" w:hAnsi="Times New Roman"/>
          <w:sz w:val="24"/>
          <w:szCs w:val="24"/>
        </w:rPr>
        <w:t xml:space="preserve"> reversible responses, but </w:t>
      </w:r>
      <w:r w:rsidR="0082033F" w:rsidRPr="00535CB2">
        <w:rPr>
          <w:rFonts w:ascii="Times New Roman" w:hAnsi="Times New Roman"/>
          <w:sz w:val="24"/>
          <w:szCs w:val="24"/>
        </w:rPr>
        <w:t>was</w:t>
      </w:r>
      <w:r w:rsidR="00B20EE8" w:rsidRPr="00535CB2">
        <w:rPr>
          <w:rFonts w:ascii="Times New Roman" w:hAnsi="Times New Roman"/>
          <w:sz w:val="24"/>
          <w:szCs w:val="24"/>
        </w:rPr>
        <w:t xml:space="preserve"> </w:t>
      </w:r>
      <w:r w:rsidR="006E051E" w:rsidRPr="00535CB2">
        <w:rPr>
          <w:rFonts w:ascii="Times New Roman" w:hAnsi="Times New Roman"/>
          <w:sz w:val="24"/>
          <w:szCs w:val="24"/>
        </w:rPr>
        <w:t>less efficient for reducing body weight</w:t>
      </w:r>
      <w:r w:rsidR="00C738AC" w:rsidRPr="00535CB2">
        <w:rPr>
          <w:rFonts w:ascii="Times New Roman" w:hAnsi="Times New Roman"/>
          <w:sz w:val="24"/>
          <w:szCs w:val="24"/>
        </w:rPr>
        <w:t xml:space="preserve"> </w:t>
      </w:r>
      <w:r w:rsidR="00E15DBD" w:rsidRPr="00535CB2">
        <w:rPr>
          <w:rFonts w:ascii="Times New Roman" w:hAnsi="Times New Roman"/>
          <w:sz w:val="24"/>
          <w:szCs w:val="24"/>
        </w:rPr>
        <w:fldChar w:fldCharType="begin">
          <w:fldData xml:space="preserve">PEVuZE5vdGU+PENpdGU+PEF1dGhvcj5PcnRlZ2EtTW9saW5hPC9BdXRob3I+PFllYXI+MjAxNTwv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==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PEVuZE5vdGU+PENpdGU+PEF1dGhvcj5PcnRlZ2EtTW9saW5hPC9BdXRob3I+PFllYXI+MjAxNTwv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==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00E15DBD" w:rsidRPr="00535CB2">
        <w:rPr>
          <w:rFonts w:ascii="Times New Roman" w:hAnsi="Times New Roman"/>
          <w:sz w:val="24"/>
          <w:szCs w:val="24"/>
        </w:rPr>
      </w:r>
      <w:r w:rsidR="00E15DBD"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28</w:t>
      </w:r>
      <w:r w:rsidR="00E15DBD" w:rsidRPr="00535CB2">
        <w:rPr>
          <w:rFonts w:ascii="Times New Roman" w:hAnsi="Times New Roman"/>
          <w:sz w:val="24"/>
          <w:szCs w:val="24"/>
        </w:rPr>
        <w:fldChar w:fldCharType="end"/>
      </w:r>
      <w:r w:rsidR="00E15DBD" w:rsidRPr="00535CB2">
        <w:rPr>
          <w:rFonts w:ascii="Times New Roman" w:hAnsi="Times New Roman"/>
          <w:sz w:val="24"/>
          <w:szCs w:val="24"/>
        </w:rPr>
        <w:t xml:space="preserve">. Moreover, </w:t>
      </w:r>
      <w:r w:rsidR="0054633C" w:rsidRPr="00535CB2">
        <w:rPr>
          <w:rFonts w:ascii="Times New Roman" w:hAnsi="Times New Roman"/>
          <w:sz w:val="24"/>
          <w:szCs w:val="24"/>
        </w:rPr>
        <w:t>treatment with celastrol, considered the most efficient pharmacological agent for treating obesity</w:t>
      </w:r>
      <w:r w:rsidR="008A63E0" w:rsidRPr="00535CB2">
        <w:rPr>
          <w:rFonts w:ascii="Times New Roman" w:hAnsi="Times New Roman"/>
          <w:sz w:val="24"/>
          <w:szCs w:val="24"/>
        </w:rPr>
        <w:t xml:space="preserve"> in mice</w:t>
      </w:r>
      <w:r w:rsidR="0054633C" w:rsidRPr="00535CB2">
        <w:rPr>
          <w:rFonts w:ascii="Times New Roman" w:hAnsi="Times New Roman"/>
          <w:sz w:val="24"/>
          <w:szCs w:val="24"/>
        </w:rPr>
        <w:t>, induced a rapid, dra</w:t>
      </w:r>
      <w:r w:rsidR="0063554D" w:rsidRPr="00535CB2">
        <w:rPr>
          <w:rFonts w:ascii="Times New Roman" w:hAnsi="Times New Roman"/>
          <w:sz w:val="24"/>
          <w:szCs w:val="24"/>
        </w:rPr>
        <w:t>stic body weight reduction of 68</w:t>
      </w:r>
      <w:r w:rsidR="0054633C" w:rsidRPr="00535CB2">
        <w:rPr>
          <w:rFonts w:ascii="Times New Roman" w:hAnsi="Times New Roman"/>
          <w:sz w:val="24"/>
          <w:szCs w:val="24"/>
        </w:rPr>
        <w:t>%,</w:t>
      </w:r>
      <w:r w:rsidR="0063554D" w:rsidRPr="00535CB2">
        <w:rPr>
          <w:rFonts w:ascii="Times New Roman" w:hAnsi="Times New Roman"/>
          <w:sz w:val="24"/>
          <w:szCs w:val="24"/>
        </w:rPr>
        <w:t xml:space="preserve"> however, </w:t>
      </w:r>
      <w:r w:rsidR="0054633C" w:rsidRPr="00535CB2">
        <w:rPr>
          <w:rFonts w:ascii="Times New Roman" w:hAnsi="Times New Roman"/>
          <w:sz w:val="24"/>
          <w:szCs w:val="24"/>
        </w:rPr>
        <w:t>to below the normal weight of non-obese mice, after 21 days</w:t>
      </w:r>
      <w:r w:rsidR="0063554D" w:rsidRPr="00535CB2">
        <w:rPr>
          <w:rFonts w:ascii="Times New Roman" w:hAnsi="Times New Roman"/>
          <w:sz w:val="24"/>
          <w:szCs w:val="24"/>
        </w:rPr>
        <w:t>, and</w:t>
      </w:r>
      <w:r w:rsidR="000C0381" w:rsidRPr="00535CB2">
        <w:rPr>
          <w:rFonts w:ascii="Times New Roman" w:hAnsi="Times New Roman"/>
          <w:sz w:val="24"/>
          <w:szCs w:val="24"/>
        </w:rPr>
        <w:t xml:space="preserve"> reversibility </w:t>
      </w:r>
      <w:r w:rsidR="00915048" w:rsidRPr="00535CB2">
        <w:rPr>
          <w:rFonts w:ascii="Times New Roman" w:hAnsi="Times New Roman"/>
          <w:sz w:val="24"/>
          <w:szCs w:val="24"/>
        </w:rPr>
        <w:t xml:space="preserve">has </w:t>
      </w:r>
      <w:r w:rsidR="000C0381" w:rsidRPr="00535CB2">
        <w:rPr>
          <w:rFonts w:ascii="Times New Roman" w:hAnsi="Times New Roman"/>
          <w:sz w:val="24"/>
          <w:szCs w:val="24"/>
        </w:rPr>
        <w:t xml:space="preserve">not </w:t>
      </w:r>
      <w:r w:rsidR="00915048" w:rsidRPr="00535CB2">
        <w:rPr>
          <w:rFonts w:ascii="Times New Roman" w:hAnsi="Times New Roman"/>
          <w:sz w:val="24"/>
          <w:szCs w:val="24"/>
        </w:rPr>
        <w:t xml:space="preserve">been </w:t>
      </w:r>
      <w:r w:rsidR="000C0381" w:rsidRPr="00535CB2">
        <w:rPr>
          <w:rFonts w:ascii="Times New Roman" w:hAnsi="Times New Roman"/>
          <w:sz w:val="24"/>
          <w:szCs w:val="24"/>
        </w:rPr>
        <w:t>reported</w:t>
      </w:r>
      <w:r w:rsidR="00006EF3" w:rsidRPr="00535CB2">
        <w:rPr>
          <w:rFonts w:ascii="Times New Roman" w:hAnsi="Times New Roman"/>
          <w:sz w:val="24"/>
          <w:szCs w:val="24"/>
        </w:rPr>
        <w:t xml:space="preserve"> </w:t>
      </w:r>
      <w:r w:rsidR="00101F4E" w:rsidRPr="00535CB2">
        <w:rPr>
          <w:rFonts w:ascii="Times New Roman" w:hAnsi="Times New Roman"/>
          <w:b/>
          <w:sz w:val="24"/>
          <w:szCs w:val="24"/>
        </w:rPr>
        <w:t>(</w:t>
      </w:r>
      <w:r w:rsidR="00744D65" w:rsidRPr="00535CB2">
        <w:rPr>
          <w:rFonts w:ascii="Times New Roman" w:hAnsi="Times New Roman"/>
          <w:b/>
          <w:sz w:val="24"/>
          <w:szCs w:val="24"/>
        </w:rPr>
        <w:t>Extended Data Fig. 3</w:t>
      </w:r>
      <w:r w:rsidR="00790699" w:rsidRPr="00535CB2">
        <w:rPr>
          <w:rFonts w:ascii="Times New Roman" w:hAnsi="Times New Roman"/>
          <w:b/>
          <w:sz w:val="24"/>
          <w:szCs w:val="24"/>
        </w:rPr>
        <w:t>t</w:t>
      </w:r>
      <w:r w:rsidR="00101F4E" w:rsidRPr="00535CB2">
        <w:rPr>
          <w:rFonts w:ascii="Times New Roman" w:hAnsi="Times New Roman"/>
          <w:b/>
          <w:sz w:val="24"/>
          <w:szCs w:val="24"/>
        </w:rPr>
        <w:t>)</w:t>
      </w:r>
      <w:r w:rsidR="0054633C" w:rsidRPr="00535CB2">
        <w:rPr>
          <w:rFonts w:ascii="Times New Roman" w:hAnsi="Times New Roman"/>
          <w:b/>
          <w:sz w:val="24"/>
          <w:szCs w:val="24"/>
        </w:rPr>
        <w:t xml:space="preserve"> </w:t>
      </w:r>
      <w:r w:rsidR="0054633C" w:rsidRPr="00535CB2">
        <w:rPr>
          <w:rFonts w:ascii="Times New Roman" w:hAnsi="Times New Roman"/>
          <w:sz w:val="24"/>
          <w:szCs w:val="24"/>
        </w:rPr>
        <w:fldChar w:fldCharType="begin">
          <w:fldData xml:space="preserve">PEVuZE5vdGU+PENpdGU+PEF1dGhvcj5MaXU8L0F1dGhvcj48WWVhcj4yMDE1PC9ZZWFyPjxSZWNO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=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PEVuZE5vdGU+PENpdGU+PEF1dGhvcj5MaXU8L0F1dGhvcj48WWVhcj4yMDE1PC9ZZWFyPjxSZWNO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=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0054633C" w:rsidRPr="00535CB2">
        <w:rPr>
          <w:rFonts w:ascii="Times New Roman" w:hAnsi="Times New Roman"/>
          <w:sz w:val="24"/>
          <w:szCs w:val="24"/>
        </w:rPr>
      </w:r>
      <w:r w:rsidR="0054633C"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30</w:t>
      </w:r>
      <w:r w:rsidR="0054633C" w:rsidRPr="00535CB2">
        <w:rPr>
          <w:rFonts w:ascii="Times New Roman" w:hAnsi="Times New Roman"/>
          <w:sz w:val="24"/>
          <w:szCs w:val="24"/>
        </w:rPr>
        <w:fldChar w:fldCharType="end"/>
      </w:r>
      <w:r w:rsidR="00396819" w:rsidRPr="00535CB2">
        <w:rPr>
          <w:rFonts w:ascii="Times New Roman" w:hAnsi="Times New Roman"/>
          <w:sz w:val="24"/>
          <w:szCs w:val="24"/>
        </w:rPr>
        <w:t xml:space="preserve">. </w:t>
      </w:r>
      <w:r w:rsidR="00B15885" w:rsidRPr="00535CB2">
        <w:rPr>
          <w:rFonts w:ascii="Times New Roman" w:hAnsi="Times New Roman"/>
          <w:sz w:val="24"/>
          <w:szCs w:val="24"/>
        </w:rPr>
        <w:t>Therefore, d</w:t>
      </w:r>
      <w:r w:rsidR="009F0D42" w:rsidRPr="00535CB2">
        <w:rPr>
          <w:rFonts w:ascii="Times New Roman" w:hAnsi="Times New Roman" w:cs="Times New Roman"/>
          <w:sz w:val="24"/>
          <w:szCs w:val="24"/>
        </w:rPr>
        <w:t>igoxin seems to afford full remission of obesity with reversible effects and possibly</w:t>
      </w:r>
      <w:r w:rsidR="00B15885" w:rsidRPr="00535CB2">
        <w:rPr>
          <w:rFonts w:ascii="Times New Roman" w:hAnsi="Times New Roman" w:cs="Times New Roman"/>
          <w:sz w:val="24"/>
          <w:szCs w:val="24"/>
        </w:rPr>
        <w:t xml:space="preserve"> no toxic side effects in mice, and </w:t>
      </w:r>
      <w:r w:rsidR="009F0D42" w:rsidRPr="00535CB2">
        <w:rPr>
          <w:rFonts w:ascii="Times New Roman" w:hAnsi="Times New Roman"/>
          <w:sz w:val="24"/>
          <w:szCs w:val="24"/>
        </w:rPr>
        <w:t>may represent a quickly translatable drug for obesit</w:t>
      </w:r>
      <w:r w:rsidR="00530840" w:rsidRPr="00535CB2">
        <w:rPr>
          <w:rFonts w:ascii="Times New Roman" w:hAnsi="Times New Roman"/>
          <w:sz w:val="24"/>
          <w:szCs w:val="24"/>
        </w:rPr>
        <w:t>y.</w:t>
      </w:r>
    </w:p>
    <w:p w14:paraId="1729EEFA" w14:textId="77777777" w:rsidR="007D129E" w:rsidRPr="00535CB2" w:rsidRDefault="007D129E" w:rsidP="009F4694">
      <w:pPr>
        <w:spacing w:after="0" w:line="480" w:lineRule="auto"/>
        <w:jc w:val="both"/>
        <w:rPr>
          <w:rFonts w:ascii="Times New Roman" w:hAnsi="Times New Roman" w:cs="Times New Roman"/>
          <w:sz w:val="24"/>
          <w:szCs w:val="24"/>
        </w:rPr>
      </w:pPr>
    </w:p>
    <w:bookmarkEnd w:id="7"/>
    <w:p w14:paraId="3EC19AAD" w14:textId="43FB9ACB" w:rsidR="00603A5A" w:rsidRPr="00535CB2" w:rsidRDefault="001468BA" w:rsidP="009F4694">
      <w:pPr>
        <w:spacing w:after="0" w:line="480" w:lineRule="auto"/>
        <w:jc w:val="both"/>
        <w:rPr>
          <w:rFonts w:ascii="Times New Roman" w:hAnsi="Times New Roman"/>
          <w:b/>
          <w:sz w:val="24"/>
          <w:szCs w:val="24"/>
        </w:rPr>
      </w:pPr>
      <w:r w:rsidRPr="00535CB2">
        <w:rPr>
          <w:rFonts w:ascii="Times New Roman" w:hAnsi="Times New Roman"/>
          <w:b/>
          <w:sz w:val="24"/>
          <w:szCs w:val="24"/>
        </w:rPr>
        <w:t xml:space="preserve">Deletion of </w:t>
      </w:r>
      <w:r w:rsidR="00144D20" w:rsidRPr="00535CB2">
        <w:rPr>
          <w:rFonts w:ascii="Times New Roman" w:hAnsi="Times New Roman"/>
          <w:b/>
          <w:sz w:val="24"/>
          <w:szCs w:val="24"/>
        </w:rPr>
        <w:t>IL-17RA</w:t>
      </w:r>
      <w:r w:rsidR="00101F4E" w:rsidRPr="00535CB2">
        <w:rPr>
          <w:rFonts w:ascii="Times New Roman" w:hAnsi="Times New Roman"/>
          <w:b/>
          <w:sz w:val="24"/>
          <w:szCs w:val="24"/>
        </w:rPr>
        <w:t xml:space="preserve"> p</w:t>
      </w:r>
      <w:r w:rsidR="00603A5A" w:rsidRPr="00535CB2">
        <w:rPr>
          <w:rFonts w:ascii="Times New Roman" w:hAnsi="Times New Roman"/>
          <w:b/>
          <w:sz w:val="24"/>
          <w:szCs w:val="24"/>
        </w:rPr>
        <w:t xml:space="preserve">revents </w:t>
      </w:r>
      <w:r w:rsidR="00731DDF" w:rsidRPr="00535CB2">
        <w:rPr>
          <w:rFonts w:ascii="Times New Roman" w:hAnsi="Times New Roman"/>
          <w:b/>
          <w:sz w:val="24"/>
          <w:szCs w:val="24"/>
        </w:rPr>
        <w:t>DIO</w:t>
      </w:r>
      <w:r w:rsidR="00603A5A" w:rsidRPr="00535CB2">
        <w:rPr>
          <w:rFonts w:ascii="Times New Roman" w:hAnsi="Times New Roman"/>
          <w:b/>
          <w:sz w:val="24"/>
          <w:szCs w:val="24"/>
        </w:rPr>
        <w:t xml:space="preserve"> and </w:t>
      </w:r>
      <w:r w:rsidR="00101F4E" w:rsidRPr="00535CB2">
        <w:rPr>
          <w:rFonts w:ascii="Times New Roman" w:hAnsi="Times New Roman"/>
          <w:b/>
          <w:sz w:val="24"/>
          <w:szCs w:val="24"/>
        </w:rPr>
        <w:t>m</w:t>
      </w:r>
      <w:r w:rsidR="00603A5A" w:rsidRPr="00535CB2">
        <w:rPr>
          <w:rFonts w:ascii="Times New Roman" w:hAnsi="Times New Roman"/>
          <w:b/>
          <w:sz w:val="24"/>
          <w:szCs w:val="24"/>
        </w:rPr>
        <w:t xml:space="preserve">etabolic </w:t>
      </w:r>
      <w:r w:rsidR="00C4156C" w:rsidRPr="00535CB2">
        <w:rPr>
          <w:rFonts w:ascii="Times New Roman" w:hAnsi="Times New Roman"/>
          <w:b/>
          <w:sz w:val="24"/>
          <w:szCs w:val="24"/>
        </w:rPr>
        <w:t>disorders</w:t>
      </w:r>
    </w:p>
    <w:p w14:paraId="2457BEFC" w14:textId="0B17AF6F" w:rsidR="006D6F77" w:rsidRPr="00535CB2" w:rsidRDefault="000D5EF5" w:rsidP="009F4694">
      <w:pPr>
        <w:spacing w:after="0" w:line="480" w:lineRule="auto"/>
        <w:jc w:val="both"/>
        <w:rPr>
          <w:rFonts w:ascii="Times New Roman" w:hAnsi="Times New Roman"/>
          <w:sz w:val="24"/>
          <w:szCs w:val="24"/>
        </w:rPr>
      </w:pPr>
      <w:bookmarkStart w:id="8" w:name="_Hlk30227130"/>
      <w:r w:rsidRPr="00535CB2">
        <w:rPr>
          <w:rFonts w:ascii="Times New Roman" w:hAnsi="Times New Roman" w:cs="Times New Roman"/>
          <w:sz w:val="24"/>
          <w:szCs w:val="24"/>
        </w:rPr>
        <w:t xml:space="preserve">Next, we </w:t>
      </w:r>
      <w:r w:rsidR="001B6703" w:rsidRPr="00535CB2">
        <w:rPr>
          <w:rFonts w:ascii="Times New Roman" w:hAnsi="Times New Roman" w:cs="Times New Roman"/>
          <w:sz w:val="24"/>
          <w:szCs w:val="24"/>
        </w:rPr>
        <w:t>ubiquitously</w:t>
      </w:r>
      <w:r w:rsidR="00335DCB" w:rsidRPr="00535CB2">
        <w:rPr>
          <w:rFonts w:ascii="Times New Roman" w:hAnsi="Times New Roman" w:cs="Times New Roman"/>
          <w:sz w:val="24"/>
          <w:szCs w:val="24"/>
        </w:rPr>
        <w:t xml:space="preserve"> suppressed </w:t>
      </w:r>
      <w:r w:rsidR="002D40E0" w:rsidRPr="00535CB2">
        <w:rPr>
          <w:rFonts w:ascii="Times New Roman" w:hAnsi="Times New Roman" w:cs="Times New Roman"/>
          <w:sz w:val="24"/>
          <w:szCs w:val="24"/>
        </w:rPr>
        <w:t xml:space="preserve">IL-17RA </w:t>
      </w:r>
      <w:r w:rsidR="002C6D68" w:rsidRPr="00535CB2">
        <w:rPr>
          <w:rFonts w:ascii="Times New Roman" w:hAnsi="Times New Roman" w:cs="Times New Roman"/>
          <w:sz w:val="24"/>
          <w:szCs w:val="24"/>
        </w:rPr>
        <w:t>signalling</w:t>
      </w:r>
      <w:r w:rsidR="00EF7390" w:rsidRPr="00535CB2">
        <w:rPr>
          <w:rFonts w:ascii="Times New Roman" w:hAnsi="Times New Roman" w:cs="Times New Roman"/>
          <w:sz w:val="24"/>
          <w:szCs w:val="24"/>
        </w:rPr>
        <w:t xml:space="preserve"> </w:t>
      </w:r>
      <w:r w:rsidR="00335DCB" w:rsidRPr="00535CB2">
        <w:rPr>
          <w:rFonts w:ascii="Times New Roman" w:hAnsi="Times New Roman" w:cs="Times New Roman"/>
          <w:sz w:val="24"/>
          <w:szCs w:val="24"/>
        </w:rPr>
        <w:t xml:space="preserve">by crossing </w:t>
      </w:r>
      <w:r w:rsidR="00335DCB" w:rsidRPr="00535CB2">
        <w:rPr>
          <w:rFonts w:ascii="Times New Roman" w:hAnsi="Times New Roman" w:cs="Times New Roman"/>
          <w:i/>
          <w:sz w:val="24"/>
          <w:szCs w:val="24"/>
        </w:rPr>
        <w:t>Il17ra</w:t>
      </w:r>
      <w:r w:rsidR="00335DCB" w:rsidRPr="00535CB2">
        <w:rPr>
          <w:rFonts w:ascii="Times New Roman" w:hAnsi="Times New Roman" w:cs="Times New Roman"/>
          <w:sz w:val="24"/>
          <w:szCs w:val="24"/>
        </w:rPr>
        <w:t>-flox mice with h</w:t>
      </w:r>
      <w:r w:rsidR="00335DCB" w:rsidRPr="00535CB2">
        <w:rPr>
          <w:rFonts w:ascii="Times New Roman" w:hAnsi="Times New Roman" w:cs="Times New Roman"/>
          <w:i/>
          <w:sz w:val="24"/>
          <w:szCs w:val="24"/>
        </w:rPr>
        <w:t>U</w:t>
      </w:r>
      <w:r w:rsidR="00837935" w:rsidRPr="00535CB2">
        <w:rPr>
          <w:rFonts w:ascii="Times New Roman" w:hAnsi="Times New Roman" w:cs="Times New Roman"/>
          <w:i/>
          <w:sz w:val="24"/>
          <w:szCs w:val="24"/>
        </w:rPr>
        <w:t>BC</w:t>
      </w:r>
      <w:r w:rsidR="00335DCB" w:rsidRPr="00535CB2">
        <w:rPr>
          <w:rFonts w:ascii="Times New Roman" w:hAnsi="Times New Roman" w:cs="Times New Roman"/>
          <w:sz w:val="24"/>
          <w:szCs w:val="24"/>
        </w:rPr>
        <w:t xml:space="preserve">-CreERT2 mice </w:t>
      </w:r>
      <w:r w:rsidR="00335DCB" w:rsidRPr="00535CB2">
        <w:rPr>
          <w:rFonts w:ascii="Times New Roman" w:hAnsi="Times New Roman"/>
          <w:sz w:val="24"/>
          <w:szCs w:val="24"/>
        </w:rPr>
        <w:fldChar w:fldCharType="begin">
          <w:fldData xml:space="preserve">PEVuZE5vdGU+PENpdGU+PEF1dGhvcj5SdXphbmtpbmE8L0F1dGhvcj48WWVhcj4yMDA3PC9ZZWFy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PEVuZE5vdGU+PENpdGU+PEF1dGhvcj5SdXphbmtpbmE8L0F1dGhvcj48WWVhcj4yMDA3PC9ZZWFy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00335DCB" w:rsidRPr="00535CB2">
        <w:rPr>
          <w:rFonts w:ascii="Times New Roman" w:hAnsi="Times New Roman"/>
          <w:sz w:val="24"/>
          <w:szCs w:val="24"/>
        </w:rPr>
      </w:r>
      <w:r w:rsidR="00335DCB"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33,34</w:t>
      </w:r>
      <w:r w:rsidR="00335DCB" w:rsidRPr="00535CB2">
        <w:rPr>
          <w:rFonts w:ascii="Times New Roman" w:hAnsi="Times New Roman"/>
          <w:sz w:val="24"/>
          <w:szCs w:val="24"/>
        </w:rPr>
        <w:fldChar w:fldCharType="end"/>
      </w:r>
      <w:r w:rsidR="002B5260" w:rsidRPr="00535CB2">
        <w:rPr>
          <w:rFonts w:ascii="Times New Roman" w:hAnsi="Times New Roman" w:cs="Times New Roman"/>
          <w:b/>
          <w:sz w:val="24"/>
          <w:szCs w:val="24"/>
        </w:rPr>
        <w:t xml:space="preserve"> </w:t>
      </w:r>
      <w:r w:rsidR="00795A56" w:rsidRPr="00535CB2">
        <w:rPr>
          <w:rFonts w:ascii="Times New Roman" w:hAnsi="Times New Roman" w:cs="Times New Roman"/>
          <w:b/>
          <w:sz w:val="24"/>
          <w:szCs w:val="24"/>
        </w:rPr>
        <w:t>(</w:t>
      </w:r>
      <w:r w:rsidR="00DB29AD" w:rsidRPr="00535CB2">
        <w:rPr>
          <w:rFonts w:ascii="Times New Roman" w:hAnsi="Times New Roman" w:cs="Times New Roman"/>
          <w:b/>
          <w:sz w:val="24"/>
          <w:szCs w:val="24"/>
        </w:rPr>
        <w:t>Extended Data Fig. 4a</w:t>
      </w:r>
      <w:r w:rsidR="007A390F" w:rsidRPr="00535CB2">
        <w:rPr>
          <w:rFonts w:ascii="Times New Roman" w:hAnsi="Times New Roman" w:cs="Times New Roman"/>
          <w:b/>
          <w:sz w:val="24"/>
          <w:szCs w:val="24"/>
        </w:rPr>
        <w:t>)</w:t>
      </w:r>
      <w:r w:rsidR="00841E03" w:rsidRPr="00535CB2">
        <w:rPr>
          <w:rFonts w:ascii="Times New Roman" w:hAnsi="Times New Roman" w:cs="Times New Roman"/>
          <w:sz w:val="24"/>
          <w:szCs w:val="24"/>
        </w:rPr>
        <w:t>. A</w:t>
      </w:r>
      <w:r w:rsidR="00335DCB" w:rsidRPr="00535CB2">
        <w:rPr>
          <w:rFonts w:ascii="Times New Roman" w:hAnsi="Times New Roman" w:cs="Times New Roman"/>
          <w:sz w:val="24"/>
          <w:szCs w:val="24"/>
        </w:rPr>
        <w:t xml:space="preserve">dult mice were fed a tamoxifen diet for 2 weeks to </w:t>
      </w:r>
      <w:r w:rsidR="00335DCB" w:rsidRPr="00535CB2">
        <w:rPr>
          <w:rFonts w:ascii="Times New Roman" w:hAnsi="Times New Roman"/>
          <w:sz w:val="24"/>
          <w:szCs w:val="24"/>
        </w:rPr>
        <w:t xml:space="preserve">produce </w:t>
      </w:r>
      <w:r w:rsidR="00727C56" w:rsidRPr="00535CB2">
        <w:rPr>
          <w:rFonts w:ascii="Times New Roman" w:hAnsi="Times New Roman"/>
          <w:i/>
          <w:sz w:val="24"/>
          <w:szCs w:val="24"/>
        </w:rPr>
        <w:t>Il17</w:t>
      </w:r>
      <w:proofErr w:type="gramStart"/>
      <w:r w:rsidR="00727C56" w:rsidRPr="00535CB2">
        <w:rPr>
          <w:rFonts w:ascii="Times New Roman" w:hAnsi="Times New Roman"/>
          <w:i/>
          <w:sz w:val="24"/>
          <w:szCs w:val="24"/>
        </w:rPr>
        <w:t>ra</w:t>
      </w:r>
      <w:r w:rsidR="00335DCB" w:rsidRPr="00535CB2">
        <w:rPr>
          <w:rFonts w:ascii="Times New Roman" w:hAnsi="Times New Roman"/>
          <w:sz w:val="24"/>
          <w:szCs w:val="24"/>
          <w:vertAlign w:val="superscript"/>
        </w:rPr>
        <w:t>(</w:t>
      </w:r>
      <w:proofErr w:type="gramEnd"/>
      <w:r w:rsidR="00335DCB" w:rsidRPr="00535CB2">
        <w:rPr>
          <w:rFonts w:ascii="Times New Roman" w:hAnsi="Times New Roman"/>
          <w:sz w:val="24"/>
          <w:szCs w:val="24"/>
          <w:vertAlign w:val="superscript"/>
        </w:rPr>
        <w:t>+/+)</w:t>
      </w:r>
      <w:r w:rsidR="00335DCB" w:rsidRPr="00535CB2">
        <w:rPr>
          <w:rFonts w:ascii="Times New Roman" w:hAnsi="Times New Roman"/>
          <w:sz w:val="24"/>
          <w:szCs w:val="24"/>
        </w:rPr>
        <w:t xml:space="preserve"> and </w:t>
      </w:r>
      <w:r w:rsidR="00727C56" w:rsidRPr="00535CB2">
        <w:rPr>
          <w:rFonts w:ascii="Times New Roman" w:hAnsi="Times New Roman"/>
          <w:i/>
          <w:sz w:val="24"/>
          <w:szCs w:val="24"/>
        </w:rPr>
        <w:t>Il17ra</w:t>
      </w:r>
      <w:r w:rsidR="00335DCB" w:rsidRPr="00535CB2">
        <w:rPr>
          <w:rFonts w:ascii="Times New Roman" w:hAnsi="Times New Roman"/>
          <w:sz w:val="24"/>
          <w:szCs w:val="24"/>
          <w:vertAlign w:val="superscript"/>
        </w:rPr>
        <w:t>(</w:t>
      </w:r>
      <w:r w:rsidR="00335DCB" w:rsidRPr="00535CB2">
        <w:rPr>
          <w:rFonts w:ascii="Symbol" w:hAnsi="Symbol"/>
          <w:sz w:val="24"/>
          <w:szCs w:val="24"/>
          <w:vertAlign w:val="superscript"/>
        </w:rPr>
        <w:t></w:t>
      </w:r>
      <w:r w:rsidR="00335DCB" w:rsidRPr="00535CB2">
        <w:rPr>
          <w:rFonts w:ascii="Symbol" w:hAnsi="Symbol"/>
          <w:sz w:val="24"/>
          <w:szCs w:val="24"/>
          <w:vertAlign w:val="superscript"/>
        </w:rPr>
        <w:t></w:t>
      </w:r>
      <w:r w:rsidR="00335DCB" w:rsidRPr="00535CB2">
        <w:rPr>
          <w:rFonts w:ascii="Symbol" w:hAnsi="Symbol"/>
          <w:sz w:val="24"/>
          <w:szCs w:val="24"/>
          <w:vertAlign w:val="superscript"/>
        </w:rPr>
        <w:t></w:t>
      </w:r>
      <w:r w:rsidR="00335DCB" w:rsidRPr="00535CB2">
        <w:rPr>
          <w:rFonts w:ascii="Times New Roman" w:hAnsi="Times New Roman"/>
          <w:sz w:val="24"/>
          <w:szCs w:val="24"/>
          <w:vertAlign w:val="superscript"/>
        </w:rPr>
        <w:t>)</w:t>
      </w:r>
      <w:r w:rsidR="00335DCB" w:rsidRPr="00535CB2">
        <w:rPr>
          <w:rFonts w:ascii="Times New Roman" w:hAnsi="Times New Roman" w:cs="Times New Roman"/>
          <w:sz w:val="24"/>
          <w:szCs w:val="24"/>
          <w:vertAlign w:val="superscript"/>
        </w:rPr>
        <w:t xml:space="preserve"> </w:t>
      </w:r>
      <w:r w:rsidR="00335DCB" w:rsidRPr="00535CB2">
        <w:rPr>
          <w:rFonts w:ascii="Times New Roman" w:hAnsi="Times New Roman"/>
          <w:sz w:val="24"/>
          <w:szCs w:val="24"/>
        </w:rPr>
        <w:t>offspring</w:t>
      </w:r>
      <w:r w:rsidR="00335DCB" w:rsidRPr="00535CB2">
        <w:rPr>
          <w:rFonts w:ascii="Times New Roman" w:hAnsi="Times New Roman" w:cs="Times New Roman"/>
          <w:b/>
          <w:sz w:val="24"/>
          <w:szCs w:val="24"/>
        </w:rPr>
        <w:t xml:space="preserve">, </w:t>
      </w:r>
      <w:r w:rsidR="00335DCB" w:rsidRPr="00535CB2">
        <w:rPr>
          <w:rFonts w:ascii="Times New Roman" w:hAnsi="Times New Roman" w:cs="Times New Roman"/>
          <w:sz w:val="24"/>
          <w:szCs w:val="24"/>
        </w:rPr>
        <w:t>which were later provided the HFD to induce obesity</w:t>
      </w:r>
      <w:r w:rsidR="007A390F" w:rsidRPr="00535CB2">
        <w:rPr>
          <w:rFonts w:ascii="Times New Roman" w:hAnsi="Times New Roman" w:cs="Times New Roman"/>
          <w:sz w:val="24"/>
          <w:szCs w:val="24"/>
        </w:rPr>
        <w:t xml:space="preserve"> </w:t>
      </w:r>
      <w:r w:rsidR="007A390F" w:rsidRPr="00535CB2">
        <w:rPr>
          <w:rFonts w:ascii="Times New Roman" w:hAnsi="Times New Roman" w:cs="Times New Roman"/>
          <w:b/>
          <w:sz w:val="24"/>
          <w:szCs w:val="24"/>
        </w:rPr>
        <w:t xml:space="preserve">(Fig. </w:t>
      </w:r>
      <w:r w:rsidR="006A6880" w:rsidRPr="00535CB2">
        <w:rPr>
          <w:rFonts w:ascii="Times New Roman" w:hAnsi="Times New Roman" w:cs="Times New Roman"/>
          <w:b/>
          <w:sz w:val="24"/>
          <w:szCs w:val="24"/>
        </w:rPr>
        <w:t>4</w:t>
      </w:r>
      <w:r w:rsidR="00DB29AD" w:rsidRPr="00535CB2">
        <w:rPr>
          <w:rFonts w:ascii="Times New Roman" w:hAnsi="Times New Roman" w:cs="Times New Roman"/>
          <w:b/>
          <w:sz w:val="24"/>
          <w:szCs w:val="24"/>
        </w:rPr>
        <w:t>a</w:t>
      </w:r>
      <w:r w:rsidR="007A390F" w:rsidRPr="00535CB2">
        <w:rPr>
          <w:rFonts w:ascii="Times New Roman" w:hAnsi="Times New Roman" w:cs="Times New Roman"/>
          <w:b/>
          <w:sz w:val="24"/>
          <w:szCs w:val="24"/>
        </w:rPr>
        <w:t>)</w:t>
      </w:r>
      <w:r w:rsidR="00335DCB" w:rsidRPr="00535CB2">
        <w:rPr>
          <w:rFonts w:ascii="Times New Roman" w:hAnsi="Times New Roman" w:cs="Times New Roman"/>
          <w:sz w:val="24"/>
          <w:szCs w:val="24"/>
        </w:rPr>
        <w:t>.</w:t>
      </w:r>
      <w:r w:rsidR="00841E03" w:rsidRPr="00535CB2">
        <w:rPr>
          <w:rFonts w:ascii="Times New Roman" w:hAnsi="Times New Roman" w:cs="Times New Roman"/>
          <w:b/>
          <w:sz w:val="24"/>
          <w:szCs w:val="24"/>
        </w:rPr>
        <w:t xml:space="preserve"> </w:t>
      </w:r>
      <w:r w:rsidR="00F64DAA" w:rsidRPr="00535CB2">
        <w:rPr>
          <w:rFonts w:ascii="Times New Roman" w:hAnsi="Times New Roman" w:cs="Times New Roman"/>
          <w:sz w:val="24"/>
          <w:szCs w:val="24"/>
        </w:rPr>
        <w:t>Quantitative reverse transcription polymerase chain reaction</w:t>
      </w:r>
      <w:r w:rsidR="005775A3" w:rsidRPr="00535CB2">
        <w:rPr>
          <w:rFonts w:ascii="Times New Roman" w:hAnsi="Times New Roman" w:cs="Times New Roman"/>
          <w:sz w:val="24"/>
          <w:szCs w:val="24"/>
        </w:rPr>
        <w:t xml:space="preserve"> </w:t>
      </w:r>
      <w:r w:rsidR="00F64DAA" w:rsidRPr="00535CB2">
        <w:rPr>
          <w:rFonts w:ascii="Times New Roman" w:hAnsi="Times New Roman" w:cs="Times New Roman"/>
          <w:sz w:val="24"/>
          <w:szCs w:val="24"/>
        </w:rPr>
        <w:t xml:space="preserve">(qRT-PCR) </w:t>
      </w:r>
      <w:r w:rsidR="0065508E" w:rsidRPr="00535CB2">
        <w:rPr>
          <w:rFonts w:ascii="Times New Roman" w:hAnsi="Times New Roman" w:cs="Times New Roman"/>
          <w:sz w:val="24"/>
          <w:szCs w:val="24"/>
        </w:rPr>
        <w:t>analysis of</w:t>
      </w:r>
      <w:r w:rsidR="00F64DAA" w:rsidRPr="00535CB2">
        <w:rPr>
          <w:rFonts w:ascii="Times New Roman" w:hAnsi="Times New Roman" w:cs="Times New Roman"/>
          <w:sz w:val="24"/>
          <w:szCs w:val="24"/>
        </w:rPr>
        <w:t xml:space="preserve"> various organs </w:t>
      </w:r>
      <w:r w:rsidR="0065508E" w:rsidRPr="00535CB2">
        <w:rPr>
          <w:rFonts w:ascii="Times New Roman" w:hAnsi="Times New Roman" w:cs="Times New Roman"/>
          <w:sz w:val="24"/>
          <w:szCs w:val="24"/>
        </w:rPr>
        <w:t>confirmed efficient ablation of</w:t>
      </w:r>
      <w:r w:rsidR="00F64DAA" w:rsidRPr="00535CB2">
        <w:rPr>
          <w:rFonts w:ascii="Times New Roman" w:hAnsi="Times New Roman" w:cs="Times New Roman"/>
          <w:sz w:val="24"/>
          <w:szCs w:val="24"/>
        </w:rPr>
        <w:t xml:space="preserve"> </w:t>
      </w:r>
      <w:r w:rsidR="00F64DAA" w:rsidRPr="00535CB2">
        <w:rPr>
          <w:rFonts w:ascii="Times New Roman" w:hAnsi="Times New Roman" w:cs="Times New Roman"/>
          <w:i/>
          <w:sz w:val="24"/>
          <w:szCs w:val="24"/>
        </w:rPr>
        <w:t>Il17ra</w:t>
      </w:r>
      <w:r w:rsidR="00F64DAA" w:rsidRPr="00535CB2">
        <w:rPr>
          <w:rFonts w:ascii="Times New Roman" w:hAnsi="Times New Roman" w:cs="Times New Roman"/>
          <w:sz w:val="24"/>
          <w:szCs w:val="24"/>
        </w:rPr>
        <w:t xml:space="preserve"> in </w:t>
      </w:r>
      <w:r w:rsidR="00727C56" w:rsidRPr="00535CB2">
        <w:rPr>
          <w:rFonts w:ascii="Times New Roman" w:hAnsi="Times New Roman"/>
          <w:i/>
          <w:sz w:val="24"/>
          <w:szCs w:val="24"/>
        </w:rPr>
        <w:t>Il17</w:t>
      </w:r>
      <w:proofErr w:type="gramStart"/>
      <w:r w:rsidR="00727C56" w:rsidRPr="00535CB2">
        <w:rPr>
          <w:rFonts w:ascii="Times New Roman" w:hAnsi="Times New Roman"/>
          <w:i/>
          <w:sz w:val="24"/>
          <w:szCs w:val="24"/>
        </w:rPr>
        <w:t>ra</w:t>
      </w:r>
      <w:r w:rsidR="00F64DAA" w:rsidRPr="00535CB2">
        <w:rPr>
          <w:rFonts w:ascii="Times New Roman" w:hAnsi="Times New Roman"/>
          <w:sz w:val="24"/>
          <w:szCs w:val="24"/>
          <w:vertAlign w:val="superscript"/>
        </w:rPr>
        <w:t>(</w:t>
      </w:r>
      <w:proofErr w:type="gramEnd"/>
      <w:r w:rsidR="00F64DAA" w:rsidRPr="00535CB2">
        <w:rPr>
          <w:rFonts w:ascii="Symbol" w:hAnsi="Symbol"/>
          <w:sz w:val="24"/>
          <w:szCs w:val="24"/>
          <w:vertAlign w:val="superscript"/>
        </w:rPr>
        <w:t></w:t>
      </w:r>
      <w:r w:rsidR="00F64DAA" w:rsidRPr="00535CB2">
        <w:rPr>
          <w:rFonts w:ascii="Symbol" w:hAnsi="Symbol"/>
          <w:sz w:val="24"/>
          <w:szCs w:val="24"/>
          <w:vertAlign w:val="superscript"/>
        </w:rPr>
        <w:t></w:t>
      </w:r>
      <w:r w:rsidR="00F64DAA" w:rsidRPr="00535CB2">
        <w:rPr>
          <w:rFonts w:ascii="Symbol" w:hAnsi="Symbol"/>
          <w:sz w:val="24"/>
          <w:szCs w:val="24"/>
          <w:vertAlign w:val="superscript"/>
        </w:rPr>
        <w:t></w:t>
      </w:r>
      <w:r w:rsidR="00F64DAA" w:rsidRPr="00535CB2">
        <w:rPr>
          <w:rFonts w:ascii="Times New Roman" w:hAnsi="Times New Roman"/>
          <w:sz w:val="24"/>
          <w:szCs w:val="24"/>
          <w:vertAlign w:val="superscript"/>
        </w:rPr>
        <w:t>)</w:t>
      </w:r>
      <w:r w:rsidR="00F64DAA" w:rsidRPr="00535CB2">
        <w:rPr>
          <w:rFonts w:ascii="Times New Roman" w:hAnsi="Times New Roman"/>
          <w:sz w:val="24"/>
          <w:szCs w:val="24"/>
        </w:rPr>
        <w:t xml:space="preserve"> mice </w:t>
      </w:r>
      <w:r w:rsidR="00795A56" w:rsidRPr="00535CB2">
        <w:rPr>
          <w:rFonts w:ascii="Times New Roman" w:hAnsi="Times New Roman" w:cs="Times New Roman"/>
          <w:b/>
          <w:sz w:val="24"/>
          <w:szCs w:val="24"/>
        </w:rPr>
        <w:t>(</w:t>
      </w:r>
      <w:r w:rsidR="00DB29AD" w:rsidRPr="00535CB2">
        <w:rPr>
          <w:rFonts w:ascii="Times New Roman" w:hAnsi="Times New Roman" w:cs="Times New Roman"/>
          <w:b/>
          <w:sz w:val="24"/>
          <w:szCs w:val="24"/>
        </w:rPr>
        <w:t>Extended Data F</w:t>
      </w:r>
      <w:r w:rsidR="009552FC" w:rsidRPr="00535CB2">
        <w:rPr>
          <w:rFonts w:ascii="Times New Roman" w:hAnsi="Times New Roman" w:cs="Times New Roman"/>
          <w:b/>
          <w:sz w:val="24"/>
          <w:szCs w:val="24"/>
        </w:rPr>
        <w:t xml:space="preserve">ig. </w:t>
      </w:r>
      <w:r w:rsidR="00DB29AD" w:rsidRPr="00535CB2">
        <w:rPr>
          <w:rFonts w:ascii="Times New Roman" w:hAnsi="Times New Roman" w:cs="Times New Roman"/>
          <w:b/>
          <w:sz w:val="24"/>
          <w:szCs w:val="24"/>
        </w:rPr>
        <w:t>4b</w:t>
      </w:r>
      <w:r w:rsidR="007A390F" w:rsidRPr="00535CB2">
        <w:rPr>
          <w:rFonts w:ascii="Times New Roman" w:hAnsi="Times New Roman" w:cs="Times New Roman"/>
          <w:b/>
          <w:sz w:val="24"/>
          <w:szCs w:val="24"/>
        </w:rPr>
        <w:t>)</w:t>
      </w:r>
      <w:r w:rsidR="007A390F" w:rsidRPr="00535CB2">
        <w:rPr>
          <w:rFonts w:ascii="Times New Roman" w:hAnsi="Times New Roman" w:cs="Times New Roman"/>
          <w:sz w:val="24"/>
          <w:szCs w:val="24"/>
        </w:rPr>
        <w:t xml:space="preserve">. </w:t>
      </w:r>
      <w:r w:rsidR="00F64DAA" w:rsidRPr="00535CB2">
        <w:rPr>
          <w:rFonts w:ascii="Times New Roman" w:hAnsi="Times New Roman"/>
          <w:sz w:val="24"/>
          <w:szCs w:val="24"/>
        </w:rPr>
        <w:t xml:space="preserve">Remarkably, HFD-fed </w:t>
      </w:r>
      <w:r w:rsidR="00727C56" w:rsidRPr="00535CB2">
        <w:rPr>
          <w:rFonts w:ascii="Times New Roman" w:hAnsi="Times New Roman"/>
          <w:i/>
          <w:sz w:val="24"/>
          <w:szCs w:val="24"/>
        </w:rPr>
        <w:t>Il17</w:t>
      </w:r>
      <w:proofErr w:type="gramStart"/>
      <w:r w:rsidR="00727C56" w:rsidRPr="00535CB2">
        <w:rPr>
          <w:rFonts w:ascii="Times New Roman" w:hAnsi="Times New Roman"/>
          <w:i/>
          <w:sz w:val="24"/>
          <w:szCs w:val="24"/>
        </w:rPr>
        <w:t>ra</w:t>
      </w:r>
      <w:r w:rsidR="00F64DAA" w:rsidRPr="00535CB2">
        <w:rPr>
          <w:rFonts w:ascii="Times New Roman" w:hAnsi="Times New Roman"/>
          <w:sz w:val="24"/>
          <w:szCs w:val="24"/>
          <w:vertAlign w:val="superscript"/>
        </w:rPr>
        <w:t>(</w:t>
      </w:r>
      <w:proofErr w:type="gramEnd"/>
      <w:r w:rsidR="00F64DAA" w:rsidRPr="00535CB2">
        <w:rPr>
          <w:rFonts w:ascii="Symbol" w:hAnsi="Symbol"/>
          <w:sz w:val="24"/>
          <w:szCs w:val="24"/>
          <w:vertAlign w:val="superscript"/>
        </w:rPr>
        <w:t></w:t>
      </w:r>
      <w:r w:rsidR="00F64DAA" w:rsidRPr="00535CB2">
        <w:rPr>
          <w:rFonts w:ascii="Symbol" w:hAnsi="Symbol"/>
          <w:sz w:val="24"/>
          <w:szCs w:val="24"/>
          <w:vertAlign w:val="superscript"/>
        </w:rPr>
        <w:t></w:t>
      </w:r>
      <w:r w:rsidR="00F64DAA" w:rsidRPr="00535CB2">
        <w:rPr>
          <w:rFonts w:ascii="Symbol" w:hAnsi="Symbol"/>
          <w:sz w:val="24"/>
          <w:szCs w:val="24"/>
          <w:vertAlign w:val="superscript"/>
        </w:rPr>
        <w:t></w:t>
      </w:r>
      <w:r w:rsidR="00F64DAA" w:rsidRPr="00535CB2">
        <w:rPr>
          <w:rFonts w:ascii="Times New Roman" w:hAnsi="Times New Roman"/>
          <w:sz w:val="24"/>
          <w:szCs w:val="24"/>
          <w:vertAlign w:val="superscript"/>
        </w:rPr>
        <w:t>)</w:t>
      </w:r>
      <w:r w:rsidR="00F64DAA" w:rsidRPr="00535CB2">
        <w:rPr>
          <w:rFonts w:ascii="Times New Roman" w:hAnsi="Times New Roman"/>
          <w:sz w:val="24"/>
          <w:szCs w:val="24"/>
        </w:rPr>
        <w:t xml:space="preserve"> mice </w:t>
      </w:r>
      <w:r w:rsidR="00841E03" w:rsidRPr="00535CB2">
        <w:rPr>
          <w:rFonts w:ascii="Times New Roman" w:hAnsi="Times New Roman"/>
          <w:sz w:val="24"/>
          <w:szCs w:val="24"/>
        </w:rPr>
        <w:t>were prevented against DIO,</w:t>
      </w:r>
      <w:r w:rsidR="00F64DAA" w:rsidRPr="00535CB2">
        <w:rPr>
          <w:rFonts w:ascii="Times New Roman" w:hAnsi="Times New Roman"/>
          <w:sz w:val="24"/>
          <w:szCs w:val="24"/>
        </w:rPr>
        <w:t xml:space="preserve"> and </w:t>
      </w:r>
      <w:r w:rsidR="008E326F" w:rsidRPr="00535CB2">
        <w:rPr>
          <w:rFonts w:ascii="Times New Roman" w:hAnsi="Times New Roman"/>
          <w:sz w:val="24"/>
          <w:szCs w:val="24"/>
        </w:rPr>
        <w:t>no striking</w:t>
      </w:r>
      <w:r w:rsidR="00F64DAA" w:rsidRPr="00535CB2">
        <w:rPr>
          <w:rFonts w:ascii="Times New Roman" w:hAnsi="Times New Roman"/>
          <w:sz w:val="24"/>
          <w:szCs w:val="24"/>
        </w:rPr>
        <w:t xml:space="preserve"> </w:t>
      </w:r>
      <w:r w:rsidR="008E326F" w:rsidRPr="00535CB2">
        <w:rPr>
          <w:rFonts w:ascii="Times New Roman" w:hAnsi="Times New Roman"/>
          <w:sz w:val="24"/>
          <w:szCs w:val="24"/>
        </w:rPr>
        <w:t>body weight differences were observed when compared</w:t>
      </w:r>
      <w:r w:rsidR="00F64DAA" w:rsidRPr="00535CB2">
        <w:rPr>
          <w:rFonts w:ascii="Times New Roman" w:hAnsi="Times New Roman"/>
          <w:sz w:val="24"/>
          <w:szCs w:val="24"/>
        </w:rPr>
        <w:t xml:space="preserve"> </w:t>
      </w:r>
      <w:r w:rsidR="0065508E" w:rsidRPr="00535CB2">
        <w:rPr>
          <w:rFonts w:ascii="Times New Roman" w:hAnsi="Times New Roman"/>
          <w:sz w:val="24"/>
          <w:szCs w:val="24"/>
        </w:rPr>
        <w:t xml:space="preserve">to </w:t>
      </w:r>
      <w:r w:rsidR="00F64DAA" w:rsidRPr="00535CB2">
        <w:rPr>
          <w:rFonts w:ascii="Times New Roman" w:hAnsi="Times New Roman"/>
          <w:sz w:val="24"/>
          <w:szCs w:val="24"/>
        </w:rPr>
        <w:t xml:space="preserve">ND-fed </w:t>
      </w:r>
      <w:r w:rsidR="00727C56" w:rsidRPr="00535CB2">
        <w:rPr>
          <w:rFonts w:ascii="Times New Roman" w:hAnsi="Times New Roman"/>
          <w:i/>
          <w:sz w:val="24"/>
          <w:szCs w:val="24"/>
        </w:rPr>
        <w:t>Il17ra</w:t>
      </w:r>
      <w:r w:rsidR="00F64DAA" w:rsidRPr="00535CB2">
        <w:rPr>
          <w:rFonts w:ascii="Times New Roman" w:hAnsi="Times New Roman"/>
          <w:sz w:val="24"/>
          <w:szCs w:val="24"/>
          <w:vertAlign w:val="superscript"/>
        </w:rPr>
        <w:t>(+/+)</w:t>
      </w:r>
      <w:r w:rsidR="00F64DAA" w:rsidRPr="00535CB2">
        <w:rPr>
          <w:rFonts w:ascii="Times New Roman" w:hAnsi="Times New Roman"/>
          <w:sz w:val="24"/>
          <w:szCs w:val="24"/>
        </w:rPr>
        <w:t xml:space="preserve"> mice</w:t>
      </w:r>
      <w:r w:rsidR="007A390F" w:rsidRPr="00535CB2">
        <w:rPr>
          <w:rFonts w:ascii="Times New Roman" w:hAnsi="Times New Roman"/>
          <w:sz w:val="24"/>
          <w:szCs w:val="24"/>
        </w:rPr>
        <w:t xml:space="preserve"> </w:t>
      </w:r>
      <w:r w:rsidR="007A390F" w:rsidRPr="00535CB2">
        <w:rPr>
          <w:rFonts w:ascii="Times New Roman" w:hAnsi="Times New Roman"/>
          <w:b/>
          <w:sz w:val="24"/>
          <w:szCs w:val="24"/>
        </w:rPr>
        <w:t xml:space="preserve">(Fig. </w:t>
      </w:r>
      <w:r w:rsidR="006A6880" w:rsidRPr="00535CB2">
        <w:rPr>
          <w:rFonts w:ascii="Times New Roman" w:hAnsi="Times New Roman"/>
          <w:b/>
          <w:sz w:val="24"/>
          <w:szCs w:val="24"/>
        </w:rPr>
        <w:t>4</w:t>
      </w:r>
      <w:r w:rsidR="00DB29AD" w:rsidRPr="00535CB2">
        <w:rPr>
          <w:rFonts w:ascii="Times New Roman" w:hAnsi="Times New Roman"/>
          <w:b/>
          <w:sz w:val="24"/>
          <w:szCs w:val="24"/>
        </w:rPr>
        <w:t>b-d</w:t>
      </w:r>
      <w:r w:rsidR="009552FC" w:rsidRPr="00535CB2">
        <w:rPr>
          <w:rFonts w:ascii="Times New Roman" w:hAnsi="Times New Roman"/>
          <w:b/>
          <w:sz w:val="24"/>
          <w:szCs w:val="24"/>
        </w:rPr>
        <w:t>)</w:t>
      </w:r>
      <w:r w:rsidR="00535CB2" w:rsidRPr="00535CB2">
        <w:rPr>
          <w:rFonts w:ascii="Times New Roman" w:hAnsi="Times New Roman"/>
          <w:sz w:val="24"/>
          <w:szCs w:val="24"/>
        </w:rPr>
        <w:t xml:space="preserve">. </w:t>
      </w:r>
      <w:r w:rsidR="00B25081" w:rsidRPr="00535CB2">
        <w:rPr>
          <w:rFonts w:ascii="Times New Roman" w:hAnsi="Times New Roman"/>
          <w:sz w:val="24"/>
          <w:szCs w:val="24"/>
        </w:rPr>
        <w:t>Moreover</w:t>
      </w:r>
      <w:r w:rsidR="0098203F" w:rsidRPr="00535CB2">
        <w:rPr>
          <w:rFonts w:ascii="Times New Roman" w:hAnsi="Times New Roman"/>
          <w:sz w:val="24"/>
          <w:szCs w:val="24"/>
        </w:rPr>
        <w:t xml:space="preserve">, </w:t>
      </w:r>
      <w:r w:rsidR="00B25081" w:rsidRPr="00535CB2">
        <w:rPr>
          <w:rFonts w:ascii="Times New Roman" w:hAnsi="Times New Roman"/>
          <w:sz w:val="24"/>
          <w:szCs w:val="24"/>
        </w:rPr>
        <w:t>d</w:t>
      </w:r>
      <w:r w:rsidR="00F64DAA" w:rsidRPr="00535CB2">
        <w:rPr>
          <w:rFonts w:ascii="Times New Roman" w:hAnsi="Times New Roman"/>
          <w:sz w:val="24"/>
          <w:szCs w:val="24"/>
        </w:rPr>
        <w:t xml:space="preserve">igoxin-treated HFD-fed </w:t>
      </w:r>
      <w:r w:rsidR="00727C56" w:rsidRPr="00535CB2">
        <w:rPr>
          <w:rFonts w:ascii="Times New Roman" w:hAnsi="Times New Roman"/>
          <w:i/>
          <w:sz w:val="24"/>
          <w:szCs w:val="24"/>
        </w:rPr>
        <w:t>Il17</w:t>
      </w:r>
      <w:proofErr w:type="gramStart"/>
      <w:r w:rsidR="00727C56" w:rsidRPr="00535CB2">
        <w:rPr>
          <w:rFonts w:ascii="Times New Roman" w:hAnsi="Times New Roman"/>
          <w:i/>
          <w:sz w:val="24"/>
          <w:szCs w:val="24"/>
        </w:rPr>
        <w:t>ra</w:t>
      </w:r>
      <w:r w:rsidR="00F64DAA" w:rsidRPr="00535CB2">
        <w:rPr>
          <w:rFonts w:ascii="Times New Roman" w:hAnsi="Times New Roman"/>
          <w:sz w:val="24"/>
          <w:szCs w:val="24"/>
          <w:vertAlign w:val="superscript"/>
        </w:rPr>
        <w:t>(</w:t>
      </w:r>
      <w:proofErr w:type="gramEnd"/>
      <w:r w:rsidR="00F64DAA" w:rsidRPr="00535CB2">
        <w:rPr>
          <w:rFonts w:ascii="Symbol" w:hAnsi="Symbol"/>
          <w:sz w:val="24"/>
          <w:szCs w:val="24"/>
          <w:vertAlign w:val="superscript"/>
        </w:rPr>
        <w:t></w:t>
      </w:r>
      <w:r w:rsidR="00F64DAA" w:rsidRPr="00535CB2">
        <w:rPr>
          <w:rFonts w:ascii="Symbol" w:hAnsi="Symbol"/>
          <w:sz w:val="24"/>
          <w:szCs w:val="24"/>
          <w:vertAlign w:val="superscript"/>
        </w:rPr>
        <w:t></w:t>
      </w:r>
      <w:r w:rsidR="00F64DAA" w:rsidRPr="00535CB2">
        <w:rPr>
          <w:rFonts w:ascii="Symbol" w:hAnsi="Symbol"/>
          <w:sz w:val="24"/>
          <w:szCs w:val="24"/>
          <w:vertAlign w:val="superscript"/>
        </w:rPr>
        <w:t></w:t>
      </w:r>
      <w:r w:rsidR="00F64DAA" w:rsidRPr="00535CB2">
        <w:rPr>
          <w:rFonts w:ascii="Times New Roman" w:hAnsi="Times New Roman"/>
          <w:sz w:val="24"/>
          <w:szCs w:val="24"/>
          <w:vertAlign w:val="superscript"/>
        </w:rPr>
        <w:t xml:space="preserve">) </w:t>
      </w:r>
      <w:r w:rsidR="00F64DAA" w:rsidRPr="00535CB2">
        <w:rPr>
          <w:rFonts w:ascii="Times New Roman" w:hAnsi="Times New Roman"/>
          <w:sz w:val="24"/>
          <w:szCs w:val="24"/>
        </w:rPr>
        <w:t xml:space="preserve">mice </w:t>
      </w:r>
      <w:r w:rsidR="008E326F" w:rsidRPr="00535CB2">
        <w:rPr>
          <w:rFonts w:ascii="Times New Roman" w:hAnsi="Times New Roman"/>
          <w:sz w:val="24"/>
          <w:szCs w:val="24"/>
        </w:rPr>
        <w:t xml:space="preserve">had similar body weights to digoxin-treated HFD-fed </w:t>
      </w:r>
      <w:r w:rsidR="008E326F" w:rsidRPr="00535CB2">
        <w:rPr>
          <w:rFonts w:ascii="Times New Roman" w:hAnsi="Times New Roman"/>
          <w:i/>
          <w:sz w:val="24"/>
          <w:szCs w:val="24"/>
        </w:rPr>
        <w:t>Il17ra</w:t>
      </w:r>
      <w:r w:rsidR="008E326F" w:rsidRPr="00535CB2">
        <w:rPr>
          <w:rFonts w:ascii="Times New Roman" w:hAnsi="Times New Roman"/>
          <w:sz w:val="24"/>
          <w:szCs w:val="24"/>
          <w:vertAlign w:val="superscript"/>
        </w:rPr>
        <w:t>(</w:t>
      </w:r>
      <w:r w:rsidR="008E326F" w:rsidRPr="00535CB2">
        <w:rPr>
          <w:rFonts w:ascii="Symbol" w:hAnsi="Symbol"/>
          <w:sz w:val="24"/>
          <w:szCs w:val="24"/>
          <w:vertAlign w:val="superscript"/>
        </w:rPr>
        <w:t></w:t>
      </w:r>
      <w:r w:rsidR="008E326F" w:rsidRPr="00535CB2">
        <w:rPr>
          <w:rFonts w:ascii="Symbol" w:hAnsi="Symbol"/>
          <w:sz w:val="24"/>
          <w:szCs w:val="24"/>
          <w:vertAlign w:val="superscript"/>
        </w:rPr>
        <w:t></w:t>
      </w:r>
      <w:r w:rsidR="008E326F" w:rsidRPr="00535CB2">
        <w:rPr>
          <w:rFonts w:ascii="Symbol" w:hAnsi="Symbol"/>
          <w:sz w:val="24"/>
          <w:szCs w:val="24"/>
          <w:vertAlign w:val="superscript"/>
        </w:rPr>
        <w:t></w:t>
      </w:r>
      <w:r w:rsidR="008E326F" w:rsidRPr="00535CB2">
        <w:rPr>
          <w:rFonts w:ascii="Times New Roman" w:hAnsi="Times New Roman"/>
          <w:sz w:val="24"/>
          <w:szCs w:val="24"/>
          <w:vertAlign w:val="superscript"/>
        </w:rPr>
        <w:t>)</w:t>
      </w:r>
      <w:r w:rsidR="008E326F" w:rsidRPr="00535CB2">
        <w:rPr>
          <w:rFonts w:ascii="Times New Roman" w:hAnsi="Times New Roman"/>
          <w:sz w:val="24"/>
          <w:szCs w:val="24"/>
        </w:rPr>
        <w:t xml:space="preserve"> littermate controls and no significant additional effects were observed </w:t>
      </w:r>
      <w:r w:rsidR="007A390F" w:rsidRPr="00535CB2">
        <w:rPr>
          <w:rFonts w:ascii="Times New Roman" w:hAnsi="Times New Roman"/>
          <w:b/>
          <w:sz w:val="24"/>
          <w:szCs w:val="24"/>
        </w:rPr>
        <w:t>(</w:t>
      </w:r>
      <w:r w:rsidR="00DB29AD" w:rsidRPr="00535CB2">
        <w:rPr>
          <w:rFonts w:ascii="Times New Roman" w:hAnsi="Times New Roman"/>
          <w:b/>
          <w:sz w:val="24"/>
          <w:szCs w:val="24"/>
        </w:rPr>
        <w:t>F</w:t>
      </w:r>
      <w:r w:rsidR="00A326D2" w:rsidRPr="00535CB2">
        <w:rPr>
          <w:rFonts w:ascii="Times New Roman" w:hAnsi="Times New Roman"/>
          <w:b/>
          <w:sz w:val="24"/>
          <w:szCs w:val="24"/>
        </w:rPr>
        <w:t xml:space="preserve">ig. </w:t>
      </w:r>
      <w:r w:rsidR="00DB29AD" w:rsidRPr="00535CB2">
        <w:rPr>
          <w:rFonts w:ascii="Times New Roman" w:hAnsi="Times New Roman"/>
          <w:b/>
          <w:sz w:val="24"/>
          <w:szCs w:val="24"/>
        </w:rPr>
        <w:t>4</w:t>
      </w:r>
      <w:r w:rsidR="00790699" w:rsidRPr="00535CB2">
        <w:rPr>
          <w:rFonts w:ascii="Times New Roman" w:hAnsi="Times New Roman"/>
          <w:b/>
          <w:sz w:val="24"/>
          <w:szCs w:val="24"/>
        </w:rPr>
        <w:t>b</w:t>
      </w:r>
      <w:r w:rsidR="007A390F" w:rsidRPr="00535CB2">
        <w:rPr>
          <w:rFonts w:ascii="Times New Roman" w:hAnsi="Times New Roman"/>
          <w:b/>
          <w:sz w:val="24"/>
          <w:szCs w:val="24"/>
        </w:rPr>
        <w:t>)</w:t>
      </w:r>
      <w:r w:rsidR="00C738AC" w:rsidRPr="00535CB2">
        <w:rPr>
          <w:rFonts w:ascii="Times New Roman" w:hAnsi="Times New Roman"/>
          <w:b/>
          <w:sz w:val="24"/>
          <w:szCs w:val="24"/>
        </w:rPr>
        <w:t xml:space="preserve">, </w:t>
      </w:r>
      <w:r w:rsidR="008A63E0" w:rsidRPr="00535CB2">
        <w:rPr>
          <w:rFonts w:ascii="Times New Roman" w:hAnsi="Times New Roman"/>
          <w:bCs/>
          <w:sz w:val="24"/>
          <w:szCs w:val="24"/>
        </w:rPr>
        <w:t xml:space="preserve">confirming </w:t>
      </w:r>
      <w:r w:rsidR="00F64DAA" w:rsidRPr="00535CB2">
        <w:rPr>
          <w:rFonts w:ascii="Times New Roman" w:hAnsi="Times New Roman"/>
          <w:sz w:val="24"/>
          <w:szCs w:val="24"/>
        </w:rPr>
        <w:t xml:space="preserve">that digoxin </w:t>
      </w:r>
      <w:r w:rsidR="00C738AC" w:rsidRPr="00535CB2">
        <w:rPr>
          <w:rFonts w:ascii="Times New Roman" w:hAnsi="Times New Roman"/>
          <w:sz w:val="24"/>
          <w:szCs w:val="24"/>
        </w:rPr>
        <w:t xml:space="preserve">action is mediated </w:t>
      </w:r>
      <w:r w:rsidR="00144D20" w:rsidRPr="00535CB2">
        <w:rPr>
          <w:rFonts w:ascii="Times New Roman" w:hAnsi="Times New Roman"/>
          <w:sz w:val="24"/>
          <w:szCs w:val="24"/>
        </w:rPr>
        <w:t>through</w:t>
      </w:r>
      <w:r w:rsidR="00C738AC" w:rsidRPr="00535CB2">
        <w:rPr>
          <w:rFonts w:ascii="Times New Roman" w:hAnsi="Times New Roman"/>
          <w:sz w:val="24"/>
          <w:szCs w:val="24"/>
        </w:rPr>
        <w:t xml:space="preserve"> inhibition of IL-17</w:t>
      </w:r>
      <w:r w:rsidR="00915048" w:rsidRPr="00535CB2">
        <w:rPr>
          <w:rFonts w:ascii="Times New Roman" w:hAnsi="Times New Roman"/>
          <w:sz w:val="24"/>
          <w:szCs w:val="24"/>
        </w:rPr>
        <w:t>A</w:t>
      </w:r>
      <w:r w:rsidR="00C738AC" w:rsidRPr="00535CB2">
        <w:rPr>
          <w:rFonts w:ascii="Times New Roman" w:hAnsi="Times New Roman"/>
          <w:sz w:val="24"/>
          <w:szCs w:val="24"/>
        </w:rPr>
        <w:t xml:space="preserve"> </w:t>
      </w:r>
      <w:r w:rsidR="002C6D68" w:rsidRPr="00535CB2">
        <w:rPr>
          <w:rFonts w:ascii="Times New Roman" w:hAnsi="Times New Roman"/>
          <w:sz w:val="24"/>
          <w:szCs w:val="24"/>
        </w:rPr>
        <w:t>signalling</w:t>
      </w:r>
      <w:r w:rsidR="00C738AC" w:rsidRPr="00535CB2">
        <w:rPr>
          <w:rFonts w:ascii="Times New Roman" w:hAnsi="Times New Roman"/>
          <w:sz w:val="24"/>
          <w:szCs w:val="24"/>
        </w:rPr>
        <w:t>.</w:t>
      </w:r>
      <w:bookmarkStart w:id="9" w:name="_Hlk30228066"/>
      <w:bookmarkEnd w:id="8"/>
    </w:p>
    <w:p w14:paraId="55467EBF" w14:textId="73E561AC" w:rsidR="00F51C1B" w:rsidRPr="00535CB2" w:rsidRDefault="001D4F51" w:rsidP="009F4694">
      <w:pPr>
        <w:spacing w:after="0" w:line="480" w:lineRule="auto"/>
        <w:ind w:firstLine="720"/>
        <w:jc w:val="both"/>
        <w:rPr>
          <w:rFonts w:ascii="Times New Roman" w:hAnsi="Times New Roman"/>
          <w:sz w:val="24"/>
          <w:szCs w:val="24"/>
        </w:rPr>
      </w:pPr>
      <w:r w:rsidRPr="00535CB2">
        <w:rPr>
          <w:rFonts w:ascii="Times New Roman" w:hAnsi="Times New Roman"/>
          <w:sz w:val="24"/>
          <w:szCs w:val="24"/>
        </w:rPr>
        <w:lastRenderedPageBreak/>
        <w:t>As seen in d</w:t>
      </w:r>
      <w:r w:rsidR="00407CC8" w:rsidRPr="00535CB2">
        <w:rPr>
          <w:rFonts w:ascii="Times New Roman" w:hAnsi="Times New Roman"/>
          <w:sz w:val="24"/>
          <w:szCs w:val="24"/>
        </w:rPr>
        <w:t>igoxin</w:t>
      </w:r>
      <w:r w:rsidRPr="00535CB2">
        <w:rPr>
          <w:rFonts w:ascii="Times New Roman" w:hAnsi="Times New Roman"/>
          <w:sz w:val="24"/>
          <w:szCs w:val="24"/>
        </w:rPr>
        <w:t>-treated HFD-fed mice, d</w:t>
      </w:r>
      <w:r w:rsidR="00436E65" w:rsidRPr="00535CB2">
        <w:rPr>
          <w:rFonts w:ascii="Times New Roman" w:hAnsi="Times New Roman"/>
          <w:sz w:val="24"/>
          <w:szCs w:val="24"/>
        </w:rPr>
        <w:t xml:space="preserve">ecreased adiposity in HFD-fed </w:t>
      </w:r>
      <w:r w:rsidR="00727C56" w:rsidRPr="00535CB2">
        <w:rPr>
          <w:rFonts w:ascii="Times New Roman" w:hAnsi="Times New Roman"/>
          <w:i/>
          <w:sz w:val="24"/>
          <w:szCs w:val="24"/>
        </w:rPr>
        <w:t>Il17</w:t>
      </w:r>
      <w:proofErr w:type="gramStart"/>
      <w:r w:rsidR="00727C56" w:rsidRPr="00535CB2">
        <w:rPr>
          <w:rFonts w:ascii="Times New Roman" w:hAnsi="Times New Roman"/>
          <w:i/>
          <w:sz w:val="24"/>
          <w:szCs w:val="24"/>
        </w:rPr>
        <w:t>ra</w:t>
      </w:r>
      <w:r w:rsidR="00436E65" w:rsidRPr="00535CB2">
        <w:rPr>
          <w:rFonts w:ascii="Times New Roman" w:hAnsi="Times New Roman"/>
          <w:sz w:val="24"/>
          <w:szCs w:val="24"/>
          <w:vertAlign w:val="superscript"/>
        </w:rPr>
        <w:t>(</w:t>
      </w:r>
      <w:proofErr w:type="gramEnd"/>
      <w:r w:rsidR="00436E65" w:rsidRPr="00535CB2">
        <w:rPr>
          <w:rFonts w:ascii="Symbol" w:hAnsi="Symbol"/>
          <w:sz w:val="24"/>
          <w:szCs w:val="24"/>
          <w:vertAlign w:val="superscript"/>
        </w:rPr>
        <w:t></w:t>
      </w:r>
      <w:r w:rsidR="00436E65" w:rsidRPr="00535CB2">
        <w:rPr>
          <w:rFonts w:ascii="Symbol" w:hAnsi="Symbol"/>
          <w:sz w:val="24"/>
          <w:szCs w:val="24"/>
          <w:vertAlign w:val="superscript"/>
        </w:rPr>
        <w:t></w:t>
      </w:r>
      <w:r w:rsidR="00436E65" w:rsidRPr="00535CB2">
        <w:rPr>
          <w:rFonts w:ascii="Symbol" w:hAnsi="Symbol"/>
          <w:sz w:val="24"/>
          <w:szCs w:val="24"/>
          <w:vertAlign w:val="superscript"/>
        </w:rPr>
        <w:t></w:t>
      </w:r>
      <w:r w:rsidR="00436E65" w:rsidRPr="00535CB2">
        <w:rPr>
          <w:rFonts w:ascii="Times New Roman" w:hAnsi="Times New Roman"/>
          <w:sz w:val="24"/>
          <w:szCs w:val="24"/>
          <w:vertAlign w:val="superscript"/>
        </w:rPr>
        <w:t>)</w:t>
      </w:r>
      <w:r w:rsidR="00436E65" w:rsidRPr="00535CB2">
        <w:rPr>
          <w:rFonts w:ascii="Times New Roman" w:hAnsi="Times New Roman"/>
          <w:sz w:val="24"/>
          <w:szCs w:val="24"/>
        </w:rPr>
        <w:t xml:space="preserve"> mice was accompanied with reductions in total </w:t>
      </w:r>
      <w:r w:rsidR="0059549A" w:rsidRPr="00535CB2">
        <w:rPr>
          <w:rFonts w:ascii="Times New Roman" w:hAnsi="Times New Roman"/>
          <w:sz w:val="24"/>
          <w:szCs w:val="24"/>
        </w:rPr>
        <w:t xml:space="preserve">body </w:t>
      </w:r>
      <w:r w:rsidR="00436E65" w:rsidRPr="00535CB2">
        <w:rPr>
          <w:rFonts w:ascii="Times New Roman" w:hAnsi="Times New Roman"/>
          <w:sz w:val="24"/>
          <w:szCs w:val="24"/>
        </w:rPr>
        <w:t>fat</w:t>
      </w:r>
      <w:r w:rsidR="0059549A" w:rsidRPr="00535CB2">
        <w:rPr>
          <w:rFonts w:ascii="Times New Roman" w:hAnsi="Times New Roman"/>
          <w:sz w:val="24"/>
          <w:szCs w:val="24"/>
        </w:rPr>
        <w:t xml:space="preserve"> mass and</w:t>
      </w:r>
      <w:r w:rsidR="00436E65" w:rsidRPr="00535CB2">
        <w:rPr>
          <w:rFonts w:ascii="Times New Roman" w:hAnsi="Times New Roman"/>
          <w:sz w:val="24"/>
          <w:szCs w:val="24"/>
        </w:rPr>
        <w:t>, gWAT, iWAT, and BAT weights</w:t>
      </w:r>
      <w:r w:rsidR="00790699" w:rsidRPr="00535CB2">
        <w:rPr>
          <w:rFonts w:ascii="Times New Roman" w:hAnsi="Times New Roman"/>
          <w:sz w:val="24"/>
          <w:szCs w:val="24"/>
        </w:rPr>
        <w:t xml:space="preserve"> </w:t>
      </w:r>
      <w:r w:rsidR="0054348E" w:rsidRPr="00535CB2">
        <w:rPr>
          <w:rFonts w:ascii="Times New Roman" w:hAnsi="Times New Roman"/>
          <w:b/>
          <w:sz w:val="24"/>
          <w:szCs w:val="24"/>
        </w:rPr>
        <w:t>(Fig.</w:t>
      </w:r>
      <w:r w:rsidR="00790699" w:rsidRPr="00535CB2">
        <w:rPr>
          <w:rFonts w:ascii="Times New Roman" w:hAnsi="Times New Roman"/>
          <w:b/>
          <w:sz w:val="24"/>
          <w:szCs w:val="24"/>
        </w:rPr>
        <w:t xml:space="preserve"> 4e-i)</w:t>
      </w:r>
      <w:r w:rsidR="00790699" w:rsidRPr="00535CB2">
        <w:rPr>
          <w:rFonts w:ascii="Times New Roman" w:hAnsi="Times New Roman"/>
          <w:sz w:val="24"/>
          <w:szCs w:val="24"/>
        </w:rPr>
        <w:t xml:space="preserve">. Lean mass and hepatomegaly were also reduced, without changes in BMD </w:t>
      </w:r>
      <w:r w:rsidR="00790699" w:rsidRPr="00535CB2">
        <w:rPr>
          <w:rFonts w:ascii="Times New Roman" w:hAnsi="Times New Roman"/>
          <w:b/>
          <w:sz w:val="24"/>
          <w:szCs w:val="24"/>
        </w:rPr>
        <w:t>(Extended Data Fig</w:t>
      </w:r>
      <w:r w:rsidR="0054348E" w:rsidRPr="00535CB2">
        <w:rPr>
          <w:rFonts w:ascii="Times New Roman" w:hAnsi="Times New Roman"/>
          <w:b/>
          <w:sz w:val="24"/>
          <w:szCs w:val="24"/>
        </w:rPr>
        <w:t>.</w:t>
      </w:r>
      <w:r w:rsidR="00790699" w:rsidRPr="00535CB2">
        <w:rPr>
          <w:rFonts w:ascii="Times New Roman" w:hAnsi="Times New Roman"/>
          <w:b/>
          <w:sz w:val="24"/>
          <w:szCs w:val="24"/>
        </w:rPr>
        <w:t xml:space="preserve"> </w:t>
      </w:r>
      <w:r w:rsidR="0059549A" w:rsidRPr="00535CB2">
        <w:rPr>
          <w:rFonts w:ascii="Times New Roman" w:hAnsi="Times New Roman"/>
          <w:b/>
          <w:sz w:val="24"/>
          <w:szCs w:val="24"/>
        </w:rPr>
        <w:t>4</w:t>
      </w:r>
      <w:r w:rsidR="00790699" w:rsidRPr="00535CB2">
        <w:rPr>
          <w:rFonts w:ascii="Times New Roman" w:hAnsi="Times New Roman"/>
          <w:b/>
          <w:sz w:val="24"/>
          <w:szCs w:val="24"/>
        </w:rPr>
        <w:t xml:space="preserve">c-e). </w:t>
      </w:r>
      <w:r w:rsidR="00790699" w:rsidRPr="00535CB2">
        <w:rPr>
          <w:rFonts w:ascii="Times New Roman" w:hAnsi="Times New Roman"/>
          <w:sz w:val="24"/>
          <w:szCs w:val="24"/>
        </w:rPr>
        <w:t xml:space="preserve">Additionally, pervasive deletion of IL-17RA prevented HFD-induced </w:t>
      </w:r>
      <w:r w:rsidR="0059549A" w:rsidRPr="00535CB2">
        <w:rPr>
          <w:rFonts w:ascii="Times New Roman" w:hAnsi="Times New Roman"/>
          <w:sz w:val="24"/>
          <w:szCs w:val="24"/>
        </w:rPr>
        <w:t xml:space="preserve">steatosis, liver injury, hypercholesterolemia, </w:t>
      </w:r>
      <w:r w:rsidR="00436E65" w:rsidRPr="00535CB2">
        <w:rPr>
          <w:rFonts w:ascii="Times New Roman" w:hAnsi="Times New Roman"/>
          <w:sz w:val="24"/>
          <w:szCs w:val="24"/>
        </w:rPr>
        <w:t xml:space="preserve">glucose </w:t>
      </w:r>
      <w:r w:rsidR="0059549A" w:rsidRPr="00535CB2">
        <w:rPr>
          <w:rFonts w:ascii="Times New Roman" w:hAnsi="Times New Roman"/>
          <w:sz w:val="24"/>
          <w:szCs w:val="24"/>
        </w:rPr>
        <w:t>intolerance</w:t>
      </w:r>
      <w:r w:rsidR="00436E65" w:rsidRPr="00535CB2">
        <w:rPr>
          <w:rFonts w:ascii="Times New Roman" w:hAnsi="Times New Roman"/>
          <w:sz w:val="24"/>
          <w:szCs w:val="24"/>
        </w:rPr>
        <w:t xml:space="preserve"> and insulin resistance</w:t>
      </w:r>
      <w:r w:rsidR="007A390F" w:rsidRPr="00535CB2">
        <w:rPr>
          <w:rFonts w:ascii="Times New Roman" w:hAnsi="Times New Roman"/>
          <w:sz w:val="24"/>
          <w:szCs w:val="24"/>
        </w:rPr>
        <w:t xml:space="preserve"> </w:t>
      </w:r>
      <w:r w:rsidR="007A390F" w:rsidRPr="00535CB2">
        <w:rPr>
          <w:rFonts w:ascii="Times New Roman" w:hAnsi="Times New Roman"/>
          <w:b/>
          <w:sz w:val="24"/>
          <w:szCs w:val="24"/>
        </w:rPr>
        <w:t>(Fig.</w:t>
      </w:r>
      <w:r w:rsidR="0059549A" w:rsidRPr="00535CB2">
        <w:rPr>
          <w:rFonts w:ascii="Times New Roman" w:hAnsi="Times New Roman"/>
          <w:b/>
          <w:sz w:val="24"/>
          <w:szCs w:val="24"/>
        </w:rPr>
        <w:t xml:space="preserve"> </w:t>
      </w:r>
      <w:r w:rsidR="006A6880" w:rsidRPr="00535CB2">
        <w:rPr>
          <w:rFonts w:ascii="Times New Roman" w:hAnsi="Times New Roman"/>
          <w:b/>
          <w:sz w:val="24"/>
          <w:szCs w:val="24"/>
        </w:rPr>
        <w:t>4</w:t>
      </w:r>
      <w:r w:rsidR="00790699" w:rsidRPr="00535CB2">
        <w:rPr>
          <w:rFonts w:ascii="Times New Roman" w:hAnsi="Times New Roman"/>
          <w:b/>
          <w:sz w:val="24"/>
          <w:szCs w:val="24"/>
        </w:rPr>
        <w:t>j-q</w:t>
      </w:r>
      <w:r w:rsidR="007A390F" w:rsidRPr="00535CB2">
        <w:rPr>
          <w:rFonts w:ascii="Times New Roman" w:hAnsi="Times New Roman"/>
          <w:b/>
          <w:sz w:val="24"/>
          <w:szCs w:val="24"/>
        </w:rPr>
        <w:t>)</w:t>
      </w:r>
      <w:r w:rsidR="007A390F" w:rsidRPr="00535CB2">
        <w:rPr>
          <w:rFonts w:ascii="Times New Roman" w:hAnsi="Times New Roman"/>
          <w:sz w:val="24"/>
          <w:szCs w:val="24"/>
        </w:rPr>
        <w:t>.</w:t>
      </w:r>
      <w:r w:rsidR="004D34D2" w:rsidRPr="00535CB2">
        <w:rPr>
          <w:rFonts w:ascii="Times New Roman" w:hAnsi="Times New Roman"/>
          <w:sz w:val="24"/>
          <w:szCs w:val="24"/>
        </w:rPr>
        <w:t xml:space="preserve"> Thus,</w:t>
      </w:r>
      <w:r w:rsidR="004D34D2" w:rsidRPr="00535CB2">
        <w:rPr>
          <w:rFonts w:ascii="Times New Roman" w:hAnsi="Times New Roman"/>
          <w:b/>
          <w:sz w:val="24"/>
          <w:szCs w:val="24"/>
        </w:rPr>
        <w:t xml:space="preserve"> </w:t>
      </w:r>
      <w:r w:rsidR="004D34D2" w:rsidRPr="00535CB2">
        <w:rPr>
          <w:rFonts w:ascii="Times New Roman" w:hAnsi="Times New Roman"/>
          <w:sz w:val="24"/>
          <w:szCs w:val="24"/>
        </w:rPr>
        <w:t>ubiquitous</w:t>
      </w:r>
      <w:r w:rsidR="004D34D2" w:rsidRPr="00535CB2">
        <w:rPr>
          <w:rFonts w:ascii="Times New Roman" w:hAnsi="Times New Roman"/>
          <w:b/>
          <w:sz w:val="24"/>
          <w:szCs w:val="24"/>
        </w:rPr>
        <w:t xml:space="preserve"> </w:t>
      </w:r>
      <w:r w:rsidR="004D34D2" w:rsidRPr="00535CB2">
        <w:rPr>
          <w:rFonts w:ascii="Times New Roman" w:hAnsi="Times New Roman"/>
          <w:sz w:val="24"/>
          <w:szCs w:val="24"/>
        </w:rPr>
        <w:t xml:space="preserve">genetic ablation of </w:t>
      </w:r>
      <w:r w:rsidR="00727C56" w:rsidRPr="00535CB2">
        <w:rPr>
          <w:rFonts w:ascii="Times New Roman" w:hAnsi="Times New Roman"/>
          <w:i/>
          <w:sz w:val="24"/>
          <w:szCs w:val="24"/>
        </w:rPr>
        <w:t>Il17ra</w:t>
      </w:r>
      <w:r w:rsidR="00BF4AD2" w:rsidRPr="00535CB2">
        <w:rPr>
          <w:rFonts w:ascii="Times New Roman" w:hAnsi="Times New Roman"/>
          <w:sz w:val="24"/>
          <w:szCs w:val="24"/>
        </w:rPr>
        <w:t xml:space="preserve"> </w:t>
      </w:r>
      <w:r w:rsidR="004D34D2" w:rsidRPr="00535CB2">
        <w:rPr>
          <w:rFonts w:ascii="Times New Roman" w:hAnsi="Times New Roman"/>
          <w:sz w:val="24"/>
          <w:szCs w:val="24"/>
        </w:rPr>
        <w:t xml:space="preserve">prevents DIO and metabolic disorders, </w:t>
      </w:r>
      <w:r w:rsidR="00BF4AD2" w:rsidRPr="00535CB2">
        <w:rPr>
          <w:rFonts w:ascii="Times New Roman" w:hAnsi="Times New Roman"/>
          <w:sz w:val="24"/>
          <w:szCs w:val="24"/>
        </w:rPr>
        <w:t xml:space="preserve">recapitulating digoxin effects and </w:t>
      </w:r>
      <w:r w:rsidR="00144D20" w:rsidRPr="00535CB2">
        <w:rPr>
          <w:rFonts w:ascii="Times New Roman" w:hAnsi="Times New Roman"/>
          <w:sz w:val="24"/>
          <w:szCs w:val="24"/>
        </w:rPr>
        <w:t>suggesting</w:t>
      </w:r>
      <w:r w:rsidR="004D34D2" w:rsidRPr="00535CB2">
        <w:rPr>
          <w:rFonts w:ascii="Times New Roman" w:hAnsi="Times New Roman"/>
          <w:sz w:val="24"/>
          <w:szCs w:val="24"/>
        </w:rPr>
        <w:t xml:space="preserve"> that IL-17</w:t>
      </w:r>
      <w:r w:rsidR="00C90091" w:rsidRPr="00535CB2">
        <w:rPr>
          <w:rFonts w:ascii="Times New Roman" w:hAnsi="Times New Roman"/>
          <w:sz w:val="24"/>
          <w:szCs w:val="24"/>
        </w:rPr>
        <w:t>A</w:t>
      </w:r>
      <w:r w:rsidR="0043176C" w:rsidRPr="00535CB2">
        <w:rPr>
          <w:rFonts w:ascii="Times New Roman" w:hAnsi="Times New Roman"/>
          <w:sz w:val="24"/>
          <w:szCs w:val="24"/>
        </w:rPr>
        <w:t xml:space="preserve"> </w:t>
      </w:r>
      <w:r w:rsidR="002C6D68" w:rsidRPr="00535CB2">
        <w:rPr>
          <w:rFonts w:ascii="Times New Roman" w:hAnsi="Times New Roman"/>
          <w:sz w:val="24"/>
          <w:szCs w:val="24"/>
        </w:rPr>
        <w:t>signalling</w:t>
      </w:r>
      <w:r w:rsidR="004D34D2" w:rsidRPr="00535CB2">
        <w:rPr>
          <w:rFonts w:ascii="Times New Roman" w:hAnsi="Times New Roman"/>
          <w:sz w:val="24"/>
          <w:szCs w:val="24"/>
        </w:rPr>
        <w:t xml:space="preserve"> </w:t>
      </w:r>
      <w:r w:rsidR="00D121D9" w:rsidRPr="00535CB2">
        <w:rPr>
          <w:rFonts w:ascii="Times New Roman" w:hAnsi="Times New Roman"/>
          <w:sz w:val="24"/>
          <w:szCs w:val="24"/>
        </w:rPr>
        <w:t>is</w:t>
      </w:r>
      <w:r w:rsidR="004D34D2" w:rsidRPr="00535CB2">
        <w:rPr>
          <w:rFonts w:ascii="Times New Roman" w:hAnsi="Times New Roman"/>
          <w:sz w:val="24"/>
          <w:szCs w:val="24"/>
        </w:rPr>
        <w:t xml:space="preserve"> critical for their onset.</w:t>
      </w:r>
    </w:p>
    <w:p w14:paraId="6B3C1E78" w14:textId="77777777" w:rsidR="00A60495" w:rsidRPr="00535CB2" w:rsidRDefault="00A60495" w:rsidP="009F4694">
      <w:pPr>
        <w:spacing w:after="0" w:line="480" w:lineRule="auto"/>
        <w:ind w:firstLine="720"/>
        <w:jc w:val="both"/>
        <w:rPr>
          <w:rFonts w:ascii="Times New Roman" w:hAnsi="Times New Roman" w:cs="Times New Roman"/>
          <w:sz w:val="24"/>
          <w:szCs w:val="24"/>
          <w:shd w:val="clear" w:color="auto" w:fill="FFFFFF"/>
        </w:rPr>
      </w:pPr>
    </w:p>
    <w:bookmarkEnd w:id="9"/>
    <w:p w14:paraId="2247A812" w14:textId="7DF70EB6" w:rsidR="004E61EF" w:rsidRPr="00535CB2" w:rsidRDefault="006B2754" w:rsidP="009F4694">
      <w:pPr>
        <w:spacing w:after="0" w:line="480" w:lineRule="auto"/>
        <w:jc w:val="both"/>
        <w:rPr>
          <w:rFonts w:ascii="Times New Roman" w:hAnsi="Times New Roman" w:cs="Times New Roman"/>
          <w:b/>
          <w:sz w:val="24"/>
          <w:szCs w:val="24"/>
        </w:rPr>
      </w:pPr>
      <w:r w:rsidRPr="00535CB2">
        <w:rPr>
          <w:rFonts w:ascii="Times New Roman" w:hAnsi="Times New Roman" w:cs="Times New Roman"/>
          <w:b/>
          <w:sz w:val="24"/>
          <w:szCs w:val="24"/>
        </w:rPr>
        <w:t>Inhibition of IL-17A axis</w:t>
      </w:r>
      <w:r w:rsidR="00B6645F" w:rsidRPr="00535CB2">
        <w:rPr>
          <w:rFonts w:ascii="Times New Roman" w:hAnsi="Times New Roman" w:cs="Times New Roman"/>
          <w:b/>
          <w:sz w:val="24"/>
          <w:szCs w:val="24"/>
        </w:rPr>
        <w:t xml:space="preserve"> p</w:t>
      </w:r>
      <w:r w:rsidR="00535CB2" w:rsidRPr="00535CB2">
        <w:rPr>
          <w:rFonts w:ascii="Times New Roman" w:hAnsi="Times New Roman" w:cs="Times New Roman"/>
          <w:b/>
          <w:sz w:val="24"/>
          <w:szCs w:val="24"/>
        </w:rPr>
        <w:t xml:space="preserve">romotes </w:t>
      </w:r>
      <w:r w:rsidR="00B6645F" w:rsidRPr="00535CB2">
        <w:rPr>
          <w:rFonts w:ascii="Times New Roman" w:hAnsi="Times New Roman" w:cs="Times New Roman"/>
          <w:b/>
          <w:sz w:val="24"/>
          <w:szCs w:val="24"/>
        </w:rPr>
        <w:t>browning and t</w:t>
      </w:r>
      <w:r w:rsidR="004E61EF" w:rsidRPr="00535CB2">
        <w:rPr>
          <w:rFonts w:ascii="Times New Roman" w:hAnsi="Times New Roman" w:cs="Times New Roman"/>
          <w:b/>
          <w:sz w:val="24"/>
          <w:szCs w:val="24"/>
        </w:rPr>
        <w:t>hermogenesis</w:t>
      </w:r>
    </w:p>
    <w:p w14:paraId="3AF631B5" w14:textId="77777777" w:rsidR="00457AF9" w:rsidRPr="00535CB2" w:rsidRDefault="0050352C" w:rsidP="00457AF9">
      <w:pPr>
        <w:spacing w:after="0" w:line="480" w:lineRule="auto"/>
        <w:jc w:val="both"/>
        <w:rPr>
          <w:rFonts w:ascii="Times New Roman" w:hAnsi="Times New Roman"/>
          <w:sz w:val="24"/>
          <w:szCs w:val="24"/>
        </w:rPr>
      </w:pPr>
      <w:r w:rsidRPr="00535CB2">
        <w:rPr>
          <w:rFonts w:ascii="Times New Roman" w:hAnsi="Times New Roman"/>
          <w:sz w:val="24"/>
          <w:szCs w:val="24"/>
        </w:rPr>
        <w:t>To elucidate physiological mechanisms involved in body weight reduction resulting from inhibition of IL-17</w:t>
      </w:r>
      <w:r w:rsidR="00CC69BF" w:rsidRPr="00535CB2">
        <w:rPr>
          <w:rFonts w:ascii="Times New Roman" w:hAnsi="Times New Roman"/>
          <w:sz w:val="24"/>
          <w:szCs w:val="24"/>
        </w:rPr>
        <w:t>A</w:t>
      </w:r>
      <w:r w:rsidRPr="00535CB2">
        <w:rPr>
          <w:rFonts w:ascii="Times New Roman" w:hAnsi="Times New Roman"/>
          <w:sz w:val="24"/>
          <w:szCs w:val="24"/>
        </w:rPr>
        <w:t xml:space="preserve"> </w:t>
      </w:r>
      <w:r w:rsidR="002C6D68" w:rsidRPr="00535CB2">
        <w:rPr>
          <w:rFonts w:ascii="Times New Roman" w:hAnsi="Times New Roman"/>
          <w:sz w:val="24"/>
          <w:szCs w:val="24"/>
        </w:rPr>
        <w:t>signalling</w:t>
      </w:r>
      <w:r w:rsidRPr="00535CB2">
        <w:rPr>
          <w:rFonts w:ascii="Times New Roman" w:hAnsi="Times New Roman"/>
          <w:sz w:val="24"/>
          <w:szCs w:val="24"/>
        </w:rPr>
        <w:t>, we first examined energy intake and expenditure in our mouse models.</w:t>
      </w:r>
      <w:r w:rsidR="00731F76" w:rsidRPr="00535CB2">
        <w:rPr>
          <w:rFonts w:ascii="Times New Roman" w:hAnsi="Times New Roman"/>
          <w:sz w:val="24"/>
          <w:szCs w:val="24"/>
        </w:rPr>
        <w:t xml:space="preserve"> </w:t>
      </w:r>
      <w:r w:rsidRPr="00535CB2">
        <w:rPr>
          <w:rFonts w:ascii="Times New Roman" w:hAnsi="Times New Roman"/>
          <w:sz w:val="24"/>
          <w:szCs w:val="24"/>
        </w:rPr>
        <w:t xml:space="preserve">HFD-fed C57BL/6 mice subjected to digoxin treatment or </w:t>
      </w:r>
      <w:r w:rsidRPr="00535CB2">
        <w:rPr>
          <w:rFonts w:ascii="Times New Roman" w:hAnsi="Times New Roman"/>
          <w:i/>
          <w:sz w:val="24"/>
          <w:szCs w:val="24"/>
        </w:rPr>
        <w:t>Il17ra</w:t>
      </w:r>
      <w:r w:rsidRPr="00535CB2">
        <w:rPr>
          <w:rFonts w:ascii="Times New Roman" w:hAnsi="Times New Roman"/>
          <w:sz w:val="24"/>
          <w:szCs w:val="24"/>
        </w:rPr>
        <w:t xml:space="preserve"> gene ablation </w:t>
      </w:r>
      <w:r w:rsidR="00744D65" w:rsidRPr="00535CB2">
        <w:rPr>
          <w:rFonts w:ascii="Times New Roman" w:hAnsi="Times New Roman"/>
          <w:sz w:val="24"/>
          <w:szCs w:val="24"/>
        </w:rPr>
        <w:t xml:space="preserve">did not alter food intake </w:t>
      </w:r>
      <w:r w:rsidR="000D5EF5" w:rsidRPr="00535CB2">
        <w:rPr>
          <w:rFonts w:ascii="Times New Roman" w:hAnsi="Times New Roman"/>
          <w:sz w:val="24"/>
          <w:szCs w:val="24"/>
        </w:rPr>
        <w:t>during the first month</w:t>
      </w:r>
      <w:r w:rsidR="00744D65" w:rsidRPr="00535CB2">
        <w:rPr>
          <w:rFonts w:ascii="Times New Roman" w:hAnsi="Times New Roman"/>
          <w:sz w:val="24"/>
          <w:szCs w:val="24"/>
        </w:rPr>
        <w:t xml:space="preserve"> of </w:t>
      </w:r>
      <w:r w:rsidR="008C5D23" w:rsidRPr="00535CB2">
        <w:rPr>
          <w:rFonts w:ascii="Times New Roman" w:hAnsi="Times New Roman"/>
          <w:sz w:val="24"/>
          <w:szCs w:val="24"/>
        </w:rPr>
        <w:t xml:space="preserve">inhibition of </w:t>
      </w:r>
      <w:r w:rsidR="00744D65" w:rsidRPr="00535CB2">
        <w:rPr>
          <w:rFonts w:ascii="Times New Roman" w:hAnsi="Times New Roman"/>
          <w:sz w:val="24"/>
          <w:szCs w:val="24"/>
        </w:rPr>
        <w:t xml:space="preserve">IL-17A </w:t>
      </w:r>
      <w:r w:rsidR="008C5D23" w:rsidRPr="00535CB2">
        <w:rPr>
          <w:rFonts w:ascii="Times New Roman" w:hAnsi="Times New Roman"/>
          <w:sz w:val="24"/>
          <w:szCs w:val="24"/>
        </w:rPr>
        <w:t>axis</w:t>
      </w:r>
      <w:r w:rsidR="00744D65" w:rsidRPr="00535CB2">
        <w:rPr>
          <w:rFonts w:ascii="Times New Roman" w:hAnsi="Times New Roman"/>
          <w:sz w:val="24"/>
          <w:szCs w:val="24"/>
        </w:rPr>
        <w:t xml:space="preserve"> </w:t>
      </w:r>
      <w:r w:rsidR="00744D65" w:rsidRPr="00535CB2">
        <w:rPr>
          <w:rFonts w:ascii="Times New Roman" w:hAnsi="Times New Roman"/>
          <w:b/>
          <w:sz w:val="24"/>
          <w:szCs w:val="24"/>
        </w:rPr>
        <w:t>(</w:t>
      </w:r>
      <w:r w:rsidR="008C46D6" w:rsidRPr="00535CB2">
        <w:rPr>
          <w:rFonts w:ascii="Times New Roman" w:hAnsi="Times New Roman"/>
          <w:b/>
          <w:sz w:val="24"/>
          <w:szCs w:val="24"/>
        </w:rPr>
        <w:t xml:space="preserve">Extended Data </w:t>
      </w:r>
      <w:r w:rsidR="00744D65" w:rsidRPr="00535CB2">
        <w:rPr>
          <w:rFonts w:ascii="Times New Roman" w:hAnsi="Times New Roman"/>
          <w:b/>
          <w:sz w:val="24"/>
          <w:szCs w:val="24"/>
        </w:rPr>
        <w:t>Fig. 5a, b)</w:t>
      </w:r>
      <w:r w:rsidR="00744D65" w:rsidRPr="00535CB2">
        <w:rPr>
          <w:rFonts w:ascii="Times New Roman" w:hAnsi="Times New Roman"/>
          <w:sz w:val="24"/>
          <w:szCs w:val="24"/>
        </w:rPr>
        <w:t>.</w:t>
      </w:r>
      <w:r w:rsidR="006755CB" w:rsidRPr="00535CB2">
        <w:rPr>
          <w:rFonts w:ascii="Times New Roman" w:hAnsi="Times New Roman"/>
          <w:sz w:val="24"/>
          <w:szCs w:val="24"/>
        </w:rPr>
        <w:t xml:space="preserve"> However, c</w:t>
      </w:r>
      <w:r w:rsidR="0059549A" w:rsidRPr="00535CB2">
        <w:rPr>
          <w:rFonts w:ascii="Times New Roman" w:hAnsi="Times New Roman"/>
          <w:sz w:val="24"/>
          <w:szCs w:val="24"/>
        </w:rPr>
        <w:t xml:space="preserve">hronic treatment with </w:t>
      </w:r>
      <w:r w:rsidR="00744D65" w:rsidRPr="00535CB2">
        <w:rPr>
          <w:rFonts w:ascii="Times New Roman" w:hAnsi="Times New Roman"/>
          <w:sz w:val="24"/>
          <w:szCs w:val="24"/>
        </w:rPr>
        <w:t>digoxin</w:t>
      </w:r>
      <w:r w:rsidR="0059549A" w:rsidRPr="00535CB2">
        <w:rPr>
          <w:rFonts w:ascii="Times New Roman" w:hAnsi="Times New Roman"/>
          <w:sz w:val="24"/>
          <w:szCs w:val="24"/>
        </w:rPr>
        <w:t xml:space="preserve"> (4.5 months of</w:t>
      </w:r>
      <w:r w:rsidR="00744D65" w:rsidRPr="00535CB2">
        <w:rPr>
          <w:rFonts w:ascii="Times New Roman" w:hAnsi="Times New Roman"/>
          <w:sz w:val="24"/>
          <w:szCs w:val="24"/>
        </w:rPr>
        <w:t xml:space="preserve"> </w:t>
      </w:r>
      <w:r w:rsidR="0059549A" w:rsidRPr="00535CB2">
        <w:rPr>
          <w:rFonts w:ascii="Times New Roman" w:hAnsi="Times New Roman"/>
          <w:sz w:val="24"/>
          <w:szCs w:val="24"/>
        </w:rPr>
        <w:t xml:space="preserve">treatment) led to an increase of </w:t>
      </w:r>
      <w:r w:rsidR="00731F76" w:rsidRPr="00535CB2" w:rsidDel="00731F76">
        <w:rPr>
          <w:rFonts w:ascii="Times New Roman" w:hAnsi="Times New Roman"/>
          <w:sz w:val="24"/>
          <w:szCs w:val="24"/>
        </w:rPr>
        <w:t>food intake</w:t>
      </w:r>
      <w:r w:rsidR="008C46D6" w:rsidRPr="00535CB2">
        <w:rPr>
          <w:rFonts w:ascii="Times New Roman" w:hAnsi="Times New Roman"/>
          <w:sz w:val="24"/>
          <w:szCs w:val="24"/>
        </w:rPr>
        <w:t xml:space="preserve">, but no changes were observed in </w:t>
      </w:r>
      <w:r w:rsidR="008C1DE7" w:rsidRPr="00535CB2">
        <w:rPr>
          <w:rFonts w:ascii="Times New Roman" w:hAnsi="Times New Roman"/>
          <w:i/>
          <w:sz w:val="24"/>
          <w:szCs w:val="24"/>
        </w:rPr>
        <w:t>Il17</w:t>
      </w:r>
      <w:proofErr w:type="gramStart"/>
      <w:r w:rsidR="008C1DE7" w:rsidRPr="00535CB2">
        <w:rPr>
          <w:rFonts w:ascii="Times New Roman" w:hAnsi="Times New Roman"/>
          <w:i/>
          <w:sz w:val="24"/>
          <w:szCs w:val="24"/>
        </w:rPr>
        <w:t>ra</w:t>
      </w:r>
      <w:r w:rsidR="008C46D6" w:rsidRPr="00535CB2">
        <w:rPr>
          <w:rFonts w:ascii="Times New Roman" w:hAnsi="Times New Roman"/>
          <w:sz w:val="24"/>
          <w:szCs w:val="24"/>
          <w:vertAlign w:val="superscript"/>
        </w:rPr>
        <w:t>(</w:t>
      </w:r>
      <w:proofErr w:type="gramEnd"/>
      <w:r w:rsidR="008C46D6" w:rsidRPr="00535CB2">
        <w:rPr>
          <w:rFonts w:ascii="Symbol" w:hAnsi="Symbol"/>
          <w:sz w:val="24"/>
          <w:szCs w:val="24"/>
          <w:vertAlign w:val="superscript"/>
        </w:rPr>
        <w:t></w:t>
      </w:r>
      <w:r w:rsidR="008C46D6" w:rsidRPr="00535CB2">
        <w:rPr>
          <w:rFonts w:ascii="Symbol" w:hAnsi="Symbol"/>
          <w:sz w:val="24"/>
          <w:szCs w:val="24"/>
          <w:vertAlign w:val="superscript"/>
        </w:rPr>
        <w:t></w:t>
      </w:r>
      <w:r w:rsidR="008C46D6" w:rsidRPr="00535CB2">
        <w:rPr>
          <w:rFonts w:ascii="Symbol" w:hAnsi="Symbol"/>
          <w:sz w:val="24"/>
          <w:szCs w:val="24"/>
          <w:vertAlign w:val="superscript"/>
        </w:rPr>
        <w:t></w:t>
      </w:r>
      <w:r w:rsidR="008C46D6" w:rsidRPr="00535CB2">
        <w:rPr>
          <w:rFonts w:ascii="Times New Roman" w:hAnsi="Times New Roman"/>
          <w:sz w:val="24"/>
          <w:szCs w:val="24"/>
          <w:vertAlign w:val="superscript"/>
        </w:rPr>
        <w:t>)</w:t>
      </w:r>
      <w:r w:rsidR="008C46D6" w:rsidRPr="00535CB2">
        <w:rPr>
          <w:rFonts w:ascii="Times New Roman" w:hAnsi="Times New Roman"/>
          <w:sz w:val="24"/>
          <w:szCs w:val="24"/>
        </w:rPr>
        <w:t xml:space="preserve"> mice after long-term depletion </w:t>
      </w:r>
      <w:r w:rsidR="008C46D6" w:rsidRPr="00535CB2">
        <w:rPr>
          <w:rFonts w:ascii="Times New Roman" w:hAnsi="Times New Roman"/>
          <w:b/>
          <w:sz w:val="24"/>
          <w:szCs w:val="24"/>
        </w:rPr>
        <w:t>(Extended Data Fig. 5c, d)</w:t>
      </w:r>
      <w:r w:rsidR="0059549A" w:rsidRPr="00535CB2">
        <w:rPr>
          <w:rFonts w:ascii="Times New Roman" w:hAnsi="Times New Roman"/>
          <w:sz w:val="24"/>
          <w:szCs w:val="24"/>
        </w:rPr>
        <w:t>.</w:t>
      </w:r>
      <w:r w:rsidR="006755CB" w:rsidRPr="00535CB2">
        <w:rPr>
          <w:rFonts w:ascii="Times New Roman" w:hAnsi="Times New Roman" w:cs="Times New Roman"/>
          <w:sz w:val="24"/>
          <w:szCs w:val="24"/>
        </w:rPr>
        <w:t xml:space="preserve"> </w:t>
      </w:r>
      <w:r w:rsidR="006755CB" w:rsidRPr="00535CB2">
        <w:rPr>
          <w:rFonts w:ascii="Times New Roman" w:hAnsi="Times New Roman"/>
          <w:sz w:val="24"/>
          <w:szCs w:val="24"/>
        </w:rPr>
        <w:t xml:space="preserve">Moreover, impaired drink intake or any other signs of dehydration were not detected in these mice </w:t>
      </w:r>
      <w:r w:rsidR="006755CB" w:rsidRPr="00535CB2">
        <w:rPr>
          <w:rFonts w:ascii="Times New Roman" w:hAnsi="Times New Roman"/>
          <w:b/>
          <w:sz w:val="24"/>
          <w:szCs w:val="24"/>
        </w:rPr>
        <w:t>(Extended Data Fig. 5e-g)</w:t>
      </w:r>
      <w:r w:rsidR="006755CB" w:rsidRPr="00535CB2">
        <w:rPr>
          <w:rFonts w:ascii="Times New Roman" w:hAnsi="Times New Roman"/>
          <w:sz w:val="24"/>
          <w:szCs w:val="24"/>
        </w:rPr>
        <w:t>. In line with these findings, digoxin</w:t>
      </w:r>
      <w:r w:rsidR="008C5D23" w:rsidRPr="00535CB2">
        <w:rPr>
          <w:rFonts w:ascii="Times New Roman" w:hAnsi="Times New Roman"/>
          <w:sz w:val="24"/>
          <w:szCs w:val="24"/>
        </w:rPr>
        <w:t xml:space="preserve"> in drinking water prevented</w:t>
      </w:r>
      <w:r w:rsidR="006755CB" w:rsidRPr="00535CB2">
        <w:rPr>
          <w:rFonts w:ascii="Times New Roman" w:hAnsi="Times New Roman"/>
          <w:sz w:val="24"/>
          <w:szCs w:val="24"/>
        </w:rPr>
        <w:t xml:space="preserve"> DIO with the same efficiency than </w:t>
      </w:r>
      <w:r w:rsidR="008C5D23" w:rsidRPr="00535CB2">
        <w:rPr>
          <w:rFonts w:ascii="Times New Roman" w:hAnsi="Times New Roman"/>
          <w:sz w:val="24"/>
          <w:szCs w:val="24"/>
        </w:rPr>
        <w:t xml:space="preserve">its intraperitoneal administration </w:t>
      </w:r>
      <w:r w:rsidR="006755CB" w:rsidRPr="00535CB2">
        <w:rPr>
          <w:rFonts w:ascii="Times New Roman" w:hAnsi="Times New Roman"/>
          <w:b/>
          <w:sz w:val="24"/>
          <w:szCs w:val="24"/>
        </w:rPr>
        <w:t>(Extended Data Fig. 5h)</w:t>
      </w:r>
      <w:r w:rsidR="006755CB" w:rsidRPr="00535CB2">
        <w:rPr>
          <w:rFonts w:ascii="Times New Roman" w:hAnsi="Times New Roman"/>
          <w:sz w:val="24"/>
          <w:szCs w:val="24"/>
        </w:rPr>
        <w:t>.</w:t>
      </w:r>
      <w:r w:rsidR="00457AF9" w:rsidRPr="00535CB2">
        <w:rPr>
          <w:rFonts w:ascii="Times New Roman" w:hAnsi="Times New Roman"/>
          <w:sz w:val="24"/>
          <w:szCs w:val="24"/>
        </w:rPr>
        <w:t xml:space="preserve"> </w:t>
      </w:r>
      <w:r w:rsidR="00CE3490" w:rsidRPr="00535CB2">
        <w:rPr>
          <w:rFonts w:ascii="Times New Roman" w:hAnsi="Times New Roman"/>
          <w:sz w:val="24"/>
          <w:szCs w:val="24"/>
        </w:rPr>
        <w:t>Additionally</w:t>
      </w:r>
      <w:r w:rsidR="00731F76" w:rsidRPr="00535CB2">
        <w:rPr>
          <w:rFonts w:ascii="Times New Roman" w:hAnsi="Times New Roman"/>
          <w:sz w:val="24"/>
          <w:szCs w:val="24"/>
        </w:rPr>
        <w:t>, p</w:t>
      </w:r>
      <w:r w:rsidR="00731F76" w:rsidRPr="00535CB2" w:rsidDel="00731F76">
        <w:rPr>
          <w:rFonts w:ascii="Times New Roman" w:hAnsi="Times New Roman"/>
          <w:sz w:val="24"/>
          <w:szCs w:val="24"/>
        </w:rPr>
        <w:t>harmacological or genetic inhibition of IL-17</w:t>
      </w:r>
      <w:r w:rsidR="00915048" w:rsidRPr="00535CB2">
        <w:rPr>
          <w:rFonts w:ascii="Times New Roman" w:hAnsi="Times New Roman"/>
          <w:sz w:val="24"/>
          <w:szCs w:val="24"/>
        </w:rPr>
        <w:t>A</w:t>
      </w:r>
      <w:r w:rsidR="00731F76" w:rsidRPr="00535CB2" w:rsidDel="00731F76">
        <w:rPr>
          <w:rFonts w:ascii="Times New Roman" w:hAnsi="Times New Roman"/>
          <w:sz w:val="24"/>
          <w:szCs w:val="24"/>
        </w:rPr>
        <w:t xml:space="preserve"> </w:t>
      </w:r>
      <w:r w:rsidR="002C6D68" w:rsidRPr="00535CB2" w:rsidDel="00731F76">
        <w:rPr>
          <w:rFonts w:ascii="Times New Roman" w:hAnsi="Times New Roman"/>
          <w:sz w:val="24"/>
          <w:szCs w:val="24"/>
        </w:rPr>
        <w:t>signalling</w:t>
      </w:r>
      <w:r w:rsidRPr="00535CB2">
        <w:rPr>
          <w:rFonts w:ascii="Times New Roman" w:hAnsi="Times New Roman"/>
          <w:sz w:val="24"/>
          <w:szCs w:val="24"/>
        </w:rPr>
        <w:t xml:space="preserve"> </w:t>
      </w:r>
      <w:r w:rsidR="008002FE" w:rsidRPr="00535CB2">
        <w:rPr>
          <w:rFonts w:ascii="Times New Roman" w:hAnsi="Times New Roman"/>
          <w:sz w:val="24"/>
          <w:szCs w:val="24"/>
        </w:rPr>
        <w:t xml:space="preserve">did not induce </w:t>
      </w:r>
      <w:r w:rsidRPr="00535CB2">
        <w:rPr>
          <w:rFonts w:ascii="Times New Roman" w:hAnsi="Times New Roman"/>
          <w:sz w:val="24"/>
          <w:szCs w:val="24"/>
        </w:rPr>
        <w:t>alterations in locomotor activity and respiratory exchange ratios (RERs) compared to non-treated obese mice or littermate controls, respectively</w:t>
      </w:r>
      <w:r w:rsidR="00B6645F" w:rsidRPr="00535CB2">
        <w:rPr>
          <w:rFonts w:ascii="Times New Roman" w:hAnsi="Times New Roman"/>
          <w:sz w:val="24"/>
          <w:szCs w:val="24"/>
        </w:rPr>
        <w:t xml:space="preserve"> </w:t>
      </w:r>
      <w:r w:rsidR="00B6645F" w:rsidRPr="00535CB2">
        <w:rPr>
          <w:rFonts w:ascii="Times New Roman" w:hAnsi="Times New Roman"/>
          <w:b/>
          <w:sz w:val="24"/>
          <w:szCs w:val="24"/>
        </w:rPr>
        <w:t>(</w:t>
      </w:r>
      <w:r w:rsidR="00805D2E" w:rsidRPr="00535CB2">
        <w:rPr>
          <w:rFonts w:ascii="Times New Roman" w:hAnsi="Times New Roman"/>
          <w:b/>
          <w:sz w:val="24"/>
          <w:szCs w:val="24"/>
        </w:rPr>
        <w:t>Extended Data Fig. 5</w:t>
      </w:r>
      <w:r w:rsidR="006755CB" w:rsidRPr="00535CB2">
        <w:rPr>
          <w:rFonts w:ascii="Times New Roman" w:hAnsi="Times New Roman"/>
          <w:b/>
          <w:sz w:val="24"/>
          <w:szCs w:val="24"/>
        </w:rPr>
        <w:t>i-l</w:t>
      </w:r>
      <w:r w:rsidR="00B6645F" w:rsidRPr="00535CB2">
        <w:rPr>
          <w:rFonts w:ascii="Times New Roman" w:hAnsi="Times New Roman"/>
          <w:b/>
          <w:sz w:val="24"/>
          <w:szCs w:val="24"/>
        </w:rPr>
        <w:t>)</w:t>
      </w:r>
      <w:r w:rsidR="00AE68DD" w:rsidRPr="00535CB2">
        <w:rPr>
          <w:rFonts w:ascii="Times New Roman" w:hAnsi="Times New Roman"/>
          <w:sz w:val="24"/>
          <w:szCs w:val="24"/>
        </w:rPr>
        <w:t xml:space="preserve">. Notably, </w:t>
      </w:r>
      <w:r w:rsidR="00F84FED" w:rsidRPr="00535CB2">
        <w:rPr>
          <w:rFonts w:ascii="Times New Roman" w:hAnsi="Times New Roman"/>
          <w:sz w:val="24"/>
          <w:szCs w:val="24"/>
        </w:rPr>
        <w:t xml:space="preserve">digoxin-treated or </w:t>
      </w:r>
      <w:bookmarkStart w:id="10" w:name="OLE_LINK1"/>
      <w:r w:rsidR="00F84FED" w:rsidRPr="00535CB2">
        <w:rPr>
          <w:rFonts w:ascii="Times New Roman" w:hAnsi="Times New Roman"/>
          <w:sz w:val="24"/>
          <w:szCs w:val="24"/>
        </w:rPr>
        <w:t xml:space="preserve">IL17RA-deficient </w:t>
      </w:r>
      <w:bookmarkEnd w:id="10"/>
      <w:r w:rsidRPr="00535CB2">
        <w:rPr>
          <w:rFonts w:ascii="Times New Roman" w:hAnsi="Times New Roman"/>
          <w:sz w:val="24"/>
          <w:szCs w:val="24"/>
        </w:rPr>
        <w:t>HFD-fed mice had a RER less than 0.8</w:t>
      </w:r>
      <w:r w:rsidR="00B6645F" w:rsidRPr="00535CB2">
        <w:rPr>
          <w:rFonts w:ascii="Times New Roman" w:hAnsi="Times New Roman"/>
          <w:sz w:val="24"/>
          <w:szCs w:val="24"/>
        </w:rPr>
        <w:t xml:space="preserve"> </w:t>
      </w:r>
      <w:r w:rsidR="00B6645F" w:rsidRPr="00535CB2">
        <w:rPr>
          <w:rFonts w:ascii="Times New Roman" w:hAnsi="Times New Roman"/>
          <w:b/>
          <w:sz w:val="24"/>
          <w:szCs w:val="24"/>
        </w:rPr>
        <w:t>(</w:t>
      </w:r>
      <w:r w:rsidR="00E244EE" w:rsidRPr="00535CB2">
        <w:rPr>
          <w:rFonts w:ascii="Times New Roman" w:hAnsi="Times New Roman"/>
          <w:b/>
          <w:sz w:val="24"/>
          <w:szCs w:val="24"/>
        </w:rPr>
        <w:t>Exten</w:t>
      </w:r>
      <w:r w:rsidR="00805D2E" w:rsidRPr="00535CB2">
        <w:rPr>
          <w:rFonts w:ascii="Times New Roman" w:hAnsi="Times New Roman"/>
          <w:b/>
          <w:sz w:val="24"/>
          <w:szCs w:val="24"/>
        </w:rPr>
        <w:t>ded Data Fig. 5</w:t>
      </w:r>
      <w:r w:rsidR="006755CB" w:rsidRPr="00535CB2">
        <w:rPr>
          <w:rFonts w:ascii="Times New Roman" w:hAnsi="Times New Roman"/>
          <w:b/>
          <w:sz w:val="24"/>
          <w:szCs w:val="24"/>
        </w:rPr>
        <w:t>k, l</w:t>
      </w:r>
      <w:r w:rsidR="00B6645F" w:rsidRPr="00535CB2">
        <w:rPr>
          <w:rFonts w:ascii="Times New Roman" w:hAnsi="Times New Roman"/>
          <w:b/>
          <w:sz w:val="24"/>
          <w:szCs w:val="24"/>
        </w:rPr>
        <w:t>)</w:t>
      </w:r>
      <w:r w:rsidR="00731F76" w:rsidRPr="00535CB2">
        <w:rPr>
          <w:rFonts w:ascii="Times New Roman" w:hAnsi="Times New Roman"/>
          <w:bCs/>
          <w:sz w:val="24"/>
          <w:szCs w:val="24"/>
        </w:rPr>
        <w:t xml:space="preserve">, indicating </w:t>
      </w:r>
      <w:r w:rsidRPr="00535CB2">
        <w:rPr>
          <w:rFonts w:ascii="Times New Roman" w:hAnsi="Times New Roman"/>
          <w:sz w:val="24"/>
          <w:szCs w:val="24"/>
        </w:rPr>
        <w:t>that the main energy sources are lipids in HFD-fed mice, an</w:t>
      </w:r>
      <w:r w:rsidR="00457AF9" w:rsidRPr="00535CB2">
        <w:rPr>
          <w:rFonts w:ascii="Times New Roman" w:hAnsi="Times New Roman"/>
          <w:sz w:val="24"/>
          <w:szCs w:val="24"/>
        </w:rPr>
        <w:t>d carbohydrates in ND-fed mice.</w:t>
      </w:r>
    </w:p>
    <w:p w14:paraId="346E24B3" w14:textId="19202B1D" w:rsidR="00DD1ACE" w:rsidRPr="00535CB2" w:rsidRDefault="00457AF9" w:rsidP="001655C6">
      <w:pPr>
        <w:spacing w:after="0" w:line="480" w:lineRule="auto"/>
        <w:ind w:firstLine="720"/>
        <w:jc w:val="both"/>
        <w:rPr>
          <w:rFonts w:ascii="Times New Roman" w:hAnsi="Times New Roman"/>
          <w:sz w:val="24"/>
          <w:szCs w:val="24"/>
        </w:rPr>
      </w:pPr>
      <w:r w:rsidRPr="00535CB2">
        <w:rPr>
          <w:rFonts w:ascii="Times New Roman" w:hAnsi="Times New Roman" w:cs="Times New Roman"/>
          <w:sz w:val="24"/>
          <w:szCs w:val="24"/>
          <w:lang w:val="en-US"/>
        </w:rPr>
        <w:lastRenderedPageBreak/>
        <w:t>M</w:t>
      </w:r>
      <w:r w:rsidR="00C25D3D" w:rsidRPr="00535CB2">
        <w:rPr>
          <w:rFonts w:ascii="Times New Roman" w:hAnsi="Times New Roman" w:cs="Times New Roman"/>
          <w:sz w:val="24"/>
          <w:szCs w:val="24"/>
          <w:lang w:val="en-US"/>
        </w:rPr>
        <w:t xml:space="preserve">echanisms of hyperphagia observed with digoxin treatment after complete weight loss might reflect a properly functioning regulatory system, and hence, might be secondary and compensatory to increased </w:t>
      </w:r>
      <w:r w:rsidR="00DF5D15" w:rsidRPr="00535CB2">
        <w:rPr>
          <w:rFonts w:ascii="Times New Roman" w:hAnsi="Times New Roman" w:cs="Times New Roman"/>
          <w:sz w:val="24"/>
          <w:szCs w:val="24"/>
          <w:lang w:val="en-US"/>
        </w:rPr>
        <w:t>EE</w:t>
      </w:r>
      <w:r w:rsidR="002F54C2" w:rsidRPr="00535CB2">
        <w:rPr>
          <w:rFonts w:ascii="Times New Roman" w:hAnsi="Times New Roman" w:cs="Times New Roman"/>
          <w:sz w:val="24"/>
          <w:szCs w:val="24"/>
          <w:lang w:val="en-US"/>
        </w:rPr>
        <w:t xml:space="preserve">, as previously </w:t>
      </w:r>
      <w:r w:rsidR="00F870F9" w:rsidRPr="00535CB2">
        <w:rPr>
          <w:rFonts w:ascii="Times New Roman" w:hAnsi="Times New Roman" w:cs="Times New Roman"/>
          <w:sz w:val="24"/>
          <w:szCs w:val="24"/>
          <w:lang w:val="en-US"/>
        </w:rPr>
        <w:t>reported</w:t>
      </w:r>
      <w:r w:rsidR="00C25D3D" w:rsidRPr="00535CB2">
        <w:rPr>
          <w:rFonts w:ascii="Times New Roman" w:hAnsi="Times New Roman" w:cs="Times New Roman"/>
          <w:sz w:val="24"/>
          <w:szCs w:val="24"/>
          <w:lang w:val="en-US"/>
        </w:rPr>
        <w:t xml:space="preserve"> </w:t>
      </w:r>
      <w:r w:rsidR="00C25D3D" w:rsidRPr="00535CB2">
        <w:rPr>
          <w:rFonts w:ascii="Times New Roman" w:hAnsi="Times New Roman" w:cs="Times New Roman"/>
          <w:sz w:val="24"/>
          <w:szCs w:val="24"/>
          <w:lang w:val="en-US"/>
        </w:rPr>
        <w:fldChar w:fldCharType="begin"/>
      </w:r>
      <w:r w:rsidR="001E0935" w:rsidRPr="00535CB2">
        <w:rPr>
          <w:rFonts w:ascii="Times New Roman" w:hAnsi="Times New Roman" w:cs="Times New Roman"/>
          <w:sz w:val="24"/>
          <w:szCs w:val="24"/>
          <w:lang w:val="en-US"/>
        </w:rPr>
        <w:instrText xml:space="preserve"> ADDIN EN.CITE &lt;EndNote&gt;&lt;Cite&gt;&lt;Author&gt;Ellacott&lt;/Author&gt;&lt;Year&gt;2010&lt;/Year&gt;&lt;RecNum&gt;7354&lt;/RecNum&gt;&lt;DisplayText&gt;&lt;style face="superscript"&gt;35&lt;/style&gt;&lt;/DisplayText&gt;&lt;record&gt;&lt;rec-number&gt;7354&lt;/rec-number&gt;&lt;foreign-keys&gt;&lt;key app="EN" db-id="d020dp9t9s25ddedddpvwxfire0a5e0vwv90" timestamp="1604399208"&gt;7354&lt;/key&gt;&lt;/foreign-keys&gt;&lt;ref-type name="Journal Article"&gt;17&lt;/ref-type&gt;&lt;contributors&gt;&lt;authors&gt;&lt;author&gt;Ellacott, K. L.&lt;/author&gt;&lt;author&gt;Morton, G. J.&lt;/author&gt;&lt;author&gt;Woods, S. C.&lt;/author&gt;&lt;author&gt;Tso, P.&lt;/author&gt;&lt;author&gt;Schwartz, M. W.&lt;/author&gt;&lt;/authors&gt;&lt;/contributors&gt;&lt;auth-address&gt;Vanderbilt University Mouse Metabolic Phenotyping Center, Vanderbilt University Medical Center, Nashville, TN 37232-0615, USA. kate.ellacott@vanderbilt.edu&lt;/auth-address&gt;&lt;titles&gt;&lt;title&gt;Assessment of feeding behavior in laboratory mice&lt;/title&gt;&lt;secondary-title&gt;Cell Metab&lt;/secondary-title&gt;&lt;/titles&gt;&lt;periodical&gt;&lt;full-title&gt;Cell Metab&lt;/full-title&gt;&lt;/periodical&gt;&lt;pages&gt;10-7&lt;/pages&gt;&lt;volume&gt;12&lt;/volume&gt;&lt;number&gt;1&lt;/number&gt;&lt;edition&gt;2010/07/14&lt;/edition&gt;&lt;keywords&gt;&lt;keyword&gt;Age Factors&lt;/keyword&gt;&lt;keyword&gt;Animals&lt;/keyword&gt;&lt;keyword&gt;Disease Models, Animal&lt;/keyword&gt;&lt;keyword&gt;Eating&lt;/keyword&gt;&lt;keyword&gt;*Feeding Behavior&lt;/keyword&gt;&lt;keyword&gt;Female&lt;/keyword&gt;&lt;keyword&gt;Habituation, Psychophysiologic&lt;/keyword&gt;&lt;keyword&gt;Male&lt;/keyword&gt;&lt;keyword&gt;Mice&lt;/keyword&gt;&lt;keyword&gt;Mice, Inbred C57BL&lt;/keyword&gt;&lt;keyword&gt;Obesity/etiology/genetics&lt;/keyword&gt;&lt;keyword&gt;Sex Factors&lt;/keyword&gt;&lt;keyword&gt;Stress, Psychological&lt;/keyword&gt;&lt;keyword&gt;Weight Gain&lt;/keyword&gt;&lt;/keywords&gt;&lt;dates&gt;&lt;year&gt;2010&lt;/year&gt;&lt;pub-dates&gt;&lt;date&gt;Jul 7&lt;/date&gt;&lt;/pub-dates&gt;&lt;/dates&gt;&lt;isbn&gt;1932-7420 (Electronic)&amp;#xD;1550-4131 (Linking)&lt;/isbn&gt;&lt;accession-num&gt;20620991&lt;/accession-num&gt;&lt;urls&gt;&lt;related-urls&gt;&lt;url&gt;https://www.ncbi.nlm.nih.gov/pubmed/20620991&lt;/url&gt;&lt;/related-urls&gt;&lt;/urls&gt;&lt;custom2&gt;PMC2916675&lt;/custom2&gt;&lt;electronic-resource-num&gt;10.1016/j.cmet.2010.06.001&lt;/electronic-resource-num&gt;&lt;/record&gt;&lt;/Cite&gt;&lt;/EndNote&gt;</w:instrText>
      </w:r>
      <w:r w:rsidR="00C25D3D" w:rsidRPr="00535CB2">
        <w:rPr>
          <w:rFonts w:ascii="Times New Roman" w:hAnsi="Times New Roman" w:cs="Times New Roman"/>
          <w:sz w:val="24"/>
          <w:szCs w:val="24"/>
          <w:lang w:val="en-US"/>
        </w:rPr>
        <w:fldChar w:fldCharType="separate"/>
      </w:r>
      <w:r w:rsidR="001E0935" w:rsidRPr="00535CB2">
        <w:rPr>
          <w:rFonts w:ascii="Times New Roman" w:hAnsi="Times New Roman" w:cs="Times New Roman"/>
          <w:noProof/>
          <w:sz w:val="24"/>
          <w:szCs w:val="24"/>
          <w:vertAlign w:val="superscript"/>
          <w:lang w:val="en-US"/>
        </w:rPr>
        <w:t>35</w:t>
      </w:r>
      <w:r w:rsidR="00C25D3D" w:rsidRPr="00535CB2">
        <w:rPr>
          <w:rFonts w:ascii="Times New Roman" w:hAnsi="Times New Roman" w:cs="Times New Roman"/>
          <w:sz w:val="24"/>
          <w:szCs w:val="24"/>
          <w:lang w:val="en-US"/>
        </w:rPr>
        <w:fldChar w:fldCharType="end"/>
      </w:r>
      <w:r w:rsidR="00C25D3D" w:rsidRPr="00535CB2">
        <w:rPr>
          <w:rFonts w:ascii="Times New Roman" w:hAnsi="Times New Roman" w:cs="Times New Roman"/>
          <w:sz w:val="24"/>
          <w:szCs w:val="24"/>
          <w:lang w:val="en-US"/>
        </w:rPr>
        <w:t>.</w:t>
      </w:r>
      <w:r w:rsidR="0012402F" w:rsidRPr="00535CB2">
        <w:rPr>
          <w:rFonts w:ascii="Times New Roman" w:hAnsi="Times New Roman" w:cs="Times New Roman"/>
          <w:sz w:val="24"/>
          <w:szCs w:val="24"/>
          <w:lang w:val="en-US"/>
        </w:rPr>
        <w:t xml:space="preserve"> </w:t>
      </w:r>
      <w:r w:rsidR="001A0569" w:rsidRPr="00535CB2">
        <w:rPr>
          <w:rFonts w:ascii="Times New Roman" w:hAnsi="Times New Roman"/>
          <w:sz w:val="24"/>
          <w:szCs w:val="24"/>
          <w:lang w:val="en-US"/>
        </w:rPr>
        <w:t>We t</w:t>
      </w:r>
      <w:r w:rsidR="00F1279D" w:rsidRPr="00535CB2">
        <w:rPr>
          <w:rFonts w:ascii="Times New Roman" w:hAnsi="Times New Roman"/>
          <w:sz w:val="24"/>
          <w:szCs w:val="24"/>
          <w:lang w:val="en-US"/>
        </w:rPr>
        <w:t>herefore</w:t>
      </w:r>
      <w:r w:rsidR="001A0569" w:rsidRPr="00535CB2">
        <w:rPr>
          <w:rFonts w:ascii="Times New Roman" w:hAnsi="Times New Roman"/>
          <w:sz w:val="24"/>
          <w:szCs w:val="24"/>
          <w:lang w:val="en-US"/>
        </w:rPr>
        <w:t xml:space="preserve"> monitored</w:t>
      </w:r>
      <w:r w:rsidR="00F1279D" w:rsidRPr="00535CB2">
        <w:rPr>
          <w:rFonts w:ascii="Times New Roman" w:hAnsi="Times New Roman"/>
          <w:sz w:val="24"/>
          <w:szCs w:val="24"/>
          <w:lang w:val="en-US"/>
        </w:rPr>
        <w:t xml:space="preserve"> </w:t>
      </w:r>
      <w:r w:rsidR="00DF5D15" w:rsidRPr="00535CB2">
        <w:rPr>
          <w:rFonts w:ascii="Times New Roman" w:hAnsi="Times New Roman"/>
          <w:sz w:val="24"/>
          <w:szCs w:val="24"/>
        </w:rPr>
        <w:t>EE</w:t>
      </w:r>
      <w:r w:rsidR="00F1279D" w:rsidRPr="00535CB2">
        <w:rPr>
          <w:rFonts w:ascii="Times New Roman" w:hAnsi="Times New Roman"/>
          <w:sz w:val="24"/>
          <w:szCs w:val="24"/>
        </w:rPr>
        <w:t xml:space="preserve"> in digoxin-treated and </w:t>
      </w:r>
      <w:r w:rsidR="00F1279D" w:rsidRPr="00535CB2" w:rsidDel="00731F76">
        <w:rPr>
          <w:rFonts w:ascii="Times New Roman" w:hAnsi="Times New Roman"/>
          <w:sz w:val="24"/>
          <w:szCs w:val="24"/>
        </w:rPr>
        <w:t>IL-17RA-deficient mice</w:t>
      </w:r>
      <w:r w:rsidR="001655C6" w:rsidRPr="00535CB2">
        <w:rPr>
          <w:rFonts w:ascii="Times New Roman" w:hAnsi="Times New Roman"/>
          <w:sz w:val="24"/>
          <w:szCs w:val="24"/>
        </w:rPr>
        <w:t xml:space="preserve">. </w:t>
      </w:r>
      <w:r w:rsidR="001A0569" w:rsidRPr="00535CB2">
        <w:rPr>
          <w:rFonts w:ascii="Times New Roman" w:hAnsi="Times New Roman"/>
          <w:sz w:val="24"/>
          <w:szCs w:val="24"/>
        </w:rPr>
        <w:t>When</w:t>
      </w:r>
      <w:r w:rsidR="00F1279D" w:rsidRPr="00535CB2">
        <w:rPr>
          <w:rFonts w:ascii="Times New Roman" w:hAnsi="Times New Roman"/>
          <w:sz w:val="24"/>
          <w:szCs w:val="24"/>
        </w:rPr>
        <w:t xml:space="preserve"> normalized to body mass</w:t>
      </w:r>
      <w:r w:rsidR="00086793" w:rsidRPr="00535CB2">
        <w:rPr>
          <w:rFonts w:ascii="Times New Roman" w:hAnsi="Times New Roman"/>
          <w:sz w:val="24"/>
          <w:szCs w:val="24"/>
        </w:rPr>
        <w:t xml:space="preserve">, </w:t>
      </w:r>
      <w:r w:rsidR="00DF5D15" w:rsidRPr="00535CB2">
        <w:rPr>
          <w:rFonts w:ascii="Times New Roman" w:hAnsi="Times New Roman"/>
          <w:sz w:val="24"/>
          <w:szCs w:val="24"/>
        </w:rPr>
        <w:t>EE</w:t>
      </w:r>
      <w:r w:rsidR="00F1279D" w:rsidRPr="00535CB2">
        <w:rPr>
          <w:rFonts w:ascii="Times New Roman" w:hAnsi="Times New Roman"/>
          <w:sz w:val="24"/>
          <w:szCs w:val="24"/>
        </w:rPr>
        <w:t xml:space="preserve"> was increased</w:t>
      </w:r>
      <w:r w:rsidR="003B037C" w:rsidRPr="00535CB2">
        <w:rPr>
          <w:rFonts w:ascii="Times New Roman" w:hAnsi="Times New Roman"/>
          <w:sz w:val="24"/>
          <w:szCs w:val="24"/>
        </w:rPr>
        <w:t xml:space="preserve"> </w:t>
      </w:r>
      <w:r w:rsidR="00F1279D" w:rsidRPr="00535CB2">
        <w:rPr>
          <w:rFonts w:ascii="Times New Roman" w:hAnsi="Times New Roman"/>
          <w:sz w:val="24"/>
          <w:szCs w:val="24"/>
        </w:rPr>
        <w:t>at early (1 week) and late stages (</w:t>
      </w:r>
      <w:r w:rsidR="00270CE0" w:rsidRPr="00535CB2">
        <w:rPr>
          <w:rFonts w:ascii="Times New Roman" w:hAnsi="Times New Roman"/>
          <w:sz w:val="24"/>
          <w:szCs w:val="24"/>
        </w:rPr>
        <w:t>4.5 months</w:t>
      </w:r>
      <w:r w:rsidR="00F1279D" w:rsidRPr="00535CB2">
        <w:rPr>
          <w:rFonts w:ascii="Times New Roman" w:hAnsi="Times New Roman"/>
          <w:sz w:val="24"/>
          <w:szCs w:val="24"/>
        </w:rPr>
        <w:t xml:space="preserve">) of digoxin treatment </w:t>
      </w:r>
      <w:r w:rsidR="00F1279D" w:rsidRPr="00535CB2">
        <w:rPr>
          <w:rFonts w:ascii="Times New Roman" w:hAnsi="Times New Roman"/>
          <w:b/>
          <w:sz w:val="24"/>
          <w:szCs w:val="24"/>
        </w:rPr>
        <w:t>(Extended Data Fig. 5</w:t>
      </w:r>
      <w:r w:rsidR="00270CE0" w:rsidRPr="00535CB2">
        <w:rPr>
          <w:rFonts w:ascii="Times New Roman" w:hAnsi="Times New Roman"/>
          <w:b/>
          <w:sz w:val="24"/>
          <w:szCs w:val="24"/>
        </w:rPr>
        <w:t>m</w:t>
      </w:r>
      <w:r w:rsidR="001E7328" w:rsidRPr="00535CB2">
        <w:rPr>
          <w:rFonts w:ascii="Times New Roman" w:hAnsi="Times New Roman"/>
          <w:b/>
          <w:sz w:val="24"/>
          <w:szCs w:val="24"/>
        </w:rPr>
        <w:t>-p</w:t>
      </w:r>
      <w:r w:rsidR="00F1279D" w:rsidRPr="00535CB2">
        <w:rPr>
          <w:rFonts w:ascii="Times New Roman" w:hAnsi="Times New Roman"/>
          <w:b/>
          <w:sz w:val="24"/>
          <w:szCs w:val="24"/>
        </w:rPr>
        <w:t>)</w:t>
      </w:r>
      <w:r w:rsidR="003E0422" w:rsidRPr="00535CB2">
        <w:rPr>
          <w:rFonts w:ascii="Times New Roman" w:hAnsi="Times New Roman"/>
          <w:b/>
          <w:sz w:val="24"/>
          <w:szCs w:val="24"/>
        </w:rPr>
        <w:t xml:space="preserve">, </w:t>
      </w:r>
      <w:r w:rsidR="003E0422" w:rsidRPr="00535CB2">
        <w:rPr>
          <w:rFonts w:ascii="Times New Roman" w:hAnsi="Times New Roman"/>
          <w:sz w:val="24"/>
          <w:szCs w:val="24"/>
        </w:rPr>
        <w:t>as well as</w:t>
      </w:r>
      <w:r w:rsidR="003E0422" w:rsidRPr="00535CB2">
        <w:rPr>
          <w:rFonts w:ascii="Times New Roman" w:hAnsi="Times New Roman"/>
          <w:b/>
          <w:sz w:val="24"/>
          <w:szCs w:val="24"/>
        </w:rPr>
        <w:t xml:space="preserve"> </w:t>
      </w:r>
      <w:r w:rsidRPr="00535CB2">
        <w:rPr>
          <w:rFonts w:ascii="Times New Roman" w:hAnsi="Times New Roman"/>
          <w:sz w:val="24"/>
          <w:szCs w:val="24"/>
        </w:rPr>
        <w:t>in</w:t>
      </w:r>
      <w:r w:rsidR="00F1279D" w:rsidRPr="00535CB2">
        <w:rPr>
          <w:rFonts w:ascii="Times New Roman" w:hAnsi="Times New Roman"/>
          <w:sz w:val="24"/>
          <w:szCs w:val="24"/>
        </w:rPr>
        <w:t xml:space="preserve"> </w:t>
      </w:r>
      <w:r w:rsidR="00F1279D" w:rsidRPr="00535CB2" w:rsidDel="00731F76">
        <w:rPr>
          <w:rFonts w:ascii="Times New Roman" w:hAnsi="Times New Roman"/>
          <w:sz w:val="24"/>
          <w:szCs w:val="24"/>
        </w:rPr>
        <w:t>IL-17RA-deficient mice</w:t>
      </w:r>
      <w:r w:rsidR="003B037C" w:rsidRPr="00535CB2">
        <w:rPr>
          <w:rFonts w:ascii="Times New Roman" w:hAnsi="Times New Roman"/>
          <w:sz w:val="24"/>
          <w:szCs w:val="24"/>
        </w:rPr>
        <w:t xml:space="preserve"> </w:t>
      </w:r>
      <w:r w:rsidR="00F1279D" w:rsidRPr="00535CB2">
        <w:rPr>
          <w:rFonts w:ascii="Times New Roman" w:hAnsi="Times New Roman"/>
          <w:b/>
          <w:sz w:val="24"/>
          <w:szCs w:val="24"/>
        </w:rPr>
        <w:t xml:space="preserve">(Extended Data </w:t>
      </w:r>
      <w:r w:rsidR="0040417B" w:rsidRPr="00535CB2">
        <w:rPr>
          <w:rFonts w:ascii="Times New Roman" w:hAnsi="Times New Roman"/>
          <w:b/>
          <w:sz w:val="24"/>
          <w:szCs w:val="24"/>
        </w:rPr>
        <w:t>Fig. 5</w:t>
      </w:r>
      <w:r w:rsidR="001E7328" w:rsidRPr="00535CB2">
        <w:rPr>
          <w:rFonts w:ascii="Times New Roman" w:hAnsi="Times New Roman"/>
          <w:b/>
          <w:sz w:val="24"/>
          <w:szCs w:val="24"/>
        </w:rPr>
        <w:t>q, r</w:t>
      </w:r>
      <w:r w:rsidR="0040417B" w:rsidRPr="00535CB2">
        <w:rPr>
          <w:rFonts w:ascii="Times New Roman" w:hAnsi="Times New Roman"/>
          <w:b/>
          <w:sz w:val="24"/>
          <w:szCs w:val="24"/>
        </w:rPr>
        <w:t xml:space="preserve">). </w:t>
      </w:r>
      <w:r w:rsidR="001A0569" w:rsidRPr="00535CB2">
        <w:rPr>
          <w:rFonts w:ascii="Times New Roman" w:hAnsi="Times New Roman"/>
          <w:sz w:val="24"/>
          <w:szCs w:val="24"/>
        </w:rPr>
        <w:t>Since b</w:t>
      </w:r>
      <w:r w:rsidR="00F1279D" w:rsidRPr="00535CB2">
        <w:rPr>
          <w:rFonts w:ascii="Times New Roman" w:hAnsi="Times New Roman"/>
          <w:sz w:val="24"/>
          <w:szCs w:val="24"/>
        </w:rPr>
        <w:t xml:space="preserve">ody </w:t>
      </w:r>
      <w:r w:rsidR="003E0422" w:rsidRPr="00535CB2">
        <w:rPr>
          <w:rFonts w:ascii="Times New Roman" w:hAnsi="Times New Roman"/>
          <w:sz w:val="24"/>
          <w:szCs w:val="24"/>
        </w:rPr>
        <w:t xml:space="preserve">mass </w:t>
      </w:r>
      <w:r w:rsidR="001A0569" w:rsidRPr="00535CB2">
        <w:rPr>
          <w:rFonts w:ascii="Times New Roman" w:hAnsi="Times New Roman"/>
          <w:sz w:val="24"/>
          <w:szCs w:val="24"/>
        </w:rPr>
        <w:t xml:space="preserve">could influence </w:t>
      </w:r>
      <w:r w:rsidR="0040417B" w:rsidRPr="00535CB2">
        <w:rPr>
          <w:rFonts w:ascii="Times New Roman" w:hAnsi="Times New Roman"/>
          <w:sz w:val="24"/>
          <w:szCs w:val="24"/>
        </w:rPr>
        <w:t xml:space="preserve">energy balance </w:t>
      </w:r>
      <w:r w:rsidR="001A0569" w:rsidRPr="00535CB2">
        <w:rPr>
          <w:rFonts w:ascii="Times New Roman" w:hAnsi="Times New Roman"/>
          <w:sz w:val="24"/>
          <w:szCs w:val="24"/>
        </w:rPr>
        <w:t>in</w:t>
      </w:r>
      <w:r w:rsidR="0040417B" w:rsidRPr="00535CB2">
        <w:rPr>
          <w:rFonts w:ascii="Times New Roman" w:hAnsi="Times New Roman"/>
          <w:sz w:val="24"/>
          <w:szCs w:val="24"/>
        </w:rPr>
        <w:t xml:space="preserve"> each group of mice, we</w:t>
      </w:r>
      <w:r w:rsidR="00086793" w:rsidRPr="00535CB2">
        <w:rPr>
          <w:rFonts w:ascii="Times New Roman" w:hAnsi="Times New Roman"/>
          <w:sz w:val="24"/>
          <w:szCs w:val="24"/>
        </w:rPr>
        <w:t xml:space="preserve"> reanalysed </w:t>
      </w:r>
      <w:r w:rsidRPr="00535CB2">
        <w:rPr>
          <w:rFonts w:ascii="Times New Roman" w:hAnsi="Times New Roman"/>
          <w:sz w:val="24"/>
          <w:szCs w:val="24"/>
        </w:rPr>
        <w:t>EE</w:t>
      </w:r>
      <w:r w:rsidR="003B037C" w:rsidRPr="00535CB2">
        <w:rPr>
          <w:rFonts w:ascii="Times New Roman" w:hAnsi="Times New Roman"/>
          <w:sz w:val="24"/>
          <w:szCs w:val="24"/>
        </w:rPr>
        <w:t xml:space="preserve"> </w:t>
      </w:r>
      <w:r w:rsidR="001A0569" w:rsidRPr="00535CB2">
        <w:rPr>
          <w:rFonts w:ascii="Times New Roman" w:hAnsi="Times New Roman"/>
          <w:sz w:val="24"/>
          <w:szCs w:val="24"/>
        </w:rPr>
        <w:t>by</w:t>
      </w:r>
      <w:r w:rsidR="0040417B" w:rsidRPr="00535CB2">
        <w:rPr>
          <w:rFonts w:ascii="Times New Roman" w:hAnsi="Times New Roman"/>
          <w:sz w:val="24"/>
          <w:szCs w:val="24"/>
        </w:rPr>
        <w:t xml:space="preserve"> appl</w:t>
      </w:r>
      <w:r w:rsidR="001A0569" w:rsidRPr="00535CB2">
        <w:rPr>
          <w:rFonts w:ascii="Times New Roman" w:hAnsi="Times New Roman"/>
          <w:sz w:val="24"/>
          <w:szCs w:val="24"/>
        </w:rPr>
        <w:t>ying</w:t>
      </w:r>
      <w:r w:rsidR="0012402F" w:rsidRPr="00535CB2">
        <w:rPr>
          <w:rFonts w:ascii="Times New Roman" w:hAnsi="Times New Roman"/>
          <w:sz w:val="24"/>
          <w:szCs w:val="24"/>
        </w:rPr>
        <w:t xml:space="preserve"> the guidelines </w:t>
      </w:r>
      <w:r w:rsidR="003E0422" w:rsidRPr="00535CB2">
        <w:rPr>
          <w:rFonts w:ascii="Times New Roman" w:hAnsi="Times New Roman"/>
          <w:sz w:val="24"/>
          <w:szCs w:val="24"/>
        </w:rPr>
        <w:t xml:space="preserve">and </w:t>
      </w:r>
      <w:r w:rsidR="0040417B" w:rsidRPr="00535CB2">
        <w:rPr>
          <w:rFonts w:ascii="Times New Roman" w:hAnsi="Times New Roman"/>
          <w:sz w:val="24"/>
          <w:szCs w:val="24"/>
        </w:rPr>
        <w:t xml:space="preserve">analytical procedures </w:t>
      </w:r>
      <w:r w:rsidR="003E0422" w:rsidRPr="00535CB2">
        <w:rPr>
          <w:rFonts w:ascii="Times New Roman" w:hAnsi="Times New Roman"/>
          <w:sz w:val="24"/>
          <w:szCs w:val="24"/>
        </w:rPr>
        <w:t>proposed</w:t>
      </w:r>
      <w:r w:rsidR="0040417B" w:rsidRPr="00535CB2">
        <w:rPr>
          <w:rFonts w:ascii="Times New Roman" w:hAnsi="Times New Roman"/>
          <w:sz w:val="24"/>
          <w:szCs w:val="24"/>
        </w:rPr>
        <w:t xml:space="preserve"> by Tschop et al.</w:t>
      </w:r>
      <w:r w:rsidR="005C26D0" w:rsidRPr="00535CB2">
        <w:rPr>
          <w:rFonts w:ascii="Times New Roman" w:hAnsi="Times New Roman"/>
          <w:sz w:val="24"/>
          <w:szCs w:val="24"/>
        </w:rPr>
        <w:fldChar w:fldCharType="begin">
          <w:fldData xml:space="preserve">PEVuZE5vdGU+PENpdGU+PEF1dGhvcj5Uc2Nob3A8L0F1dGhvcj48WWVhcj4yMDExPC9ZZWFyPjxS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PEVuZE5vdGU+PENpdGU+PEF1dGhvcj5Uc2Nob3A8L0F1dGhvcj48WWVhcj4yMDExPC9ZZWFyPjxS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005C26D0" w:rsidRPr="00535CB2">
        <w:rPr>
          <w:rFonts w:ascii="Times New Roman" w:hAnsi="Times New Roman"/>
          <w:sz w:val="24"/>
          <w:szCs w:val="24"/>
        </w:rPr>
      </w:r>
      <w:r w:rsidR="005C26D0"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36</w:t>
      </w:r>
      <w:r w:rsidR="005C26D0" w:rsidRPr="00535CB2">
        <w:rPr>
          <w:rFonts w:ascii="Times New Roman" w:hAnsi="Times New Roman"/>
          <w:sz w:val="24"/>
          <w:szCs w:val="24"/>
        </w:rPr>
        <w:fldChar w:fldCharType="end"/>
      </w:r>
      <w:r w:rsidR="0040417B" w:rsidRPr="00535CB2">
        <w:rPr>
          <w:rFonts w:ascii="Times New Roman" w:hAnsi="Times New Roman"/>
          <w:sz w:val="24"/>
          <w:szCs w:val="24"/>
        </w:rPr>
        <w:t xml:space="preserve"> and Mina et al. </w:t>
      </w:r>
      <w:r w:rsidR="005C26D0" w:rsidRPr="00535CB2">
        <w:rPr>
          <w:rFonts w:ascii="Times New Roman" w:hAnsi="Times New Roman"/>
          <w:sz w:val="24"/>
          <w:szCs w:val="24"/>
        </w:rPr>
        <w:fldChar w:fldCharType="begin">
          <w:fldData xml:space="preserve">PEVuZE5vdGU+PENpdGU+PEF1dGhvcj5NaW5hPC9BdXRob3I+PFllYXI+MjAxODwvWWVhcj48UmVj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PEVuZE5vdGU+PENpdGU+PEF1dGhvcj5NaW5hPC9BdXRob3I+PFllYXI+MjAxODwvWWVhcj48UmVj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005C26D0" w:rsidRPr="00535CB2">
        <w:rPr>
          <w:rFonts w:ascii="Times New Roman" w:hAnsi="Times New Roman"/>
          <w:sz w:val="24"/>
          <w:szCs w:val="24"/>
        </w:rPr>
      </w:r>
      <w:r w:rsidR="005C26D0"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37</w:t>
      </w:r>
      <w:r w:rsidR="005C26D0" w:rsidRPr="00535CB2">
        <w:rPr>
          <w:rFonts w:ascii="Times New Roman" w:hAnsi="Times New Roman"/>
          <w:sz w:val="24"/>
          <w:szCs w:val="24"/>
        </w:rPr>
        <w:fldChar w:fldCharType="end"/>
      </w:r>
      <w:r w:rsidR="0040417B" w:rsidRPr="00535CB2">
        <w:rPr>
          <w:rFonts w:ascii="Times New Roman" w:hAnsi="Times New Roman"/>
          <w:sz w:val="24"/>
          <w:szCs w:val="24"/>
        </w:rPr>
        <w:t xml:space="preserve">. </w:t>
      </w:r>
      <w:r w:rsidR="00DD1ACE" w:rsidRPr="00535CB2">
        <w:rPr>
          <w:rFonts w:ascii="Times New Roman" w:hAnsi="Times New Roman"/>
          <w:sz w:val="24"/>
          <w:szCs w:val="24"/>
        </w:rPr>
        <w:t>The regression plot representing EE and body weight for 1-week digoxin-treated mice</w:t>
      </w:r>
      <w:r w:rsidR="0087226C" w:rsidRPr="00535CB2">
        <w:rPr>
          <w:rFonts w:ascii="Times New Roman" w:hAnsi="Times New Roman"/>
          <w:sz w:val="24"/>
          <w:szCs w:val="24"/>
        </w:rPr>
        <w:t xml:space="preserve"> combined with the use of </w:t>
      </w:r>
      <w:r w:rsidR="002C075D" w:rsidRPr="00535CB2">
        <w:rPr>
          <w:rFonts w:ascii="Times New Roman" w:hAnsi="Times New Roman"/>
          <w:sz w:val="24"/>
          <w:szCs w:val="24"/>
        </w:rPr>
        <w:t xml:space="preserve">analysis of variance (ANOVA) with interaction (also called </w:t>
      </w:r>
      <w:r w:rsidR="0087226C" w:rsidRPr="00535CB2">
        <w:rPr>
          <w:rFonts w:ascii="Times New Roman" w:hAnsi="Times New Roman"/>
          <w:sz w:val="24"/>
          <w:szCs w:val="24"/>
        </w:rPr>
        <w:t>analysis of covariance (ANCOVA) for non-parallel slopes</w:t>
      </w:r>
      <w:r w:rsidR="001655C6" w:rsidRPr="00535CB2">
        <w:rPr>
          <w:rFonts w:ascii="Times New Roman" w:hAnsi="Times New Roman"/>
          <w:sz w:val="24"/>
          <w:szCs w:val="24"/>
        </w:rPr>
        <w:t xml:space="preserve">) </w:t>
      </w:r>
      <w:r w:rsidR="00DD1ACE" w:rsidRPr="00535CB2">
        <w:rPr>
          <w:rFonts w:ascii="Times New Roman" w:hAnsi="Times New Roman"/>
          <w:sz w:val="24"/>
          <w:szCs w:val="24"/>
        </w:rPr>
        <w:t>showed that each group had</w:t>
      </w:r>
      <w:r w:rsidR="00F877D1" w:rsidRPr="00535CB2">
        <w:rPr>
          <w:rFonts w:ascii="Times New Roman" w:hAnsi="Times New Roman"/>
          <w:sz w:val="24"/>
          <w:szCs w:val="24"/>
        </w:rPr>
        <w:t xml:space="preserve"> </w:t>
      </w:r>
      <w:r w:rsidR="00DD1ACE" w:rsidRPr="00535CB2">
        <w:rPr>
          <w:rFonts w:ascii="Times New Roman" w:hAnsi="Times New Roman"/>
          <w:sz w:val="24"/>
          <w:szCs w:val="24"/>
        </w:rPr>
        <w:t xml:space="preserve">different associations between EE and body mass </w:t>
      </w:r>
      <w:r w:rsidR="00DD1ACE" w:rsidRPr="00535CB2">
        <w:rPr>
          <w:rFonts w:ascii="Times New Roman" w:hAnsi="Times New Roman"/>
          <w:b/>
          <w:sz w:val="24"/>
          <w:szCs w:val="24"/>
        </w:rPr>
        <w:t>(Fig. 5a</w:t>
      </w:r>
      <w:r w:rsidR="002F1BD9" w:rsidRPr="00535CB2">
        <w:rPr>
          <w:rFonts w:ascii="Times New Roman" w:hAnsi="Times New Roman"/>
          <w:b/>
          <w:sz w:val="24"/>
          <w:szCs w:val="24"/>
        </w:rPr>
        <w:t>-c</w:t>
      </w:r>
      <w:r w:rsidR="00DD1ACE" w:rsidRPr="00535CB2">
        <w:rPr>
          <w:rFonts w:ascii="Times New Roman" w:hAnsi="Times New Roman"/>
          <w:b/>
          <w:sz w:val="24"/>
          <w:szCs w:val="24"/>
        </w:rPr>
        <w:t xml:space="preserve"> and Supplementary Table 1</w:t>
      </w:r>
      <w:r w:rsidR="001E7328" w:rsidRPr="00535CB2">
        <w:rPr>
          <w:rFonts w:ascii="Times New Roman" w:hAnsi="Times New Roman"/>
          <w:b/>
          <w:sz w:val="24"/>
          <w:szCs w:val="24"/>
        </w:rPr>
        <w:t>a</w:t>
      </w:r>
      <w:r w:rsidR="00DD1ACE" w:rsidRPr="00535CB2">
        <w:rPr>
          <w:rFonts w:ascii="Times New Roman" w:hAnsi="Times New Roman"/>
          <w:b/>
          <w:sz w:val="24"/>
          <w:szCs w:val="24"/>
        </w:rPr>
        <w:t>)</w:t>
      </w:r>
      <w:r w:rsidR="00992C98" w:rsidRPr="00535CB2">
        <w:rPr>
          <w:rFonts w:ascii="Times New Roman" w:hAnsi="Times New Roman"/>
          <w:sz w:val="24"/>
          <w:szCs w:val="24"/>
        </w:rPr>
        <w:t xml:space="preserve">, impeding the additional use of </w:t>
      </w:r>
      <w:r w:rsidR="002C075D" w:rsidRPr="00535CB2">
        <w:rPr>
          <w:rFonts w:ascii="Times New Roman" w:hAnsi="Times New Roman"/>
          <w:sz w:val="24"/>
          <w:szCs w:val="24"/>
        </w:rPr>
        <w:t>“</w:t>
      </w:r>
      <w:r w:rsidR="00992C98" w:rsidRPr="00535CB2">
        <w:rPr>
          <w:rFonts w:ascii="Times New Roman" w:hAnsi="Times New Roman"/>
          <w:sz w:val="24"/>
          <w:szCs w:val="24"/>
        </w:rPr>
        <w:t>conventional</w:t>
      </w:r>
      <w:r w:rsidR="002C075D" w:rsidRPr="00535CB2">
        <w:rPr>
          <w:rFonts w:ascii="Times New Roman" w:hAnsi="Times New Roman"/>
          <w:sz w:val="24"/>
          <w:szCs w:val="24"/>
        </w:rPr>
        <w:t>”</w:t>
      </w:r>
      <w:r w:rsidR="00992C98" w:rsidRPr="00535CB2">
        <w:rPr>
          <w:rFonts w:ascii="Times New Roman" w:hAnsi="Times New Roman"/>
          <w:sz w:val="24"/>
          <w:szCs w:val="24"/>
        </w:rPr>
        <w:t xml:space="preserve"> ANCOVA. </w:t>
      </w:r>
      <w:r w:rsidR="0087226C" w:rsidRPr="00535CB2">
        <w:rPr>
          <w:rFonts w:ascii="Times New Roman" w:hAnsi="Times New Roman"/>
          <w:sz w:val="24"/>
          <w:szCs w:val="24"/>
        </w:rPr>
        <w:t>T</w:t>
      </w:r>
      <w:r w:rsidR="00F877D1" w:rsidRPr="00535CB2">
        <w:rPr>
          <w:rFonts w:ascii="Times New Roman" w:hAnsi="Times New Roman"/>
          <w:sz w:val="24"/>
          <w:szCs w:val="24"/>
        </w:rPr>
        <w:t>he</w:t>
      </w:r>
      <w:r w:rsidR="0087226C" w:rsidRPr="00535CB2">
        <w:rPr>
          <w:rFonts w:ascii="Times New Roman" w:hAnsi="Times New Roman"/>
          <w:sz w:val="24"/>
          <w:szCs w:val="24"/>
        </w:rPr>
        <w:t xml:space="preserve"> </w:t>
      </w:r>
      <w:r w:rsidR="00ED4D25" w:rsidRPr="00535CB2">
        <w:rPr>
          <w:rFonts w:ascii="Times New Roman" w:hAnsi="Times New Roman"/>
          <w:sz w:val="24"/>
          <w:szCs w:val="24"/>
        </w:rPr>
        <w:t xml:space="preserve">direct </w:t>
      </w:r>
      <w:r w:rsidR="0087226C" w:rsidRPr="00535CB2">
        <w:rPr>
          <w:rFonts w:ascii="Times New Roman" w:hAnsi="Times New Roman"/>
          <w:sz w:val="24"/>
          <w:szCs w:val="24"/>
        </w:rPr>
        <w:t>application of Tukey’</w:t>
      </w:r>
      <w:r w:rsidR="002C075D" w:rsidRPr="00535CB2">
        <w:rPr>
          <w:rFonts w:ascii="Times New Roman" w:hAnsi="Times New Roman"/>
          <w:sz w:val="24"/>
          <w:szCs w:val="24"/>
        </w:rPr>
        <w:t>s post-</w:t>
      </w:r>
      <w:r w:rsidR="0087226C" w:rsidRPr="00535CB2">
        <w:rPr>
          <w:rFonts w:ascii="Times New Roman" w:hAnsi="Times New Roman"/>
          <w:sz w:val="24"/>
          <w:szCs w:val="24"/>
        </w:rPr>
        <w:t>hoc test</w:t>
      </w:r>
      <w:r w:rsidR="007E24CF" w:rsidRPr="00535CB2">
        <w:rPr>
          <w:rFonts w:ascii="Times New Roman" w:hAnsi="Times New Roman"/>
          <w:sz w:val="24"/>
          <w:szCs w:val="24"/>
        </w:rPr>
        <w:t xml:space="preserve"> </w:t>
      </w:r>
      <w:r w:rsidR="0040417B" w:rsidRPr="00535CB2">
        <w:rPr>
          <w:rFonts w:ascii="Times New Roman" w:hAnsi="Times New Roman"/>
          <w:sz w:val="24"/>
          <w:szCs w:val="24"/>
        </w:rPr>
        <w:t xml:space="preserve">revealed </w:t>
      </w:r>
      <w:r w:rsidR="001A0569" w:rsidRPr="00535CB2">
        <w:rPr>
          <w:rFonts w:ascii="Times New Roman" w:hAnsi="Times New Roman"/>
          <w:sz w:val="24"/>
          <w:szCs w:val="24"/>
        </w:rPr>
        <w:t xml:space="preserve">that </w:t>
      </w:r>
      <w:r w:rsidR="0012402F" w:rsidRPr="00535CB2">
        <w:rPr>
          <w:rFonts w:ascii="Times New Roman" w:hAnsi="Times New Roman"/>
          <w:sz w:val="24"/>
          <w:szCs w:val="24"/>
        </w:rPr>
        <w:t>1</w:t>
      </w:r>
      <w:r w:rsidR="007A334C" w:rsidRPr="00535CB2">
        <w:rPr>
          <w:rFonts w:ascii="Times New Roman" w:hAnsi="Times New Roman"/>
          <w:sz w:val="24"/>
          <w:szCs w:val="24"/>
        </w:rPr>
        <w:t>-</w:t>
      </w:r>
      <w:r w:rsidR="0012402F" w:rsidRPr="00535CB2">
        <w:rPr>
          <w:rFonts w:ascii="Times New Roman" w:hAnsi="Times New Roman"/>
          <w:sz w:val="24"/>
          <w:szCs w:val="24"/>
        </w:rPr>
        <w:t xml:space="preserve">week digoxin-treated C57BL/6 </w:t>
      </w:r>
      <w:r w:rsidR="009539E8" w:rsidRPr="00535CB2">
        <w:rPr>
          <w:rFonts w:ascii="Times New Roman" w:hAnsi="Times New Roman"/>
          <w:sz w:val="24"/>
          <w:szCs w:val="24"/>
        </w:rPr>
        <w:t>mice</w:t>
      </w:r>
      <w:r w:rsidR="0040417B" w:rsidRPr="00535CB2">
        <w:rPr>
          <w:rFonts w:ascii="Times New Roman" w:hAnsi="Times New Roman"/>
          <w:sz w:val="24"/>
          <w:szCs w:val="24"/>
        </w:rPr>
        <w:t xml:space="preserve"> </w:t>
      </w:r>
      <w:r w:rsidR="000C5C23" w:rsidRPr="00535CB2">
        <w:rPr>
          <w:rFonts w:ascii="Times New Roman" w:hAnsi="Times New Roman"/>
          <w:sz w:val="24"/>
          <w:szCs w:val="24"/>
        </w:rPr>
        <w:t xml:space="preserve">had </w:t>
      </w:r>
      <w:r w:rsidR="0040417B" w:rsidRPr="00535CB2">
        <w:rPr>
          <w:rFonts w:ascii="Times New Roman" w:hAnsi="Times New Roman"/>
          <w:sz w:val="24"/>
          <w:szCs w:val="24"/>
        </w:rPr>
        <w:t>great</w:t>
      </w:r>
      <w:r w:rsidR="000C5C23" w:rsidRPr="00535CB2">
        <w:rPr>
          <w:rFonts w:ascii="Times New Roman" w:hAnsi="Times New Roman"/>
          <w:sz w:val="24"/>
          <w:szCs w:val="24"/>
        </w:rPr>
        <w:t>er</w:t>
      </w:r>
      <w:r w:rsidR="0040417B" w:rsidRPr="00535CB2">
        <w:rPr>
          <w:rFonts w:ascii="Times New Roman" w:hAnsi="Times New Roman"/>
          <w:sz w:val="24"/>
          <w:szCs w:val="24"/>
        </w:rPr>
        <w:t xml:space="preserve"> energy dissipation in comparison to non-treated</w:t>
      </w:r>
      <w:r w:rsidR="00DF5D15" w:rsidRPr="00535CB2">
        <w:rPr>
          <w:rFonts w:ascii="Times New Roman" w:hAnsi="Times New Roman"/>
          <w:sz w:val="24"/>
          <w:szCs w:val="24"/>
        </w:rPr>
        <w:t xml:space="preserve"> mice</w:t>
      </w:r>
      <w:r w:rsidR="00F679D8" w:rsidRPr="00535CB2">
        <w:rPr>
          <w:rFonts w:ascii="Times New Roman" w:hAnsi="Times New Roman"/>
          <w:sz w:val="24"/>
          <w:szCs w:val="24"/>
        </w:rPr>
        <w:t xml:space="preserve"> </w:t>
      </w:r>
      <w:r w:rsidR="007E24CF" w:rsidRPr="00535CB2">
        <w:rPr>
          <w:rFonts w:ascii="Times New Roman" w:hAnsi="Times New Roman"/>
          <w:b/>
          <w:sz w:val="24"/>
          <w:szCs w:val="24"/>
        </w:rPr>
        <w:t>(Fig. 5</w:t>
      </w:r>
      <w:r w:rsidR="00F679D8" w:rsidRPr="00535CB2">
        <w:rPr>
          <w:rFonts w:ascii="Times New Roman" w:hAnsi="Times New Roman"/>
          <w:b/>
          <w:sz w:val="24"/>
          <w:szCs w:val="24"/>
        </w:rPr>
        <w:t>b and Supplementary Table 1</w:t>
      </w:r>
      <w:r w:rsidR="002F1BD9" w:rsidRPr="00535CB2">
        <w:rPr>
          <w:rFonts w:ascii="Times New Roman" w:hAnsi="Times New Roman"/>
          <w:b/>
          <w:sz w:val="24"/>
          <w:szCs w:val="24"/>
        </w:rPr>
        <w:t>b</w:t>
      </w:r>
      <w:r w:rsidR="00F679D8" w:rsidRPr="00535CB2">
        <w:rPr>
          <w:rFonts w:ascii="Times New Roman" w:hAnsi="Times New Roman"/>
          <w:b/>
          <w:sz w:val="24"/>
          <w:szCs w:val="24"/>
        </w:rPr>
        <w:t>)</w:t>
      </w:r>
      <w:r w:rsidR="007D757E" w:rsidRPr="00535CB2">
        <w:rPr>
          <w:rFonts w:ascii="Times New Roman" w:hAnsi="Times New Roman"/>
          <w:sz w:val="24"/>
          <w:szCs w:val="24"/>
        </w:rPr>
        <w:t xml:space="preserve">. </w:t>
      </w:r>
      <w:r w:rsidR="0087226C" w:rsidRPr="00535CB2">
        <w:rPr>
          <w:rFonts w:ascii="Times New Roman" w:hAnsi="Times New Roman"/>
          <w:sz w:val="24"/>
          <w:szCs w:val="24"/>
        </w:rPr>
        <w:t>Notably, at</w:t>
      </w:r>
      <w:r w:rsidR="007D757E" w:rsidRPr="00535CB2">
        <w:rPr>
          <w:rFonts w:ascii="Times New Roman" w:hAnsi="Times New Roman"/>
          <w:sz w:val="24"/>
          <w:szCs w:val="24"/>
        </w:rPr>
        <w:t xml:space="preserve"> this stage, </w:t>
      </w:r>
      <w:r w:rsidR="00E322DB" w:rsidRPr="00535CB2">
        <w:rPr>
          <w:rFonts w:ascii="Times New Roman" w:hAnsi="Times New Roman"/>
          <w:sz w:val="24"/>
          <w:szCs w:val="24"/>
        </w:rPr>
        <w:t>body weight differences</w:t>
      </w:r>
      <w:r w:rsidR="00E71B0C" w:rsidRPr="00535CB2">
        <w:rPr>
          <w:rFonts w:ascii="Times New Roman" w:hAnsi="Times New Roman"/>
          <w:sz w:val="24"/>
          <w:szCs w:val="24"/>
        </w:rPr>
        <w:t xml:space="preserve"> </w:t>
      </w:r>
      <w:r w:rsidR="003E0422" w:rsidRPr="00535CB2">
        <w:rPr>
          <w:rFonts w:ascii="Times New Roman" w:hAnsi="Times New Roman"/>
          <w:sz w:val="24"/>
          <w:szCs w:val="24"/>
        </w:rPr>
        <w:t xml:space="preserve">between the groups </w:t>
      </w:r>
      <w:r w:rsidR="007D757E" w:rsidRPr="00535CB2">
        <w:rPr>
          <w:rFonts w:ascii="Times New Roman" w:hAnsi="Times New Roman"/>
          <w:sz w:val="24"/>
          <w:szCs w:val="24"/>
        </w:rPr>
        <w:t>were</w:t>
      </w:r>
      <w:r w:rsidR="00E71B0C" w:rsidRPr="00535CB2">
        <w:rPr>
          <w:rFonts w:ascii="Times New Roman" w:hAnsi="Times New Roman"/>
          <w:sz w:val="24"/>
          <w:szCs w:val="24"/>
        </w:rPr>
        <w:t xml:space="preserve"> minimal</w:t>
      </w:r>
      <w:r w:rsidR="00E90B90" w:rsidRPr="00535CB2">
        <w:rPr>
          <w:rFonts w:ascii="Times New Roman" w:hAnsi="Times New Roman"/>
          <w:sz w:val="24"/>
          <w:szCs w:val="24"/>
        </w:rPr>
        <w:t xml:space="preserve"> (</w:t>
      </w:r>
      <w:r w:rsidR="003E0422" w:rsidRPr="00535CB2">
        <w:rPr>
          <w:rFonts w:ascii="Times New Roman" w:hAnsi="Times New Roman"/>
          <w:sz w:val="24"/>
          <w:szCs w:val="24"/>
        </w:rPr>
        <w:t>ND versus ND + digoxin =</w:t>
      </w:r>
      <w:r w:rsidR="00700EE5" w:rsidRPr="00535CB2">
        <w:rPr>
          <w:rFonts w:ascii="Times New Roman" w:hAnsi="Times New Roman"/>
          <w:sz w:val="24"/>
          <w:szCs w:val="24"/>
        </w:rPr>
        <w:t xml:space="preserve"> </w:t>
      </w:r>
      <w:r w:rsidR="00352D2A" w:rsidRPr="00535CB2">
        <w:rPr>
          <w:rFonts w:ascii="Times New Roman" w:hAnsi="Times New Roman"/>
          <w:sz w:val="24"/>
          <w:szCs w:val="24"/>
        </w:rPr>
        <w:t>2.87</w:t>
      </w:r>
      <w:r w:rsidR="0012402F" w:rsidRPr="00535CB2">
        <w:rPr>
          <w:rFonts w:ascii="Times New Roman" w:hAnsi="Times New Roman"/>
          <w:sz w:val="24"/>
          <w:szCs w:val="24"/>
        </w:rPr>
        <w:t xml:space="preserve"> grams</w:t>
      </w:r>
      <w:r w:rsidR="003E0422" w:rsidRPr="00535CB2">
        <w:rPr>
          <w:rFonts w:ascii="Times New Roman" w:hAnsi="Times New Roman"/>
          <w:sz w:val="24"/>
          <w:szCs w:val="24"/>
        </w:rPr>
        <w:t>; HFD versus HFD + digoxin = 3.1</w:t>
      </w:r>
      <w:r w:rsidR="00352D2A" w:rsidRPr="00535CB2">
        <w:rPr>
          <w:rFonts w:ascii="Times New Roman" w:hAnsi="Times New Roman"/>
          <w:sz w:val="24"/>
          <w:szCs w:val="24"/>
        </w:rPr>
        <w:t>4 grams</w:t>
      </w:r>
      <w:r w:rsidR="003E0422" w:rsidRPr="00535CB2">
        <w:rPr>
          <w:rFonts w:ascii="Times New Roman" w:hAnsi="Times New Roman"/>
          <w:sz w:val="24"/>
          <w:szCs w:val="24"/>
        </w:rPr>
        <w:t>)</w:t>
      </w:r>
      <w:r w:rsidR="00992C98" w:rsidRPr="00535CB2">
        <w:rPr>
          <w:rFonts w:ascii="Times New Roman" w:hAnsi="Times New Roman"/>
          <w:sz w:val="24"/>
          <w:szCs w:val="24"/>
        </w:rPr>
        <w:t xml:space="preserve">. </w:t>
      </w:r>
      <w:r w:rsidR="00F679D8" w:rsidRPr="00535CB2">
        <w:rPr>
          <w:rFonts w:ascii="Times New Roman" w:hAnsi="Times New Roman"/>
          <w:sz w:val="24"/>
          <w:szCs w:val="24"/>
        </w:rPr>
        <w:t xml:space="preserve">However, </w:t>
      </w:r>
      <w:r w:rsidR="00DD1ACE" w:rsidRPr="00535CB2">
        <w:rPr>
          <w:rFonts w:ascii="Times New Roman" w:hAnsi="Times New Roman"/>
          <w:sz w:val="24"/>
          <w:szCs w:val="24"/>
        </w:rPr>
        <w:t>after long-term treatment with digoxin</w:t>
      </w:r>
      <w:r w:rsidR="00D262E4" w:rsidRPr="00535CB2">
        <w:rPr>
          <w:rFonts w:ascii="Times New Roman" w:hAnsi="Times New Roman"/>
          <w:sz w:val="24"/>
          <w:szCs w:val="24"/>
        </w:rPr>
        <w:t xml:space="preserve"> </w:t>
      </w:r>
      <w:r w:rsidR="00DD1ACE" w:rsidRPr="00535CB2">
        <w:rPr>
          <w:rFonts w:ascii="Times New Roman" w:hAnsi="Times New Roman"/>
          <w:sz w:val="24"/>
          <w:szCs w:val="24"/>
        </w:rPr>
        <w:t>(4.5 months)</w:t>
      </w:r>
      <w:r w:rsidR="00992C98" w:rsidRPr="00535CB2">
        <w:rPr>
          <w:rFonts w:ascii="Times New Roman" w:hAnsi="Times New Roman"/>
          <w:sz w:val="24"/>
          <w:szCs w:val="24"/>
        </w:rPr>
        <w:t xml:space="preserve">, the use of </w:t>
      </w:r>
      <w:r w:rsidR="002C075D" w:rsidRPr="00535CB2">
        <w:rPr>
          <w:rFonts w:ascii="Times New Roman" w:hAnsi="Times New Roman"/>
          <w:sz w:val="24"/>
          <w:szCs w:val="24"/>
        </w:rPr>
        <w:t>ANOVA with interaction</w:t>
      </w:r>
      <w:r w:rsidR="00992C98" w:rsidRPr="00535CB2">
        <w:rPr>
          <w:rFonts w:ascii="Times New Roman" w:hAnsi="Times New Roman"/>
          <w:sz w:val="24"/>
          <w:szCs w:val="24"/>
        </w:rPr>
        <w:t xml:space="preserve"> showed that</w:t>
      </w:r>
      <w:r w:rsidR="00D30C81" w:rsidRPr="00535CB2">
        <w:rPr>
          <w:rFonts w:ascii="Times New Roman" w:hAnsi="Times New Roman"/>
          <w:sz w:val="24"/>
          <w:szCs w:val="24"/>
        </w:rPr>
        <w:t xml:space="preserve"> the different groups </w:t>
      </w:r>
      <w:r w:rsidR="00992C98" w:rsidRPr="00535CB2">
        <w:rPr>
          <w:rFonts w:ascii="Times New Roman" w:hAnsi="Times New Roman"/>
          <w:sz w:val="24"/>
          <w:szCs w:val="24"/>
        </w:rPr>
        <w:t>had</w:t>
      </w:r>
      <w:r w:rsidR="00D30C81" w:rsidRPr="00535CB2">
        <w:rPr>
          <w:rFonts w:ascii="Times New Roman" w:hAnsi="Times New Roman"/>
          <w:sz w:val="24"/>
          <w:szCs w:val="24"/>
        </w:rPr>
        <w:t xml:space="preserve"> similar association between EE and body mass</w:t>
      </w:r>
      <w:r w:rsidR="00F877D1" w:rsidRPr="00535CB2">
        <w:rPr>
          <w:rFonts w:ascii="Times New Roman" w:hAnsi="Times New Roman"/>
          <w:sz w:val="24"/>
          <w:szCs w:val="24"/>
        </w:rPr>
        <w:t xml:space="preserve"> (the slopes of EE on mass were the same for each group and no significant differences were detected)</w:t>
      </w:r>
      <w:r w:rsidR="00D30C81" w:rsidRPr="00535CB2">
        <w:rPr>
          <w:rFonts w:ascii="Times New Roman" w:hAnsi="Times New Roman"/>
          <w:sz w:val="24"/>
          <w:szCs w:val="24"/>
        </w:rPr>
        <w:t xml:space="preserve"> </w:t>
      </w:r>
      <w:r w:rsidR="00D30C81" w:rsidRPr="00535CB2">
        <w:rPr>
          <w:rFonts w:ascii="Times New Roman" w:hAnsi="Times New Roman"/>
          <w:b/>
          <w:sz w:val="24"/>
          <w:szCs w:val="24"/>
        </w:rPr>
        <w:t>(Extended Data Fig. 5</w:t>
      </w:r>
      <w:r w:rsidR="002F1BD9" w:rsidRPr="00535CB2">
        <w:rPr>
          <w:rFonts w:ascii="Times New Roman" w:hAnsi="Times New Roman"/>
          <w:b/>
          <w:sz w:val="24"/>
          <w:szCs w:val="24"/>
        </w:rPr>
        <w:t>s-</w:t>
      </w:r>
      <w:r w:rsidR="00593034" w:rsidRPr="00535CB2">
        <w:rPr>
          <w:rFonts w:ascii="Times New Roman" w:hAnsi="Times New Roman"/>
          <w:b/>
          <w:sz w:val="24"/>
          <w:szCs w:val="24"/>
        </w:rPr>
        <w:t>u</w:t>
      </w:r>
      <w:r w:rsidR="00D30C81" w:rsidRPr="00535CB2">
        <w:rPr>
          <w:rFonts w:ascii="Times New Roman" w:hAnsi="Times New Roman"/>
          <w:b/>
          <w:sz w:val="24"/>
          <w:szCs w:val="24"/>
        </w:rPr>
        <w:t xml:space="preserve"> and Supplementary Table 1</w:t>
      </w:r>
      <w:r w:rsidR="002F1BD9" w:rsidRPr="00535CB2">
        <w:rPr>
          <w:rFonts w:ascii="Times New Roman" w:hAnsi="Times New Roman"/>
          <w:b/>
          <w:sz w:val="24"/>
          <w:szCs w:val="24"/>
        </w:rPr>
        <w:t>a</w:t>
      </w:r>
      <w:r w:rsidR="00D30C81" w:rsidRPr="00535CB2">
        <w:rPr>
          <w:rFonts w:ascii="Times New Roman" w:hAnsi="Times New Roman"/>
          <w:b/>
          <w:sz w:val="24"/>
          <w:szCs w:val="24"/>
        </w:rPr>
        <w:t xml:space="preserve">). </w:t>
      </w:r>
      <w:r w:rsidR="00D30C81" w:rsidRPr="00535CB2">
        <w:rPr>
          <w:rFonts w:ascii="Times New Roman" w:hAnsi="Times New Roman"/>
          <w:sz w:val="24"/>
          <w:szCs w:val="24"/>
        </w:rPr>
        <w:t xml:space="preserve">In this case, the appropriate application of </w:t>
      </w:r>
      <w:r w:rsidR="002C075D" w:rsidRPr="00535CB2">
        <w:rPr>
          <w:rFonts w:ascii="Times New Roman" w:hAnsi="Times New Roman"/>
          <w:sz w:val="24"/>
          <w:szCs w:val="24"/>
        </w:rPr>
        <w:t>“</w:t>
      </w:r>
      <w:r w:rsidR="00555AB0" w:rsidRPr="00535CB2">
        <w:rPr>
          <w:rFonts w:ascii="Times New Roman" w:hAnsi="Times New Roman"/>
          <w:sz w:val="24"/>
          <w:szCs w:val="24"/>
        </w:rPr>
        <w:t>conventional</w:t>
      </w:r>
      <w:r w:rsidR="002C075D" w:rsidRPr="00535CB2">
        <w:rPr>
          <w:rFonts w:ascii="Times New Roman" w:hAnsi="Times New Roman"/>
          <w:sz w:val="24"/>
          <w:szCs w:val="24"/>
        </w:rPr>
        <w:t>”</w:t>
      </w:r>
      <w:r w:rsidR="00555AB0" w:rsidRPr="00535CB2">
        <w:rPr>
          <w:rFonts w:ascii="Times New Roman" w:hAnsi="Times New Roman"/>
          <w:sz w:val="24"/>
          <w:szCs w:val="24"/>
        </w:rPr>
        <w:t xml:space="preserve"> </w:t>
      </w:r>
      <w:r w:rsidR="00DD1ACE" w:rsidRPr="00535CB2">
        <w:rPr>
          <w:rFonts w:ascii="Times New Roman" w:hAnsi="Times New Roman"/>
          <w:sz w:val="24"/>
          <w:szCs w:val="24"/>
        </w:rPr>
        <w:t xml:space="preserve">ANCOVA using body weight as covariate </w:t>
      </w:r>
      <w:r w:rsidR="00992C98" w:rsidRPr="00535CB2">
        <w:rPr>
          <w:rFonts w:ascii="Times New Roman" w:hAnsi="Times New Roman"/>
          <w:sz w:val="24"/>
          <w:szCs w:val="24"/>
        </w:rPr>
        <w:t>followed by Tukey’</w:t>
      </w:r>
      <w:r w:rsidR="002C075D" w:rsidRPr="00535CB2">
        <w:rPr>
          <w:rFonts w:ascii="Times New Roman" w:hAnsi="Times New Roman"/>
          <w:sz w:val="24"/>
          <w:szCs w:val="24"/>
        </w:rPr>
        <w:t>s post-</w:t>
      </w:r>
      <w:r w:rsidR="00992C98" w:rsidRPr="00535CB2">
        <w:rPr>
          <w:rFonts w:ascii="Times New Roman" w:hAnsi="Times New Roman"/>
          <w:sz w:val="24"/>
          <w:szCs w:val="24"/>
        </w:rPr>
        <w:t xml:space="preserve">hoc test </w:t>
      </w:r>
      <w:r w:rsidR="00D30C81" w:rsidRPr="00535CB2">
        <w:rPr>
          <w:rFonts w:ascii="Times New Roman" w:hAnsi="Times New Roman"/>
          <w:sz w:val="24"/>
          <w:szCs w:val="24"/>
        </w:rPr>
        <w:t>indicated</w:t>
      </w:r>
      <w:r w:rsidR="00C170E6" w:rsidRPr="00535CB2">
        <w:rPr>
          <w:rFonts w:ascii="Times New Roman" w:hAnsi="Times New Roman"/>
          <w:sz w:val="24"/>
          <w:szCs w:val="24"/>
        </w:rPr>
        <w:t xml:space="preserve"> </w:t>
      </w:r>
      <w:r w:rsidR="00F877D1" w:rsidRPr="00535CB2">
        <w:rPr>
          <w:rFonts w:ascii="Times New Roman" w:hAnsi="Times New Roman"/>
          <w:sz w:val="24"/>
          <w:szCs w:val="24"/>
        </w:rPr>
        <w:t>that</w:t>
      </w:r>
      <w:r w:rsidR="00DD1ACE" w:rsidRPr="00535CB2">
        <w:rPr>
          <w:rFonts w:ascii="Times New Roman" w:hAnsi="Times New Roman"/>
          <w:sz w:val="24"/>
          <w:szCs w:val="24"/>
        </w:rPr>
        <w:t xml:space="preserve"> EE</w:t>
      </w:r>
      <w:r w:rsidR="00F877D1" w:rsidRPr="00535CB2">
        <w:rPr>
          <w:rFonts w:ascii="Times New Roman" w:hAnsi="Times New Roman"/>
          <w:sz w:val="24"/>
          <w:szCs w:val="24"/>
        </w:rPr>
        <w:t xml:space="preserve"> </w:t>
      </w:r>
      <w:r w:rsidR="00A3738E" w:rsidRPr="00535CB2">
        <w:rPr>
          <w:rFonts w:ascii="Times New Roman" w:hAnsi="Times New Roman"/>
          <w:sz w:val="24"/>
          <w:szCs w:val="24"/>
        </w:rPr>
        <w:t>did not change</w:t>
      </w:r>
      <w:r w:rsidR="00F877D1" w:rsidRPr="00535CB2">
        <w:rPr>
          <w:rFonts w:ascii="Times New Roman" w:hAnsi="Times New Roman"/>
          <w:sz w:val="24"/>
          <w:szCs w:val="24"/>
        </w:rPr>
        <w:t xml:space="preserve"> between the different groups</w:t>
      </w:r>
      <w:r w:rsidR="00C170E6" w:rsidRPr="00535CB2">
        <w:rPr>
          <w:rFonts w:ascii="Times New Roman" w:hAnsi="Times New Roman"/>
          <w:sz w:val="24"/>
          <w:szCs w:val="24"/>
        </w:rPr>
        <w:t xml:space="preserve"> </w:t>
      </w:r>
      <w:r w:rsidR="00B26889" w:rsidRPr="00535CB2">
        <w:rPr>
          <w:rFonts w:ascii="Times New Roman" w:hAnsi="Times New Roman"/>
          <w:b/>
          <w:sz w:val="24"/>
          <w:szCs w:val="24"/>
        </w:rPr>
        <w:t>(Extended Data Fig. 5</w:t>
      </w:r>
      <w:r w:rsidR="002F1BD9" w:rsidRPr="00535CB2">
        <w:rPr>
          <w:rFonts w:ascii="Times New Roman" w:hAnsi="Times New Roman"/>
          <w:b/>
          <w:sz w:val="24"/>
          <w:szCs w:val="24"/>
        </w:rPr>
        <w:t>t</w:t>
      </w:r>
      <w:r w:rsidR="00B26889" w:rsidRPr="00535CB2">
        <w:rPr>
          <w:rFonts w:ascii="Times New Roman" w:hAnsi="Times New Roman"/>
          <w:b/>
          <w:sz w:val="24"/>
          <w:szCs w:val="24"/>
        </w:rPr>
        <w:t xml:space="preserve"> and Supplementary Table</w:t>
      </w:r>
      <w:r w:rsidR="00593034" w:rsidRPr="00535CB2">
        <w:rPr>
          <w:rFonts w:ascii="Times New Roman" w:hAnsi="Times New Roman"/>
          <w:b/>
          <w:sz w:val="24"/>
          <w:szCs w:val="24"/>
        </w:rPr>
        <w:t>s</w:t>
      </w:r>
      <w:r w:rsidR="00B26889" w:rsidRPr="00535CB2">
        <w:rPr>
          <w:rFonts w:ascii="Times New Roman" w:hAnsi="Times New Roman"/>
          <w:b/>
          <w:sz w:val="24"/>
          <w:szCs w:val="24"/>
        </w:rPr>
        <w:t xml:space="preserve"> 1</w:t>
      </w:r>
      <w:r w:rsidR="002F1BD9" w:rsidRPr="00535CB2">
        <w:rPr>
          <w:rFonts w:ascii="Times New Roman" w:hAnsi="Times New Roman"/>
          <w:b/>
          <w:sz w:val="24"/>
          <w:szCs w:val="24"/>
        </w:rPr>
        <w:t>c, d</w:t>
      </w:r>
      <w:r w:rsidR="00B26889" w:rsidRPr="00535CB2">
        <w:rPr>
          <w:rFonts w:ascii="Times New Roman" w:hAnsi="Times New Roman"/>
          <w:b/>
          <w:sz w:val="24"/>
          <w:szCs w:val="24"/>
        </w:rPr>
        <w:t>)</w:t>
      </w:r>
      <w:r w:rsidR="00A3738E" w:rsidRPr="00535CB2">
        <w:rPr>
          <w:rFonts w:ascii="Times New Roman" w:hAnsi="Times New Roman"/>
          <w:sz w:val="24"/>
          <w:szCs w:val="24"/>
        </w:rPr>
        <w:t xml:space="preserve">, </w:t>
      </w:r>
      <w:r w:rsidR="00D30C81" w:rsidRPr="00535CB2">
        <w:rPr>
          <w:rFonts w:ascii="Times New Roman" w:hAnsi="Times New Roman"/>
          <w:sz w:val="24"/>
          <w:szCs w:val="24"/>
        </w:rPr>
        <w:t xml:space="preserve">most likely </w:t>
      </w:r>
      <w:r w:rsidR="00B26889" w:rsidRPr="00535CB2">
        <w:rPr>
          <w:rFonts w:ascii="Times New Roman" w:hAnsi="Times New Roman"/>
          <w:sz w:val="24"/>
          <w:szCs w:val="24"/>
        </w:rPr>
        <w:t xml:space="preserve">due to the </w:t>
      </w:r>
      <w:r w:rsidR="0087226C" w:rsidRPr="00535CB2">
        <w:rPr>
          <w:rFonts w:ascii="Times New Roman" w:hAnsi="Times New Roman"/>
          <w:sz w:val="24"/>
          <w:szCs w:val="24"/>
        </w:rPr>
        <w:t>substantial</w:t>
      </w:r>
      <w:r w:rsidR="00B26889" w:rsidRPr="00535CB2">
        <w:rPr>
          <w:rFonts w:ascii="Times New Roman" w:hAnsi="Times New Roman"/>
          <w:sz w:val="24"/>
          <w:szCs w:val="24"/>
        </w:rPr>
        <w:t xml:space="preserve"> body weight differences </w:t>
      </w:r>
      <w:r w:rsidR="00992C98" w:rsidRPr="00535CB2">
        <w:rPr>
          <w:rFonts w:ascii="Times New Roman" w:hAnsi="Times New Roman"/>
          <w:sz w:val="24"/>
          <w:szCs w:val="24"/>
        </w:rPr>
        <w:t xml:space="preserve">detected </w:t>
      </w:r>
      <w:r w:rsidR="00B26889" w:rsidRPr="00535CB2">
        <w:rPr>
          <w:rFonts w:ascii="Times New Roman" w:hAnsi="Times New Roman"/>
          <w:sz w:val="24"/>
          <w:szCs w:val="24"/>
        </w:rPr>
        <w:t>between the groups (ND versus ND + digoxin = 7.47</w:t>
      </w:r>
      <w:r w:rsidR="00923433" w:rsidRPr="00535CB2">
        <w:rPr>
          <w:rFonts w:ascii="Times New Roman" w:hAnsi="Times New Roman"/>
          <w:sz w:val="24"/>
          <w:szCs w:val="24"/>
        </w:rPr>
        <w:t xml:space="preserve"> grams</w:t>
      </w:r>
      <w:r w:rsidR="00B26889" w:rsidRPr="00535CB2">
        <w:rPr>
          <w:rFonts w:ascii="Times New Roman" w:hAnsi="Times New Roman"/>
          <w:sz w:val="24"/>
          <w:szCs w:val="24"/>
        </w:rPr>
        <w:t xml:space="preserve">; HFD versus HFD + digoxin = 13.72 grams). </w:t>
      </w:r>
      <w:r w:rsidR="00B26889" w:rsidRPr="00535CB2">
        <w:rPr>
          <w:rFonts w:ascii="Times New Roman" w:hAnsi="Times New Roman"/>
          <w:sz w:val="24"/>
          <w:szCs w:val="24"/>
        </w:rPr>
        <w:lastRenderedPageBreak/>
        <w:t xml:space="preserve">Interestingly, HFD-fed </w:t>
      </w:r>
      <w:r w:rsidR="00B26889" w:rsidRPr="00535CB2">
        <w:rPr>
          <w:rFonts w:ascii="Times New Roman" w:hAnsi="Times New Roman"/>
          <w:i/>
          <w:sz w:val="24"/>
          <w:szCs w:val="24"/>
        </w:rPr>
        <w:t>Il17</w:t>
      </w:r>
      <w:proofErr w:type="gramStart"/>
      <w:r w:rsidR="00B26889" w:rsidRPr="00535CB2">
        <w:rPr>
          <w:rFonts w:ascii="Times New Roman" w:hAnsi="Times New Roman"/>
          <w:i/>
          <w:sz w:val="24"/>
          <w:szCs w:val="24"/>
        </w:rPr>
        <w:t>ra</w:t>
      </w:r>
      <w:r w:rsidR="00B26889" w:rsidRPr="00535CB2">
        <w:rPr>
          <w:rFonts w:ascii="Times New Roman" w:hAnsi="Times New Roman"/>
          <w:sz w:val="24"/>
          <w:szCs w:val="24"/>
          <w:vertAlign w:val="superscript"/>
        </w:rPr>
        <w:t>(</w:t>
      </w:r>
      <w:proofErr w:type="gramEnd"/>
      <w:r w:rsidR="00B26889" w:rsidRPr="00535CB2">
        <w:rPr>
          <w:rFonts w:ascii="Symbol" w:hAnsi="Symbol"/>
          <w:sz w:val="24"/>
          <w:szCs w:val="24"/>
          <w:vertAlign w:val="superscript"/>
        </w:rPr>
        <w:t></w:t>
      </w:r>
      <w:r w:rsidR="00B26889" w:rsidRPr="00535CB2">
        <w:rPr>
          <w:rFonts w:ascii="Symbol" w:hAnsi="Symbol"/>
          <w:sz w:val="24"/>
          <w:szCs w:val="24"/>
          <w:vertAlign w:val="superscript"/>
        </w:rPr>
        <w:t></w:t>
      </w:r>
      <w:r w:rsidR="00B26889" w:rsidRPr="00535CB2">
        <w:rPr>
          <w:rFonts w:ascii="Symbol" w:hAnsi="Symbol"/>
          <w:sz w:val="24"/>
          <w:szCs w:val="24"/>
          <w:vertAlign w:val="superscript"/>
        </w:rPr>
        <w:t></w:t>
      </w:r>
      <w:r w:rsidR="00B26889" w:rsidRPr="00535CB2">
        <w:rPr>
          <w:rFonts w:ascii="Times New Roman" w:hAnsi="Times New Roman"/>
          <w:sz w:val="24"/>
          <w:szCs w:val="24"/>
          <w:vertAlign w:val="superscript"/>
        </w:rPr>
        <w:t>)</w:t>
      </w:r>
      <w:r w:rsidR="00B26889" w:rsidRPr="00535CB2">
        <w:rPr>
          <w:rFonts w:ascii="Times New Roman" w:hAnsi="Times New Roman"/>
          <w:sz w:val="24"/>
          <w:szCs w:val="24"/>
        </w:rPr>
        <w:t xml:space="preserve"> </w:t>
      </w:r>
      <w:r w:rsidR="00B26889" w:rsidRPr="00535CB2" w:rsidDel="00731F76">
        <w:rPr>
          <w:rFonts w:ascii="Times New Roman" w:hAnsi="Times New Roman"/>
          <w:sz w:val="24"/>
          <w:szCs w:val="24"/>
        </w:rPr>
        <w:t xml:space="preserve"> mice</w:t>
      </w:r>
      <w:r w:rsidR="00B26889" w:rsidRPr="00535CB2">
        <w:rPr>
          <w:rFonts w:ascii="Times New Roman" w:hAnsi="Times New Roman"/>
          <w:sz w:val="24"/>
          <w:szCs w:val="24"/>
        </w:rPr>
        <w:t xml:space="preserve"> showed increased EE when compared to ND-fed </w:t>
      </w:r>
      <w:r w:rsidR="00B26889" w:rsidRPr="00535CB2">
        <w:rPr>
          <w:rFonts w:ascii="Times New Roman" w:hAnsi="Times New Roman"/>
          <w:i/>
          <w:sz w:val="24"/>
          <w:szCs w:val="24"/>
        </w:rPr>
        <w:t>Il17ra</w:t>
      </w:r>
      <w:r w:rsidR="00B26889" w:rsidRPr="00535CB2">
        <w:rPr>
          <w:rFonts w:ascii="Times New Roman" w:hAnsi="Times New Roman"/>
          <w:sz w:val="24"/>
          <w:szCs w:val="24"/>
          <w:vertAlign w:val="superscript"/>
        </w:rPr>
        <w:t>(</w:t>
      </w:r>
      <w:r w:rsidR="00B26889" w:rsidRPr="00535CB2">
        <w:rPr>
          <w:rFonts w:ascii="Symbol" w:hAnsi="Symbol"/>
          <w:sz w:val="24"/>
          <w:szCs w:val="24"/>
          <w:vertAlign w:val="superscript"/>
        </w:rPr>
        <w:t></w:t>
      </w:r>
      <w:r w:rsidR="00B26889" w:rsidRPr="00535CB2">
        <w:rPr>
          <w:rFonts w:ascii="Symbol" w:hAnsi="Symbol"/>
          <w:sz w:val="24"/>
          <w:szCs w:val="24"/>
          <w:vertAlign w:val="superscript"/>
        </w:rPr>
        <w:t></w:t>
      </w:r>
      <w:r w:rsidR="00B26889" w:rsidRPr="00535CB2">
        <w:rPr>
          <w:rFonts w:ascii="Symbol" w:hAnsi="Symbol"/>
          <w:sz w:val="24"/>
          <w:szCs w:val="24"/>
          <w:vertAlign w:val="superscript"/>
        </w:rPr>
        <w:t></w:t>
      </w:r>
      <w:r w:rsidR="00B26889" w:rsidRPr="00535CB2">
        <w:rPr>
          <w:rFonts w:ascii="Times New Roman" w:hAnsi="Times New Roman"/>
          <w:sz w:val="24"/>
          <w:szCs w:val="24"/>
          <w:vertAlign w:val="superscript"/>
        </w:rPr>
        <w:t>)</w:t>
      </w:r>
      <w:r w:rsidR="00C170E6" w:rsidRPr="00535CB2">
        <w:rPr>
          <w:rFonts w:ascii="Times New Roman" w:hAnsi="Times New Roman"/>
          <w:b/>
          <w:sz w:val="24"/>
          <w:szCs w:val="24"/>
        </w:rPr>
        <w:t xml:space="preserve">, </w:t>
      </w:r>
      <w:r w:rsidR="00C170E6" w:rsidRPr="00535CB2">
        <w:rPr>
          <w:rFonts w:ascii="Times New Roman" w:hAnsi="Times New Roman"/>
          <w:sz w:val="24"/>
          <w:szCs w:val="24"/>
        </w:rPr>
        <w:t xml:space="preserve">as evaluated by </w:t>
      </w:r>
      <w:r w:rsidR="002C075D" w:rsidRPr="00535CB2">
        <w:rPr>
          <w:rFonts w:ascii="Times New Roman" w:hAnsi="Times New Roman"/>
          <w:sz w:val="24"/>
          <w:szCs w:val="24"/>
        </w:rPr>
        <w:t>“</w:t>
      </w:r>
      <w:r w:rsidR="00555AB0" w:rsidRPr="00535CB2">
        <w:rPr>
          <w:rFonts w:ascii="Times New Roman" w:hAnsi="Times New Roman"/>
          <w:sz w:val="24"/>
          <w:szCs w:val="24"/>
        </w:rPr>
        <w:t>conventional</w:t>
      </w:r>
      <w:r w:rsidR="002C075D" w:rsidRPr="00535CB2">
        <w:rPr>
          <w:rFonts w:ascii="Times New Roman" w:hAnsi="Times New Roman"/>
          <w:sz w:val="24"/>
          <w:szCs w:val="24"/>
        </w:rPr>
        <w:t>”</w:t>
      </w:r>
      <w:r w:rsidR="00555AB0" w:rsidRPr="00535CB2">
        <w:rPr>
          <w:rFonts w:ascii="Times New Roman" w:hAnsi="Times New Roman"/>
          <w:sz w:val="24"/>
          <w:szCs w:val="24"/>
        </w:rPr>
        <w:t xml:space="preserve"> </w:t>
      </w:r>
      <w:r w:rsidR="00C170E6" w:rsidRPr="00535CB2">
        <w:rPr>
          <w:rFonts w:ascii="Times New Roman" w:hAnsi="Times New Roman"/>
          <w:sz w:val="24"/>
          <w:szCs w:val="24"/>
        </w:rPr>
        <w:t>ANCOVA</w:t>
      </w:r>
      <w:r w:rsidR="002C075D" w:rsidRPr="00535CB2">
        <w:rPr>
          <w:rFonts w:ascii="Times New Roman" w:hAnsi="Times New Roman"/>
          <w:sz w:val="24"/>
          <w:szCs w:val="24"/>
        </w:rPr>
        <w:t xml:space="preserve"> followed by Tukey’s post-hoc comparison</w:t>
      </w:r>
      <w:r w:rsidR="002F1BD9" w:rsidRPr="00535CB2">
        <w:rPr>
          <w:rFonts w:ascii="Times New Roman" w:hAnsi="Times New Roman"/>
          <w:sz w:val="24"/>
          <w:szCs w:val="24"/>
        </w:rPr>
        <w:t xml:space="preserve"> </w:t>
      </w:r>
      <w:r w:rsidR="002F1BD9" w:rsidRPr="00535CB2">
        <w:rPr>
          <w:rFonts w:ascii="Times New Roman" w:hAnsi="Times New Roman"/>
          <w:b/>
          <w:sz w:val="24"/>
          <w:szCs w:val="24"/>
        </w:rPr>
        <w:t>(Fig. 5d-f and Supplementary Table</w:t>
      </w:r>
      <w:r w:rsidR="00593034" w:rsidRPr="00535CB2">
        <w:rPr>
          <w:rFonts w:ascii="Times New Roman" w:hAnsi="Times New Roman"/>
          <w:b/>
          <w:sz w:val="24"/>
          <w:szCs w:val="24"/>
        </w:rPr>
        <w:t>s</w:t>
      </w:r>
      <w:r w:rsidR="002F1BD9" w:rsidRPr="00535CB2">
        <w:rPr>
          <w:rFonts w:ascii="Times New Roman" w:hAnsi="Times New Roman"/>
          <w:b/>
          <w:sz w:val="24"/>
          <w:szCs w:val="24"/>
        </w:rPr>
        <w:t xml:space="preserve"> 1</w:t>
      </w:r>
      <w:r w:rsidR="00923433" w:rsidRPr="00535CB2">
        <w:rPr>
          <w:rFonts w:ascii="Times New Roman" w:hAnsi="Times New Roman"/>
          <w:b/>
          <w:sz w:val="24"/>
          <w:szCs w:val="24"/>
        </w:rPr>
        <w:t xml:space="preserve">a, </w:t>
      </w:r>
      <w:r w:rsidR="002F1BD9" w:rsidRPr="00535CB2">
        <w:rPr>
          <w:rFonts w:ascii="Times New Roman" w:hAnsi="Times New Roman"/>
          <w:b/>
          <w:sz w:val="24"/>
          <w:szCs w:val="24"/>
        </w:rPr>
        <w:t>c</w:t>
      </w:r>
      <w:r w:rsidR="00923433" w:rsidRPr="00535CB2">
        <w:rPr>
          <w:rFonts w:ascii="Times New Roman" w:hAnsi="Times New Roman"/>
          <w:b/>
          <w:sz w:val="24"/>
          <w:szCs w:val="24"/>
        </w:rPr>
        <w:t>, d</w:t>
      </w:r>
      <w:r w:rsidR="002F1BD9" w:rsidRPr="00535CB2">
        <w:rPr>
          <w:rFonts w:ascii="Times New Roman" w:hAnsi="Times New Roman"/>
          <w:b/>
          <w:sz w:val="24"/>
          <w:szCs w:val="24"/>
        </w:rPr>
        <w:t>)</w:t>
      </w:r>
      <w:r w:rsidR="00B26889" w:rsidRPr="00535CB2">
        <w:rPr>
          <w:rFonts w:ascii="Times New Roman" w:hAnsi="Times New Roman"/>
          <w:sz w:val="24"/>
          <w:szCs w:val="24"/>
        </w:rPr>
        <w:t>. Hence, digoxin-treated mice dissipate energy at early stages and before a complete and significant body weight loss.</w:t>
      </w:r>
    </w:p>
    <w:p w14:paraId="14B21E69" w14:textId="7899779B" w:rsidR="00731F76" w:rsidRPr="00535CB2" w:rsidRDefault="00F84FED" w:rsidP="009F4694">
      <w:pPr>
        <w:spacing w:after="0" w:line="480" w:lineRule="auto"/>
        <w:ind w:firstLine="720"/>
        <w:jc w:val="both"/>
        <w:rPr>
          <w:rFonts w:ascii="Times New Roman" w:hAnsi="Times New Roman" w:cs="Times New Roman"/>
          <w:sz w:val="24"/>
          <w:szCs w:val="24"/>
        </w:rPr>
      </w:pPr>
      <w:r w:rsidRPr="00535CB2">
        <w:rPr>
          <w:rFonts w:ascii="Times New Roman" w:hAnsi="Times New Roman" w:cs="Times New Roman"/>
          <w:sz w:val="24"/>
          <w:szCs w:val="24"/>
        </w:rPr>
        <w:t>H&amp;E, immunohistochemistry</w:t>
      </w:r>
      <w:r w:rsidR="000100D7" w:rsidRPr="00535CB2">
        <w:rPr>
          <w:rFonts w:ascii="Times New Roman" w:hAnsi="Times New Roman" w:cs="Times New Roman"/>
          <w:sz w:val="24"/>
          <w:szCs w:val="24"/>
        </w:rPr>
        <w:t xml:space="preserve"> </w:t>
      </w:r>
      <w:r w:rsidRPr="00535CB2">
        <w:rPr>
          <w:rFonts w:ascii="Times New Roman" w:hAnsi="Times New Roman" w:cs="Times New Roman"/>
          <w:sz w:val="24"/>
          <w:szCs w:val="24"/>
        </w:rPr>
        <w:t xml:space="preserve">and </w:t>
      </w:r>
      <w:r w:rsidR="000100D7" w:rsidRPr="00535CB2">
        <w:rPr>
          <w:rFonts w:ascii="Times New Roman" w:hAnsi="Times New Roman" w:cs="Times New Roman"/>
          <w:sz w:val="24"/>
          <w:szCs w:val="24"/>
        </w:rPr>
        <w:t>W</w:t>
      </w:r>
      <w:r w:rsidRPr="00535CB2">
        <w:rPr>
          <w:rFonts w:ascii="Times New Roman" w:hAnsi="Times New Roman" w:cs="Times New Roman"/>
          <w:sz w:val="24"/>
          <w:szCs w:val="24"/>
        </w:rPr>
        <w:t xml:space="preserve">estern blot (WB) analysis of gWAT and iWAT from digoxin-treated and IL-17RA-deficient </w:t>
      </w:r>
      <w:r w:rsidRPr="00535CB2">
        <w:rPr>
          <w:rFonts w:ascii="Times New Roman" w:hAnsi="Times New Roman"/>
          <w:sz w:val="24"/>
          <w:szCs w:val="24"/>
        </w:rPr>
        <w:t xml:space="preserve">C57BL/6 mice </w:t>
      </w:r>
      <w:r w:rsidRPr="00535CB2">
        <w:rPr>
          <w:rFonts w:ascii="Times New Roman" w:hAnsi="Times New Roman" w:cs="Times New Roman"/>
          <w:sz w:val="24"/>
          <w:szCs w:val="24"/>
        </w:rPr>
        <w:t>revealed</w:t>
      </w:r>
      <w:r w:rsidR="00BF4AD2" w:rsidRPr="00535CB2">
        <w:rPr>
          <w:rFonts w:ascii="Times New Roman" w:hAnsi="Times New Roman" w:cs="Times New Roman"/>
          <w:sz w:val="24"/>
          <w:szCs w:val="24"/>
        </w:rPr>
        <w:t xml:space="preserve"> increased UCP-1 expression localized in </w:t>
      </w:r>
      <w:r w:rsidRPr="00535CB2">
        <w:rPr>
          <w:rFonts w:ascii="Times New Roman" w:hAnsi="Times New Roman" w:cs="Times New Roman"/>
          <w:sz w:val="24"/>
          <w:szCs w:val="24"/>
        </w:rPr>
        <w:t>regions of multilocular adipocytes</w:t>
      </w:r>
      <w:r w:rsidR="00BF4AD2" w:rsidRPr="00535CB2">
        <w:rPr>
          <w:rFonts w:ascii="Times New Roman" w:hAnsi="Times New Roman" w:cs="Times New Roman"/>
          <w:sz w:val="24"/>
          <w:szCs w:val="24"/>
        </w:rPr>
        <w:t xml:space="preserve">, </w:t>
      </w:r>
      <w:r w:rsidRPr="00535CB2">
        <w:rPr>
          <w:rFonts w:ascii="Times New Roman" w:hAnsi="Times New Roman" w:cs="Times New Roman"/>
          <w:sz w:val="24"/>
          <w:szCs w:val="24"/>
        </w:rPr>
        <w:t>a characteristic feature of WAT-browning</w:t>
      </w:r>
      <w:r w:rsidR="00BF4AD2" w:rsidRPr="00535CB2">
        <w:rPr>
          <w:rFonts w:ascii="Times New Roman" w:hAnsi="Times New Roman" w:cs="Times New Roman"/>
          <w:sz w:val="24"/>
          <w:szCs w:val="24"/>
        </w:rPr>
        <w:t xml:space="preserve"> </w:t>
      </w:r>
      <w:r w:rsidR="00BF4AD2" w:rsidRPr="00535CB2">
        <w:rPr>
          <w:rFonts w:ascii="Times New Roman" w:hAnsi="Times New Roman" w:cs="Times New Roman"/>
          <w:b/>
          <w:sz w:val="24"/>
          <w:szCs w:val="24"/>
        </w:rPr>
        <w:t xml:space="preserve">(Fig. </w:t>
      </w:r>
      <w:r w:rsidR="006A6880" w:rsidRPr="00535CB2">
        <w:rPr>
          <w:rFonts w:ascii="Times New Roman" w:hAnsi="Times New Roman" w:cs="Times New Roman"/>
          <w:b/>
          <w:sz w:val="24"/>
          <w:szCs w:val="24"/>
        </w:rPr>
        <w:t>5</w:t>
      </w:r>
      <w:r w:rsidR="002F1BD9" w:rsidRPr="00535CB2">
        <w:rPr>
          <w:rFonts w:ascii="Times New Roman" w:hAnsi="Times New Roman" w:cs="Times New Roman"/>
          <w:b/>
          <w:sz w:val="24"/>
          <w:szCs w:val="24"/>
        </w:rPr>
        <w:t>g, h</w:t>
      </w:r>
      <w:r w:rsidR="00EB334D" w:rsidRPr="00535CB2">
        <w:rPr>
          <w:rFonts w:ascii="Times New Roman" w:hAnsi="Times New Roman" w:cs="Times New Roman"/>
          <w:b/>
          <w:sz w:val="24"/>
          <w:szCs w:val="24"/>
        </w:rPr>
        <w:t xml:space="preserve"> and Extended Data Fig. 5</w:t>
      </w:r>
      <w:r w:rsidR="002F1BD9" w:rsidRPr="00535CB2">
        <w:rPr>
          <w:rFonts w:ascii="Times New Roman" w:hAnsi="Times New Roman" w:cs="Times New Roman"/>
          <w:b/>
          <w:sz w:val="24"/>
          <w:szCs w:val="24"/>
        </w:rPr>
        <w:t>v</w:t>
      </w:r>
      <w:r w:rsidR="00BF4AD2" w:rsidRPr="00535CB2">
        <w:rPr>
          <w:rFonts w:ascii="Times New Roman" w:hAnsi="Times New Roman" w:cs="Times New Roman"/>
          <w:b/>
          <w:sz w:val="24"/>
          <w:szCs w:val="24"/>
        </w:rPr>
        <w:t>)</w:t>
      </w:r>
      <w:r w:rsidR="00BF4AD2" w:rsidRPr="00535CB2">
        <w:rPr>
          <w:rFonts w:ascii="Times New Roman" w:hAnsi="Times New Roman" w:cs="Times New Roman"/>
          <w:sz w:val="24"/>
          <w:szCs w:val="24"/>
        </w:rPr>
        <w:t xml:space="preserve">. </w:t>
      </w:r>
      <w:r w:rsidRPr="00535CB2">
        <w:rPr>
          <w:rFonts w:ascii="Times New Roman" w:hAnsi="Times New Roman" w:cs="Times New Roman"/>
          <w:sz w:val="24"/>
          <w:szCs w:val="24"/>
        </w:rPr>
        <w:t xml:space="preserve">Increased UCP-1 staining and fatty acid oxidation were also detected in the BAT of digoxin-treated </w:t>
      </w:r>
      <w:r w:rsidR="006A6880" w:rsidRPr="00535CB2">
        <w:rPr>
          <w:rFonts w:ascii="Times New Roman" w:hAnsi="Times New Roman" w:cs="Times New Roman"/>
          <w:sz w:val="24"/>
          <w:szCs w:val="24"/>
        </w:rPr>
        <w:t xml:space="preserve">and IL-17RA-deficient </w:t>
      </w:r>
      <w:r w:rsidRPr="00535CB2">
        <w:rPr>
          <w:rFonts w:ascii="Times New Roman" w:hAnsi="Times New Roman" w:cs="Times New Roman"/>
          <w:sz w:val="24"/>
          <w:szCs w:val="24"/>
        </w:rPr>
        <w:t>mice</w:t>
      </w:r>
      <w:r w:rsidR="00251486" w:rsidRPr="00535CB2">
        <w:rPr>
          <w:rFonts w:ascii="Times New Roman" w:hAnsi="Times New Roman" w:cs="Times New Roman"/>
          <w:sz w:val="24"/>
          <w:szCs w:val="24"/>
        </w:rPr>
        <w:t xml:space="preserve"> </w:t>
      </w:r>
      <w:r w:rsidR="00251486" w:rsidRPr="00535CB2">
        <w:rPr>
          <w:rFonts w:ascii="Times New Roman" w:hAnsi="Times New Roman"/>
          <w:sz w:val="24"/>
          <w:szCs w:val="24"/>
        </w:rPr>
        <w:t>fed</w:t>
      </w:r>
      <w:r w:rsidR="00251486" w:rsidRPr="00535CB2" w:rsidDel="00731F76">
        <w:rPr>
          <w:rFonts w:ascii="Times New Roman" w:hAnsi="Times New Roman"/>
          <w:sz w:val="24"/>
          <w:szCs w:val="24"/>
        </w:rPr>
        <w:t xml:space="preserve"> or not with HFD</w:t>
      </w:r>
      <w:r w:rsidR="00251486" w:rsidRPr="00535CB2">
        <w:rPr>
          <w:rFonts w:ascii="Times New Roman" w:hAnsi="Times New Roman" w:cs="Times New Roman"/>
          <w:sz w:val="24"/>
          <w:szCs w:val="24"/>
        </w:rPr>
        <w:t xml:space="preserve"> </w:t>
      </w:r>
      <w:r w:rsidR="00B6645F" w:rsidRPr="00535CB2">
        <w:rPr>
          <w:rFonts w:ascii="Times New Roman" w:hAnsi="Times New Roman" w:cs="Times New Roman"/>
          <w:b/>
          <w:sz w:val="24"/>
          <w:szCs w:val="24"/>
        </w:rPr>
        <w:t xml:space="preserve">(Fig. </w:t>
      </w:r>
      <w:r w:rsidR="006A6880" w:rsidRPr="00535CB2">
        <w:rPr>
          <w:rFonts w:ascii="Times New Roman" w:hAnsi="Times New Roman" w:cs="Times New Roman"/>
          <w:b/>
          <w:sz w:val="24"/>
          <w:szCs w:val="24"/>
        </w:rPr>
        <w:t>5</w:t>
      </w:r>
      <w:r w:rsidR="002F1BD9" w:rsidRPr="00535CB2">
        <w:rPr>
          <w:rFonts w:ascii="Times New Roman" w:hAnsi="Times New Roman" w:cs="Times New Roman"/>
          <w:b/>
          <w:sz w:val="24"/>
          <w:szCs w:val="24"/>
        </w:rPr>
        <w:t>g-j</w:t>
      </w:r>
      <w:r w:rsidR="00451676" w:rsidRPr="00535CB2">
        <w:rPr>
          <w:rFonts w:ascii="Times New Roman" w:hAnsi="Times New Roman" w:cs="Times New Roman"/>
          <w:b/>
          <w:sz w:val="24"/>
          <w:szCs w:val="24"/>
        </w:rPr>
        <w:t xml:space="preserve"> </w:t>
      </w:r>
      <w:r w:rsidR="000B51AC" w:rsidRPr="00535CB2">
        <w:rPr>
          <w:rFonts w:ascii="Times New Roman" w:hAnsi="Times New Roman" w:cs="Times New Roman"/>
          <w:b/>
          <w:sz w:val="24"/>
          <w:szCs w:val="24"/>
        </w:rPr>
        <w:t xml:space="preserve">and </w:t>
      </w:r>
      <w:r w:rsidR="00451676" w:rsidRPr="00535CB2">
        <w:rPr>
          <w:rFonts w:ascii="Times New Roman" w:hAnsi="Times New Roman" w:cs="Times New Roman"/>
          <w:b/>
          <w:sz w:val="24"/>
          <w:szCs w:val="24"/>
        </w:rPr>
        <w:t xml:space="preserve">Extended Data Fig. </w:t>
      </w:r>
      <w:r w:rsidR="006A6880" w:rsidRPr="00535CB2">
        <w:rPr>
          <w:rFonts w:ascii="Times New Roman" w:hAnsi="Times New Roman" w:cs="Times New Roman"/>
          <w:b/>
          <w:sz w:val="24"/>
          <w:szCs w:val="24"/>
        </w:rPr>
        <w:t>5</w:t>
      </w:r>
      <w:r w:rsidR="002F1BD9" w:rsidRPr="00535CB2">
        <w:rPr>
          <w:rFonts w:ascii="Times New Roman" w:hAnsi="Times New Roman" w:cs="Times New Roman"/>
          <w:b/>
          <w:sz w:val="24"/>
          <w:szCs w:val="24"/>
        </w:rPr>
        <w:t>w</w:t>
      </w:r>
      <w:r w:rsidR="00B6645F" w:rsidRPr="00535CB2">
        <w:rPr>
          <w:rFonts w:ascii="Times New Roman" w:hAnsi="Times New Roman" w:cs="Times New Roman"/>
          <w:b/>
          <w:sz w:val="24"/>
          <w:szCs w:val="24"/>
        </w:rPr>
        <w:t>)</w:t>
      </w:r>
      <w:bookmarkStart w:id="11" w:name="_Hlk30229343"/>
      <w:r w:rsidR="00BF4AD2" w:rsidRPr="00535CB2">
        <w:rPr>
          <w:rFonts w:ascii="Times New Roman" w:hAnsi="Times New Roman" w:cs="Times New Roman"/>
          <w:sz w:val="24"/>
          <w:szCs w:val="24"/>
        </w:rPr>
        <w:t>.</w:t>
      </w:r>
      <w:r w:rsidR="004E76B2" w:rsidRPr="00535CB2">
        <w:rPr>
          <w:rFonts w:ascii="Times New Roman" w:hAnsi="Times New Roman" w:cs="Times New Roman"/>
          <w:sz w:val="24"/>
          <w:szCs w:val="24"/>
        </w:rPr>
        <w:t xml:space="preserve"> Importantly, i</w:t>
      </w:r>
      <w:r w:rsidR="00557606" w:rsidRPr="00535CB2">
        <w:rPr>
          <w:rFonts w:ascii="Times New Roman" w:hAnsi="Times New Roman" w:cs="Times New Roman"/>
          <w:sz w:val="24"/>
          <w:szCs w:val="24"/>
        </w:rPr>
        <w:t xml:space="preserve">nfrared thermography </w:t>
      </w:r>
      <w:r w:rsidR="00FB57AC" w:rsidRPr="00535CB2">
        <w:rPr>
          <w:rFonts w:ascii="Times New Roman" w:hAnsi="Times New Roman" w:cs="Times New Roman"/>
          <w:sz w:val="24"/>
          <w:szCs w:val="24"/>
        </w:rPr>
        <w:t>showed</w:t>
      </w:r>
      <w:r w:rsidR="00557606" w:rsidRPr="00535CB2">
        <w:rPr>
          <w:rFonts w:ascii="Times New Roman" w:hAnsi="Times New Roman" w:cs="Times New Roman"/>
          <w:sz w:val="24"/>
          <w:szCs w:val="24"/>
        </w:rPr>
        <w:t xml:space="preserve"> that </w:t>
      </w:r>
      <w:r w:rsidR="009B2226" w:rsidRPr="00535CB2">
        <w:rPr>
          <w:rFonts w:ascii="Times New Roman" w:hAnsi="Times New Roman" w:cs="Times New Roman"/>
          <w:sz w:val="24"/>
          <w:szCs w:val="24"/>
        </w:rPr>
        <w:t xml:space="preserve">1-week </w:t>
      </w:r>
      <w:r w:rsidR="00FB57AC" w:rsidRPr="00535CB2">
        <w:rPr>
          <w:rFonts w:ascii="Times New Roman" w:hAnsi="Times New Roman" w:cs="Times New Roman"/>
          <w:sz w:val="24"/>
          <w:szCs w:val="24"/>
        </w:rPr>
        <w:t xml:space="preserve">digoxin treatment </w:t>
      </w:r>
      <w:r w:rsidR="000B51AC" w:rsidRPr="00535CB2">
        <w:rPr>
          <w:rFonts w:ascii="Times New Roman" w:hAnsi="Times New Roman" w:cs="Times New Roman"/>
          <w:sz w:val="24"/>
          <w:szCs w:val="24"/>
        </w:rPr>
        <w:t xml:space="preserve">increased WAT, </w:t>
      </w:r>
      <w:r w:rsidR="00557606" w:rsidRPr="00535CB2">
        <w:rPr>
          <w:rFonts w:ascii="Times New Roman" w:hAnsi="Times New Roman" w:cs="Times New Roman"/>
          <w:sz w:val="24"/>
          <w:szCs w:val="24"/>
        </w:rPr>
        <w:t xml:space="preserve">BAT </w:t>
      </w:r>
      <w:r w:rsidR="000B51AC" w:rsidRPr="00535CB2">
        <w:rPr>
          <w:rFonts w:ascii="Times New Roman" w:hAnsi="Times New Roman" w:cs="Times New Roman"/>
          <w:sz w:val="24"/>
          <w:szCs w:val="24"/>
        </w:rPr>
        <w:t>and</w:t>
      </w:r>
      <w:r w:rsidR="00FB57AC" w:rsidRPr="00535CB2">
        <w:rPr>
          <w:rFonts w:ascii="Times New Roman" w:hAnsi="Times New Roman" w:cs="Times New Roman"/>
          <w:sz w:val="24"/>
          <w:szCs w:val="24"/>
        </w:rPr>
        <w:t xml:space="preserve"> body temperature</w:t>
      </w:r>
      <w:r w:rsidR="000B51AC" w:rsidRPr="00535CB2">
        <w:rPr>
          <w:rFonts w:ascii="Times New Roman" w:hAnsi="Times New Roman" w:cs="Times New Roman"/>
          <w:sz w:val="24"/>
          <w:szCs w:val="24"/>
        </w:rPr>
        <w:t>s</w:t>
      </w:r>
      <w:r w:rsidR="00FB57AC" w:rsidRPr="00535CB2">
        <w:rPr>
          <w:rFonts w:ascii="Times New Roman" w:hAnsi="Times New Roman" w:cs="Times New Roman"/>
          <w:sz w:val="24"/>
          <w:szCs w:val="24"/>
        </w:rPr>
        <w:t xml:space="preserve"> </w:t>
      </w:r>
      <w:r w:rsidR="00176982" w:rsidRPr="00535CB2">
        <w:rPr>
          <w:rFonts w:ascii="Times New Roman" w:hAnsi="Times New Roman" w:cs="Times New Roman"/>
          <w:b/>
          <w:sz w:val="24"/>
          <w:szCs w:val="24"/>
        </w:rPr>
        <w:t>(Fig. 5</w:t>
      </w:r>
      <w:r w:rsidR="002F1BD9" w:rsidRPr="00535CB2">
        <w:rPr>
          <w:rFonts w:ascii="Times New Roman" w:hAnsi="Times New Roman" w:cs="Times New Roman"/>
          <w:b/>
          <w:sz w:val="24"/>
          <w:szCs w:val="24"/>
        </w:rPr>
        <w:t>k</w:t>
      </w:r>
      <w:r w:rsidR="008C46D6" w:rsidRPr="00535CB2">
        <w:rPr>
          <w:rFonts w:ascii="Times New Roman" w:hAnsi="Times New Roman" w:cs="Times New Roman"/>
          <w:b/>
          <w:sz w:val="24"/>
          <w:szCs w:val="24"/>
        </w:rPr>
        <w:t>-</w:t>
      </w:r>
      <w:r w:rsidR="002F1BD9" w:rsidRPr="00535CB2">
        <w:rPr>
          <w:rFonts w:ascii="Times New Roman" w:hAnsi="Times New Roman" w:cs="Times New Roman"/>
          <w:b/>
          <w:sz w:val="24"/>
          <w:szCs w:val="24"/>
        </w:rPr>
        <w:t>n</w:t>
      </w:r>
      <w:r w:rsidR="00176982" w:rsidRPr="00535CB2">
        <w:rPr>
          <w:rFonts w:ascii="Times New Roman" w:hAnsi="Times New Roman" w:cs="Times New Roman"/>
          <w:b/>
          <w:sz w:val="24"/>
          <w:szCs w:val="24"/>
        </w:rPr>
        <w:t xml:space="preserve">), </w:t>
      </w:r>
      <w:r w:rsidR="00EA43EF" w:rsidRPr="00535CB2">
        <w:rPr>
          <w:rFonts w:ascii="Times New Roman" w:hAnsi="Times New Roman" w:cs="Times New Roman"/>
          <w:sz w:val="24"/>
          <w:szCs w:val="24"/>
        </w:rPr>
        <w:t xml:space="preserve">indicating </w:t>
      </w:r>
      <w:r w:rsidR="00176982" w:rsidRPr="00535CB2">
        <w:rPr>
          <w:rFonts w:ascii="Times New Roman" w:hAnsi="Times New Roman" w:cs="Times New Roman"/>
          <w:sz w:val="24"/>
          <w:szCs w:val="24"/>
        </w:rPr>
        <w:t>enhanced thermogenesis</w:t>
      </w:r>
      <w:r w:rsidR="00747E66" w:rsidRPr="00535CB2">
        <w:rPr>
          <w:rFonts w:ascii="Times New Roman" w:hAnsi="Times New Roman" w:cs="Times New Roman"/>
          <w:sz w:val="24"/>
          <w:szCs w:val="24"/>
        </w:rPr>
        <w:t xml:space="preserve">. </w:t>
      </w:r>
      <w:r w:rsidR="00731F76" w:rsidRPr="00535CB2">
        <w:rPr>
          <w:rFonts w:ascii="Times New Roman" w:hAnsi="Times New Roman" w:cs="Times New Roman"/>
          <w:sz w:val="24"/>
          <w:szCs w:val="24"/>
        </w:rPr>
        <w:t xml:space="preserve">To </w:t>
      </w:r>
      <w:r w:rsidR="004E76B2" w:rsidRPr="00535CB2">
        <w:rPr>
          <w:rFonts w:ascii="Times New Roman" w:hAnsi="Times New Roman" w:cs="Times New Roman"/>
          <w:sz w:val="24"/>
          <w:szCs w:val="24"/>
        </w:rPr>
        <w:t xml:space="preserve">further </w:t>
      </w:r>
      <w:r w:rsidR="00731F76" w:rsidRPr="00535CB2">
        <w:rPr>
          <w:rFonts w:ascii="Times New Roman" w:hAnsi="Times New Roman" w:cs="Times New Roman"/>
          <w:sz w:val="24"/>
          <w:szCs w:val="24"/>
        </w:rPr>
        <w:t xml:space="preserve">assess UCP-1-positive adipocyte functionality, </w:t>
      </w:r>
      <w:r w:rsidR="006A12B2" w:rsidRPr="00535CB2">
        <w:rPr>
          <w:rFonts w:ascii="Times New Roman" w:hAnsi="Times New Roman" w:cs="Times New Roman"/>
          <w:sz w:val="24"/>
          <w:szCs w:val="24"/>
        </w:rPr>
        <w:t xml:space="preserve">ND- and </w:t>
      </w:r>
      <w:r w:rsidR="006A12B2" w:rsidRPr="00535CB2">
        <w:rPr>
          <w:rFonts w:ascii="Times New Roman" w:hAnsi="Times New Roman"/>
          <w:sz w:val="24"/>
          <w:szCs w:val="24"/>
        </w:rPr>
        <w:t>HFD-fed C57BL/6 mice were treated</w:t>
      </w:r>
      <w:r w:rsidR="00E264FE" w:rsidRPr="00535CB2">
        <w:rPr>
          <w:rFonts w:ascii="Times New Roman" w:hAnsi="Times New Roman"/>
          <w:sz w:val="24"/>
          <w:szCs w:val="24"/>
        </w:rPr>
        <w:t xml:space="preserve"> (or not) </w:t>
      </w:r>
      <w:r w:rsidR="006A12B2" w:rsidRPr="00535CB2">
        <w:rPr>
          <w:rFonts w:ascii="Times New Roman" w:hAnsi="Times New Roman"/>
          <w:sz w:val="24"/>
          <w:szCs w:val="24"/>
        </w:rPr>
        <w:t xml:space="preserve">with digoxin for 1 month </w:t>
      </w:r>
      <w:r w:rsidR="006A12B2" w:rsidRPr="00535CB2">
        <w:rPr>
          <w:rFonts w:ascii="Times New Roman" w:hAnsi="Times New Roman" w:cs="Times New Roman"/>
          <w:sz w:val="24"/>
          <w:szCs w:val="24"/>
        </w:rPr>
        <w:t>then exposed to cold (4</w:t>
      </w:r>
      <w:r w:rsidR="006A6263">
        <w:rPr>
          <w:rFonts w:ascii="Times New Roman" w:hAnsi="Times New Roman" w:cs="Times New Roman"/>
          <w:sz w:val="24"/>
          <w:szCs w:val="24"/>
        </w:rPr>
        <w:t xml:space="preserve"> </w:t>
      </w:r>
      <w:r w:rsidR="006A12B2" w:rsidRPr="00535CB2">
        <w:rPr>
          <w:rFonts w:ascii="Times New Roman" w:hAnsi="Times New Roman" w:cs="Times New Roman"/>
          <w:sz w:val="24"/>
          <w:szCs w:val="24"/>
        </w:rPr>
        <w:t xml:space="preserve">ºC) for 24 h </w:t>
      </w:r>
      <w:r w:rsidR="00FD6B7C" w:rsidRPr="00535CB2">
        <w:rPr>
          <w:rFonts w:ascii="Times New Roman" w:hAnsi="Times New Roman" w:cs="Times New Roman"/>
          <w:b/>
          <w:sz w:val="24"/>
          <w:szCs w:val="24"/>
        </w:rPr>
        <w:t xml:space="preserve">(Fig. </w:t>
      </w:r>
      <w:r w:rsidR="007C03ED" w:rsidRPr="00535CB2">
        <w:rPr>
          <w:rFonts w:ascii="Times New Roman" w:hAnsi="Times New Roman" w:cs="Times New Roman"/>
          <w:b/>
          <w:sz w:val="24"/>
          <w:szCs w:val="24"/>
        </w:rPr>
        <w:t>5</w:t>
      </w:r>
      <w:r w:rsidR="002F1BD9" w:rsidRPr="00535CB2">
        <w:rPr>
          <w:rFonts w:ascii="Times New Roman" w:hAnsi="Times New Roman" w:cs="Times New Roman"/>
          <w:b/>
          <w:sz w:val="24"/>
          <w:szCs w:val="24"/>
        </w:rPr>
        <w:t>o</w:t>
      </w:r>
      <w:r w:rsidR="00B6645F" w:rsidRPr="00535CB2">
        <w:rPr>
          <w:rFonts w:ascii="Times New Roman" w:hAnsi="Times New Roman" w:cs="Times New Roman"/>
          <w:b/>
          <w:sz w:val="24"/>
          <w:szCs w:val="24"/>
        </w:rPr>
        <w:t>)</w:t>
      </w:r>
      <w:r w:rsidR="006A12B2" w:rsidRPr="00535CB2">
        <w:rPr>
          <w:rFonts w:ascii="Times New Roman" w:hAnsi="Times New Roman" w:cs="Times New Roman"/>
          <w:bCs/>
          <w:sz w:val="24"/>
          <w:szCs w:val="24"/>
        </w:rPr>
        <w:t>.</w:t>
      </w:r>
      <w:r w:rsidR="006A12B2" w:rsidRPr="00535CB2">
        <w:rPr>
          <w:rFonts w:ascii="Times New Roman" w:hAnsi="Times New Roman" w:cs="Times New Roman"/>
          <w:sz w:val="24"/>
          <w:szCs w:val="24"/>
        </w:rPr>
        <w:t xml:space="preserve"> </w:t>
      </w:r>
      <w:r w:rsidR="00135D84" w:rsidRPr="00535CB2">
        <w:rPr>
          <w:rFonts w:ascii="Times New Roman" w:hAnsi="Times New Roman" w:cs="Times New Roman"/>
          <w:sz w:val="24"/>
          <w:szCs w:val="24"/>
        </w:rPr>
        <w:t>A</w:t>
      </w:r>
      <w:r w:rsidR="006A12B2" w:rsidRPr="00535CB2">
        <w:rPr>
          <w:rFonts w:ascii="Times New Roman" w:hAnsi="Times New Roman" w:cs="Times New Roman"/>
          <w:sz w:val="24"/>
          <w:szCs w:val="24"/>
        </w:rPr>
        <w:t xml:space="preserve">fter </w:t>
      </w:r>
      <w:r w:rsidR="008B7EB8" w:rsidRPr="00535CB2">
        <w:rPr>
          <w:rFonts w:ascii="Times New Roman" w:hAnsi="Times New Roman" w:cs="Times New Roman"/>
          <w:sz w:val="24"/>
          <w:szCs w:val="24"/>
        </w:rPr>
        <w:t xml:space="preserve">acute </w:t>
      </w:r>
      <w:r w:rsidR="006A12B2" w:rsidRPr="00535CB2">
        <w:rPr>
          <w:rFonts w:ascii="Times New Roman" w:hAnsi="Times New Roman" w:cs="Times New Roman"/>
          <w:sz w:val="24"/>
          <w:szCs w:val="24"/>
        </w:rPr>
        <w:t xml:space="preserve">cold exposure, body temperatures of digoxin-treated </w:t>
      </w:r>
      <w:r w:rsidR="006A12B2" w:rsidRPr="00535CB2">
        <w:rPr>
          <w:rFonts w:ascii="Times New Roman" w:hAnsi="Times New Roman"/>
          <w:sz w:val="24"/>
          <w:szCs w:val="24"/>
        </w:rPr>
        <w:t>mice</w:t>
      </w:r>
      <w:r w:rsidR="006A12B2" w:rsidRPr="00535CB2">
        <w:rPr>
          <w:rFonts w:ascii="Times New Roman" w:hAnsi="Times New Roman" w:cs="Times New Roman"/>
          <w:sz w:val="24"/>
          <w:szCs w:val="24"/>
        </w:rPr>
        <w:t xml:space="preserve"> increased </w:t>
      </w:r>
      <w:r w:rsidR="00FD6B7C" w:rsidRPr="00535CB2">
        <w:rPr>
          <w:rFonts w:ascii="Times New Roman" w:hAnsi="Times New Roman" w:cs="Times New Roman"/>
          <w:b/>
          <w:sz w:val="24"/>
          <w:szCs w:val="24"/>
        </w:rPr>
        <w:t xml:space="preserve">(Fig. </w:t>
      </w:r>
      <w:r w:rsidR="007C03ED" w:rsidRPr="00535CB2">
        <w:rPr>
          <w:rFonts w:ascii="Times New Roman" w:hAnsi="Times New Roman" w:cs="Times New Roman"/>
          <w:b/>
          <w:sz w:val="24"/>
          <w:szCs w:val="24"/>
        </w:rPr>
        <w:t>5</w:t>
      </w:r>
      <w:r w:rsidR="002F1BD9" w:rsidRPr="00535CB2">
        <w:rPr>
          <w:rFonts w:ascii="Times New Roman" w:hAnsi="Times New Roman" w:cs="Times New Roman"/>
          <w:b/>
          <w:sz w:val="24"/>
          <w:szCs w:val="24"/>
        </w:rPr>
        <w:t>p</w:t>
      </w:r>
      <w:r w:rsidR="00B6645F" w:rsidRPr="00535CB2">
        <w:rPr>
          <w:rFonts w:ascii="Times New Roman" w:hAnsi="Times New Roman" w:cs="Times New Roman"/>
          <w:b/>
          <w:sz w:val="24"/>
          <w:szCs w:val="24"/>
        </w:rPr>
        <w:t>)</w:t>
      </w:r>
      <w:r w:rsidR="006A12B2" w:rsidRPr="00535CB2">
        <w:rPr>
          <w:rFonts w:ascii="Times New Roman" w:hAnsi="Times New Roman" w:cs="Times New Roman"/>
          <w:bCs/>
          <w:sz w:val="24"/>
          <w:szCs w:val="24"/>
        </w:rPr>
        <w:t>,</w:t>
      </w:r>
      <w:r w:rsidR="006A12B2" w:rsidRPr="00535CB2">
        <w:rPr>
          <w:rFonts w:ascii="Times New Roman" w:hAnsi="Times New Roman" w:cs="Times New Roman"/>
          <w:sz w:val="24"/>
          <w:szCs w:val="24"/>
        </w:rPr>
        <w:t xml:space="preserve"> suggesting that digoxin has potent </w:t>
      </w:r>
      <w:r w:rsidR="00700EE5" w:rsidRPr="00535CB2">
        <w:rPr>
          <w:rFonts w:ascii="Times New Roman" w:hAnsi="Times New Roman" w:cs="Times New Roman"/>
          <w:sz w:val="24"/>
          <w:szCs w:val="24"/>
        </w:rPr>
        <w:t>thermogenic</w:t>
      </w:r>
      <w:r w:rsidR="006A12B2" w:rsidRPr="00535CB2">
        <w:rPr>
          <w:rFonts w:ascii="Times New Roman" w:hAnsi="Times New Roman" w:cs="Times New Roman"/>
          <w:sz w:val="24"/>
          <w:szCs w:val="24"/>
        </w:rPr>
        <w:t xml:space="preserve"> effects. Predictably, thermogenesis after cold exposure was stronger in HFD-fed mice than in ND-fed mice, and further enhanced following digoxin treatment </w:t>
      </w:r>
      <w:r w:rsidR="002B6BAC" w:rsidRPr="00535CB2">
        <w:rPr>
          <w:rFonts w:ascii="Times New Roman" w:hAnsi="Times New Roman" w:cs="Times New Roman"/>
          <w:b/>
          <w:sz w:val="24"/>
          <w:szCs w:val="24"/>
        </w:rPr>
        <w:t xml:space="preserve">(Fig. </w:t>
      </w:r>
      <w:r w:rsidR="007C03ED" w:rsidRPr="00535CB2">
        <w:rPr>
          <w:rFonts w:ascii="Times New Roman" w:hAnsi="Times New Roman" w:cs="Times New Roman"/>
          <w:b/>
          <w:sz w:val="24"/>
          <w:szCs w:val="24"/>
        </w:rPr>
        <w:t>5</w:t>
      </w:r>
      <w:r w:rsidR="002F1BD9" w:rsidRPr="00535CB2">
        <w:rPr>
          <w:rFonts w:ascii="Times New Roman" w:hAnsi="Times New Roman" w:cs="Times New Roman"/>
          <w:b/>
          <w:sz w:val="24"/>
          <w:szCs w:val="24"/>
        </w:rPr>
        <w:t>p</w:t>
      </w:r>
      <w:r w:rsidR="002C74B0" w:rsidRPr="00535CB2">
        <w:rPr>
          <w:rFonts w:ascii="Times New Roman" w:hAnsi="Times New Roman" w:cs="Times New Roman"/>
          <w:b/>
          <w:sz w:val="24"/>
          <w:szCs w:val="24"/>
        </w:rPr>
        <w:t>)</w:t>
      </w:r>
      <w:r w:rsidR="006A12B2" w:rsidRPr="00535CB2">
        <w:rPr>
          <w:rFonts w:ascii="Times New Roman" w:hAnsi="Times New Roman" w:cs="Times New Roman"/>
          <w:b/>
          <w:sz w:val="24"/>
          <w:szCs w:val="24"/>
        </w:rPr>
        <w:t xml:space="preserve"> </w:t>
      </w:r>
      <w:r w:rsidR="006A12B2" w:rsidRPr="00535CB2">
        <w:rPr>
          <w:rFonts w:ascii="Times New Roman" w:hAnsi="Times New Roman" w:cs="Times New Roman"/>
          <w:sz w:val="24"/>
          <w:szCs w:val="24"/>
        </w:rPr>
        <w:fldChar w:fldCharType="begin"/>
      </w:r>
      <w:r w:rsidR="001E0935" w:rsidRPr="00535CB2">
        <w:rPr>
          <w:rFonts w:ascii="Times New Roman" w:hAnsi="Times New Roman" w:cs="Times New Roman"/>
          <w:sz w:val="24"/>
          <w:szCs w:val="24"/>
        </w:rPr>
        <w:instrText xml:space="preserve"> ADDIN EN.CITE &lt;EndNote&gt;&lt;Cite&gt;&lt;Author&gt;Feldmann&lt;/Author&gt;&lt;Year&gt;2009&lt;/Year&gt;&lt;RecNum&gt;7054&lt;/RecNum&gt;&lt;DisplayText&gt;&lt;style face="superscript"&gt;38&lt;/style&gt;&lt;/DisplayText&gt;&lt;record&gt;&lt;rec-number&gt;7054&lt;/rec-number&gt;&lt;foreign-keys&gt;&lt;key app="EN" db-id="d020dp9t9s25ddedddpvwxfire0a5e0vwv90" timestamp="1555495118"&gt;7054&lt;/key&gt;&lt;/foreign-keys&gt;&lt;ref-type name="Journal Article"&gt;17&lt;/ref-type&gt;&lt;contributors&gt;&lt;authors&gt;&lt;author&gt;Feldmann, H. M.&lt;/author&gt;&lt;author&gt;Golozoubova, V.&lt;/author&gt;&lt;author&gt;Cannon, B.&lt;/author&gt;&lt;author&gt;Nedergaard, J.&lt;/author&gt;&lt;/authors&gt;&lt;/contributors&gt;&lt;auth-address&gt;The Wenner-Gren Institute, The Arrhenius Laboratories F3, Stockholm University, Stockholm, Sweden.&lt;/auth-address&gt;&lt;titles&gt;&lt;title&gt;UCP1 ablation induces obesity and abolishes diet-induced thermogenesis in mice exempt from thermal stress by living at thermoneutrality&lt;/title&gt;&lt;secondary-title&gt;Cell Metab&lt;/secondary-title&gt;&lt;/titles&gt;&lt;periodical&gt;&lt;full-title&gt;Cell Metab&lt;/full-title&gt;&lt;/periodical&gt;&lt;pages&gt;203-9&lt;/pages&gt;&lt;volume&gt;9&lt;/volume&gt;&lt;number&gt;2&lt;/number&gt;&lt;edition&gt;2009/02/04&lt;/edition&gt;&lt;keywords&gt;&lt;keyword&gt;Adipose Tissue, Brown/metabolism&lt;/keyword&gt;&lt;keyword&gt;Animals&lt;/keyword&gt;&lt;keyword&gt;Eating&lt;/keyword&gt;&lt;keyword&gt;Energy Metabolism&lt;/keyword&gt;&lt;keyword&gt;Humans&lt;/keyword&gt;&lt;keyword&gt;Ion Channels/*genetics/metabolism&lt;/keyword&gt;&lt;keyword&gt;Mice&lt;/keyword&gt;&lt;keyword&gt;Mice, Inbred C57BL&lt;/keyword&gt;&lt;keyword&gt;Mice, Knockout&lt;/keyword&gt;&lt;keyword&gt;Mitochondrial Proteins/*genetics/metabolism&lt;/keyword&gt;&lt;keyword&gt;Norepinephrine/metabolism&lt;/keyword&gt;&lt;keyword&gt;Obesity/*etiology&lt;/keyword&gt;&lt;keyword&gt;Receptors, Adrenergic, beta/metabolism&lt;/keyword&gt;&lt;keyword&gt;*Stress, Physiological&lt;/keyword&gt;&lt;keyword&gt;Temperature&lt;/keyword&gt;&lt;keyword&gt;*Thermogenesis&lt;/keyword&gt;&lt;keyword&gt;Uncoupling Protein 1&lt;/keyword&gt;&lt;/keywords&gt;&lt;dates&gt;&lt;year&gt;2009&lt;/year&gt;&lt;pub-dates&gt;&lt;date&gt;Feb&lt;/date&gt;&lt;/pub-dates&gt;&lt;/dates&gt;&lt;isbn&gt;1932-7420 (Electronic)&amp;#xD;1550-4131 (Linking)&lt;/isbn&gt;&lt;accession-num&gt;19187776&lt;/accession-num&gt;&lt;urls&gt;&lt;related-urls&gt;&lt;url&gt;https://www.ncbi.nlm.nih.gov/pubmed/19187776&lt;/url&gt;&lt;/related-urls&gt;&lt;/urls&gt;&lt;electronic-resource-num&gt;10.1016/j.cmet.2008.12.014&lt;/electronic-resource-num&gt;&lt;/record&gt;&lt;/Cite&gt;&lt;/EndNote&gt;</w:instrText>
      </w:r>
      <w:r w:rsidR="006A12B2"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38</w:t>
      </w:r>
      <w:r w:rsidR="006A12B2" w:rsidRPr="00535CB2">
        <w:rPr>
          <w:rFonts w:ascii="Times New Roman" w:hAnsi="Times New Roman" w:cs="Times New Roman"/>
          <w:sz w:val="24"/>
          <w:szCs w:val="24"/>
        </w:rPr>
        <w:fldChar w:fldCharType="end"/>
      </w:r>
      <w:r w:rsidR="004E76B2" w:rsidRPr="00535CB2">
        <w:rPr>
          <w:rFonts w:ascii="Times New Roman" w:hAnsi="Times New Roman" w:cs="Times New Roman"/>
          <w:sz w:val="24"/>
          <w:szCs w:val="24"/>
        </w:rPr>
        <w:t xml:space="preserve">. </w:t>
      </w:r>
      <w:r w:rsidR="006A12B2" w:rsidRPr="00535CB2">
        <w:rPr>
          <w:rFonts w:ascii="Times New Roman" w:hAnsi="Times New Roman" w:cs="Times New Roman"/>
          <w:sz w:val="24"/>
          <w:szCs w:val="24"/>
        </w:rPr>
        <w:t xml:space="preserve">Cold-exposed digoxin-treated mice expressed more UCP-1 in WAT and BAT than cold-exposed controls </w:t>
      </w:r>
      <w:r w:rsidR="002C74B0" w:rsidRPr="00535CB2">
        <w:rPr>
          <w:rFonts w:ascii="Times New Roman" w:hAnsi="Times New Roman" w:cs="Times New Roman"/>
          <w:b/>
          <w:sz w:val="24"/>
          <w:szCs w:val="24"/>
        </w:rPr>
        <w:t>(</w:t>
      </w:r>
      <w:r w:rsidR="00451676" w:rsidRPr="00535CB2">
        <w:rPr>
          <w:rFonts w:ascii="Times New Roman" w:hAnsi="Times New Roman" w:cs="Times New Roman"/>
          <w:b/>
          <w:sz w:val="24"/>
          <w:szCs w:val="24"/>
        </w:rPr>
        <w:t>Extended Data F</w:t>
      </w:r>
      <w:r w:rsidR="005F7551" w:rsidRPr="00535CB2">
        <w:rPr>
          <w:rFonts w:ascii="Times New Roman" w:hAnsi="Times New Roman" w:cs="Times New Roman"/>
          <w:b/>
          <w:sz w:val="24"/>
          <w:szCs w:val="24"/>
        </w:rPr>
        <w:t xml:space="preserve">ig. </w:t>
      </w:r>
      <w:r w:rsidR="00451676" w:rsidRPr="00535CB2">
        <w:rPr>
          <w:rFonts w:ascii="Times New Roman" w:hAnsi="Times New Roman" w:cs="Times New Roman"/>
          <w:b/>
          <w:sz w:val="24"/>
          <w:szCs w:val="24"/>
        </w:rPr>
        <w:t>5</w:t>
      </w:r>
      <w:r w:rsidR="002F1BD9" w:rsidRPr="00535CB2">
        <w:rPr>
          <w:rFonts w:ascii="Times New Roman" w:hAnsi="Times New Roman" w:cs="Times New Roman"/>
          <w:b/>
          <w:sz w:val="24"/>
          <w:szCs w:val="24"/>
        </w:rPr>
        <w:t>x</w:t>
      </w:r>
      <w:r w:rsidR="002C74B0" w:rsidRPr="00535CB2">
        <w:rPr>
          <w:rFonts w:ascii="Times New Roman" w:hAnsi="Times New Roman" w:cs="Times New Roman"/>
          <w:b/>
          <w:sz w:val="24"/>
          <w:szCs w:val="24"/>
        </w:rPr>
        <w:t>)</w:t>
      </w:r>
      <w:r w:rsidR="00700EE5" w:rsidRPr="00535CB2">
        <w:rPr>
          <w:rFonts w:ascii="Times New Roman" w:hAnsi="Times New Roman" w:cs="Times New Roman"/>
          <w:b/>
          <w:sz w:val="24"/>
          <w:szCs w:val="24"/>
        </w:rPr>
        <w:t xml:space="preserve">, </w:t>
      </w:r>
      <w:r w:rsidR="00700EE5" w:rsidRPr="00535CB2">
        <w:rPr>
          <w:rFonts w:ascii="Times New Roman" w:hAnsi="Times New Roman" w:cs="Times New Roman"/>
          <w:sz w:val="24"/>
          <w:szCs w:val="24"/>
        </w:rPr>
        <w:t>suggesting non-shivering</w:t>
      </w:r>
      <w:r w:rsidR="00700EE5" w:rsidRPr="00535CB2">
        <w:rPr>
          <w:rFonts w:ascii="Times New Roman" w:hAnsi="Times New Roman" w:cs="Times New Roman"/>
          <w:bCs/>
          <w:sz w:val="24"/>
          <w:szCs w:val="24"/>
        </w:rPr>
        <w:t xml:space="preserve"> thermogenesis.</w:t>
      </w:r>
      <w:r w:rsidR="00700EE5" w:rsidRPr="00535CB2">
        <w:rPr>
          <w:rFonts w:ascii="Times New Roman" w:hAnsi="Times New Roman" w:cs="Times New Roman"/>
          <w:sz w:val="24"/>
          <w:szCs w:val="24"/>
        </w:rPr>
        <w:t xml:space="preserve"> </w:t>
      </w:r>
      <w:r w:rsidR="006A12B2" w:rsidRPr="00535CB2">
        <w:rPr>
          <w:rFonts w:ascii="Times New Roman" w:hAnsi="Times New Roman" w:cs="Times New Roman"/>
          <w:sz w:val="24"/>
          <w:szCs w:val="24"/>
        </w:rPr>
        <w:t>Impor</w:t>
      </w:r>
      <w:r w:rsidR="00700EE5" w:rsidRPr="00535CB2">
        <w:rPr>
          <w:rFonts w:ascii="Times New Roman" w:hAnsi="Times New Roman" w:cs="Times New Roman"/>
          <w:sz w:val="24"/>
          <w:szCs w:val="24"/>
        </w:rPr>
        <w:t>tantly, long-term cold exposure-induced</w:t>
      </w:r>
      <w:r w:rsidR="008B7EB8" w:rsidRPr="00535CB2">
        <w:rPr>
          <w:rFonts w:ascii="Times New Roman" w:hAnsi="Times New Roman" w:cs="Times New Roman"/>
          <w:sz w:val="24"/>
          <w:szCs w:val="24"/>
        </w:rPr>
        <w:t xml:space="preserve"> adaptive thermogenesis </w:t>
      </w:r>
      <w:r w:rsidR="006A12B2" w:rsidRPr="00535CB2">
        <w:rPr>
          <w:rFonts w:ascii="Times New Roman" w:hAnsi="Times New Roman" w:cs="Times New Roman"/>
          <w:sz w:val="24"/>
          <w:szCs w:val="24"/>
        </w:rPr>
        <w:t xml:space="preserve">accelerated body weight loss in digoxin-treated HFD-fed mice </w:t>
      </w:r>
      <w:r w:rsidR="002C74B0" w:rsidRPr="00535CB2">
        <w:rPr>
          <w:rFonts w:ascii="Times New Roman" w:hAnsi="Times New Roman" w:cs="Times New Roman"/>
          <w:b/>
          <w:sz w:val="24"/>
          <w:szCs w:val="24"/>
        </w:rPr>
        <w:t>(Fig.</w:t>
      </w:r>
      <w:r w:rsidR="004628D9" w:rsidRPr="00535CB2">
        <w:rPr>
          <w:rFonts w:ascii="Times New Roman" w:hAnsi="Times New Roman" w:cs="Times New Roman"/>
          <w:b/>
          <w:sz w:val="24"/>
          <w:szCs w:val="24"/>
        </w:rPr>
        <w:t xml:space="preserve"> </w:t>
      </w:r>
      <w:r w:rsidR="00557606" w:rsidRPr="00535CB2">
        <w:rPr>
          <w:rFonts w:ascii="Times New Roman" w:hAnsi="Times New Roman" w:cs="Times New Roman"/>
          <w:b/>
          <w:sz w:val="24"/>
          <w:szCs w:val="24"/>
        </w:rPr>
        <w:t>5</w:t>
      </w:r>
      <w:r w:rsidR="002F1BD9" w:rsidRPr="00535CB2">
        <w:rPr>
          <w:rFonts w:ascii="Times New Roman" w:hAnsi="Times New Roman" w:cs="Times New Roman"/>
          <w:b/>
          <w:sz w:val="24"/>
          <w:szCs w:val="24"/>
        </w:rPr>
        <w:t>q, r</w:t>
      </w:r>
      <w:r w:rsidR="002C74B0" w:rsidRPr="00535CB2">
        <w:rPr>
          <w:rFonts w:ascii="Times New Roman" w:hAnsi="Times New Roman" w:cs="Times New Roman"/>
          <w:b/>
          <w:sz w:val="24"/>
          <w:szCs w:val="24"/>
        </w:rPr>
        <w:t>)</w:t>
      </w:r>
      <w:r w:rsidR="006A12B2" w:rsidRPr="00535CB2">
        <w:rPr>
          <w:rFonts w:ascii="Times New Roman" w:hAnsi="Times New Roman" w:cs="Times New Roman"/>
          <w:sz w:val="24"/>
          <w:szCs w:val="24"/>
        </w:rPr>
        <w:t>. These findings suggest that inhibiting IL-17</w:t>
      </w:r>
      <w:r w:rsidR="00915048" w:rsidRPr="00535CB2">
        <w:rPr>
          <w:rFonts w:ascii="Times New Roman" w:hAnsi="Times New Roman" w:cs="Times New Roman"/>
          <w:sz w:val="24"/>
          <w:szCs w:val="24"/>
        </w:rPr>
        <w:t>A</w:t>
      </w:r>
      <w:r w:rsidR="006A12B2" w:rsidRPr="00535CB2">
        <w:rPr>
          <w:rFonts w:ascii="Times New Roman" w:hAnsi="Times New Roman" w:cs="Times New Roman"/>
          <w:sz w:val="24"/>
          <w:szCs w:val="24"/>
        </w:rPr>
        <w:t xml:space="preserve"> axis</w:t>
      </w:r>
      <w:r w:rsidR="00144D20" w:rsidRPr="00535CB2">
        <w:rPr>
          <w:rFonts w:ascii="Times New Roman" w:hAnsi="Times New Roman" w:cs="Times New Roman"/>
          <w:sz w:val="24"/>
          <w:szCs w:val="24"/>
        </w:rPr>
        <w:t xml:space="preserve"> by digoxin or ablation of IL-17RA</w:t>
      </w:r>
      <w:r w:rsidR="006A12B2" w:rsidRPr="00535CB2">
        <w:rPr>
          <w:rFonts w:ascii="Times New Roman" w:hAnsi="Times New Roman" w:cs="Times New Roman"/>
          <w:sz w:val="24"/>
          <w:szCs w:val="24"/>
        </w:rPr>
        <w:t xml:space="preserve"> increases UCP-1 expression in adipose tissues, inducing thermogenesis and </w:t>
      </w:r>
      <w:r w:rsidR="00457AF9" w:rsidRPr="00535CB2">
        <w:rPr>
          <w:rFonts w:ascii="Times New Roman" w:hAnsi="Times New Roman" w:cs="Times New Roman"/>
          <w:sz w:val="24"/>
          <w:szCs w:val="24"/>
        </w:rPr>
        <w:t>EE</w:t>
      </w:r>
      <w:r w:rsidR="006A12B2" w:rsidRPr="00535CB2">
        <w:rPr>
          <w:rFonts w:ascii="Times New Roman" w:hAnsi="Times New Roman" w:cs="Times New Roman"/>
          <w:sz w:val="24"/>
          <w:szCs w:val="24"/>
        </w:rPr>
        <w:t>, potentially leading to body weight loss.</w:t>
      </w:r>
    </w:p>
    <w:p w14:paraId="39B51D6E" w14:textId="77777777" w:rsidR="00535CB2" w:rsidRPr="00535CB2" w:rsidRDefault="00535CB2" w:rsidP="009F4694">
      <w:pPr>
        <w:spacing w:after="0" w:line="480" w:lineRule="auto"/>
        <w:jc w:val="both"/>
        <w:rPr>
          <w:rFonts w:ascii="Times New Roman" w:hAnsi="Times New Roman" w:cs="Times New Roman"/>
          <w:b/>
          <w:strike/>
          <w:sz w:val="24"/>
          <w:szCs w:val="24"/>
          <w:shd w:val="clear" w:color="auto" w:fill="FFFFFF"/>
        </w:rPr>
      </w:pPr>
    </w:p>
    <w:p w14:paraId="1AF38413" w14:textId="2D26847B" w:rsidR="00A352A8" w:rsidRPr="00535CB2" w:rsidRDefault="00A352A8" w:rsidP="009F4694">
      <w:pPr>
        <w:spacing w:after="0" w:line="480" w:lineRule="auto"/>
        <w:jc w:val="both"/>
        <w:rPr>
          <w:rFonts w:ascii="Times New Roman" w:hAnsi="Times New Roman" w:cs="Times New Roman"/>
          <w:b/>
          <w:sz w:val="24"/>
          <w:szCs w:val="24"/>
        </w:rPr>
      </w:pPr>
      <w:r w:rsidRPr="00535CB2">
        <w:rPr>
          <w:rFonts w:ascii="Times New Roman" w:hAnsi="Times New Roman" w:cs="Times New Roman"/>
          <w:b/>
          <w:sz w:val="24"/>
          <w:szCs w:val="24"/>
          <w:shd w:val="clear" w:color="auto" w:fill="FFFFFF"/>
        </w:rPr>
        <w:t>IL-17A mediates obesity independently of the leptin axis</w:t>
      </w:r>
    </w:p>
    <w:p w14:paraId="6A4B1A8C" w14:textId="79A9835B" w:rsidR="00052281" w:rsidRPr="00535CB2" w:rsidRDefault="00EF1FB8" w:rsidP="009F4694">
      <w:pPr>
        <w:spacing w:after="0" w:line="480" w:lineRule="auto"/>
        <w:jc w:val="both"/>
        <w:rPr>
          <w:rFonts w:ascii="Times New Roman" w:hAnsi="Times New Roman" w:cs="Times New Roman"/>
          <w:sz w:val="24"/>
          <w:szCs w:val="24"/>
          <w:shd w:val="clear" w:color="auto" w:fill="FFFFFF"/>
        </w:rPr>
      </w:pPr>
      <w:r w:rsidRPr="00535CB2">
        <w:rPr>
          <w:rFonts w:ascii="Times New Roman" w:hAnsi="Times New Roman" w:cs="Times New Roman"/>
          <w:sz w:val="24"/>
          <w:szCs w:val="24"/>
        </w:rPr>
        <w:lastRenderedPageBreak/>
        <w:t>Next, we investigated the mechanisms of action</w:t>
      </w:r>
      <w:r w:rsidR="00D121D9" w:rsidRPr="00535CB2">
        <w:rPr>
          <w:rFonts w:ascii="Times New Roman" w:hAnsi="Times New Roman" w:cs="Times New Roman"/>
          <w:sz w:val="24"/>
          <w:szCs w:val="24"/>
        </w:rPr>
        <w:t xml:space="preserve"> </w:t>
      </w:r>
      <w:r w:rsidR="007E7A40" w:rsidRPr="00535CB2">
        <w:rPr>
          <w:rFonts w:ascii="Times New Roman" w:hAnsi="Times New Roman" w:cs="Times New Roman"/>
          <w:sz w:val="24"/>
          <w:szCs w:val="24"/>
        </w:rPr>
        <w:t>by which</w:t>
      </w:r>
      <w:r w:rsidRPr="00535CB2">
        <w:rPr>
          <w:rFonts w:ascii="Times New Roman" w:hAnsi="Times New Roman" w:cs="Times New Roman"/>
          <w:sz w:val="24"/>
          <w:szCs w:val="24"/>
        </w:rPr>
        <w:t xml:space="preserve"> IL-17</w:t>
      </w:r>
      <w:r w:rsidR="00CC69BF" w:rsidRPr="00535CB2">
        <w:rPr>
          <w:rFonts w:ascii="Times New Roman" w:hAnsi="Times New Roman" w:cs="Times New Roman"/>
          <w:sz w:val="24"/>
          <w:szCs w:val="24"/>
        </w:rPr>
        <w:t>A</w:t>
      </w:r>
      <w:r w:rsidRPr="00535CB2">
        <w:rPr>
          <w:rFonts w:ascii="Times New Roman" w:hAnsi="Times New Roman" w:cs="Times New Roman"/>
          <w:sz w:val="24"/>
          <w:szCs w:val="24"/>
        </w:rPr>
        <w:t xml:space="preserve"> </w:t>
      </w:r>
      <w:r w:rsidR="002C6D68" w:rsidRPr="00535CB2">
        <w:rPr>
          <w:rFonts w:ascii="Times New Roman" w:hAnsi="Times New Roman" w:cs="Times New Roman"/>
          <w:sz w:val="24"/>
          <w:szCs w:val="24"/>
        </w:rPr>
        <w:t>signalling</w:t>
      </w:r>
      <w:r w:rsidR="008B1B75" w:rsidRPr="00535CB2">
        <w:rPr>
          <w:rFonts w:ascii="Times New Roman" w:hAnsi="Times New Roman" w:cs="Times New Roman"/>
          <w:sz w:val="24"/>
          <w:szCs w:val="24"/>
        </w:rPr>
        <w:t xml:space="preserve"> </w:t>
      </w:r>
      <w:r w:rsidRPr="00535CB2">
        <w:rPr>
          <w:rFonts w:ascii="Times New Roman" w:hAnsi="Times New Roman" w:cs="Times New Roman"/>
          <w:sz w:val="24"/>
          <w:szCs w:val="24"/>
        </w:rPr>
        <w:t>promote</w:t>
      </w:r>
      <w:r w:rsidR="007E7A40" w:rsidRPr="00535CB2">
        <w:rPr>
          <w:rFonts w:ascii="Times New Roman" w:hAnsi="Times New Roman" w:cs="Times New Roman"/>
          <w:sz w:val="24"/>
          <w:szCs w:val="24"/>
        </w:rPr>
        <w:t>s</w:t>
      </w:r>
      <w:r w:rsidRPr="00535CB2">
        <w:rPr>
          <w:rFonts w:ascii="Times New Roman" w:hAnsi="Times New Roman" w:cs="Times New Roman"/>
          <w:sz w:val="24"/>
          <w:szCs w:val="24"/>
        </w:rPr>
        <w:t xml:space="preserve"> obesity.</w:t>
      </w:r>
      <w:r w:rsidR="00535CB2" w:rsidRPr="00535CB2">
        <w:rPr>
          <w:rFonts w:ascii="Times New Roman" w:hAnsi="Times New Roman" w:cs="Times New Roman"/>
          <w:sz w:val="24"/>
          <w:szCs w:val="24"/>
        </w:rPr>
        <w:t xml:space="preserve"> </w:t>
      </w:r>
      <w:r w:rsidR="00377992" w:rsidRPr="00535CB2">
        <w:rPr>
          <w:rFonts w:ascii="Times New Roman" w:hAnsi="Times New Roman" w:cs="Times New Roman"/>
          <w:sz w:val="24"/>
          <w:szCs w:val="24"/>
        </w:rPr>
        <w:t>P</w:t>
      </w:r>
      <w:r w:rsidR="00731F76" w:rsidRPr="00535CB2">
        <w:rPr>
          <w:rFonts w:ascii="Times New Roman" w:hAnsi="Times New Roman" w:cs="Times New Roman"/>
          <w:sz w:val="24"/>
          <w:szCs w:val="24"/>
        </w:rPr>
        <w:t>atients</w:t>
      </w:r>
      <w:r w:rsidR="00377992" w:rsidRPr="00535CB2">
        <w:rPr>
          <w:rFonts w:ascii="Times New Roman" w:hAnsi="Times New Roman" w:cs="Times New Roman"/>
          <w:sz w:val="24"/>
          <w:szCs w:val="24"/>
        </w:rPr>
        <w:t xml:space="preserve"> with obesity</w:t>
      </w:r>
      <w:r w:rsidR="00731F76" w:rsidRPr="00535CB2">
        <w:rPr>
          <w:rFonts w:ascii="Times New Roman" w:hAnsi="Times New Roman" w:cs="Times New Roman"/>
          <w:sz w:val="24"/>
          <w:szCs w:val="24"/>
        </w:rPr>
        <w:t xml:space="preserve"> ha</w:t>
      </w:r>
      <w:r w:rsidR="002F5299" w:rsidRPr="00535CB2">
        <w:rPr>
          <w:rFonts w:ascii="Times New Roman" w:hAnsi="Times New Roman" w:cs="Times New Roman"/>
          <w:sz w:val="24"/>
          <w:szCs w:val="24"/>
        </w:rPr>
        <w:t>ve</w:t>
      </w:r>
      <w:r w:rsidR="008E326F" w:rsidRPr="00535CB2">
        <w:rPr>
          <w:rFonts w:ascii="Times New Roman" w:hAnsi="Times New Roman" w:cs="Times New Roman"/>
          <w:sz w:val="24"/>
          <w:szCs w:val="24"/>
        </w:rPr>
        <w:t xml:space="preserve"> high blood levels of leptin, a</w:t>
      </w:r>
      <w:r w:rsidR="003758E8" w:rsidRPr="00535CB2">
        <w:rPr>
          <w:rFonts w:ascii="Times New Roman" w:hAnsi="Times New Roman" w:cs="Times New Roman"/>
          <w:sz w:val="24"/>
          <w:szCs w:val="24"/>
        </w:rPr>
        <w:t>n adipokine</w:t>
      </w:r>
      <w:r w:rsidR="00731F76" w:rsidRPr="00535CB2">
        <w:rPr>
          <w:rFonts w:ascii="Times New Roman" w:hAnsi="Times New Roman" w:cs="Times New Roman"/>
          <w:sz w:val="24"/>
          <w:szCs w:val="24"/>
        </w:rPr>
        <w:t xml:space="preserve"> that inhibits food intake in response to nu</w:t>
      </w:r>
      <w:r w:rsidR="002F5299" w:rsidRPr="00535CB2">
        <w:rPr>
          <w:rFonts w:ascii="Times New Roman" w:hAnsi="Times New Roman" w:cs="Times New Roman"/>
          <w:sz w:val="24"/>
          <w:szCs w:val="24"/>
        </w:rPr>
        <w:t xml:space="preserve">trient stimuli, but </w:t>
      </w:r>
      <w:r w:rsidR="00731F76" w:rsidRPr="00535CB2">
        <w:rPr>
          <w:rFonts w:ascii="Times New Roman" w:hAnsi="Times New Roman" w:cs="Times New Roman"/>
          <w:sz w:val="24"/>
          <w:szCs w:val="24"/>
        </w:rPr>
        <w:t>these patients ha</w:t>
      </w:r>
      <w:r w:rsidR="002F5299" w:rsidRPr="00535CB2">
        <w:rPr>
          <w:rFonts w:ascii="Times New Roman" w:hAnsi="Times New Roman" w:cs="Times New Roman"/>
          <w:sz w:val="24"/>
          <w:szCs w:val="24"/>
        </w:rPr>
        <w:t>ve</w:t>
      </w:r>
      <w:r w:rsidR="00731F76" w:rsidRPr="00535CB2">
        <w:rPr>
          <w:rFonts w:ascii="Times New Roman" w:hAnsi="Times New Roman" w:cs="Times New Roman"/>
          <w:sz w:val="24"/>
          <w:szCs w:val="24"/>
        </w:rPr>
        <w:t xml:space="preserve"> defective leptin </w:t>
      </w:r>
      <w:r w:rsidR="002C6D68" w:rsidRPr="00535CB2">
        <w:rPr>
          <w:rFonts w:ascii="Times New Roman" w:hAnsi="Times New Roman" w:cs="Times New Roman"/>
          <w:sz w:val="24"/>
          <w:szCs w:val="24"/>
        </w:rPr>
        <w:t>signalling</w:t>
      </w:r>
      <w:r w:rsidR="00731F76" w:rsidRPr="00535CB2">
        <w:rPr>
          <w:rFonts w:ascii="Times New Roman" w:hAnsi="Times New Roman" w:cs="Times New Roman"/>
          <w:sz w:val="24"/>
          <w:szCs w:val="24"/>
        </w:rPr>
        <w:t>, probably due to leptin</w:t>
      </w:r>
      <w:r w:rsidR="003758E8" w:rsidRPr="00535CB2">
        <w:rPr>
          <w:rFonts w:ascii="Times New Roman" w:hAnsi="Times New Roman" w:cs="Times New Roman"/>
          <w:sz w:val="24"/>
          <w:szCs w:val="24"/>
        </w:rPr>
        <w:t xml:space="preserve"> </w:t>
      </w:r>
      <w:r w:rsidR="00731F76" w:rsidRPr="00535CB2">
        <w:rPr>
          <w:rFonts w:ascii="Times New Roman" w:hAnsi="Times New Roman" w:cs="Times New Roman"/>
          <w:sz w:val="24"/>
          <w:szCs w:val="24"/>
        </w:rPr>
        <w:t xml:space="preserve">resistance </w:t>
      </w:r>
      <w:r w:rsidR="00731F76" w:rsidRPr="00535CB2">
        <w:rPr>
          <w:rFonts w:ascii="Times New Roman" w:hAnsi="Times New Roman" w:cs="Times New Roman"/>
          <w:sz w:val="24"/>
          <w:szCs w:val="24"/>
        </w:rPr>
        <w:fldChar w:fldCharType="begin">
          <w:fldData xml:space="preserve">PEVuZE5vdGU+PENpdGU+PEF1dGhvcj5DdWk8L0F1dGhvcj48WWVhcj4yMDE3PC9ZZWFyPjxSZWNO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PEVuZE5vdGU+PENpdGU+PEF1dGhvcj5DdWk8L0F1dGhvcj48WWVhcj4yMDE3PC9ZZWFyPjxSZWNO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00731F76" w:rsidRPr="00535CB2">
        <w:rPr>
          <w:rFonts w:ascii="Times New Roman" w:hAnsi="Times New Roman" w:cs="Times New Roman"/>
          <w:sz w:val="24"/>
          <w:szCs w:val="24"/>
        </w:rPr>
      </w:r>
      <w:r w:rsidR="00731F76"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39</w:t>
      </w:r>
      <w:r w:rsidR="00731F76" w:rsidRPr="00535CB2">
        <w:rPr>
          <w:rFonts w:ascii="Times New Roman" w:hAnsi="Times New Roman" w:cs="Times New Roman"/>
          <w:sz w:val="24"/>
          <w:szCs w:val="24"/>
        </w:rPr>
        <w:fldChar w:fldCharType="end"/>
      </w:r>
      <w:r w:rsidRPr="00535CB2">
        <w:rPr>
          <w:rFonts w:ascii="Times New Roman" w:hAnsi="Times New Roman" w:cs="Times New Roman"/>
          <w:sz w:val="24"/>
          <w:szCs w:val="24"/>
        </w:rPr>
        <w:t xml:space="preserve">. </w:t>
      </w:r>
      <w:r w:rsidR="00731F76" w:rsidRPr="00535CB2">
        <w:rPr>
          <w:rFonts w:ascii="Times New Roman" w:hAnsi="Times New Roman" w:cs="Times New Roman"/>
          <w:sz w:val="24"/>
          <w:szCs w:val="24"/>
        </w:rPr>
        <w:t>Accordingly, both leptin-deficient (</w:t>
      </w:r>
      <w:r w:rsidR="00731F76" w:rsidRPr="00535CB2">
        <w:rPr>
          <w:rFonts w:ascii="Times New Roman" w:hAnsi="Times New Roman" w:cs="Times New Roman"/>
          <w:i/>
          <w:sz w:val="24"/>
          <w:szCs w:val="24"/>
        </w:rPr>
        <w:t>Lep</w:t>
      </w:r>
      <w:r w:rsidR="00731F76" w:rsidRPr="00535CB2">
        <w:rPr>
          <w:rFonts w:ascii="Times New Roman" w:hAnsi="Times New Roman" w:cs="Times New Roman"/>
          <w:sz w:val="24"/>
          <w:szCs w:val="24"/>
          <w:vertAlign w:val="superscript"/>
        </w:rPr>
        <w:t>ob</w:t>
      </w:r>
      <w:r w:rsidR="00731F76" w:rsidRPr="00535CB2">
        <w:rPr>
          <w:rFonts w:ascii="Times New Roman" w:hAnsi="Times New Roman" w:cs="Times New Roman"/>
          <w:sz w:val="24"/>
          <w:szCs w:val="24"/>
        </w:rPr>
        <w:t>(-/-)) mice  and leptin-receptor-deficient (</w:t>
      </w:r>
      <w:r w:rsidR="00731F76" w:rsidRPr="00535CB2">
        <w:rPr>
          <w:rFonts w:ascii="Times New Roman" w:hAnsi="Times New Roman" w:cs="Times New Roman"/>
          <w:i/>
          <w:sz w:val="24"/>
          <w:szCs w:val="24"/>
        </w:rPr>
        <w:t>Lepr</w:t>
      </w:r>
      <w:r w:rsidR="00731F76" w:rsidRPr="00535CB2">
        <w:rPr>
          <w:rFonts w:ascii="Times New Roman" w:hAnsi="Times New Roman" w:cs="Times New Roman"/>
          <w:sz w:val="24"/>
          <w:szCs w:val="24"/>
          <w:vertAlign w:val="superscript"/>
        </w:rPr>
        <w:t>db</w:t>
      </w:r>
      <w:r w:rsidR="00731F76" w:rsidRPr="00535CB2">
        <w:rPr>
          <w:rFonts w:ascii="Times New Roman" w:hAnsi="Times New Roman" w:cs="Times New Roman"/>
          <w:sz w:val="24"/>
          <w:szCs w:val="24"/>
        </w:rPr>
        <w:t>(-/-))</w:t>
      </w:r>
      <w:r w:rsidR="008B1B75" w:rsidRPr="00535CB2">
        <w:rPr>
          <w:rFonts w:ascii="Times New Roman" w:hAnsi="Times New Roman" w:cs="Times New Roman"/>
          <w:sz w:val="24"/>
          <w:szCs w:val="24"/>
        </w:rPr>
        <w:t xml:space="preserve"> </w:t>
      </w:r>
      <w:r w:rsidR="00731F76" w:rsidRPr="00535CB2">
        <w:rPr>
          <w:rFonts w:ascii="Times New Roman" w:hAnsi="Times New Roman" w:cs="Times New Roman"/>
          <w:sz w:val="24"/>
          <w:szCs w:val="24"/>
        </w:rPr>
        <w:t xml:space="preserve">mice are hyperphagic and obese </w:t>
      </w:r>
      <w:r w:rsidR="00731F76" w:rsidRPr="00535CB2">
        <w:rPr>
          <w:rFonts w:ascii="Times New Roman" w:hAnsi="Times New Roman"/>
          <w:sz w:val="24"/>
          <w:szCs w:val="24"/>
          <w:lang w:eastAsia="de-CH"/>
        </w:rPr>
        <w:fldChar w:fldCharType="begin">
          <w:fldData xml:space="preserve">PEVuZE5vdGU+PENpdGU+PEF1dGhvcj5JbmdhbGxzPC9BdXRob3I+PFllYXI+MTk1MDwvWWVhcj48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</w:fldData>
        </w:fldChar>
      </w:r>
      <w:r w:rsidR="001E0935" w:rsidRPr="00535CB2">
        <w:rPr>
          <w:rFonts w:ascii="Times New Roman" w:hAnsi="Times New Roman"/>
          <w:sz w:val="24"/>
          <w:szCs w:val="24"/>
          <w:lang w:eastAsia="de-CH"/>
        </w:rPr>
        <w:instrText xml:space="preserve"> ADDIN EN.CITE </w:instrText>
      </w:r>
      <w:r w:rsidR="001E0935" w:rsidRPr="00535CB2">
        <w:rPr>
          <w:rFonts w:ascii="Times New Roman" w:hAnsi="Times New Roman"/>
          <w:sz w:val="24"/>
          <w:szCs w:val="24"/>
          <w:lang w:eastAsia="de-CH"/>
        </w:rPr>
        <w:fldChar w:fldCharType="begin">
          <w:fldData xml:space="preserve">PEVuZE5vdGU+PENpdGU+PEF1dGhvcj5JbmdhbGxzPC9BdXRob3I+PFllYXI+MTk1MDwvWWVhcj48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</w:fldData>
        </w:fldChar>
      </w:r>
      <w:r w:rsidR="001E0935" w:rsidRPr="00535CB2">
        <w:rPr>
          <w:rFonts w:ascii="Times New Roman" w:hAnsi="Times New Roman"/>
          <w:sz w:val="24"/>
          <w:szCs w:val="24"/>
          <w:lang w:eastAsia="de-CH"/>
        </w:rPr>
        <w:instrText xml:space="preserve"> ADDIN EN.CITE.DATA </w:instrText>
      </w:r>
      <w:r w:rsidR="001E0935" w:rsidRPr="00535CB2">
        <w:rPr>
          <w:rFonts w:ascii="Times New Roman" w:hAnsi="Times New Roman"/>
          <w:sz w:val="24"/>
          <w:szCs w:val="24"/>
          <w:lang w:eastAsia="de-CH"/>
        </w:rPr>
      </w:r>
      <w:r w:rsidR="001E0935" w:rsidRPr="00535CB2">
        <w:rPr>
          <w:rFonts w:ascii="Times New Roman" w:hAnsi="Times New Roman"/>
          <w:sz w:val="24"/>
          <w:szCs w:val="24"/>
          <w:lang w:eastAsia="de-CH"/>
        </w:rPr>
        <w:fldChar w:fldCharType="end"/>
      </w:r>
      <w:r w:rsidR="00731F76" w:rsidRPr="00535CB2">
        <w:rPr>
          <w:rFonts w:ascii="Times New Roman" w:hAnsi="Times New Roman"/>
          <w:sz w:val="24"/>
          <w:szCs w:val="24"/>
          <w:lang w:eastAsia="de-CH"/>
        </w:rPr>
      </w:r>
      <w:r w:rsidR="00731F76" w:rsidRPr="00535CB2">
        <w:rPr>
          <w:rFonts w:ascii="Times New Roman" w:hAnsi="Times New Roman"/>
          <w:sz w:val="24"/>
          <w:szCs w:val="24"/>
          <w:lang w:eastAsia="de-CH"/>
        </w:rPr>
        <w:fldChar w:fldCharType="separate"/>
      </w:r>
      <w:r w:rsidR="001E0935" w:rsidRPr="00535CB2">
        <w:rPr>
          <w:rFonts w:ascii="Times New Roman" w:hAnsi="Times New Roman"/>
          <w:noProof/>
          <w:sz w:val="24"/>
          <w:szCs w:val="24"/>
          <w:vertAlign w:val="superscript"/>
          <w:lang w:eastAsia="de-CH"/>
        </w:rPr>
        <w:t>40,41</w:t>
      </w:r>
      <w:r w:rsidR="00731F76" w:rsidRPr="00535CB2">
        <w:rPr>
          <w:rFonts w:ascii="Times New Roman" w:hAnsi="Times New Roman"/>
          <w:sz w:val="24"/>
          <w:szCs w:val="24"/>
          <w:lang w:eastAsia="de-CH"/>
        </w:rPr>
        <w:fldChar w:fldCharType="end"/>
      </w:r>
      <w:r w:rsidRPr="00535CB2">
        <w:rPr>
          <w:rFonts w:ascii="Times New Roman" w:hAnsi="Times New Roman" w:cs="Times New Roman"/>
          <w:sz w:val="24"/>
          <w:szCs w:val="24"/>
        </w:rPr>
        <w:t xml:space="preserve">. </w:t>
      </w:r>
      <w:r w:rsidR="007E7A40" w:rsidRPr="00535CB2">
        <w:rPr>
          <w:rFonts w:ascii="Times New Roman" w:hAnsi="Times New Roman" w:cs="Times New Roman"/>
          <w:sz w:val="24"/>
          <w:szCs w:val="24"/>
        </w:rPr>
        <w:t>We therefore studied whether IL-17</w:t>
      </w:r>
      <w:r w:rsidR="00915048" w:rsidRPr="00535CB2">
        <w:rPr>
          <w:rFonts w:ascii="Times New Roman" w:hAnsi="Times New Roman" w:cs="Times New Roman"/>
          <w:sz w:val="24"/>
          <w:szCs w:val="24"/>
        </w:rPr>
        <w:t>A</w:t>
      </w:r>
      <w:r w:rsidR="007E7A40" w:rsidRPr="00535CB2">
        <w:rPr>
          <w:rFonts w:ascii="Times New Roman" w:hAnsi="Times New Roman" w:cs="Times New Roman"/>
          <w:sz w:val="24"/>
          <w:szCs w:val="24"/>
        </w:rPr>
        <w:t xml:space="preserve"> </w:t>
      </w:r>
      <w:r w:rsidR="002C6D68" w:rsidRPr="00535CB2">
        <w:rPr>
          <w:rFonts w:ascii="Times New Roman" w:hAnsi="Times New Roman" w:cs="Times New Roman"/>
          <w:sz w:val="24"/>
          <w:szCs w:val="24"/>
        </w:rPr>
        <w:t>signalling</w:t>
      </w:r>
      <w:r w:rsidR="008B1B75" w:rsidRPr="00535CB2">
        <w:rPr>
          <w:rFonts w:ascii="Times New Roman" w:hAnsi="Times New Roman" w:cs="Times New Roman"/>
          <w:sz w:val="24"/>
          <w:szCs w:val="24"/>
        </w:rPr>
        <w:t xml:space="preserve"> </w:t>
      </w:r>
      <w:r w:rsidR="007E7A40" w:rsidRPr="00535CB2">
        <w:rPr>
          <w:rFonts w:ascii="Times New Roman" w:hAnsi="Times New Roman" w:cs="Times New Roman"/>
          <w:sz w:val="24"/>
          <w:szCs w:val="24"/>
        </w:rPr>
        <w:t xml:space="preserve">promotes obesity through regulation of the leptin </w:t>
      </w:r>
      <w:r w:rsidR="002C6D68" w:rsidRPr="00535CB2">
        <w:rPr>
          <w:rFonts w:ascii="Times New Roman" w:hAnsi="Times New Roman" w:cs="Times New Roman"/>
          <w:sz w:val="24"/>
          <w:szCs w:val="24"/>
        </w:rPr>
        <w:t>signalling</w:t>
      </w:r>
      <w:r w:rsidR="007E7A40" w:rsidRPr="00535CB2">
        <w:rPr>
          <w:rFonts w:ascii="Times New Roman" w:hAnsi="Times New Roman" w:cs="Times New Roman"/>
          <w:sz w:val="24"/>
          <w:szCs w:val="24"/>
        </w:rPr>
        <w:t xml:space="preserve"> pathway</w:t>
      </w:r>
      <w:r w:rsidR="002F5299" w:rsidRPr="00535CB2">
        <w:rPr>
          <w:rFonts w:ascii="Times New Roman" w:hAnsi="Times New Roman" w:cs="Times New Roman"/>
          <w:sz w:val="24"/>
          <w:szCs w:val="24"/>
        </w:rPr>
        <w:t xml:space="preserve">. Strikingly, </w:t>
      </w:r>
      <w:proofErr w:type="gramStart"/>
      <w:r w:rsidR="00731F76" w:rsidRPr="00535CB2">
        <w:rPr>
          <w:rFonts w:ascii="Times New Roman" w:hAnsi="Times New Roman" w:cs="Times New Roman"/>
          <w:i/>
          <w:sz w:val="24"/>
          <w:szCs w:val="24"/>
        </w:rPr>
        <w:t>Lep</w:t>
      </w:r>
      <w:r w:rsidR="00731F76" w:rsidRPr="00535CB2">
        <w:rPr>
          <w:rFonts w:ascii="Times New Roman" w:hAnsi="Times New Roman" w:cs="Times New Roman"/>
          <w:sz w:val="24"/>
          <w:szCs w:val="24"/>
          <w:vertAlign w:val="superscript"/>
        </w:rPr>
        <w:t>ob</w:t>
      </w:r>
      <w:r w:rsidR="00731F76" w:rsidRPr="00535CB2">
        <w:rPr>
          <w:rFonts w:ascii="Times New Roman" w:hAnsi="Times New Roman" w:cs="Times New Roman"/>
          <w:sz w:val="24"/>
          <w:szCs w:val="24"/>
        </w:rPr>
        <w:t>(</w:t>
      </w:r>
      <w:proofErr w:type="gramEnd"/>
      <w:r w:rsidR="00731F76" w:rsidRPr="00535CB2">
        <w:rPr>
          <w:rFonts w:ascii="Times New Roman" w:hAnsi="Times New Roman" w:cs="Times New Roman"/>
          <w:sz w:val="24"/>
          <w:szCs w:val="24"/>
        </w:rPr>
        <w:t xml:space="preserve">-/-) or </w:t>
      </w:r>
      <w:r w:rsidR="00731F76" w:rsidRPr="00535CB2">
        <w:rPr>
          <w:rFonts w:ascii="Times New Roman" w:hAnsi="Times New Roman" w:cs="Times New Roman"/>
          <w:i/>
          <w:sz w:val="24"/>
          <w:szCs w:val="24"/>
        </w:rPr>
        <w:t>Lepr</w:t>
      </w:r>
      <w:r w:rsidR="00731F76" w:rsidRPr="00535CB2">
        <w:rPr>
          <w:rFonts w:ascii="Times New Roman" w:hAnsi="Times New Roman" w:cs="Times New Roman"/>
          <w:sz w:val="24"/>
          <w:szCs w:val="24"/>
          <w:shd w:val="clear" w:color="auto" w:fill="FFFFFF"/>
          <w:vertAlign w:val="superscript"/>
        </w:rPr>
        <w:t>db</w:t>
      </w:r>
      <w:r w:rsidR="00731F76" w:rsidRPr="00535CB2">
        <w:rPr>
          <w:rFonts w:ascii="Times New Roman" w:hAnsi="Times New Roman" w:cs="Times New Roman"/>
          <w:sz w:val="24"/>
          <w:szCs w:val="24"/>
          <w:shd w:val="clear" w:color="auto" w:fill="FFFFFF"/>
        </w:rPr>
        <w:t xml:space="preserve">(-/-) mice did not respond to digoxin </w:t>
      </w:r>
      <w:r w:rsidRPr="00535CB2">
        <w:rPr>
          <w:rFonts w:ascii="Times New Roman" w:hAnsi="Times New Roman" w:cs="Times New Roman"/>
          <w:b/>
          <w:sz w:val="24"/>
          <w:szCs w:val="24"/>
          <w:shd w:val="clear" w:color="auto" w:fill="FFFFFF"/>
        </w:rPr>
        <w:t>(</w:t>
      </w:r>
      <w:r w:rsidR="00451676" w:rsidRPr="00535CB2">
        <w:rPr>
          <w:rFonts w:ascii="Times New Roman" w:hAnsi="Times New Roman" w:cs="Times New Roman"/>
          <w:b/>
          <w:sz w:val="24"/>
          <w:szCs w:val="24"/>
          <w:shd w:val="clear" w:color="auto" w:fill="FFFFFF"/>
        </w:rPr>
        <w:t>Extended Data Fig. 6a-d</w:t>
      </w:r>
      <w:r w:rsidR="002F5299" w:rsidRPr="00535CB2">
        <w:rPr>
          <w:rFonts w:ascii="Times New Roman" w:hAnsi="Times New Roman" w:cs="Times New Roman"/>
          <w:b/>
          <w:sz w:val="24"/>
          <w:szCs w:val="24"/>
          <w:shd w:val="clear" w:color="auto" w:fill="FFFFFF"/>
        </w:rPr>
        <w:t>)</w:t>
      </w:r>
      <w:r w:rsidR="00731F76" w:rsidRPr="00535CB2">
        <w:rPr>
          <w:rFonts w:ascii="Times New Roman" w:hAnsi="Times New Roman" w:cs="Times New Roman"/>
          <w:sz w:val="24"/>
          <w:szCs w:val="24"/>
        </w:rPr>
        <w:t xml:space="preserve">, </w:t>
      </w:r>
      <w:r w:rsidR="002F5299" w:rsidRPr="00535CB2">
        <w:rPr>
          <w:rFonts w:ascii="Times New Roman" w:hAnsi="Times New Roman" w:cs="Times New Roman"/>
          <w:sz w:val="24"/>
          <w:szCs w:val="24"/>
        </w:rPr>
        <w:t xml:space="preserve">and </w:t>
      </w:r>
      <w:r w:rsidR="00731F76" w:rsidRPr="00535CB2">
        <w:rPr>
          <w:rFonts w:ascii="Times New Roman" w:hAnsi="Times New Roman" w:cs="Times New Roman"/>
          <w:sz w:val="24"/>
          <w:szCs w:val="24"/>
        </w:rPr>
        <w:t xml:space="preserve">mice obtained by crossing </w:t>
      </w:r>
      <w:r w:rsidR="00731F76" w:rsidRPr="00535CB2">
        <w:rPr>
          <w:rFonts w:ascii="Times New Roman" w:hAnsi="Times New Roman" w:cs="Times New Roman"/>
          <w:i/>
          <w:sz w:val="24"/>
          <w:szCs w:val="24"/>
        </w:rPr>
        <w:t>Lep</w:t>
      </w:r>
      <w:r w:rsidR="00731F76" w:rsidRPr="00535CB2">
        <w:rPr>
          <w:rFonts w:ascii="Times New Roman" w:hAnsi="Times New Roman" w:cs="Times New Roman"/>
          <w:sz w:val="24"/>
          <w:szCs w:val="24"/>
          <w:vertAlign w:val="superscript"/>
        </w:rPr>
        <w:t>ob</w:t>
      </w:r>
      <w:r w:rsidR="00731F76" w:rsidRPr="00535CB2">
        <w:rPr>
          <w:rFonts w:ascii="Times New Roman" w:hAnsi="Times New Roman" w:cs="Times New Roman"/>
          <w:sz w:val="24"/>
          <w:szCs w:val="24"/>
        </w:rPr>
        <w:t xml:space="preserve">(-/-) and </w:t>
      </w:r>
      <w:r w:rsidR="00731F76" w:rsidRPr="00535CB2">
        <w:rPr>
          <w:rFonts w:ascii="Times New Roman" w:hAnsi="Times New Roman"/>
          <w:i/>
          <w:sz w:val="24"/>
          <w:szCs w:val="24"/>
        </w:rPr>
        <w:t>Il17ra</w:t>
      </w:r>
      <w:r w:rsidR="00731F76" w:rsidRPr="00535CB2">
        <w:rPr>
          <w:rFonts w:ascii="Times New Roman" w:hAnsi="Times New Roman"/>
          <w:sz w:val="24"/>
          <w:szCs w:val="24"/>
          <w:vertAlign w:val="superscript"/>
        </w:rPr>
        <w:t>(</w:t>
      </w:r>
      <w:r w:rsidR="00731F76" w:rsidRPr="00535CB2">
        <w:rPr>
          <w:rFonts w:ascii="Symbol" w:hAnsi="Symbol"/>
          <w:sz w:val="24"/>
          <w:szCs w:val="24"/>
          <w:vertAlign w:val="superscript"/>
        </w:rPr>
        <w:t></w:t>
      </w:r>
      <w:r w:rsidR="00731F76" w:rsidRPr="00535CB2">
        <w:rPr>
          <w:rFonts w:ascii="Symbol" w:hAnsi="Symbol"/>
          <w:sz w:val="24"/>
          <w:szCs w:val="24"/>
          <w:vertAlign w:val="superscript"/>
        </w:rPr>
        <w:t></w:t>
      </w:r>
      <w:r w:rsidR="00731F76" w:rsidRPr="00535CB2">
        <w:rPr>
          <w:rFonts w:ascii="Symbol" w:hAnsi="Symbol"/>
          <w:sz w:val="24"/>
          <w:szCs w:val="24"/>
          <w:vertAlign w:val="superscript"/>
        </w:rPr>
        <w:t></w:t>
      </w:r>
      <w:r w:rsidR="00731F76" w:rsidRPr="00535CB2">
        <w:rPr>
          <w:rFonts w:ascii="Times New Roman" w:hAnsi="Times New Roman"/>
          <w:sz w:val="24"/>
          <w:szCs w:val="24"/>
          <w:vertAlign w:val="superscript"/>
        </w:rPr>
        <w:t>)</w:t>
      </w:r>
      <w:r w:rsidR="00731F76" w:rsidRPr="00535CB2">
        <w:rPr>
          <w:rFonts w:ascii="Times New Roman" w:hAnsi="Times New Roman"/>
          <w:sz w:val="24"/>
          <w:szCs w:val="24"/>
        </w:rPr>
        <w:t xml:space="preserve"> mice had similar body weights to </w:t>
      </w:r>
      <w:r w:rsidR="00731F76" w:rsidRPr="00535CB2">
        <w:rPr>
          <w:rFonts w:ascii="Times New Roman" w:hAnsi="Times New Roman" w:cs="Times New Roman"/>
          <w:i/>
          <w:sz w:val="24"/>
          <w:szCs w:val="24"/>
        </w:rPr>
        <w:t>Lep</w:t>
      </w:r>
      <w:r w:rsidR="00731F76" w:rsidRPr="00535CB2">
        <w:rPr>
          <w:rFonts w:ascii="Times New Roman" w:hAnsi="Times New Roman" w:cs="Times New Roman"/>
          <w:sz w:val="24"/>
          <w:szCs w:val="24"/>
          <w:shd w:val="clear" w:color="auto" w:fill="FFFFFF"/>
          <w:vertAlign w:val="superscript"/>
        </w:rPr>
        <w:t>ob</w:t>
      </w:r>
      <w:r w:rsidR="00731F76" w:rsidRPr="00535CB2">
        <w:rPr>
          <w:rFonts w:ascii="Times New Roman" w:hAnsi="Times New Roman" w:cs="Times New Roman"/>
          <w:sz w:val="24"/>
          <w:szCs w:val="24"/>
          <w:shd w:val="clear" w:color="auto" w:fill="FFFFFF"/>
        </w:rPr>
        <w:t xml:space="preserve">(-/-);  </w:t>
      </w:r>
      <w:r w:rsidR="00731F76" w:rsidRPr="00535CB2">
        <w:rPr>
          <w:rFonts w:ascii="Times New Roman" w:hAnsi="Times New Roman"/>
          <w:i/>
          <w:sz w:val="24"/>
          <w:szCs w:val="24"/>
        </w:rPr>
        <w:t>Il17ra</w:t>
      </w:r>
      <w:r w:rsidR="00731F76" w:rsidRPr="00535CB2">
        <w:rPr>
          <w:rFonts w:ascii="Times New Roman" w:hAnsi="Times New Roman" w:cs="Times New Roman"/>
          <w:sz w:val="24"/>
          <w:szCs w:val="24"/>
          <w:shd w:val="clear" w:color="auto" w:fill="FFFFFF"/>
          <w:vertAlign w:val="superscript"/>
        </w:rPr>
        <w:t>(</w:t>
      </w:r>
      <w:r w:rsidR="00731F76" w:rsidRPr="00535CB2">
        <w:rPr>
          <w:rFonts w:ascii="Symbol" w:hAnsi="Symbol" w:cs="Times New Roman"/>
          <w:sz w:val="24"/>
          <w:szCs w:val="24"/>
          <w:shd w:val="clear" w:color="auto" w:fill="FFFFFF"/>
          <w:vertAlign w:val="superscript"/>
        </w:rPr>
        <w:t></w:t>
      </w:r>
      <w:r w:rsidR="00731F76" w:rsidRPr="00535CB2">
        <w:rPr>
          <w:rFonts w:ascii="Symbol" w:hAnsi="Symbol" w:cs="Times New Roman"/>
          <w:sz w:val="24"/>
          <w:szCs w:val="24"/>
          <w:shd w:val="clear" w:color="auto" w:fill="FFFFFF"/>
          <w:vertAlign w:val="superscript"/>
        </w:rPr>
        <w:t></w:t>
      </w:r>
      <w:r w:rsidR="00731F76" w:rsidRPr="00535CB2">
        <w:rPr>
          <w:rFonts w:ascii="Symbol" w:hAnsi="Symbol" w:cs="Times New Roman"/>
          <w:sz w:val="24"/>
          <w:szCs w:val="24"/>
          <w:shd w:val="clear" w:color="auto" w:fill="FFFFFF"/>
          <w:vertAlign w:val="superscript"/>
        </w:rPr>
        <w:t></w:t>
      </w:r>
      <w:r w:rsidR="00731F76" w:rsidRPr="00535CB2">
        <w:rPr>
          <w:rFonts w:ascii="Times New Roman" w:hAnsi="Times New Roman" w:cs="Times New Roman"/>
          <w:sz w:val="24"/>
          <w:szCs w:val="24"/>
          <w:shd w:val="clear" w:color="auto" w:fill="FFFFFF"/>
          <w:vertAlign w:val="superscript"/>
        </w:rPr>
        <w:t>)</w:t>
      </w:r>
      <w:r w:rsidR="00731F76" w:rsidRPr="00535CB2">
        <w:rPr>
          <w:rFonts w:ascii="Times New Roman" w:hAnsi="Times New Roman" w:cs="Times New Roman"/>
          <w:sz w:val="24"/>
          <w:szCs w:val="24"/>
          <w:shd w:val="clear" w:color="auto" w:fill="FFFFFF"/>
        </w:rPr>
        <w:t xml:space="preserve"> littermates </w:t>
      </w:r>
      <w:r w:rsidR="00731F76" w:rsidRPr="00535CB2">
        <w:rPr>
          <w:rFonts w:ascii="Times New Roman" w:hAnsi="Times New Roman" w:cs="Times New Roman"/>
          <w:b/>
          <w:sz w:val="24"/>
          <w:szCs w:val="24"/>
          <w:shd w:val="clear" w:color="auto" w:fill="FFFFFF"/>
        </w:rPr>
        <w:t>(</w:t>
      </w:r>
      <w:r w:rsidR="00451676" w:rsidRPr="00535CB2">
        <w:rPr>
          <w:rFonts w:ascii="Times New Roman" w:hAnsi="Times New Roman" w:cs="Times New Roman"/>
          <w:b/>
          <w:sz w:val="24"/>
          <w:szCs w:val="24"/>
          <w:shd w:val="clear" w:color="auto" w:fill="FFFFFF"/>
        </w:rPr>
        <w:t>Extended Data Fig. 6e</w:t>
      </w:r>
      <w:r w:rsidR="00731F76" w:rsidRPr="00535CB2">
        <w:rPr>
          <w:rFonts w:ascii="Times New Roman" w:hAnsi="Times New Roman" w:cs="Times New Roman"/>
          <w:b/>
          <w:sz w:val="24"/>
          <w:szCs w:val="24"/>
          <w:shd w:val="clear" w:color="auto" w:fill="FFFFFF"/>
        </w:rPr>
        <w:t>)</w:t>
      </w:r>
      <w:r w:rsidR="00731F76" w:rsidRPr="00535CB2">
        <w:rPr>
          <w:rFonts w:ascii="Times New Roman" w:hAnsi="Times New Roman"/>
          <w:sz w:val="24"/>
          <w:szCs w:val="24"/>
        </w:rPr>
        <w:t xml:space="preserve">. </w:t>
      </w:r>
      <w:r w:rsidRPr="00535CB2">
        <w:rPr>
          <w:rFonts w:ascii="Times New Roman" w:hAnsi="Times New Roman"/>
          <w:sz w:val="24"/>
          <w:szCs w:val="24"/>
        </w:rPr>
        <w:t>In line with these findings</w:t>
      </w:r>
      <w:r w:rsidR="00731F76" w:rsidRPr="00535CB2">
        <w:rPr>
          <w:rFonts w:ascii="Times New Roman" w:hAnsi="Times New Roman"/>
          <w:sz w:val="24"/>
          <w:szCs w:val="24"/>
        </w:rPr>
        <w:t>, administration of recombinant leptin</w:t>
      </w:r>
      <w:r w:rsidR="00915048" w:rsidRPr="00535CB2">
        <w:rPr>
          <w:rFonts w:ascii="Times New Roman" w:hAnsi="Times New Roman"/>
          <w:sz w:val="24"/>
          <w:szCs w:val="24"/>
        </w:rPr>
        <w:t xml:space="preserve"> (rLeptin)</w:t>
      </w:r>
      <w:r w:rsidR="00731F76" w:rsidRPr="00535CB2">
        <w:rPr>
          <w:rFonts w:ascii="Times New Roman" w:hAnsi="Times New Roman"/>
          <w:sz w:val="24"/>
          <w:szCs w:val="24"/>
        </w:rPr>
        <w:t xml:space="preserve"> to digoxin-treated, HFD-fed C57BL/6 mice induced unremarkable weight loss </w:t>
      </w:r>
      <w:r w:rsidR="005F7551" w:rsidRPr="00535CB2">
        <w:rPr>
          <w:rFonts w:ascii="Times New Roman" w:hAnsi="Times New Roman"/>
          <w:b/>
          <w:sz w:val="24"/>
          <w:szCs w:val="24"/>
        </w:rPr>
        <w:t>(</w:t>
      </w:r>
      <w:r w:rsidR="00451676" w:rsidRPr="00535CB2">
        <w:rPr>
          <w:rFonts w:ascii="Times New Roman" w:hAnsi="Times New Roman"/>
          <w:b/>
          <w:sz w:val="24"/>
          <w:szCs w:val="24"/>
        </w:rPr>
        <w:t>Extended Data Fig</w:t>
      </w:r>
      <w:r w:rsidR="00731F76" w:rsidRPr="00535CB2">
        <w:rPr>
          <w:rFonts w:ascii="Times New Roman" w:hAnsi="Times New Roman"/>
          <w:b/>
          <w:sz w:val="24"/>
          <w:szCs w:val="24"/>
        </w:rPr>
        <w:t xml:space="preserve">. </w:t>
      </w:r>
      <w:r w:rsidR="00451676" w:rsidRPr="00535CB2">
        <w:rPr>
          <w:rFonts w:ascii="Times New Roman" w:hAnsi="Times New Roman"/>
          <w:b/>
          <w:sz w:val="24"/>
          <w:szCs w:val="24"/>
        </w:rPr>
        <w:t>6f</w:t>
      </w:r>
      <w:r w:rsidR="00731F76" w:rsidRPr="00535CB2">
        <w:rPr>
          <w:rFonts w:ascii="Times New Roman" w:hAnsi="Times New Roman"/>
          <w:b/>
          <w:sz w:val="24"/>
          <w:szCs w:val="24"/>
        </w:rPr>
        <w:t>)</w:t>
      </w:r>
      <w:r w:rsidR="00731F76" w:rsidRPr="00535CB2">
        <w:rPr>
          <w:rFonts w:ascii="Times New Roman" w:hAnsi="Times New Roman"/>
          <w:sz w:val="24"/>
          <w:szCs w:val="24"/>
        </w:rPr>
        <w:t>, suggesting that inhibiting IL-17</w:t>
      </w:r>
      <w:r w:rsidR="00915048" w:rsidRPr="00535CB2">
        <w:rPr>
          <w:rFonts w:ascii="Times New Roman" w:hAnsi="Times New Roman"/>
          <w:sz w:val="24"/>
          <w:szCs w:val="24"/>
        </w:rPr>
        <w:t>A</w:t>
      </w:r>
      <w:r w:rsidR="00731F76" w:rsidRPr="00535CB2">
        <w:rPr>
          <w:rFonts w:ascii="Times New Roman" w:hAnsi="Times New Roman"/>
          <w:sz w:val="24"/>
          <w:szCs w:val="24"/>
        </w:rPr>
        <w:t xml:space="preserve"> </w:t>
      </w:r>
      <w:r w:rsidR="002C6D68" w:rsidRPr="00535CB2">
        <w:rPr>
          <w:rFonts w:ascii="Times New Roman" w:hAnsi="Times New Roman"/>
          <w:sz w:val="24"/>
          <w:szCs w:val="24"/>
        </w:rPr>
        <w:t>signalling</w:t>
      </w:r>
      <w:r w:rsidR="00ED075E" w:rsidRPr="00535CB2">
        <w:rPr>
          <w:rFonts w:ascii="Times New Roman" w:hAnsi="Times New Roman"/>
          <w:sz w:val="24"/>
          <w:szCs w:val="24"/>
        </w:rPr>
        <w:t xml:space="preserve"> does not alleviate obesity</w:t>
      </w:r>
      <w:r w:rsidR="00731F76" w:rsidRPr="00535CB2">
        <w:rPr>
          <w:rFonts w:ascii="Times New Roman" w:hAnsi="Times New Roman"/>
          <w:sz w:val="24"/>
          <w:szCs w:val="24"/>
        </w:rPr>
        <w:t xml:space="preserve">-induced leptin resistance. Likewise, </w:t>
      </w:r>
      <w:r w:rsidR="003758E8" w:rsidRPr="00535CB2">
        <w:rPr>
          <w:rFonts w:ascii="Times New Roman" w:hAnsi="Times New Roman"/>
          <w:sz w:val="24"/>
          <w:szCs w:val="24"/>
        </w:rPr>
        <w:t xml:space="preserve">digoxin treatment </w:t>
      </w:r>
      <w:r w:rsidR="00731F76" w:rsidRPr="00535CB2">
        <w:rPr>
          <w:rFonts w:ascii="Times New Roman" w:hAnsi="Times New Roman"/>
          <w:sz w:val="24"/>
          <w:szCs w:val="24"/>
        </w:rPr>
        <w:t xml:space="preserve">did not increase weight loss in </w:t>
      </w:r>
      <w:r w:rsidR="003758E8" w:rsidRPr="00535CB2">
        <w:rPr>
          <w:rFonts w:ascii="Times New Roman" w:hAnsi="Times New Roman"/>
          <w:sz w:val="24"/>
          <w:szCs w:val="24"/>
        </w:rPr>
        <w:t>rLeptin</w:t>
      </w:r>
      <w:r w:rsidR="00731F76" w:rsidRPr="00535CB2">
        <w:rPr>
          <w:rFonts w:ascii="Times New Roman" w:hAnsi="Times New Roman"/>
          <w:sz w:val="24"/>
          <w:szCs w:val="24"/>
        </w:rPr>
        <w:t>-</w:t>
      </w:r>
      <w:r w:rsidR="00804FB8" w:rsidRPr="00535CB2">
        <w:rPr>
          <w:rFonts w:ascii="Times New Roman" w:hAnsi="Times New Roman"/>
          <w:sz w:val="24"/>
          <w:szCs w:val="24"/>
        </w:rPr>
        <w:t>injected</w:t>
      </w:r>
      <w:r w:rsidR="00731F76" w:rsidRPr="00535CB2">
        <w:rPr>
          <w:rFonts w:ascii="Times New Roman" w:hAnsi="Times New Roman"/>
          <w:sz w:val="24"/>
          <w:szCs w:val="24"/>
        </w:rPr>
        <w:t xml:space="preserve"> </w:t>
      </w:r>
      <w:proofErr w:type="gramStart"/>
      <w:r w:rsidR="00731F76" w:rsidRPr="00535CB2">
        <w:rPr>
          <w:rFonts w:ascii="Times New Roman" w:hAnsi="Times New Roman" w:cs="Times New Roman"/>
          <w:i/>
          <w:sz w:val="24"/>
          <w:szCs w:val="24"/>
        </w:rPr>
        <w:t>Lep</w:t>
      </w:r>
      <w:r w:rsidR="00731F76" w:rsidRPr="00535CB2">
        <w:rPr>
          <w:rFonts w:ascii="Times New Roman" w:hAnsi="Times New Roman"/>
          <w:sz w:val="24"/>
          <w:szCs w:val="24"/>
          <w:vertAlign w:val="superscript"/>
        </w:rPr>
        <w:t>ob</w:t>
      </w:r>
      <w:r w:rsidR="00731F76" w:rsidRPr="00535CB2">
        <w:rPr>
          <w:rFonts w:ascii="Times New Roman" w:hAnsi="Times New Roman"/>
          <w:sz w:val="24"/>
          <w:szCs w:val="24"/>
        </w:rPr>
        <w:t>(</w:t>
      </w:r>
      <w:proofErr w:type="gramEnd"/>
      <w:r w:rsidR="00731F76" w:rsidRPr="00535CB2">
        <w:rPr>
          <w:rFonts w:ascii="Times New Roman" w:hAnsi="Times New Roman"/>
          <w:sz w:val="24"/>
          <w:szCs w:val="24"/>
        </w:rPr>
        <w:t xml:space="preserve">-/-) mice </w:t>
      </w:r>
      <w:r w:rsidR="00731F76" w:rsidRPr="00535CB2">
        <w:rPr>
          <w:rFonts w:ascii="Times New Roman" w:hAnsi="Times New Roman"/>
          <w:b/>
          <w:sz w:val="24"/>
          <w:szCs w:val="24"/>
        </w:rPr>
        <w:t>(</w:t>
      </w:r>
      <w:r w:rsidR="00451676" w:rsidRPr="00535CB2">
        <w:rPr>
          <w:rFonts w:ascii="Times New Roman" w:hAnsi="Times New Roman"/>
          <w:b/>
          <w:sz w:val="24"/>
          <w:szCs w:val="24"/>
        </w:rPr>
        <w:t>Extended Data Fig. 6g</w:t>
      </w:r>
      <w:r w:rsidR="00731F76" w:rsidRPr="00535CB2">
        <w:rPr>
          <w:rFonts w:ascii="Times New Roman" w:hAnsi="Times New Roman"/>
          <w:b/>
          <w:sz w:val="24"/>
          <w:szCs w:val="24"/>
        </w:rPr>
        <w:t>)</w:t>
      </w:r>
      <w:r w:rsidR="00731F76" w:rsidRPr="00535CB2">
        <w:rPr>
          <w:rFonts w:ascii="Times New Roman" w:hAnsi="Times New Roman"/>
          <w:sz w:val="24"/>
          <w:szCs w:val="24"/>
        </w:rPr>
        <w:t>.</w:t>
      </w:r>
      <w:r w:rsidR="00731F76" w:rsidRPr="00535CB2">
        <w:rPr>
          <w:rFonts w:ascii="Times New Roman" w:hAnsi="Times New Roman"/>
          <w:b/>
          <w:sz w:val="24"/>
          <w:szCs w:val="24"/>
        </w:rPr>
        <w:t xml:space="preserve"> </w:t>
      </w:r>
      <w:r w:rsidR="00731F76" w:rsidRPr="00535CB2">
        <w:rPr>
          <w:rFonts w:ascii="Times New Roman" w:hAnsi="Times New Roman"/>
          <w:sz w:val="24"/>
          <w:szCs w:val="24"/>
        </w:rPr>
        <w:t xml:space="preserve">Interestingly, HFD exacerbated obesity in </w:t>
      </w:r>
      <w:proofErr w:type="gramStart"/>
      <w:r w:rsidR="00731F76" w:rsidRPr="00535CB2">
        <w:rPr>
          <w:rFonts w:ascii="Times New Roman" w:hAnsi="Times New Roman" w:cs="Times New Roman"/>
          <w:i/>
          <w:sz w:val="24"/>
          <w:szCs w:val="24"/>
        </w:rPr>
        <w:t>Lep</w:t>
      </w:r>
      <w:r w:rsidR="00731F76" w:rsidRPr="00535CB2">
        <w:rPr>
          <w:rFonts w:ascii="Times New Roman" w:hAnsi="Times New Roman" w:cs="Times New Roman"/>
          <w:sz w:val="24"/>
          <w:szCs w:val="24"/>
          <w:vertAlign w:val="superscript"/>
        </w:rPr>
        <w:t>ob</w:t>
      </w:r>
      <w:r w:rsidR="00731F76" w:rsidRPr="00535CB2">
        <w:rPr>
          <w:rFonts w:ascii="Times New Roman" w:hAnsi="Times New Roman" w:cs="Times New Roman"/>
          <w:sz w:val="24"/>
          <w:szCs w:val="24"/>
        </w:rPr>
        <w:t>(</w:t>
      </w:r>
      <w:proofErr w:type="gramEnd"/>
      <w:r w:rsidR="00731F76" w:rsidRPr="00535CB2">
        <w:rPr>
          <w:rFonts w:ascii="Times New Roman" w:hAnsi="Times New Roman" w:cs="Times New Roman"/>
          <w:sz w:val="24"/>
          <w:szCs w:val="24"/>
        </w:rPr>
        <w:t xml:space="preserve">-/-) mice, which decreased their body weight with digoxin </w:t>
      </w:r>
      <w:r w:rsidR="00731F76" w:rsidRPr="00535CB2">
        <w:rPr>
          <w:rFonts w:ascii="Times New Roman" w:hAnsi="Times New Roman"/>
          <w:b/>
          <w:sz w:val="24"/>
          <w:szCs w:val="24"/>
        </w:rPr>
        <w:t>(</w:t>
      </w:r>
      <w:r w:rsidR="00451676" w:rsidRPr="00535CB2">
        <w:rPr>
          <w:rFonts w:ascii="Times New Roman" w:hAnsi="Times New Roman"/>
          <w:b/>
          <w:sz w:val="24"/>
          <w:szCs w:val="24"/>
        </w:rPr>
        <w:t>Extended Data F</w:t>
      </w:r>
      <w:r w:rsidR="00731F76" w:rsidRPr="00535CB2">
        <w:rPr>
          <w:rFonts w:ascii="Times New Roman" w:hAnsi="Times New Roman"/>
          <w:b/>
          <w:sz w:val="24"/>
          <w:szCs w:val="24"/>
        </w:rPr>
        <w:t xml:space="preserve">ig. </w:t>
      </w:r>
      <w:r w:rsidR="00451676" w:rsidRPr="00535CB2">
        <w:rPr>
          <w:rFonts w:ascii="Times New Roman" w:hAnsi="Times New Roman"/>
          <w:b/>
          <w:sz w:val="24"/>
          <w:szCs w:val="24"/>
        </w:rPr>
        <w:t>6h</w:t>
      </w:r>
      <w:r w:rsidR="00731F76" w:rsidRPr="00535CB2">
        <w:rPr>
          <w:rFonts w:ascii="Times New Roman" w:hAnsi="Times New Roman"/>
          <w:b/>
          <w:sz w:val="24"/>
          <w:szCs w:val="24"/>
        </w:rPr>
        <w:t>)</w:t>
      </w:r>
      <w:r w:rsidR="00731F76" w:rsidRPr="00535CB2">
        <w:rPr>
          <w:rFonts w:ascii="Times New Roman" w:hAnsi="Times New Roman" w:cs="Times New Roman"/>
          <w:sz w:val="24"/>
          <w:szCs w:val="24"/>
        </w:rPr>
        <w:t>.</w:t>
      </w:r>
      <w:r w:rsidR="00731F76" w:rsidRPr="00535CB2">
        <w:rPr>
          <w:rFonts w:ascii="Times New Roman" w:hAnsi="Times New Roman" w:cs="Times New Roman"/>
          <w:b/>
          <w:sz w:val="24"/>
          <w:szCs w:val="24"/>
        </w:rPr>
        <w:t xml:space="preserve"> </w:t>
      </w:r>
      <w:r w:rsidR="008E326F" w:rsidRPr="00535CB2">
        <w:rPr>
          <w:rFonts w:ascii="Times New Roman" w:hAnsi="Times New Roman"/>
          <w:sz w:val="24"/>
          <w:szCs w:val="24"/>
        </w:rPr>
        <w:t xml:space="preserve">Therefore, </w:t>
      </w:r>
      <w:r w:rsidR="008E326F" w:rsidRPr="00535CB2">
        <w:rPr>
          <w:rFonts w:ascii="Times New Roman" w:hAnsi="Times New Roman" w:cs="Times New Roman"/>
          <w:sz w:val="24"/>
          <w:szCs w:val="24"/>
          <w:shd w:val="clear" w:color="auto" w:fill="FFFFFF"/>
        </w:rPr>
        <w:t>IL-17</w:t>
      </w:r>
      <w:r w:rsidR="00915048" w:rsidRPr="00535CB2">
        <w:rPr>
          <w:rFonts w:ascii="Times New Roman" w:hAnsi="Times New Roman"/>
          <w:sz w:val="24"/>
          <w:szCs w:val="24"/>
        </w:rPr>
        <w:t>A</w:t>
      </w:r>
      <w:r w:rsidR="008B1B75" w:rsidRPr="00535CB2">
        <w:rPr>
          <w:rFonts w:ascii="Times New Roman" w:hAnsi="Times New Roman" w:cs="Times New Roman"/>
          <w:sz w:val="24"/>
          <w:szCs w:val="24"/>
          <w:shd w:val="clear" w:color="auto" w:fill="FFFFFF"/>
        </w:rPr>
        <w:t xml:space="preserve"> </w:t>
      </w:r>
      <w:r w:rsidR="002C6D68" w:rsidRPr="00535CB2">
        <w:rPr>
          <w:rFonts w:ascii="Times New Roman" w:hAnsi="Times New Roman" w:cs="Times New Roman"/>
          <w:sz w:val="24"/>
          <w:szCs w:val="24"/>
          <w:shd w:val="clear" w:color="auto" w:fill="FFFFFF"/>
        </w:rPr>
        <w:t>signalling</w:t>
      </w:r>
      <w:r w:rsidR="008E326F" w:rsidRPr="00535CB2">
        <w:rPr>
          <w:rFonts w:ascii="Times New Roman" w:hAnsi="Times New Roman" w:cs="Times New Roman"/>
          <w:sz w:val="24"/>
          <w:szCs w:val="24"/>
          <w:shd w:val="clear" w:color="auto" w:fill="FFFFFF"/>
        </w:rPr>
        <w:t xml:space="preserve"> promote</w:t>
      </w:r>
      <w:r w:rsidR="00E82258" w:rsidRPr="00535CB2">
        <w:rPr>
          <w:rFonts w:ascii="Times New Roman" w:hAnsi="Times New Roman" w:cs="Times New Roman"/>
          <w:sz w:val="24"/>
          <w:szCs w:val="24"/>
          <w:shd w:val="clear" w:color="auto" w:fill="FFFFFF"/>
        </w:rPr>
        <w:t>s</w:t>
      </w:r>
      <w:r w:rsidR="008E326F" w:rsidRPr="00535CB2">
        <w:rPr>
          <w:rFonts w:ascii="Times New Roman" w:hAnsi="Times New Roman" w:cs="Times New Roman"/>
          <w:sz w:val="24"/>
          <w:szCs w:val="24"/>
          <w:shd w:val="clear" w:color="auto" w:fill="FFFFFF"/>
        </w:rPr>
        <w:t xml:space="preserve"> obesity independently of the leptin axis. </w:t>
      </w:r>
      <w:r w:rsidR="002F5299" w:rsidRPr="00535CB2">
        <w:rPr>
          <w:rFonts w:ascii="Times New Roman" w:hAnsi="Times New Roman" w:cs="Times New Roman"/>
          <w:sz w:val="24"/>
          <w:szCs w:val="24"/>
        </w:rPr>
        <w:t xml:space="preserve">These data </w:t>
      </w:r>
      <w:r w:rsidR="008E326F" w:rsidRPr="00535CB2">
        <w:rPr>
          <w:rFonts w:ascii="Times New Roman" w:hAnsi="Times New Roman" w:cs="Times New Roman"/>
          <w:sz w:val="24"/>
          <w:szCs w:val="24"/>
        </w:rPr>
        <w:t xml:space="preserve">are </w:t>
      </w:r>
      <w:r w:rsidR="002F5299" w:rsidRPr="00535CB2">
        <w:rPr>
          <w:rFonts w:ascii="Times New Roman" w:hAnsi="Times New Roman" w:cs="Times New Roman"/>
          <w:sz w:val="24"/>
          <w:szCs w:val="24"/>
        </w:rPr>
        <w:t>support</w:t>
      </w:r>
      <w:r w:rsidR="008E326F" w:rsidRPr="00535CB2">
        <w:rPr>
          <w:rFonts w:ascii="Times New Roman" w:hAnsi="Times New Roman" w:cs="Times New Roman"/>
          <w:sz w:val="24"/>
          <w:szCs w:val="24"/>
        </w:rPr>
        <w:t>ed by</w:t>
      </w:r>
      <w:r w:rsidR="002F5299" w:rsidRPr="00535CB2">
        <w:rPr>
          <w:rFonts w:ascii="Times New Roman" w:hAnsi="Times New Roman" w:cs="Times New Roman"/>
          <w:sz w:val="24"/>
          <w:szCs w:val="24"/>
        </w:rPr>
        <w:t xml:space="preserve"> previous findings showing that leptin-deficient mice display </w:t>
      </w:r>
      <w:r w:rsidR="009F3254" w:rsidRPr="00535CB2">
        <w:rPr>
          <w:rFonts w:ascii="Times New Roman" w:hAnsi="Times New Roman" w:cs="Times New Roman"/>
          <w:sz w:val="24"/>
          <w:szCs w:val="24"/>
        </w:rPr>
        <w:t xml:space="preserve">chronic thymic atrophy with </w:t>
      </w:r>
      <w:r w:rsidR="00E21513" w:rsidRPr="00535CB2">
        <w:rPr>
          <w:rFonts w:ascii="Times New Roman" w:hAnsi="Times New Roman" w:cs="Times New Roman"/>
          <w:sz w:val="24"/>
          <w:szCs w:val="24"/>
        </w:rPr>
        <w:t>reduced</w:t>
      </w:r>
      <w:r w:rsidR="002F5299" w:rsidRPr="00535CB2">
        <w:rPr>
          <w:rFonts w:ascii="Times New Roman" w:hAnsi="Times New Roman" w:cs="Times New Roman"/>
          <w:sz w:val="24"/>
          <w:szCs w:val="24"/>
        </w:rPr>
        <w:t xml:space="preserve"> </w:t>
      </w:r>
      <w:r w:rsidR="009F3254" w:rsidRPr="00535CB2">
        <w:rPr>
          <w:rFonts w:ascii="Times New Roman" w:hAnsi="Times New Roman" w:cs="Times New Roman"/>
          <w:sz w:val="24"/>
          <w:szCs w:val="24"/>
        </w:rPr>
        <w:t xml:space="preserve">functions </w:t>
      </w:r>
      <w:r w:rsidR="009F3254" w:rsidRPr="00535CB2">
        <w:rPr>
          <w:rFonts w:ascii="Times New Roman" w:hAnsi="Times New Roman" w:cs="Times New Roman"/>
          <w:sz w:val="24"/>
          <w:szCs w:val="24"/>
        </w:rPr>
        <w:fldChar w:fldCharType="begin"/>
      </w:r>
      <w:r w:rsidR="001E0935" w:rsidRPr="00535CB2">
        <w:rPr>
          <w:rFonts w:ascii="Times New Roman" w:hAnsi="Times New Roman" w:cs="Times New Roman"/>
          <w:sz w:val="24"/>
          <w:szCs w:val="24"/>
        </w:rPr>
        <w:instrText xml:space="preserve"> ADDIN EN.CITE &lt;EndNote&gt;&lt;Cite&gt;&lt;Author&gt;Howard&lt;/Author&gt;&lt;Year&gt;1999&lt;/Year&gt;&lt;RecNum&gt;40&lt;/RecNum&gt;&lt;DisplayText&gt;&lt;style face="superscript"&gt;42&lt;/style&gt;&lt;/DisplayText&gt;&lt;record&gt;&lt;rec-number&gt;40&lt;/rec-number&gt;&lt;foreign-keys&gt;&lt;key app="EN" db-id="d020dp9t9s25ddedddpvwxfire0a5e0vwv90" timestamp="1554373994"&gt;40&lt;/key&gt;&lt;/foreign-keys&gt;&lt;ref-type name="Journal Article"&gt;17&lt;/ref-type&gt;&lt;contributors&gt;&lt;authors&gt;&lt;author&gt;Howard, Jane K.&lt;/author&gt;&lt;author&gt;Lord, Graham M.&lt;/author&gt;&lt;author&gt;Matarese, Giuseppe&lt;/author&gt;&lt;author&gt;Vendetti, Silvia&lt;/author&gt;&lt;author&gt;Ghatei, Mohammad A.&lt;/author&gt;&lt;author&gt;Ritter, Mary A.&lt;/author&gt;&lt;author&gt;Lechler, Robert I.&lt;/author&gt;&lt;author&gt;Bloom, Stephen R.&lt;/author&gt;&lt;/authors&gt;&lt;/contributors&gt;&lt;titles&gt;&lt;title&gt;Leptin protects mice from starvation-induced lymphoid atrophy and increases thymic cellularity in ob/ob mice&lt;/title&gt;&lt;secondary-title&gt;Journal of Clinical Investigation&lt;/secondary-title&gt;&lt;/titles&gt;&lt;periodical&gt;&lt;full-title&gt;Journal of Clinical Investigation&lt;/full-title&gt;&lt;/periodical&gt;&lt;dates&gt;&lt;year&gt;1999&lt;/year&gt;&lt;/dates&gt;&lt;urls&gt;&lt;/urls&gt;&lt;electronic-resource-num&gt;10.1172/JCI6762&lt;/electronic-resource-num&gt;&lt;/record&gt;&lt;/Cite&gt;&lt;/EndNote&gt;</w:instrText>
      </w:r>
      <w:r w:rsidR="009F3254"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42</w:t>
      </w:r>
      <w:r w:rsidR="009F3254" w:rsidRPr="00535CB2">
        <w:rPr>
          <w:rFonts w:ascii="Times New Roman" w:hAnsi="Times New Roman" w:cs="Times New Roman"/>
          <w:sz w:val="24"/>
          <w:szCs w:val="24"/>
        </w:rPr>
        <w:fldChar w:fldCharType="end"/>
      </w:r>
      <w:r w:rsidR="00ED075E" w:rsidRPr="00535CB2">
        <w:rPr>
          <w:rFonts w:ascii="Times New Roman" w:hAnsi="Times New Roman" w:cs="Times New Roman"/>
          <w:sz w:val="24"/>
          <w:szCs w:val="24"/>
        </w:rPr>
        <w:t xml:space="preserve"> and, leptin is </w:t>
      </w:r>
      <w:r w:rsidR="009F3254" w:rsidRPr="00535CB2">
        <w:rPr>
          <w:rFonts w:ascii="Times New Roman" w:hAnsi="Times New Roman" w:cs="Times New Roman"/>
          <w:sz w:val="24"/>
          <w:szCs w:val="24"/>
        </w:rPr>
        <w:t xml:space="preserve">required for T cell differentiation and </w:t>
      </w:r>
      <w:r w:rsidR="002F5299" w:rsidRPr="00535CB2">
        <w:rPr>
          <w:rFonts w:ascii="Times New Roman" w:hAnsi="Times New Roman" w:cs="Times New Roman"/>
          <w:sz w:val="24"/>
          <w:szCs w:val="24"/>
        </w:rPr>
        <w:t>IL-17A production</w:t>
      </w:r>
      <w:r w:rsidR="008D285A" w:rsidRPr="00535CB2">
        <w:rPr>
          <w:rFonts w:ascii="Times New Roman" w:hAnsi="Times New Roman" w:cs="Times New Roman"/>
          <w:sz w:val="24"/>
          <w:szCs w:val="24"/>
        </w:rPr>
        <w:t xml:space="preserve"> </w:t>
      </w:r>
      <w:r w:rsidR="008D285A" w:rsidRPr="00535CB2">
        <w:rPr>
          <w:rFonts w:ascii="Times New Roman" w:hAnsi="Times New Roman" w:cs="Times New Roman"/>
          <w:sz w:val="24"/>
          <w:szCs w:val="24"/>
        </w:rPr>
        <w:fldChar w:fldCharType="begin"/>
      </w:r>
      <w:r w:rsidR="001E0935" w:rsidRPr="00535CB2">
        <w:rPr>
          <w:rFonts w:ascii="Times New Roman" w:hAnsi="Times New Roman" w:cs="Times New Roman"/>
          <w:sz w:val="24"/>
          <w:szCs w:val="24"/>
        </w:rPr>
        <w:instrText xml:space="preserve"> ADDIN EN.CITE &lt;EndNote&gt;&lt;Cite&gt;&lt;Author&gt;Reis&lt;/Author&gt;&lt;Year&gt;2015&lt;/Year&gt;&lt;RecNum&gt;45&lt;/RecNum&gt;&lt;DisplayText&gt;&lt;style face="superscript"&gt;43,44&lt;/style&gt;&lt;/DisplayText&gt;&lt;record&gt;&lt;rec-number&gt;45&lt;/rec-number&gt;&lt;foreign-keys&gt;&lt;key app="EN" db-id="d020dp9t9s25ddedddpvwxfire0a5e0vwv90" timestamp="1554373994"&gt;45&lt;/key&gt;&lt;/foreign-keys&gt;&lt;ref-type name="Journal Article"&gt;17&lt;/ref-type&gt;&lt;contributors&gt;&lt;authors&gt;&lt;author&gt;Reis, Bernardo S.&lt;/author&gt;&lt;author&gt;Lee, Kihyun&lt;/author&gt;&lt;author&gt;Fanok, Melania H.&lt;/author&gt;&lt;author&gt;Mascaraque, Cristina&lt;/author&gt;&lt;author&gt;Amoury, Manal&lt;/author&gt;&lt;author&gt;Cohn, Lillian B.&lt;/author&gt;&lt;author&gt;Rogoz, Aneta&lt;/author&gt;&lt;author&gt;Dallner, Olof S.&lt;/author&gt;&lt;author&gt;Moraes-Vieira, Pedro M.&lt;/author&gt;&lt;author&gt;Domingos, Ana I.&lt;/author&gt;&lt;author&gt;Mucida, Daniel&lt;/author&gt;&lt;/authors&gt;&lt;/contributors&gt;&lt;titles&gt;&lt;title&gt;Leptin Receptor Signaling in T Cells Is Required for Th17 Differentiation&lt;/title&gt;&lt;secondary-title&gt;The Journal of Immunology&lt;/secondary-title&gt;&lt;/titles&gt;&lt;periodical&gt;&lt;full-title&gt;The Journal of Immunology&lt;/full-title&gt;&lt;/periodical&gt;&lt;dates&gt;&lt;year&gt;2015&lt;/year&gt;&lt;/dates&gt;&lt;urls&gt;&lt;/urls&gt;&lt;electronic-resource-num&gt;10.4049/jimmunol.1402996&lt;/electronic-resource-num&gt;&lt;/record&gt;&lt;/Cite&gt;&lt;Cite&gt;&lt;Author&gt;Yu&lt;/Author&gt;&lt;Year&gt;2013&lt;/Year&gt;&lt;RecNum&gt;39&lt;/RecNum&gt;&lt;record&gt;&lt;rec-number&gt;39&lt;/rec-number&gt;&lt;foreign-keys&gt;&lt;key app="EN" db-id="d020dp9t9s25ddedddpvwxfire0a5e0vwv90" timestamp="1554373994"&gt;39&lt;/key&gt;&lt;/foreign-keys&gt;&lt;ref-type name="Journal Article"&gt;17&lt;/ref-type&gt;&lt;contributors&gt;&lt;authors&gt;&lt;author&gt;Yu, Y.&lt;/author&gt;&lt;author&gt;Liu, Y.&lt;/author&gt;&lt;author&gt;Shi, F. D.&lt;/author&gt;&lt;author&gt;Zou, H.&lt;/author&gt;&lt;author&gt;Matarese, G.&lt;/author&gt;&lt;author&gt;La Cava, A.&lt;/author&gt;&lt;/authors&gt;&lt;/contributors&gt;&lt;titles&gt;&lt;title&gt;Cutting Edge: Leptin-Induced ROR t Expression in CD4+ T Cells Promotes Th17 Responses in Systemic Lupus Erythematosus&lt;/title&gt;&lt;secondary-title&gt;The Journal of Immunology&lt;/secondary-title&gt;&lt;/titles&gt;&lt;periodical&gt;&lt;full-title&gt;The Journal of Immunology&lt;/full-title&gt;&lt;/periodical&gt;&lt;dates&gt;&lt;year&gt;2013&lt;/year&gt;&lt;/dates&gt;&lt;urls&gt;&lt;/urls&gt;&lt;electronic-resource-num&gt;10.4049/jimmunol.1203275&lt;/electronic-resource-num&gt;&lt;/record&gt;&lt;/Cite&gt;&lt;/EndNote&gt;</w:instrText>
      </w:r>
      <w:r w:rsidR="008D285A"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43,44</w:t>
      </w:r>
      <w:r w:rsidR="008D285A" w:rsidRPr="00535CB2">
        <w:rPr>
          <w:rFonts w:ascii="Times New Roman" w:hAnsi="Times New Roman" w:cs="Times New Roman"/>
          <w:sz w:val="24"/>
          <w:szCs w:val="24"/>
        </w:rPr>
        <w:fldChar w:fldCharType="end"/>
      </w:r>
      <w:r w:rsidR="009F3254" w:rsidRPr="00535CB2">
        <w:rPr>
          <w:rFonts w:ascii="Times New Roman" w:hAnsi="Times New Roman" w:cs="Times New Roman"/>
          <w:sz w:val="24"/>
          <w:szCs w:val="24"/>
        </w:rPr>
        <w:t xml:space="preserve">, </w:t>
      </w:r>
      <w:r w:rsidR="00E21513" w:rsidRPr="00535CB2">
        <w:rPr>
          <w:rFonts w:ascii="Times New Roman" w:hAnsi="Times New Roman" w:cs="Times New Roman"/>
          <w:sz w:val="24"/>
          <w:szCs w:val="24"/>
        </w:rPr>
        <w:t xml:space="preserve">indicating that </w:t>
      </w:r>
      <w:r w:rsidR="00E21513" w:rsidRPr="00535CB2">
        <w:rPr>
          <w:rFonts w:ascii="Times New Roman" w:hAnsi="Times New Roman" w:cs="Times New Roman"/>
          <w:sz w:val="24"/>
          <w:szCs w:val="24"/>
          <w:shd w:val="clear" w:color="auto" w:fill="FFFFFF"/>
        </w:rPr>
        <w:t xml:space="preserve">leptin deficiency </w:t>
      </w:r>
      <w:r w:rsidR="00F50159" w:rsidRPr="00535CB2">
        <w:rPr>
          <w:rFonts w:ascii="Times New Roman" w:hAnsi="Times New Roman" w:cs="Times New Roman"/>
          <w:sz w:val="24"/>
          <w:szCs w:val="24"/>
          <w:shd w:val="clear" w:color="auto" w:fill="FFFFFF"/>
        </w:rPr>
        <w:t>induces</w:t>
      </w:r>
      <w:r w:rsidR="00E21513" w:rsidRPr="00535CB2">
        <w:rPr>
          <w:rFonts w:ascii="Times New Roman" w:hAnsi="Times New Roman" w:cs="Times New Roman"/>
          <w:sz w:val="24"/>
          <w:szCs w:val="24"/>
          <w:shd w:val="clear" w:color="auto" w:fill="FFFFFF"/>
        </w:rPr>
        <w:t xml:space="preserve"> IL-17A </w:t>
      </w:r>
      <w:r w:rsidR="002C6D68" w:rsidRPr="00535CB2">
        <w:rPr>
          <w:rFonts w:ascii="Times New Roman" w:hAnsi="Times New Roman" w:cs="Times New Roman"/>
          <w:sz w:val="24"/>
          <w:szCs w:val="24"/>
          <w:shd w:val="clear" w:color="auto" w:fill="FFFFFF"/>
        </w:rPr>
        <w:t>signalling</w:t>
      </w:r>
      <w:r w:rsidR="00E21513" w:rsidRPr="00535CB2">
        <w:rPr>
          <w:rFonts w:ascii="Times New Roman" w:hAnsi="Times New Roman" w:cs="Times New Roman"/>
          <w:sz w:val="24"/>
          <w:szCs w:val="24"/>
          <w:shd w:val="clear" w:color="auto" w:fill="FFFFFF"/>
        </w:rPr>
        <w:t>-independent obesity.</w:t>
      </w:r>
    </w:p>
    <w:bookmarkEnd w:id="11"/>
    <w:p w14:paraId="5E464F8A" w14:textId="77777777" w:rsidR="00052281" w:rsidRPr="00535CB2" w:rsidRDefault="00052281" w:rsidP="009F4694">
      <w:pPr>
        <w:spacing w:after="0" w:line="480" w:lineRule="auto"/>
        <w:jc w:val="both"/>
        <w:rPr>
          <w:rFonts w:ascii="Times New Roman" w:hAnsi="Times New Roman" w:cs="Times New Roman"/>
          <w:b/>
          <w:sz w:val="24"/>
          <w:szCs w:val="24"/>
        </w:rPr>
      </w:pPr>
    </w:p>
    <w:p w14:paraId="4A664370" w14:textId="77777777" w:rsidR="00AD446E" w:rsidRPr="00535CB2" w:rsidRDefault="00144D20" w:rsidP="009F4694">
      <w:pPr>
        <w:spacing w:after="0" w:line="480" w:lineRule="auto"/>
        <w:jc w:val="both"/>
        <w:rPr>
          <w:rFonts w:ascii="Times New Roman" w:hAnsi="Times New Roman" w:cs="Times New Roman"/>
          <w:b/>
          <w:sz w:val="24"/>
          <w:szCs w:val="24"/>
        </w:rPr>
      </w:pPr>
      <w:r w:rsidRPr="00535CB2">
        <w:rPr>
          <w:rFonts w:ascii="Times New Roman" w:hAnsi="Times New Roman" w:cs="Times New Roman"/>
          <w:b/>
          <w:sz w:val="24"/>
          <w:szCs w:val="24"/>
        </w:rPr>
        <w:t>Digoxin</w:t>
      </w:r>
      <w:r w:rsidR="003F0ED2" w:rsidRPr="00535CB2">
        <w:rPr>
          <w:rFonts w:ascii="Times New Roman" w:hAnsi="Times New Roman" w:cs="Times New Roman"/>
          <w:b/>
          <w:sz w:val="24"/>
          <w:szCs w:val="24"/>
        </w:rPr>
        <w:t xml:space="preserve"> does not prevent DIO via my</w:t>
      </w:r>
      <w:r w:rsidR="006526E1" w:rsidRPr="00535CB2">
        <w:rPr>
          <w:rFonts w:ascii="Times New Roman" w:hAnsi="Times New Roman" w:cs="Times New Roman"/>
          <w:b/>
          <w:sz w:val="24"/>
          <w:szCs w:val="24"/>
        </w:rPr>
        <w:t>e</w:t>
      </w:r>
      <w:r w:rsidR="003F0ED2" w:rsidRPr="00535CB2">
        <w:rPr>
          <w:rFonts w:ascii="Times New Roman" w:hAnsi="Times New Roman" w:cs="Times New Roman"/>
          <w:b/>
          <w:sz w:val="24"/>
          <w:szCs w:val="24"/>
        </w:rPr>
        <w:t>loid cells’ activation</w:t>
      </w:r>
    </w:p>
    <w:p w14:paraId="50360584" w14:textId="0FFA8BB6" w:rsidR="00E16122" w:rsidRPr="00535CB2" w:rsidRDefault="00E16122" w:rsidP="009F4694">
      <w:pPr>
        <w:spacing w:after="0" w:line="480" w:lineRule="auto"/>
        <w:jc w:val="both"/>
        <w:rPr>
          <w:rFonts w:ascii="Times New Roman" w:hAnsi="Times New Roman" w:cs="Times New Roman"/>
          <w:sz w:val="24"/>
          <w:szCs w:val="24"/>
        </w:rPr>
      </w:pPr>
      <w:bookmarkStart w:id="12" w:name="_Hlk30229986"/>
      <w:r w:rsidRPr="00535CB2">
        <w:rPr>
          <w:rFonts w:ascii="Times New Roman" w:hAnsi="Times New Roman"/>
          <w:sz w:val="24"/>
          <w:szCs w:val="24"/>
        </w:rPr>
        <w:t>Low-grade infla</w:t>
      </w:r>
      <w:r w:rsidR="00890F5A" w:rsidRPr="00535CB2">
        <w:rPr>
          <w:rFonts w:ascii="Times New Roman" w:hAnsi="Times New Roman"/>
          <w:sz w:val="24"/>
          <w:szCs w:val="24"/>
        </w:rPr>
        <w:t xml:space="preserve">mmation is an obesity hallmark. </w:t>
      </w:r>
      <w:r w:rsidRPr="00535CB2">
        <w:rPr>
          <w:rFonts w:ascii="Times New Roman" w:hAnsi="Times New Roman" w:cs="Times New Roman"/>
          <w:sz w:val="24"/>
          <w:szCs w:val="24"/>
        </w:rPr>
        <w:t>CD8</w:t>
      </w:r>
      <w:r w:rsidRPr="00535CB2">
        <w:rPr>
          <w:rFonts w:ascii="Times New Roman" w:hAnsi="Times New Roman" w:cs="Times New Roman"/>
          <w:sz w:val="24"/>
          <w:szCs w:val="24"/>
          <w:vertAlign w:val="superscript"/>
        </w:rPr>
        <w:t>+</w:t>
      </w:r>
      <w:r w:rsidR="00C948BC" w:rsidRPr="00535CB2">
        <w:rPr>
          <w:rFonts w:ascii="Times New Roman" w:hAnsi="Times New Roman" w:cs="Times New Roman"/>
          <w:sz w:val="24"/>
          <w:szCs w:val="24"/>
        </w:rPr>
        <w:t xml:space="preserve"> T-cells contribute to macrophage recruitment</w:t>
      </w:r>
      <w:r w:rsidRPr="00535CB2">
        <w:rPr>
          <w:rFonts w:ascii="Times New Roman" w:hAnsi="Times New Roman" w:cs="Times New Roman"/>
          <w:sz w:val="24"/>
          <w:szCs w:val="24"/>
        </w:rPr>
        <w:t xml:space="preserve"> to</w:t>
      </w:r>
      <w:r w:rsidR="00C948BC" w:rsidRPr="00535CB2">
        <w:rPr>
          <w:rFonts w:ascii="Times New Roman" w:hAnsi="Times New Roman" w:cs="Times New Roman"/>
          <w:sz w:val="24"/>
          <w:szCs w:val="24"/>
        </w:rPr>
        <w:t xml:space="preserve"> cause</w:t>
      </w:r>
      <w:r w:rsidRPr="00535CB2">
        <w:rPr>
          <w:rFonts w:ascii="Times New Roman" w:hAnsi="Times New Roman" w:cs="Times New Roman"/>
          <w:sz w:val="24"/>
          <w:szCs w:val="24"/>
        </w:rPr>
        <w:t xml:space="preserve"> </w:t>
      </w:r>
      <w:r w:rsidR="00C948BC" w:rsidRPr="00535CB2">
        <w:rPr>
          <w:rFonts w:ascii="Times New Roman" w:hAnsi="Times New Roman"/>
          <w:sz w:val="24"/>
          <w:szCs w:val="24"/>
        </w:rPr>
        <w:t xml:space="preserve">WAT inflammation and insulin resistance in obese mice </w:t>
      </w:r>
      <w:r w:rsidRPr="00535CB2">
        <w:rPr>
          <w:rFonts w:ascii="Times New Roman" w:hAnsi="Times New Roman" w:cs="Times New Roman"/>
          <w:sz w:val="24"/>
          <w:szCs w:val="24"/>
        </w:rPr>
        <w:fldChar w:fldCharType="begin">
          <w:fldData xml:space="preserve">PEVuZE5vdGU+PENpdGU+PEF1dGhvcj5OaXNoaW11cmE8L0F1dGhvcj48WWVhcj4yMDA5PC9ZZWFy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PEVuZE5vdGU+PENpdGU+PEF1dGhvcj5OaXNoaW11cmE8L0F1dGhvcj48WWVhcj4yMDA5PC9ZZWFy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Pr="00535CB2">
        <w:rPr>
          <w:rFonts w:ascii="Times New Roman" w:hAnsi="Times New Roman" w:cs="Times New Roman"/>
          <w:sz w:val="24"/>
          <w:szCs w:val="24"/>
        </w:rPr>
      </w:r>
      <w:r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45</w:t>
      </w:r>
      <w:r w:rsidRPr="00535CB2">
        <w:rPr>
          <w:rFonts w:ascii="Times New Roman" w:hAnsi="Times New Roman" w:cs="Times New Roman"/>
          <w:sz w:val="24"/>
          <w:szCs w:val="24"/>
        </w:rPr>
        <w:fldChar w:fldCharType="end"/>
      </w:r>
      <w:r w:rsidRPr="00535CB2">
        <w:rPr>
          <w:rFonts w:ascii="Times New Roman" w:hAnsi="Times New Roman" w:cs="Times New Roman"/>
          <w:sz w:val="24"/>
          <w:szCs w:val="24"/>
        </w:rPr>
        <w:t xml:space="preserve">. </w:t>
      </w:r>
      <w:r w:rsidR="00C948BC" w:rsidRPr="00535CB2">
        <w:rPr>
          <w:rFonts w:ascii="Times New Roman" w:hAnsi="Times New Roman" w:cs="Times New Roman"/>
          <w:sz w:val="24"/>
          <w:szCs w:val="24"/>
        </w:rPr>
        <w:t xml:space="preserve">Moreover, </w:t>
      </w:r>
      <w:r w:rsidR="00C948BC" w:rsidRPr="00535CB2">
        <w:rPr>
          <w:rStyle w:val="st"/>
          <w:rFonts w:ascii="Times New Roman" w:hAnsi="Times New Roman" w:cs="Times New Roman"/>
          <w:sz w:val="24"/>
          <w:szCs w:val="24"/>
        </w:rPr>
        <w:t xml:space="preserve">myeloid cell </w:t>
      </w:r>
      <w:r w:rsidR="00C948BC" w:rsidRPr="00535CB2">
        <w:rPr>
          <w:rFonts w:ascii="Times New Roman" w:hAnsi="Times New Roman" w:cs="Times New Roman"/>
          <w:sz w:val="24"/>
          <w:szCs w:val="24"/>
        </w:rPr>
        <w:t>ablation</w:t>
      </w:r>
      <w:r w:rsidR="00C948BC" w:rsidRPr="00535CB2">
        <w:rPr>
          <w:rStyle w:val="st"/>
          <w:rFonts w:ascii="Times New Roman" w:hAnsi="Times New Roman" w:cs="Times New Roman"/>
          <w:sz w:val="24"/>
          <w:szCs w:val="24"/>
        </w:rPr>
        <w:t xml:space="preserve"> </w:t>
      </w:r>
      <w:r w:rsidR="00C948BC" w:rsidRPr="00535CB2">
        <w:rPr>
          <w:rFonts w:ascii="Times New Roman" w:hAnsi="Times New Roman" w:cs="Times New Roman"/>
          <w:sz w:val="24"/>
          <w:szCs w:val="24"/>
        </w:rPr>
        <w:t xml:space="preserve">normalizes insulin sensitivity in obese animals </w:t>
      </w:r>
      <w:r w:rsidR="00C948BC" w:rsidRPr="00535CB2">
        <w:rPr>
          <w:rFonts w:ascii="Times New Roman" w:hAnsi="Times New Roman" w:cs="Times New Roman"/>
          <w:sz w:val="24"/>
          <w:szCs w:val="24"/>
        </w:rPr>
        <w:fldChar w:fldCharType="begin">
          <w:fldData xml:space="preserve">PEVuZE5vdGU+PENpdGU+PEF1dGhvcj5QYXRzb3VyaXM8L0F1dGhvcj48WWVhcj4yMDA4PC9ZZWFy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=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PEVuZE5vdGU+PENpdGU+PEF1dGhvcj5QYXRzb3VyaXM8L0F1dGhvcj48WWVhcj4yMDA4PC9ZZWFy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=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00C948BC" w:rsidRPr="00535CB2">
        <w:rPr>
          <w:rFonts w:ascii="Times New Roman" w:hAnsi="Times New Roman" w:cs="Times New Roman"/>
          <w:sz w:val="24"/>
          <w:szCs w:val="24"/>
        </w:rPr>
      </w:r>
      <w:r w:rsidR="00C948BC"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46</w:t>
      </w:r>
      <w:r w:rsidR="00C948BC" w:rsidRPr="00535CB2">
        <w:rPr>
          <w:rFonts w:ascii="Times New Roman" w:hAnsi="Times New Roman" w:cs="Times New Roman"/>
          <w:sz w:val="24"/>
          <w:szCs w:val="24"/>
        </w:rPr>
        <w:fldChar w:fldCharType="end"/>
      </w:r>
      <w:r w:rsidR="00C948BC" w:rsidRPr="00535CB2">
        <w:rPr>
          <w:rFonts w:ascii="Times New Roman" w:hAnsi="Times New Roman" w:cs="Times New Roman"/>
          <w:sz w:val="24"/>
          <w:szCs w:val="24"/>
        </w:rPr>
        <w:t xml:space="preserve">, and IL-17A recruits granulocytes to WAT, provoking insulin resistance via elastase secretion </w:t>
      </w:r>
      <w:r w:rsidR="00C948BC" w:rsidRPr="00535CB2">
        <w:rPr>
          <w:rFonts w:ascii="Times New Roman" w:hAnsi="Times New Roman" w:cs="Times New Roman"/>
          <w:sz w:val="24"/>
          <w:szCs w:val="24"/>
        </w:rPr>
        <w:fldChar w:fldCharType="begin"/>
      </w:r>
      <w:r w:rsidR="001E0935" w:rsidRPr="00535CB2">
        <w:rPr>
          <w:rFonts w:ascii="Times New Roman" w:hAnsi="Times New Roman" w:cs="Times New Roman"/>
          <w:sz w:val="24"/>
          <w:szCs w:val="24"/>
        </w:rPr>
        <w:instrText xml:space="preserve"> ADDIN EN.CITE &lt;EndNote&gt;&lt;Cite&gt;&lt;Author&gt;Gomes&lt;/Author&gt;&lt;Year&gt;2016&lt;/Year&gt;&lt;RecNum&gt;7004&lt;/RecNum&gt;&lt;DisplayText&gt;&lt;style face="superscript"&gt;9&lt;/style&gt;&lt;/DisplayText&gt;&lt;record&gt;&lt;rec-number&gt;7004&lt;/rec-number&gt;&lt;foreign-keys&gt;&lt;key app="EN" db-id="d020dp9t9s25ddedddpvwxfire0a5e0vwv90" timestamp="1554374147"&gt;7004&lt;/key&gt;&lt;/foreign-keys&gt;&lt;ref-type name="Journal Article"&gt;17&lt;/ref-type&gt;&lt;contributors&gt;&lt;authors&gt;&lt;author&gt;Gomes, Ana L.&lt;/author&gt;&lt;author&gt;Teijeiro, Ana&lt;/author&gt;&lt;author&gt;Burén, Stefan&lt;/author&gt;&lt;author&gt;Tummala, Krishna S.&lt;/author&gt;&lt;author&gt;Yilmaz, Mahmut&lt;/author&gt;&lt;author&gt;Waisman, Ari&lt;/author&gt;&lt;author&gt;Theurillat, Jean Philippe&lt;/author&gt;&lt;author&gt;Perna, Cristian&lt;/author&gt;&lt;author&gt;Djouder, Nabil&lt;/author&gt;&lt;/authors&gt;&lt;/contributors&gt;&lt;titles&gt;&lt;title&gt;Metabolic Inflammation-Associated IL-17A Causes Non-alcoholic Steatohepatitis and Hepatocellular Carcinoma&lt;/title&gt;&lt;secondary-title&gt;Cancer Cell&lt;/secondary-title&gt;&lt;/titles&gt;&lt;periodical&gt;&lt;full-title&gt;Cancer Cell&lt;/full-title&gt;&lt;/periodical&gt;&lt;pages&gt;161-175&lt;/pages&gt;&lt;volume&gt;30&lt;/volume&gt;&lt;number&gt;1&lt;/number&gt;&lt;dates&gt;&lt;year&gt;2016&lt;/year&gt;&lt;/dates&gt;&lt;isbn&gt;8605126588023&lt;/isbn&gt;&lt;urls&gt;&lt;/urls&gt;&lt;electronic-resource-num&gt;10.1016/j.ccell.2016.05.020&lt;/electronic-resource-num&gt;&lt;/record&gt;&lt;/Cite&gt;&lt;/EndNote&gt;</w:instrText>
      </w:r>
      <w:r w:rsidR="00C948BC"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9</w:t>
      </w:r>
      <w:r w:rsidR="00C948BC" w:rsidRPr="00535CB2">
        <w:rPr>
          <w:rFonts w:ascii="Times New Roman" w:hAnsi="Times New Roman" w:cs="Times New Roman"/>
          <w:sz w:val="24"/>
          <w:szCs w:val="24"/>
        </w:rPr>
        <w:fldChar w:fldCharType="end"/>
      </w:r>
      <w:r w:rsidR="00C948BC" w:rsidRPr="00535CB2">
        <w:rPr>
          <w:rFonts w:ascii="Times New Roman" w:hAnsi="Times New Roman" w:cs="Times New Roman"/>
          <w:sz w:val="24"/>
          <w:szCs w:val="24"/>
        </w:rPr>
        <w:t xml:space="preserve">. </w:t>
      </w:r>
      <w:r w:rsidRPr="00535CB2">
        <w:rPr>
          <w:rFonts w:ascii="Times New Roman" w:hAnsi="Times New Roman" w:cs="Times New Roman"/>
          <w:sz w:val="24"/>
          <w:szCs w:val="24"/>
        </w:rPr>
        <w:t>Consequently, w</w:t>
      </w:r>
      <w:r w:rsidRPr="00535CB2">
        <w:rPr>
          <w:rFonts w:ascii="Times New Roman" w:hAnsi="Times New Roman"/>
          <w:sz w:val="24"/>
          <w:szCs w:val="24"/>
        </w:rPr>
        <w:t xml:space="preserve">e </w:t>
      </w:r>
      <w:r w:rsidRPr="00535CB2">
        <w:rPr>
          <w:rFonts w:ascii="Times New Roman" w:hAnsi="Times New Roman"/>
          <w:sz w:val="24"/>
          <w:szCs w:val="24"/>
        </w:rPr>
        <w:lastRenderedPageBreak/>
        <w:t>checked whether IL-17</w:t>
      </w:r>
      <w:r w:rsidR="00915048" w:rsidRPr="00535CB2">
        <w:rPr>
          <w:rFonts w:ascii="Times New Roman" w:hAnsi="Times New Roman"/>
          <w:sz w:val="24"/>
          <w:szCs w:val="24"/>
        </w:rPr>
        <w:t>A</w:t>
      </w:r>
      <w:r w:rsidRPr="00535CB2">
        <w:rPr>
          <w:rFonts w:ascii="Times New Roman" w:hAnsi="Times New Roman"/>
          <w:sz w:val="24"/>
          <w:szCs w:val="24"/>
        </w:rPr>
        <w:t xml:space="preserve"> </w:t>
      </w:r>
      <w:r w:rsidR="002C6D68" w:rsidRPr="00535CB2">
        <w:rPr>
          <w:rFonts w:ascii="Times New Roman" w:hAnsi="Times New Roman"/>
          <w:sz w:val="24"/>
          <w:szCs w:val="24"/>
        </w:rPr>
        <w:t>signalling</w:t>
      </w:r>
      <w:r w:rsidRPr="00535CB2">
        <w:rPr>
          <w:rFonts w:ascii="Times New Roman" w:hAnsi="Times New Roman"/>
          <w:sz w:val="24"/>
          <w:szCs w:val="24"/>
        </w:rPr>
        <w:t xml:space="preserve"> inhibition reduces frequencies of inflammatory cel</w:t>
      </w:r>
      <w:r w:rsidR="00890F5A" w:rsidRPr="00535CB2">
        <w:rPr>
          <w:rFonts w:ascii="Times New Roman" w:hAnsi="Times New Roman"/>
          <w:sz w:val="24"/>
          <w:szCs w:val="24"/>
        </w:rPr>
        <w:t xml:space="preserve">ls, particularly </w:t>
      </w:r>
      <w:r w:rsidR="00890F5A" w:rsidRPr="00535CB2">
        <w:rPr>
          <w:rFonts w:ascii="Times New Roman" w:hAnsi="Times New Roman" w:cs="Times New Roman"/>
          <w:sz w:val="24"/>
          <w:szCs w:val="24"/>
        </w:rPr>
        <w:t>WAT macrophages and neutrophils, which might cause body weight gain and insulin resistance</w:t>
      </w:r>
      <w:r w:rsidR="00890F5A" w:rsidRPr="00535CB2">
        <w:rPr>
          <w:rFonts w:ascii="Times New Roman" w:hAnsi="Times New Roman"/>
          <w:sz w:val="24"/>
          <w:szCs w:val="24"/>
        </w:rPr>
        <w:t xml:space="preserve"> at obesity onset. </w:t>
      </w:r>
      <w:r w:rsidR="00C948BC" w:rsidRPr="00535CB2">
        <w:rPr>
          <w:rFonts w:ascii="Times New Roman" w:hAnsi="Times New Roman"/>
          <w:sz w:val="24"/>
          <w:szCs w:val="24"/>
        </w:rPr>
        <w:t>B</w:t>
      </w:r>
      <w:r w:rsidRPr="00535CB2">
        <w:rPr>
          <w:rFonts w:ascii="Times New Roman" w:hAnsi="Times New Roman"/>
          <w:sz w:val="24"/>
          <w:szCs w:val="24"/>
        </w:rPr>
        <w:t xml:space="preserve">-cell, T-cell, macrophage, and granulocyte infiltration of WAT </w:t>
      </w:r>
      <w:r w:rsidRPr="00535CB2">
        <w:rPr>
          <w:rFonts w:ascii="Times New Roman" w:hAnsi="Times New Roman" w:cs="Times New Roman"/>
          <w:sz w:val="24"/>
          <w:szCs w:val="24"/>
        </w:rPr>
        <w:t>in HFD-fed mice decreased after digoxin treatment, suggesting that decreased obesity is accompanied by reduced general inflammation</w:t>
      </w:r>
      <w:r w:rsidR="002B6BAC" w:rsidRPr="00535CB2">
        <w:rPr>
          <w:rFonts w:ascii="Times New Roman" w:hAnsi="Times New Roman" w:cs="Times New Roman"/>
          <w:sz w:val="24"/>
          <w:szCs w:val="24"/>
        </w:rPr>
        <w:t xml:space="preserve"> </w:t>
      </w:r>
      <w:r w:rsidR="005F7551" w:rsidRPr="00535CB2">
        <w:rPr>
          <w:rFonts w:ascii="Times New Roman" w:hAnsi="Times New Roman" w:cs="Times New Roman"/>
          <w:b/>
          <w:sz w:val="24"/>
          <w:szCs w:val="24"/>
        </w:rPr>
        <w:t>(</w:t>
      </w:r>
      <w:r w:rsidR="00451676" w:rsidRPr="00535CB2">
        <w:rPr>
          <w:rFonts w:ascii="Times New Roman" w:hAnsi="Times New Roman" w:cs="Times New Roman"/>
          <w:b/>
          <w:sz w:val="24"/>
          <w:szCs w:val="24"/>
        </w:rPr>
        <w:t xml:space="preserve">Extended Data Fig. </w:t>
      </w:r>
      <w:r w:rsidR="003C0647" w:rsidRPr="00535CB2">
        <w:rPr>
          <w:rFonts w:ascii="Times New Roman" w:hAnsi="Times New Roman" w:cs="Times New Roman"/>
          <w:b/>
          <w:sz w:val="24"/>
          <w:szCs w:val="24"/>
        </w:rPr>
        <w:t>6i-m</w:t>
      </w:r>
      <w:r w:rsidR="002B6BAC" w:rsidRPr="00535CB2">
        <w:rPr>
          <w:rFonts w:ascii="Times New Roman" w:hAnsi="Times New Roman" w:cs="Times New Roman"/>
          <w:b/>
          <w:sz w:val="24"/>
          <w:szCs w:val="24"/>
        </w:rPr>
        <w:t>)</w:t>
      </w:r>
      <w:r w:rsidRPr="00535CB2">
        <w:rPr>
          <w:rFonts w:ascii="Times New Roman" w:hAnsi="Times New Roman" w:cs="Times New Roman"/>
          <w:bCs/>
          <w:sz w:val="24"/>
          <w:szCs w:val="24"/>
        </w:rPr>
        <w:t>.</w:t>
      </w:r>
      <w:r w:rsidRPr="00535CB2">
        <w:rPr>
          <w:rFonts w:ascii="Times New Roman" w:hAnsi="Times New Roman" w:cs="Times New Roman"/>
          <w:sz w:val="24"/>
          <w:szCs w:val="24"/>
        </w:rPr>
        <w:t xml:space="preserve"> </w:t>
      </w:r>
      <w:r w:rsidR="00890F5A" w:rsidRPr="00535CB2">
        <w:rPr>
          <w:rFonts w:ascii="Times New Roman" w:hAnsi="Times New Roman" w:cs="Times New Roman"/>
          <w:sz w:val="24"/>
          <w:szCs w:val="24"/>
        </w:rPr>
        <w:t>Therefore</w:t>
      </w:r>
      <w:r w:rsidR="00C948BC" w:rsidRPr="00535CB2">
        <w:rPr>
          <w:rFonts w:ascii="Times New Roman" w:hAnsi="Times New Roman"/>
          <w:sz w:val="24"/>
          <w:szCs w:val="24"/>
        </w:rPr>
        <w:t xml:space="preserve">, </w:t>
      </w:r>
      <w:r w:rsidRPr="00535CB2">
        <w:rPr>
          <w:rFonts w:ascii="Times New Roman" w:hAnsi="Times New Roman" w:cs="Times New Roman"/>
          <w:sz w:val="24"/>
          <w:szCs w:val="24"/>
        </w:rPr>
        <w:t>we specifically blocked IL-17</w:t>
      </w:r>
      <w:r w:rsidR="00D97BF8" w:rsidRPr="00535CB2">
        <w:rPr>
          <w:rFonts w:ascii="Times New Roman" w:hAnsi="Times New Roman" w:cs="Times New Roman"/>
          <w:sz w:val="24"/>
          <w:szCs w:val="24"/>
        </w:rPr>
        <w:t>A</w:t>
      </w:r>
      <w:r w:rsidRPr="00535CB2">
        <w:rPr>
          <w:rFonts w:ascii="Times New Roman" w:hAnsi="Times New Roman" w:cs="Times New Roman"/>
          <w:sz w:val="24"/>
          <w:szCs w:val="24"/>
        </w:rPr>
        <w:t xml:space="preserve"> </w:t>
      </w:r>
      <w:r w:rsidR="002C6D68" w:rsidRPr="00535CB2">
        <w:rPr>
          <w:rFonts w:ascii="Times New Roman" w:hAnsi="Times New Roman" w:cs="Times New Roman"/>
          <w:sz w:val="24"/>
          <w:szCs w:val="24"/>
        </w:rPr>
        <w:t>signalling</w:t>
      </w:r>
      <w:r w:rsidRPr="00535CB2">
        <w:rPr>
          <w:rFonts w:ascii="Times New Roman" w:hAnsi="Times New Roman" w:cs="Times New Roman"/>
          <w:sz w:val="24"/>
          <w:szCs w:val="24"/>
        </w:rPr>
        <w:t xml:space="preserve"> in myeloid cells by crossing </w:t>
      </w:r>
      <w:r w:rsidRPr="00535CB2">
        <w:rPr>
          <w:rStyle w:val="nfasis"/>
          <w:rFonts w:ascii="Times New Roman" w:hAnsi="Times New Roman" w:cs="Times New Roman"/>
          <w:sz w:val="24"/>
          <w:szCs w:val="24"/>
        </w:rPr>
        <w:t>Il17ra</w:t>
      </w:r>
      <w:r w:rsidRPr="00535CB2">
        <w:rPr>
          <w:rFonts w:ascii="Times New Roman" w:hAnsi="Times New Roman" w:cs="Times New Roman"/>
          <w:sz w:val="24"/>
          <w:szCs w:val="24"/>
        </w:rPr>
        <w:t xml:space="preserve">-flox </w:t>
      </w:r>
      <w:r w:rsidRPr="00535CB2">
        <w:rPr>
          <w:rFonts w:ascii="Times New Roman" w:hAnsi="Times New Roman" w:cs="Times New Roman"/>
          <w:sz w:val="24"/>
          <w:szCs w:val="24"/>
        </w:rPr>
        <w:fldChar w:fldCharType="begin">
          <w:fldData xml:space="preserve">PEVuZE5vdGU+PENpdGU+PEF1dGhvcj5FbCBNYWxraTwvQXV0aG9yPjxZZWFyPjIwMTM8L1llYXI+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PEVuZE5vdGU+PENpdGU+PEF1dGhvcj5FbCBNYWxraTwvQXV0aG9yPjxZZWFyPjIwMTM8L1llYXI+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Pr="00535CB2">
        <w:rPr>
          <w:rFonts w:ascii="Times New Roman" w:hAnsi="Times New Roman" w:cs="Times New Roman"/>
          <w:sz w:val="24"/>
          <w:szCs w:val="24"/>
        </w:rPr>
      </w:r>
      <w:r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34</w:t>
      </w:r>
      <w:r w:rsidRPr="00535CB2">
        <w:rPr>
          <w:rFonts w:ascii="Times New Roman" w:hAnsi="Times New Roman" w:cs="Times New Roman"/>
          <w:sz w:val="24"/>
          <w:szCs w:val="24"/>
        </w:rPr>
        <w:fldChar w:fldCharType="end"/>
      </w:r>
      <w:r w:rsidRPr="00535CB2">
        <w:rPr>
          <w:rFonts w:ascii="Times New Roman" w:hAnsi="Times New Roman" w:cs="Times New Roman"/>
          <w:sz w:val="24"/>
          <w:szCs w:val="24"/>
        </w:rPr>
        <w:t xml:space="preserve"> and </w:t>
      </w:r>
      <w:r w:rsidRPr="00535CB2">
        <w:rPr>
          <w:rFonts w:ascii="Times New Roman" w:hAnsi="Times New Roman" w:cs="Times New Roman"/>
          <w:i/>
          <w:sz w:val="24"/>
          <w:szCs w:val="24"/>
        </w:rPr>
        <w:t>LysM</w:t>
      </w:r>
      <w:r w:rsidRPr="00535CB2">
        <w:rPr>
          <w:rFonts w:ascii="Times New Roman" w:hAnsi="Times New Roman" w:cs="Times New Roman"/>
          <w:sz w:val="24"/>
          <w:szCs w:val="24"/>
        </w:rPr>
        <w:t xml:space="preserve">-Cre </w:t>
      </w:r>
      <w:r w:rsidRPr="00535CB2">
        <w:rPr>
          <w:rFonts w:ascii="Times New Roman" w:hAnsi="Times New Roman" w:cs="Times New Roman"/>
          <w:sz w:val="24"/>
          <w:szCs w:val="24"/>
        </w:rPr>
        <w:fldChar w:fldCharType="begin"/>
      </w:r>
      <w:r w:rsidR="001E0935" w:rsidRPr="00535CB2">
        <w:rPr>
          <w:rFonts w:ascii="Times New Roman" w:hAnsi="Times New Roman" w:cs="Times New Roman"/>
          <w:sz w:val="24"/>
          <w:szCs w:val="24"/>
        </w:rPr>
        <w:instrText xml:space="preserve"> ADDIN EN.CITE &lt;EndNote&gt;&lt;Cite&gt;&lt;Author&gt;Clausen&lt;/Author&gt;&lt;Year&gt;1999&lt;/Year&gt;&lt;RecNum&gt;4059&lt;/RecNum&gt;&lt;DisplayText&gt;&lt;style face="superscript"&gt;47&lt;/style&gt;&lt;/DisplayText&gt;&lt;record&gt;&lt;rec-number&gt;4059&lt;/rec-number&gt;&lt;foreign-keys&gt;&lt;key app="EN" db-id="d020dp9t9s25ddedddpvwxfire0a5e0vwv90" timestamp="1554374041"&gt;4059&lt;/key&gt;&lt;/foreign-keys&gt;&lt;ref-type name="Journal Article"&gt;17&lt;/ref-type&gt;&lt;contributors&gt;&lt;authors&gt;&lt;author&gt;Clausen, B. E.&lt;/author&gt;&lt;author&gt;Burkhardt, C.&lt;/author&gt;&lt;author&gt;Reith, W.&lt;/author&gt;&lt;author&gt;Renkawitz, R.&lt;/author&gt;&lt;author&gt;Forster, I.&lt;/author&gt;&lt;/authors&gt;&lt;/contributors&gt;&lt;titles&gt;&lt;title&gt;Conditional gene targeting in macrophages and granulocytes using LysMcre mice&lt;/title&gt;&lt;secondary-title&gt;Transgenic Res&lt;/secondary-title&gt;&lt;/titles&gt;&lt;periodical&gt;&lt;full-title&gt;Transgenic Res&lt;/full-title&gt;&lt;/periodical&gt;&lt;pages&gt;265-277&lt;/pages&gt;&lt;volume&gt;8&lt;/volume&gt;&lt;number&gt;4&lt;/number&gt;&lt;edition&gt;2000/01/06&lt;/edition&gt;&lt;keywords&gt;&lt;keyword&gt;*Gene Targeting&lt;/keyword&gt;&lt;keyword&gt;*Viral Proteins&lt;/keyword&gt;&lt;keyword&gt;Alleles&lt;/keyword&gt;&lt;keyword&gt;Animals&lt;/keyword&gt;&lt;keyword&gt;Blotting, Southern&lt;/keyword&gt;&lt;keyword&gt;DNA Polymerase beta/genetics&lt;/keyword&gt;&lt;keyword&gt;DNA-Binding Proteins/genetics/metabolism&lt;/keyword&gt;&lt;keyword&gt;Gene Deletion&lt;/keyword&gt;&lt;keyword&gt;Granulocytes/*metabolism&lt;/keyword&gt;&lt;keyword&gt;Histocompatibility Antigens Class II/genetics/meta&lt;/keyword&gt;&lt;keyword&gt;Integrases/*genetics/metabolism&lt;/keyword&gt;&lt;keyword&gt;Macrophages/*metabolism&lt;/keyword&gt;&lt;keyword&gt;Mice&lt;/keyword&gt;&lt;keyword&gt;Mice, Transgenic&lt;/keyword&gt;&lt;keyword&gt;Muramidase/*genetics/metabolism&lt;/keyword&gt;&lt;/keywords&gt;&lt;dates&gt;&lt;year&gt;1999&lt;/year&gt;&lt;/dates&gt;&lt;isbn&gt;0962-8819 (Print) 0962-8819 (Linking)&lt;/isbn&gt;&lt;urls&gt;&lt;related-urls&gt;&lt;url&gt;http://www.ncbi.nlm.nih.gov/entrez/query.fcgi?cmd=Retrieve&amp;amp;db=PubMed&amp;amp;dopt=Citation&amp;amp;list_uids=10621974&lt;/url&gt;&lt;/related-urls&gt;&lt;/urls&gt;&lt;language&gt;eng&lt;/language&gt;&lt;/record&gt;&lt;/Cite&gt;&lt;/EndNote&gt;</w:instrText>
      </w:r>
      <w:r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47</w:t>
      </w:r>
      <w:r w:rsidRPr="00535CB2">
        <w:rPr>
          <w:rFonts w:ascii="Times New Roman" w:hAnsi="Times New Roman" w:cs="Times New Roman"/>
          <w:sz w:val="24"/>
          <w:szCs w:val="24"/>
        </w:rPr>
        <w:fldChar w:fldCharType="end"/>
      </w:r>
      <w:r w:rsidRPr="00535CB2">
        <w:rPr>
          <w:rFonts w:ascii="Times New Roman" w:hAnsi="Times New Roman" w:cs="Times New Roman"/>
          <w:sz w:val="24"/>
          <w:szCs w:val="24"/>
        </w:rPr>
        <w:t xml:space="preserve"> mice. The offspring, designated </w:t>
      </w:r>
      <w:r w:rsidR="00727C56" w:rsidRPr="00535CB2">
        <w:rPr>
          <w:rFonts w:ascii="Times New Roman" w:hAnsi="Times New Roman"/>
          <w:i/>
          <w:sz w:val="24"/>
          <w:szCs w:val="24"/>
        </w:rPr>
        <w:t>Il17ra</w:t>
      </w:r>
      <w:r w:rsidRPr="00535CB2">
        <w:rPr>
          <w:rFonts w:ascii="Times New Roman" w:hAnsi="Times New Roman" w:cs="Times New Roman"/>
          <w:sz w:val="24"/>
          <w:szCs w:val="24"/>
          <w:vertAlign w:val="superscript"/>
        </w:rPr>
        <w:t>(+/+)Myeloid</w:t>
      </w:r>
      <w:r w:rsidRPr="00535CB2">
        <w:rPr>
          <w:rFonts w:ascii="Times New Roman" w:hAnsi="Times New Roman" w:cs="Times New Roman"/>
          <w:sz w:val="24"/>
          <w:szCs w:val="24"/>
        </w:rPr>
        <w:t xml:space="preserve"> and </w:t>
      </w:r>
      <w:r w:rsidR="00727C56" w:rsidRPr="00535CB2">
        <w:rPr>
          <w:rFonts w:ascii="Times New Roman" w:hAnsi="Times New Roman"/>
          <w:i/>
          <w:sz w:val="24"/>
          <w:szCs w:val="24"/>
        </w:rPr>
        <w:t>Il17ra</w:t>
      </w:r>
      <w:r w:rsidRPr="00535CB2">
        <w:rPr>
          <w:rFonts w:ascii="Times New Roman" w:hAnsi="Times New Roman" w:cs="Times New Roman"/>
          <w:sz w:val="24"/>
          <w:szCs w:val="24"/>
          <w:vertAlign w:val="superscript"/>
        </w:rPr>
        <w:t>(Δ/Δ)Myeloid</w:t>
      </w:r>
      <w:r w:rsidRPr="00535CB2">
        <w:rPr>
          <w:rFonts w:ascii="Times New Roman" w:hAnsi="Times New Roman" w:cs="Times New Roman"/>
          <w:sz w:val="24"/>
          <w:szCs w:val="24"/>
        </w:rPr>
        <w:t xml:space="preserve"> had similar body weights</w:t>
      </w:r>
      <w:r w:rsidR="00AA7A4B" w:rsidRPr="00535CB2">
        <w:rPr>
          <w:rFonts w:ascii="Times New Roman" w:hAnsi="Times New Roman" w:cs="Times New Roman"/>
          <w:sz w:val="24"/>
          <w:szCs w:val="24"/>
        </w:rPr>
        <w:t xml:space="preserve"> when fed with HFD</w:t>
      </w:r>
      <w:r w:rsidRPr="00535CB2">
        <w:rPr>
          <w:rFonts w:ascii="Times New Roman" w:hAnsi="Times New Roman" w:cs="Times New Roman"/>
          <w:bCs/>
          <w:sz w:val="24"/>
          <w:szCs w:val="24"/>
        </w:rPr>
        <w:t xml:space="preserve">, but </w:t>
      </w:r>
      <w:r w:rsidRPr="00535CB2">
        <w:rPr>
          <w:rFonts w:ascii="Times New Roman" w:hAnsi="Times New Roman" w:cs="Times New Roman"/>
          <w:sz w:val="24"/>
          <w:szCs w:val="24"/>
        </w:rPr>
        <w:t xml:space="preserve">HFD-fed </w:t>
      </w:r>
      <w:r w:rsidR="00727C56" w:rsidRPr="00535CB2">
        <w:rPr>
          <w:rFonts w:ascii="Times New Roman" w:hAnsi="Times New Roman"/>
          <w:i/>
          <w:sz w:val="24"/>
          <w:szCs w:val="24"/>
        </w:rPr>
        <w:t>Il17ra</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Times New Roman" w:hAnsi="Times New Roman" w:cs="Times New Roman"/>
          <w:sz w:val="24"/>
          <w:szCs w:val="24"/>
          <w:vertAlign w:val="superscript"/>
        </w:rPr>
        <w:t>Myeloid</w:t>
      </w:r>
      <w:r w:rsidRPr="00535CB2">
        <w:rPr>
          <w:rFonts w:ascii="Times New Roman" w:hAnsi="Times New Roman" w:cs="Times New Roman"/>
          <w:sz w:val="24"/>
          <w:szCs w:val="24"/>
        </w:rPr>
        <w:t xml:space="preserve"> mice lost body weight in response to digoxin </w:t>
      </w:r>
      <w:r w:rsidR="002B6BAC" w:rsidRPr="00535CB2">
        <w:rPr>
          <w:rFonts w:ascii="Times New Roman" w:hAnsi="Times New Roman" w:cs="Times New Roman"/>
          <w:b/>
          <w:sz w:val="24"/>
          <w:szCs w:val="24"/>
        </w:rPr>
        <w:t>(</w:t>
      </w:r>
      <w:r w:rsidR="00F60351" w:rsidRPr="00535CB2">
        <w:rPr>
          <w:rFonts w:ascii="Times New Roman" w:hAnsi="Times New Roman" w:cs="Times New Roman"/>
          <w:b/>
          <w:sz w:val="24"/>
          <w:szCs w:val="24"/>
        </w:rPr>
        <w:t xml:space="preserve">Extended Data Fig. </w:t>
      </w:r>
      <w:r w:rsidR="003C0647" w:rsidRPr="00535CB2">
        <w:rPr>
          <w:rFonts w:ascii="Times New Roman" w:hAnsi="Times New Roman" w:cs="Times New Roman"/>
          <w:b/>
          <w:sz w:val="24"/>
          <w:szCs w:val="24"/>
        </w:rPr>
        <w:t>6n-q</w:t>
      </w:r>
      <w:r w:rsidR="002B6BAC" w:rsidRPr="00535CB2">
        <w:rPr>
          <w:rFonts w:ascii="Times New Roman" w:hAnsi="Times New Roman" w:cs="Times New Roman"/>
          <w:b/>
          <w:sz w:val="24"/>
          <w:szCs w:val="24"/>
        </w:rPr>
        <w:t>)</w:t>
      </w:r>
      <w:r w:rsidR="002B6BAC" w:rsidRPr="00535CB2">
        <w:rPr>
          <w:rFonts w:ascii="Times New Roman" w:hAnsi="Times New Roman" w:cs="Times New Roman"/>
          <w:sz w:val="24"/>
          <w:szCs w:val="24"/>
        </w:rPr>
        <w:t>.</w:t>
      </w:r>
      <w:r w:rsidRPr="00535CB2">
        <w:rPr>
          <w:rFonts w:ascii="Times New Roman" w:hAnsi="Times New Roman" w:cs="Times New Roman"/>
          <w:b/>
          <w:sz w:val="24"/>
          <w:szCs w:val="24"/>
        </w:rPr>
        <w:t xml:space="preserve"> </w:t>
      </w:r>
      <w:r w:rsidRPr="00535CB2">
        <w:rPr>
          <w:rFonts w:ascii="Times New Roman" w:hAnsi="Times New Roman" w:cs="Times New Roman"/>
          <w:sz w:val="24"/>
          <w:szCs w:val="24"/>
        </w:rPr>
        <w:t>These findings indicate that</w:t>
      </w:r>
      <w:r w:rsidRPr="00535CB2">
        <w:rPr>
          <w:rFonts w:ascii="Times New Roman" w:hAnsi="Times New Roman" w:cs="Times New Roman"/>
          <w:b/>
          <w:sz w:val="24"/>
          <w:szCs w:val="24"/>
        </w:rPr>
        <w:t xml:space="preserve"> </w:t>
      </w:r>
      <w:r w:rsidRPr="00535CB2">
        <w:rPr>
          <w:rFonts w:ascii="Times New Roman" w:hAnsi="Times New Roman" w:cs="Times New Roman"/>
          <w:sz w:val="24"/>
          <w:szCs w:val="24"/>
        </w:rPr>
        <w:t>IL-17</w:t>
      </w:r>
      <w:r w:rsidR="0043176C" w:rsidRPr="00535CB2">
        <w:rPr>
          <w:rFonts w:ascii="Times New Roman" w:hAnsi="Times New Roman" w:cs="Times New Roman"/>
          <w:sz w:val="24"/>
          <w:szCs w:val="24"/>
        </w:rPr>
        <w:t>RA</w:t>
      </w:r>
      <w:r w:rsidRPr="00535CB2">
        <w:rPr>
          <w:rFonts w:ascii="Times New Roman" w:hAnsi="Times New Roman" w:cs="Times New Roman"/>
          <w:sz w:val="24"/>
          <w:szCs w:val="24"/>
        </w:rPr>
        <w:t xml:space="preserve"> </w:t>
      </w:r>
      <w:r w:rsidR="002C6D68" w:rsidRPr="00535CB2">
        <w:rPr>
          <w:rFonts w:ascii="Times New Roman" w:hAnsi="Times New Roman" w:cs="Times New Roman"/>
          <w:sz w:val="24"/>
          <w:szCs w:val="24"/>
        </w:rPr>
        <w:t>signalling</w:t>
      </w:r>
      <w:r w:rsidRPr="00535CB2">
        <w:rPr>
          <w:rFonts w:ascii="Times New Roman" w:hAnsi="Times New Roman" w:cs="Times New Roman"/>
          <w:sz w:val="24"/>
          <w:szCs w:val="24"/>
        </w:rPr>
        <w:t xml:space="preserve"> may not influence DIO onset via myeloid cells’ activation.</w:t>
      </w:r>
    </w:p>
    <w:p w14:paraId="437E6D06" w14:textId="77777777" w:rsidR="005E1161" w:rsidRPr="00535CB2" w:rsidRDefault="005E1161" w:rsidP="009F4694">
      <w:pPr>
        <w:spacing w:after="0" w:line="480" w:lineRule="auto"/>
        <w:jc w:val="both"/>
        <w:rPr>
          <w:rFonts w:ascii="Times New Roman" w:hAnsi="Times New Roman" w:cs="Times New Roman"/>
          <w:sz w:val="24"/>
          <w:szCs w:val="24"/>
        </w:rPr>
      </w:pPr>
    </w:p>
    <w:p w14:paraId="64295160" w14:textId="2F9F6607" w:rsidR="00006EF3" w:rsidRPr="00535CB2" w:rsidRDefault="00006EF3" w:rsidP="009F4694">
      <w:pPr>
        <w:spacing w:after="0" w:line="480" w:lineRule="auto"/>
        <w:jc w:val="both"/>
        <w:rPr>
          <w:rFonts w:ascii="Times New Roman" w:hAnsi="Times New Roman" w:cs="Times New Roman"/>
          <w:sz w:val="24"/>
          <w:szCs w:val="24"/>
        </w:rPr>
      </w:pPr>
      <w:r w:rsidRPr="00535CB2">
        <w:rPr>
          <w:rFonts w:ascii="Times New Roman" w:hAnsi="Times New Roman"/>
          <w:b/>
          <w:sz w:val="24"/>
          <w:szCs w:val="24"/>
        </w:rPr>
        <w:t xml:space="preserve">Genetic </w:t>
      </w:r>
      <w:r w:rsidR="005D5542" w:rsidRPr="00535CB2">
        <w:rPr>
          <w:rFonts w:ascii="Times New Roman" w:hAnsi="Times New Roman"/>
          <w:b/>
          <w:sz w:val="24"/>
          <w:szCs w:val="24"/>
        </w:rPr>
        <w:t>a</w:t>
      </w:r>
      <w:r w:rsidRPr="00535CB2">
        <w:rPr>
          <w:rFonts w:ascii="Times New Roman" w:hAnsi="Times New Roman"/>
          <w:b/>
          <w:sz w:val="24"/>
          <w:szCs w:val="24"/>
        </w:rPr>
        <w:t xml:space="preserve">blation of </w:t>
      </w:r>
      <w:r w:rsidR="00727C56" w:rsidRPr="00535CB2">
        <w:rPr>
          <w:rFonts w:ascii="Times New Roman" w:hAnsi="Times New Roman"/>
          <w:b/>
          <w:i/>
          <w:sz w:val="24"/>
          <w:szCs w:val="24"/>
        </w:rPr>
        <w:t>Il17ra</w:t>
      </w:r>
      <w:r w:rsidR="001D6318" w:rsidRPr="00535CB2">
        <w:rPr>
          <w:rFonts w:ascii="Times New Roman" w:hAnsi="Times New Roman"/>
          <w:b/>
          <w:i/>
          <w:sz w:val="24"/>
          <w:szCs w:val="24"/>
        </w:rPr>
        <w:t xml:space="preserve"> </w:t>
      </w:r>
      <w:r w:rsidR="005D5542" w:rsidRPr="00535CB2">
        <w:rPr>
          <w:rFonts w:ascii="Times New Roman" w:hAnsi="Times New Roman"/>
          <w:b/>
          <w:sz w:val="24"/>
          <w:szCs w:val="24"/>
        </w:rPr>
        <w:t>in a</w:t>
      </w:r>
      <w:r w:rsidRPr="00535CB2">
        <w:rPr>
          <w:rFonts w:ascii="Times New Roman" w:hAnsi="Times New Roman" w:cs="Times New Roman"/>
          <w:b/>
          <w:sz w:val="24"/>
          <w:szCs w:val="24"/>
        </w:rPr>
        <w:t xml:space="preserve">dipocytes </w:t>
      </w:r>
      <w:r w:rsidR="005D5542" w:rsidRPr="00535CB2">
        <w:rPr>
          <w:rFonts w:ascii="Times New Roman" w:hAnsi="Times New Roman" w:cs="Times New Roman"/>
          <w:b/>
          <w:sz w:val="24"/>
          <w:szCs w:val="24"/>
        </w:rPr>
        <w:t>p</w:t>
      </w:r>
      <w:r w:rsidRPr="00535CB2">
        <w:rPr>
          <w:rFonts w:ascii="Times New Roman" w:hAnsi="Times New Roman" w:cs="Times New Roman"/>
          <w:b/>
          <w:sz w:val="24"/>
          <w:szCs w:val="24"/>
        </w:rPr>
        <w:t xml:space="preserve">revents </w:t>
      </w:r>
      <w:r w:rsidR="00245ECB" w:rsidRPr="00535CB2">
        <w:rPr>
          <w:rFonts w:ascii="Times New Roman" w:hAnsi="Times New Roman" w:cs="Times New Roman"/>
          <w:b/>
          <w:sz w:val="24"/>
          <w:szCs w:val="24"/>
        </w:rPr>
        <w:t>DIO</w:t>
      </w:r>
    </w:p>
    <w:p w14:paraId="2023B3AF" w14:textId="57525AE4" w:rsidR="00CB64BE" w:rsidRPr="00535CB2" w:rsidRDefault="00AD446E" w:rsidP="009F4694">
      <w:pPr>
        <w:spacing w:after="0" w:line="480" w:lineRule="auto"/>
        <w:jc w:val="both"/>
        <w:rPr>
          <w:rFonts w:ascii="Times New Roman" w:hAnsi="Times New Roman"/>
          <w:sz w:val="24"/>
          <w:szCs w:val="24"/>
        </w:rPr>
      </w:pPr>
      <w:r w:rsidRPr="00535CB2">
        <w:rPr>
          <w:rFonts w:ascii="Times New Roman" w:hAnsi="Times New Roman"/>
          <w:sz w:val="24"/>
          <w:szCs w:val="24"/>
        </w:rPr>
        <w:t>Further research indicate</w:t>
      </w:r>
      <w:r w:rsidR="003F0ED2" w:rsidRPr="00535CB2">
        <w:rPr>
          <w:rFonts w:ascii="Times New Roman" w:hAnsi="Times New Roman"/>
          <w:sz w:val="24"/>
          <w:szCs w:val="24"/>
        </w:rPr>
        <w:t>d</w:t>
      </w:r>
      <w:r w:rsidRPr="00535CB2">
        <w:rPr>
          <w:rFonts w:ascii="Times New Roman" w:hAnsi="Times New Roman"/>
          <w:sz w:val="24"/>
          <w:szCs w:val="24"/>
        </w:rPr>
        <w:t xml:space="preserve"> that d</w:t>
      </w:r>
      <w:r w:rsidR="00E16122" w:rsidRPr="00535CB2">
        <w:rPr>
          <w:rFonts w:ascii="Times New Roman" w:hAnsi="Times New Roman"/>
          <w:sz w:val="24"/>
          <w:szCs w:val="24"/>
        </w:rPr>
        <w:t xml:space="preserve">igoxin treatment of HFD-fed C57BL/6 mice did not alter intestinal </w:t>
      </w:r>
      <w:r w:rsidR="00251486" w:rsidRPr="00535CB2">
        <w:rPr>
          <w:rFonts w:ascii="Times New Roman" w:hAnsi="Times New Roman"/>
          <w:sz w:val="24"/>
          <w:szCs w:val="24"/>
        </w:rPr>
        <w:t>architecture</w:t>
      </w:r>
      <w:r w:rsidR="002E3D48" w:rsidRPr="00535CB2">
        <w:rPr>
          <w:rFonts w:ascii="Times New Roman" w:hAnsi="Times New Roman"/>
          <w:sz w:val="24"/>
          <w:szCs w:val="24"/>
        </w:rPr>
        <w:t xml:space="preserve"> </w:t>
      </w:r>
      <w:r w:rsidR="004E76B2" w:rsidRPr="00535CB2">
        <w:rPr>
          <w:rFonts w:ascii="Times New Roman" w:hAnsi="Times New Roman"/>
          <w:b/>
          <w:sz w:val="24"/>
          <w:szCs w:val="24"/>
        </w:rPr>
        <w:t xml:space="preserve">(see </w:t>
      </w:r>
      <w:r w:rsidR="004E76B2" w:rsidRPr="00535CB2">
        <w:rPr>
          <w:rFonts w:ascii="Times New Roman" w:hAnsi="Times New Roman"/>
          <w:b/>
          <w:bCs/>
          <w:sz w:val="24"/>
          <w:szCs w:val="24"/>
        </w:rPr>
        <w:t>Extended Data Fig. 2</w:t>
      </w:r>
      <w:r w:rsidR="000164D4" w:rsidRPr="00535CB2">
        <w:rPr>
          <w:rFonts w:ascii="Times New Roman" w:hAnsi="Times New Roman"/>
          <w:b/>
          <w:bCs/>
          <w:sz w:val="24"/>
          <w:szCs w:val="24"/>
        </w:rPr>
        <w:t>n</w:t>
      </w:r>
      <w:r w:rsidR="004E76B2" w:rsidRPr="00535CB2">
        <w:rPr>
          <w:rFonts w:ascii="Times New Roman" w:hAnsi="Times New Roman"/>
          <w:b/>
          <w:sz w:val="24"/>
          <w:szCs w:val="24"/>
        </w:rPr>
        <w:t>)</w:t>
      </w:r>
      <w:r w:rsidR="004E76B2" w:rsidRPr="00535CB2">
        <w:rPr>
          <w:rFonts w:ascii="Times New Roman" w:hAnsi="Times New Roman"/>
          <w:sz w:val="24"/>
          <w:szCs w:val="24"/>
        </w:rPr>
        <w:t xml:space="preserve"> </w:t>
      </w:r>
      <w:r w:rsidR="002E3D48" w:rsidRPr="00535CB2">
        <w:rPr>
          <w:rFonts w:ascii="Times New Roman" w:hAnsi="Times New Roman"/>
          <w:sz w:val="24"/>
          <w:szCs w:val="24"/>
        </w:rPr>
        <w:t xml:space="preserve">and </w:t>
      </w:r>
      <w:r w:rsidR="00E16122" w:rsidRPr="00535CB2">
        <w:rPr>
          <w:rFonts w:ascii="Times New Roman" w:hAnsi="Times New Roman"/>
          <w:sz w:val="24"/>
          <w:szCs w:val="24"/>
        </w:rPr>
        <w:t>permeability, f</w:t>
      </w:r>
      <w:r w:rsidR="004E1656" w:rsidRPr="00535CB2">
        <w:rPr>
          <w:rFonts w:ascii="Times New Roman" w:hAnsi="Times New Roman"/>
          <w:sz w:val="24"/>
          <w:szCs w:val="24"/>
        </w:rPr>
        <w:t>a</w:t>
      </w:r>
      <w:r w:rsidR="00E16122" w:rsidRPr="00535CB2">
        <w:rPr>
          <w:rFonts w:ascii="Times New Roman" w:hAnsi="Times New Roman"/>
          <w:sz w:val="24"/>
          <w:szCs w:val="24"/>
        </w:rPr>
        <w:t>ecal excretion</w:t>
      </w:r>
      <w:r w:rsidR="00251486" w:rsidRPr="00535CB2">
        <w:rPr>
          <w:rFonts w:ascii="Times New Roman" w:hAnsi="Times New Roman"/>
          <w:sz w:val="24"/>
          <w:szCs w:val="24"/>
        </w:rPr>
        <w:t xml:space="preserve">, </w:t>
      </w:r>
      <w:bookmarkStart w:id="13" w:name="OLE_LINK2"/>
      <w:r w:rsidR="004E76B2" w:rsidRPr="00535CB2">
        <w:rPr>
          <w:rFonts w:ascii="Times New Roman" w:hAnsi="Times New Roman"/>
          <w:sz w:val="24"/>
          <w:szCs w:val="24"/>
        </w:rPr>
        <w:t>f</w:t>
      </w:r>
      <w:r w:rsidR="004E1656" w:rsidRPr="00535CB2">
        <w:rPr>
          <w:rFonts w:ascii="Times New Roman" w:hAnsi="Times New Roman"/>
          <w:sz w:val="24"/>
          <w:szCs w:val="24"/>
        </w:rPr>
        <w:t>a</w:t>
      </w:r>
      <w:r w:rsidR="00251486" w:rsidRPr="00535CB2">
        <w:rPr>
          <w:rFonts w:ascii="Times New Roman" w:hAnsi="Times New Roman"/>
          <w:sz w:val="24"/>
          <w:szCs w:val="24"/>
        </w:rPr>
        <w:t xml:space="preserve">ecal caloric </w:t>
      </w:r>
      <w:r w:rsidR="004E1656" w:rsidRPr="00535CB2">
        <w:rPr>
          <w:rFonts w:ascii="Times New Roman" w:hAnsi="Times New Roman"/>
          <w:sz w:val="24"/>
          <w:szCs w:val="24"/>
        </w:rPr>
        <w:t>density</w:t>
      </w:r>
      <w:r w:rsidR="00251486" w:rsidRPr="00535CB2">
        <w:rPr>
          <w:rFonts w:ascii="Times New Roman" w:hAnsi="Times New Roman"/>
          <w:sz w:val="24"/>
          <w:szCs w:val="24"/>
        </w:rPr>
        <w:t xml:space="preserve"> </w:t>
      </w:r>
      <w:bookmarkEnd w:id="13"/>
      <w:r w:rsidR="00251486" w:rsidRPr="00535CB2">
        <w:rPr>
          <w:rFonts w:ascii="Times New Roman" w:hAnsi="Times New Roman"/>
          <w:sz w:val="24"/>
          <w:szCs w:val="24"/>
        </w:rPr>
        <w:t xml:space="preserve">or </w:t>
      </w:r>
      <w:r w:rsidR="00135D84" w:rsidRPr="00535CB2">
        <w:rPr>
          <w:rFonts w:ascii="Times New Roman" w:hAnsi="Times New Roman"/>
          <w:sz w:val="24"/>
          <w:szCs w:val="24"/>
        </w:rPr>
        <w:t>macronutrient</w:t>
      </w:r>
      <w:r w:rsidR="00E16122" w:rsidRPr="00535CB2">
        <w:rPr>
          <w:rFonts w:ascii="Times New Roman" w:hAnsi="Times New Roman"/>
          <w:sz w:val="24"/>
          <w:szCs w:val="24"/>
        </w:rPr>
        <w:t xml:space="preserve"> absorption</w:t>
      </w:r>
      <w:r w:rsidR="00251486" w:rsidRPr="00535CB2">
        <w:rPr>
          <w:rFonts w:ascii="Times New Roman" w:hAnsi="Times New Roman"/>
          <w:sz w:val="24"/>
          <w:szCs w:val="24"/>
        </w:rPr>
        <w:t xml:space="preserve"> </w:t>
      </w:r>
      <w:r w:rsidR="00251486" w:rsidRPr="00535CB2">
        <w:rPr>
          <w:rFonts w:ascii="Times New Roman" w:hAnsi="Times New Roman"/>
          <w:b/>
          <w:bCs/>
          <w:sz w:val="24"/>
          <w:szCs w:val="24"/>
        </w:rPr>
        <w:t>(Extended Data Fig. 7a-d)</w:t>
      </w:r>
      <w:r w:rsidR="004E76B2" w:rsidRPr="00535CB2">
        <w:rPr>
          <w:rFonts w:ascii="Times New Roman" w:hAnsi="Times New Roman"/>
          <w:bCs/>
          <w:sz w:val="24"/>
          <w:szCs w:val="24"/>
        </w:rPr>
        <w:t>,</w:t>
      </w:r>
      <w:r w:rsidR="00890F5A" w:rsidRPr="00535CB2">
        <w:rPr>
          <w:rFonts w:ascii="Times New Roman" w:hAnsi="Times New Roman"/>
          <w:sz w:val="24"/>
          <w:szCs w:val="24"/>
        </w:rPr>
        <w:t xml:space="preserve"> </w:t>
      </w:r>
      <w:r w:rsidR="00E16122" w:rsidRPr="00535CB2">
        <w:rPr>
          <w:rFonts w:ascii="Times New Roman" w:hAnsi="Times New Roman"/>
          <w:sz w:val="24"/>
          <w:szCs w:val="24"/>
        </w:rPr>
        <w:t>suggesting that digoxin does not perturb intestinal homeostasis</w:t>
      </w:r>
      <w:r w:rsidR="00135D84" w:rsidRPr="00535CB2">
        <w:rPr>
          <w:rFonts w:ascii="Times New Roman" w:hAnsi="Times New Roman"/>
          <w:sz w:val="24"/>
          <w:szCs w:val="24"/>
        </w:rPr>
        <w:t xml:space="preserve"> or nutrient processing</w:t>
      </w:r>
      <w:r w:rsidR="00890F5A" w:rsidRPr="00535CB2">
        <w:rPr>
          <w:rFonts w:ascii="Times New Roman" w:hAnsi="Times New Roman"/>
          <w:sz w:val="24"/>
          <w:szCs w:val="24"/>
        </w:rPr>
        <w:t xml:space="preserve">. Moreover, </w:t>
      </w:r>
      <w:r w:rsidR="00E16122" w:rsidRPr="00535CB2">
        <w:rPr>
          <w:rFonts w:ascii="Times New Roman" w:hAnsi="Times New Roman"/>
          <w:sz w:val="24"/>
          <w:szCs w:val="24"/>
        </w:rPr>
        <w:t>s</w:t>
      </w:r>
      <w:r w:rsidR="00E16122" w:rsidRPr="00535CB2">
        <w:rPr>
          <w:rFonts w:ascii="Times New Roman" w:hAnsi="Times New Roman"/>
          <w:bCs/>
          <w:sz w:val="24"/>
          <w:szCs w:val="24"/>
        </w:rPr>
        <w:t xml:space="preserve">ystemic free fatty acid levels and hepatic </w:t>
      </w:r>
      <w:r w:rsidR="0085086F" w:rsidRPr="00535CB2">
        <w:rPr>
          <w:rFonts w:ascii="Symbol" w:hAnsi="Symbol"/>
          <w:bCs/>
          <w:sz w:val="24"/>
          <w:szCs w:val="24"/>
        </w:rPr>
        <w:t></w:t>
      </w:r>
      <w:r w:rsidR="0085086F" w:rsidRPr="00535CB2">
        <w:rPr>
          <w:rFonts w:ascii="Symbol" w:hAnsi="Symbol"/>
          <w:bCs/>
          <w:sz w:val="24"/>
          <w:szCs w:val="24"/>
        </w:rPr>
        <w:t></w:t>
      </w:r>
      <w:r w:rsidR="00E16122" w:rsidRPr="00535CB2">
        <w:rPr>
          <w:rFonts w:ascii="Times New Roman" w:hAnsi="Times New Roman"/>
          <w:bCs/>
          <w:sz w:val="24"/>
          <w:szCs w:val="24"/>
        </w:rPr>
        <w:t>oxidation</w:t>
      </w:r>
      <w:r w:rsidR="005D5542" w:rsidRPr="00535CB2">
        <w:rPr>
          <w:rFonts w:ascii="Times New Roman" w:hAnsi="Times New Roman"/>
          <w:bCs/>
          <w:sz w:val="24"/>
          <w:szCs w:val="24"/>
        </w:rPr>
        <w:t xml:space="preserve"> </w:t>
      </w:r>
      <w:r w:rsidR="00890F5A" w:rsidRPr="00535CB2">
        <w:rPr>
          <w:rFonts w:ascii="Times New Roman" w:hAnsi="Times New Roman"/>
          <w:bCs/>
          <w:sz w:val="24"/>
          <w:szCs w:val="24"/>
        </w:rPr>
        <w:t xml:space="preserve">were not altered </w:t>
      </w:r>
      <w:r w:rsidR="005D5542" w:rsidRPr="00535CB2">
        <w:rPr>
          <w:rFonts w:ascii="Times New Roman" w:hAnsi="Times New Roman"/>
          <w:b/>
          <w:bCs/>
          <w:sz w:val="24"/>
          <w:szCs w:val="24"/>
        </w:rPr>
        <w:t>(</w:t>
      </w:r>
      <w:r w:rsidR="001C2C6D" w:rsidRPr="00535CB2">
        <w:rPr>
          <w:rFonts w:ascii="Times New Roman" w:hAnsi="Times New Roman"/>
          <w:b/>
          <w:bCs/>
          <w:sz w:val="24"/>
          <w:szCs w:val="24"/>
        </w:rPr>
        <w:t xml:space="preserve">Extended Data Fig. </w:t>
      </w:r>
      <w:r w:rsidR="003C0647" w:rsidRPr="00535CB2">
        <w:rPr>
          <w:rFonts w:ascii="Times New Roman" w:hAnsi="Times New Roman"/>
          <w:b/>
          <w:bCs/>
          <w:sz w:val="24"/>
          <w:szCs w:val="24"/>
        </w:rPr>
        <w:t>7</w:t>
      </w:r>
      <w:r w:rsidR="00251486" w:rsidRPr="00535CB2">
        <w:rPr>
          <w:rFonts w:ascii="Times New Roman" w:hAnsi="Times New Roman"/>
          <w:b/>
          <w:bCs/>
          <w:sz w:val="24"/>
          <w:szCs w:val="24"/>
        </w:rPr>
        <w:t>e</w:t>
      </w:r>
      <w:r w:rsidR="00A642B6" w:rsidRPr="00535CB2">
        <w:rPr>
          <w:rFonts w:ascii="Times New Roman" w:hAnsi="Times New Roman"/>
          <w:b/>
          <w:bCs/>
          <w:sz w:val="24"/>
          <w:szCs w:val="24"/>
        </w:rPr>
        <w:t xml:space="preserve">, </w:t>
      </w:r>
      <w:r w:rsidR="003C0647" w:rsidRPr="00535CB2">
        <w:rPr>
          <w:rFonts w:ascii="Times New Roman" w:hAnsi="Times New Roman"/>
          <w:b/>
          <w:bCs/>
          <w:sz w:val="24"/>
          <w:szCs w:val="24"/>
        </w:rPr>
        <w:t>f</w:t>
      </w:r>
      <w:r w:rsidR="00AC1C99" w:rsidRPr="00535CB2">
        <w:rPr>
          <w:rFonts w:ascii="Times New Roman" w:hAnsi="Times New Roman"/>
          <w:b/>
          <w:bCs/>
          <w:sz w:val="24"/>
          <w:szCs w:val="24"/>
        </w:rPr>
        <w:t>)</w:t>
      </w:r>
      <w:r w:rsidR="00E16122" w:rsidRPr="00535CB2">
        <w:rPr>
          <w:rFonts w:ascii="Times New Roman" w:hAnsi="Times New Roman"/>
          <w:bCs/>
          <w:sz w:val="24"/>
          <w:szCs w:val="24"/>
        </w:rPr>
        <w:t xml:space="preserve">. However, </w:t>
      </w:r>
      <w:r w:rsidR="00E16122" w:rsidRPr="00535CB2">
        <w:rPr>
          <w:rFonts w:ascii="Times New Roman" w:hAnsi="Times New Roman"/>
          <w:sz w:val="24"/>
          <w:szCs w:val="24"/>
        </w:rPr>
        <w:t xml:space="preserve">HFD-fed </w:t>
      </w:r>
      <w:r w:rsidR="007A1899" w:rsidRPr="00535CB2">
        <w:rPr>
          <w:rFonts w:ascii="Times New Roman" w:hAnsi="Times New Roman"/>
          <w:sz w:val="24"/>
          <w:szCs w:val="24"/>
        </w:rPr>
        <w:t>mice</w:t>
      </w:r>
      <w:r w:rsidR="00585E35" w:rsidRPr="00535CB2">
        <w:rPr>
          <w:rFonts w:ascii="Times New Roman" w:hAnsi="Times New Roman"/>
          <w:sz w:val="24"/>
          <w:szCs w:val="24"/>
        </w:rPr>
        <w:t xml:space="preserve"> </w:t>
      </w:r>
      <w:r w:rsidR="00A60142" w:rsidRPr="00535CB2">
        <w:rPr>
          <w:rFonts w:ascii="Times New Roman" w:hAnsi="Times New Roman"/>
          <w:bCs/>
          <w:sz w:val="24"/>
          <w:szCs w:val="24"/>
        </w:rPr>
        <w:t xml:space="preserve">that were either treated with digoxin or had IL-17RA ubiquitously deleted </w:t>
      </w:r>
      <w:r w:rsidR="00E16122" w:rsidRPr="00535CB2">
        <w:rPr>
          <w:rFonts w:ascii="Times New Roman" w:hAnsi="Times New Roman"/>
          <w:sz w:val="24"/>
          <w:szCs w:val="24"/>
        </w:rPr>
        <w:t>showed significant reductions in adipocyte size</w:t>
      </w:r>
      <w:r w:rsidR="00D53529" w:rsidRPr="00535CB2">
        <w:rPr>
          <w:rFonts w:ascii="Times New Roman" w:hAnsi="Times New Roman"/>
          <w:sz w:val="24"/>
          <w:szCs w:val="24"/>
        </w:rPr>
        <w:t>,</w:t>
      </w:r>
      <w:r w:rsidR="00E16122" w:rsidRPr="00535CB2">
        <w:rPr>
          <w:rFonts w:ascii="Times New Roman" w:hAnsi="Times New Roman"/>
          <w:sz w:val="24"/>
          <w:szCs w:val="24"/>
        </w:rPr>
        <w:t xml:space="preserve"> and improvement in </w:t>
      </w:r>
      <w:r w:rsidR="00E16122" w:rsidRPr="00535CB2">
        <w:rPr>
          <w:rFonts w:ascii="Times New Roman" w:hAnsi="Times New Roman" w:cs="Times New Roman"/>
          <w:sz w:val="24"/>
          <w:szCs w:val="24"/>
        </w:rPr>
        <w:t xml:space="preserve">adipocyte function </w:t>
      </w:r>
      <w:r w:rsidR="00D53529" w:rsidRPr="00535CB2">
        <w:rPr>
          <w:rFonts w:ascii="Times New Roman" w:hAnsi="Times New Roman" w:cs="Times New Roman"/>
          <w:sz w:val="24"/>
          <w:szCs w:val="24"/>
        </w:rPr>
        <w:t xml:space="preserve">according to </w:t>
      </w:r>
      <w:r w:rsidR="00D53529" w:rsidRPr="00535CB2">
        <w:rPr>
          <w:rFonts w:ascii="Times New Roman" w:hAnsi="Times New Roman"/>
          <w:sz w:val="24"/>
          <w:szCs w:val="24"/>
        </w:rPr>
        <w:t xml:space="preserve">leptin secretion measurements in fasting-refeeding experiments </w:t>
      </w:r>
      <w:r w:rsidR="00AC1C99" w:rsidRPr="00535CB2">
        <w:rPr>
          <w:rFonts w:ascii="Times New Roman" w:hAnsi="Times New Roman" w:cs="Times New Roman"/>
          <w:b/>
          <w:sz w:val="24"/>
          <w:szCs w:val="24"/>
        </w:rPr>
        <w:t>(</w:t>
      </w:r>
      <w:r w:rsidR="001C2C6D" w:rsidRPr="00535CB2">
        <w:rPr>
          <w:rFonts w:ascii="Times New Roman" w:hAnsi="Times New Roman" w:cs="Times New Roman"/>
          <w:b/>
          <w:sz w:val="24"/>
          <w:szCs w:val="24"/>
        </w:rPr>
        <w:t xml:space="preserve">Extended Data Fig. </w:t>
      </w:r>
      <w:r w:rsidR="003C0647" w:rsidRPr="00535CB2">
        <w:rPr>
          <w:rFonts w:ascii="Times New Roman" w:hAnsi="Times New Roman" w:cs="Times New Roman"/>
          <w:b/>
          <w:sz w:val="24"/>
          <w:szCs w:val="24"/>
        </w:rPr>
        <w:t>7g</w:t>
      </w:r>
      <w:r w:rsidR="00383E2A" w:rsidRPr="00535CB2">
        <w:rPr>
          <w:rFonts w:ascii="Times New Roman" w:hAnsi="Times New Roman" w:cs="Times New Roman"/>
          <w:b/>
          <w:sz w:val="24"/>
          <w:szCs w:val="24"/>
        </w:rPr>
        <w:t>-l</w:t>
      </w:r>
      <w:r w:rsidR="00AC1C99" w:rsidRPr="00535CB2">
        <w:rPr>
          <w:rFonts w:ascii="Times New Roman" w:hAnsi="Times New Roman" w:cs="Times New Roman"/>
          <w:b/>
          <w:sz w:val="24"/>
          <w:szCs w:val="24"/>
        </w:rPr>
        <w:t>)</w:t>
      </w:r>
      <w:r w:rsidR="00D314F4" w:rsidRPr="00535CB2">
        <w:rPr>
          <w:rFonts w:ascii="Times New Roman" w:hAnsi="Times New Roman"/>
          <w:sz w:val="24"/>
          <w:szCs w:val="24"/>
        </w:rPr>
        <w:t xml:space="preserve">, suggesting </w:t>
      </w:r>
      <w:r w:rsidR="0043176C" w:rsidRPr="00535CB2">
        <w:rPr>
          <w:rFonts w:ascii="Times New Roman" w:hAnsi="Times New Roman"/>
          <w:sz w:val="24"/>
          <w:szCs w:val="24"/>
        </w:rPr>
        <w:t>a direct action of IL-17RA on</w:t>
      </w:r>
      <w:r w:rsidR="00E16122" w:rsidRPr="00535CB2">
        <w:rPr>
          <w:rFonts w:ascii="Times New Roman" w:hAnsi="Times New Roman"/>
          <w:sz w:val="24"/>
          <w:szCs w:val="24"/>
        </w:rPr>
        <w:t xml:space="preserve"> </w:t>
      </w:r>
      <w:r w:rsidR="003758E8" w:rsidRPr="00535CB2">
        <w:rPr>
          <w:rFonts w:ascii="Times New Roman" w:hAnsi="Times New Roman"/>
          <w:sz w:val="24"/>
          <w:szCs w:val="24"/>
        </w:rPr>
        <w:t>adipocytes</w:t>
      </w:r>
      <w:r w:rsidR="00E16122" w:rsidRPr="00535CB2">
        <w:rPr>
          <w:rFonts w:ascii="Times New Roman" w:hAnsi="Times New Roman"/>
          <w:sz w:val="24"/>
          <w:szCs w:val="24"/>
        </w:rPr>
        <w:t>, potentially impairing its plasticity and functionality.</w:t>
      </w:r>
    </w:p>
    <w:p w14:paraId="14B0F1F4" w14:textId="2DD26717" w:rsidR="00F2549E" w:rsidRPr="00535CB2" w:rsidRDefault="00AD446E" w:rsidP="009F4694">
      <w:pPr>
        <w:spacing w:after="0" w:line="480" w:lineRule="auto"/>
        <w:ind w:firstLine="720"/>
        <w:jc w:val="both"/>
        <w:rPr>
          <w:rFonts w:ascii="Times New Roman" w:hAnsi="Times New Roman"/>
          <w:sz w:val="24"/>
          <w:szCs w:val="24"/>
        </w:rPr>
      </w:pPr>
      <w:r w:rsidRPr="00535CB2">
        <w:rPr>
          <w:rFonts w:ascii="Times New Roman" w:hAnsi="Times New Roman"/>
          <w:sz w:val="24"/>
          <w:szCs w:val="24"/>
        </w:rPr>
        <w:t xml:space="preserve">We therefore </w:t>
      </w:r>
      <w:r w:rsidR="0070416D" w:rsidRPr="00535CB2">
        <w:rPr>
          <w:rFonts w:ascii="Times New Roman" w:hAnsi="Times New Roman"/>
          <w:bCs/>
          <w:sz w:val="24"/>
          <w:szCs w:val="24"/>
        </w:rPr>
        <w:t>generated</w:t>
      </w:r>
      <w:r w:rsidR="00F2549E" w:rsidRPr="00535CB2">
        <w:rPr>
          <w:rFonts w:ascii="Times New Roman" w:hAnsi="Times New Roman"/>
          <w:bCs/>
          <w:sz w:val="24"/>
          <w:szCs w:val="24"/>
        </w:rPr>
        <w:t xml:space="preserve"> mice with IL-17RA-deficient adipocytes by crossing </w:t>
      </w:r>
      <w:r w:rsidR="00F2549E" w:rsidRPr="00535CB2">
        <w:rPr>
          <w:rStyle w:val="nfasis"/>
          <w:rFonts w:ascii="Times New Roman" w:hAnsi="Times New Roman" w:cs="Times New Roman"/>
          <w:sz w:val="24"/>
          <w:szCs w:val="24"/>
        </w:rPr>
        <w:t>Il17ra</w:t>
      </w:r>
      <w:r w:rsidR="00F2549E" w:rsidRPr="00535CB2">
        <w:rPr>
          <w:rFonts w:ascii="Times New Roman" w:hAnsi="Times New Roman" w:cs="Times New Roman"/>
          <w:sz w:val="24"/>
          <w:szCs w:val="24"/>
        </w:rPr>
        <w:t xml:space="preserve">-flox and </w:t>
      </w:r>
      <w:r w:rsidR="00F2549E" w:rsidRPr="00535CB2">
        <w:rPr>
          <w:rFonts w:ascii="Times New Roman" w:hAnsi="Times New Roman"/>
          <w:bCs/>
          <w:i/>
          <w:sz w:val="24"/>
          <w:szCs w:val="24"/>
        </w:rPr>
        <w:t>Adipoq</w:t>
      </w:r>
      <w:r w:rsidR="006A5A98" w:rsidRPr="00535CB2">
        <w:rPr>
          <w:rFonts w:ascii="Times New Roman" w:hAnsi="Times New Roman"/>
          <w:bCs/>
          <w:sz w:val="24"/>
          <w:szCs w:val="24"/>
        </w:rPr>
        <w:t xml:space="preserve">-Cre mice </w:t>
      </w:r>
      <w:r w:rsidR="00F2549E" w:rsidRPr="00535CB2">
        <w:rPr>
          <w:rFonts w:ascii="Times New Roman" w:hAnsi="Times New Roman"/>
          <w:bCs/>
          <w:sz w:val="24"/>
          <w:szCs w:val="24"/>
        </w:rPr>
        <w:fldChar w:fldCharType="begin">
          <w:fldData xml:space="preserve">PEVuZE5vdGU+PENpdGU+PEF1dGhvcj5FZ3VjaGk8L0F1dGhvcj48WWVhcj4yMDExPC9ZZWFyPjxS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</w:fldData>
        </w:fldChar>
      </w:r>
      <w:r w:rsidR="001E0935" w:rsidRPr="00535CB2">
        <w:rPr>
          <w:rFonts w:ascii="Times New Roman" w:hAnsi="Times New Roman"/>
          <w:bCs/>
          <w:sz w:val="24"/>
          <w:szCs w:val="24"/>
        </w:rPr>
        <w:instrText xml:space="preserve"> ADDIN EN.CITE </w:instrText>
      </w:r>
      <w:r w:rsidR="001E0935" w:rsidRPr="00535CB2">
        <w:rPr>
          <w:rFonts w:ascii="Times New Roman" w:hAnsi="Times New Roman"/>
          <w:bCs/>
          <w:sz w:val="24"/>
          <w:szCs w:val="24"/>
        </w:rPr>
        <w:fldChar w:fldCharType="begin">
          <w:fldData xml:space="preserve">PEVuZE5vdGU+PENpdGU+PEF1dGhvcj5FZ3VjaGk8L0F1dGhvcj48WWVhcj4yMDExPC9ZZWFyPjxS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</w:fldData>
        </w:fldChar>
      </w:r>
      <w:r w:rsidR="001E0935" w:rsidRPr="00535CB2">
        <w:rPr>
          <w:rFonts w:ascii="Times New Roman" w:hAnsi="Times New Roman"/>
          <w:bCs/>
          <w:sz w:val="24"/>
          <w:szCs w:val="24"/>
        </w:rPr>
        <w:instrText xml:space="preserve"> ADDIN EN.CITE.DATA </w:instrText>
      </w:r>
      <w:r w:rsidR="001E0935" w:rsidRPr="00535CB2">
        <w:rPr>
          <w:rFonts w:ascii="Times New Roman" w:hAnsi="Times New Roman"/>
          <w:bCs/>
          <w:sz w:val="24"/>
          <w:szCs w:val="24"/>
        </w:rPr>
      </w:r>
      <w:r w:rsidR="001E0935" w:rsidRPr="00535CB2">
        <w:rPr>
          <w:rFonts w:ascii="Times New Roman" w:hAnsi="Times New Roman"/>
          <w:bCs/>
          <w:sz w:val="24"/>
          <w:szCs w:val="24"/>
        </w:rPr>
        <w:fldChar w:fldCharType="end"/>
      </w:r>
      <w:r w:rsidR="00F2549E" w:rsidRPr="00535CB2">
        <w:rPr>
          <w:rFonts w:ascii="Times New Roman" w:hAnsi="Times New Roman"/>
          <w:bCs/>
          <w:sz w:val="24"/>
          <w:szCs w:val="24"/>
        </w:rPr>
      </w:r>
      <w:r w:rsidR="00F2549E" w:rsidRPr="00535CB2">
        <w:rPr>
          <w:rFonts w:ascii="Times New Roman" w:hAnsi="Times New Roman"/>
          <w:bCs/>
          <w:sz w:val="24"/>
          <w:szCs w:val="24"/>
        </w:rPr>
        <w:fldChar w:fldCharType="separate"/>
      </w:r>
      <w:r w:rsidR="001E0935" w:rsidRPr="00535CB2">
        <w:rPr>
          <w:rFonts w:ascii="Times New Roman" w:hAnsi="Times New Roman"/>
          <w:bCs/>
          <w:noProof/>
          <w:sz w:val="24"/>
          <w:szCs w:val="24"/>
          <w:vertAlign w:val="superscript"/>
        </w:rPr>
        <w:t>34,48</w:t>
      </w:r>
      <w:r w:rsidR="00F2549E" w:rsidRPr="00535CB2">
        <w:rPr>
          <w:rFonts w:ascii="Times New Roman" w:hAnsi="Times New Roman"/>
          <w:bCs/>
          <w:sz w:val="24"/>
          <w:szCs w:val="24"/>
        </w:rPr>
        <w:fldChar w:fldCharType="end"/>
      </w:r>
      <w:r w:rsidR="00F2549E" w:rsidRPr="00535CB2">
        <w:rPr>
          <w:rFonts w:ascii="Times New Roman" w:hAnsi="Times New Roman"/>
          <w:bCs/>
          <w:sz w:val="24"/>
          <w:szCs w:val="24"/>
        </w:rPr>
        <w:t xml:space="preserve"> generating offspring designated </w:t>
      </w:r>
      <w:r w:rsidR="00727C56" w:rsidRPr="00535CB2">
        <w:rPr>
          <w:rFonts w:ascii="Times New Roman" w:hAnsi="Times New Roman"/>
          <w:i/>
          <w:sz w:val="24"/>
          <w:szCs w:val="24"/>
        </w:rPr>
        <w:t>Il17ra</w:t>
      </w:r>
      <w:r w:rsidR="00F2549E" w:rsidRPr="00535CB2">
        <w:rPr>
          <w:rFonts w:ascii="Times New Roman" w:hAnsi="Times New Roman"/>
          <w:bCs/>
          <w:sz w:val="24"/>
          <w:szCs w:val="24"/>
          <w:vertAlign w:val="superscript"/>
        </w:rPr>
        <w:t>(+/+)Adipoq</w:t>
      </w:r>
      <w:r w:rsidR="00F2549E" w:rsidRPr="00535CB2">
        <w:rPr>
          <w:rFonts w:ascii="Times New Roman" w:hAnsi="Times New Roman"/>
          <w:bCs/>
          <w:sz w:val="24"/>
          <w:szCs w:val="24"/>
        </w:rPr>
        <w:t xml:space="preserve"> and </w:t>
      </w:r>
      <w:r w:rsidR="00727C56" w:rsidRPr="00535CB2">
        <w:rPr>
          <w:rFonts w:ascii="Times New Roman" w:hAnsi="Times New Roman"/>
          <w:i/>
          <w:sz w:val="24"/>
          <w:szCs w:val="24"/>
        </w:rPr>
        <w:t>Il17ra</w:t>
      </w:r>
      <w:r w:rsidR="00F2549E" w:rsidRPr="00535CB2">
        <w:rPr>
          <w:rFonts w:ascii="Times New Roman" w:hAnsi="Times New Roman"/>
          <w:bCs/>
          <w:sz w:val="24"/>
          <w:szCs w:val="24"/>
          <w:vertAlign w:val="superscript"/>
        </w:rPr>
        <w:t>(</w:t>
      </w:r>
      <w:r w:rsidR="00F2549E" w:rsidRPr="00535CB2">
        <w:rPr>
          <w:rFonts w:ascii="Symbol" w:hAnsi="Symbol"/>
          <w:bCs/>
          <w:sz w:val="24"/>
          <w:szCs w:val="24"/>
          <w:vertAlign w:val="superscript"/>
        </w:rPr>
        <w:t></w:t>
      </w:r>
      <w:r w:rsidR="00F2549E" w:rsidRPr="00535CB2">
        <w:rPr>
          <w:rFonts w:ascii="Symbol" w:hAnsi="Symbol"/>
          <w:bCs/>
          <w:sz w:val="24"/>
          <w:szCs w:val="24"/>
          <w:vertAlign w:val="superscript"/>
        </w:rPr>
        <w:t></w:t>
      </w:r>
      <w:r w:rsidR="00F2549E" w:rsidRPr="00535CB2">
        <w:rPr>
          <w:rFonts w:ascii="Symbol" w:hAnsi="Symbol"/>
          <w:bCs/>
          <w:sz w:val="24"/>
          <w:szCs w:val="24"/>
          <w:vertAlign w:val="superscript"/>
        </w:rPr>
        <w:t></w:t>
      </w:r>
      <w:r w:rsidR="00F2549E" w:rsidRPr="00535CB2">
        <w:rPr>
          <w:rFonts w:ascii="Times New Roman" w:hAnsi="Times New Roman"/>
          <w:bCs/>
          <w:sz w:val="24"/>
          <w:szCs w:val="24"/>
          <w:vertAlign w:val="superscript"/>
        </w:rPr>
        <w:t>)Adipoq</w:t>
      </w:r>
      <w:r w:rsidR="00F2549E" w:rsidRPr="00535CB2">
        <w:rPr>
          <w:rFonts w:ascii="Times New Roman" w:hAnsi="Times New Roman"/>
          <w:bCs/>
          <w:sz w:val="24"/>
          <w:szCs w:val="24"/>
        </w:rPr>
        <w:t xml:space="preserve"> </w:t>
      </w:r>
      <w:r w:rsidR="00FD6B7C" w:rsidRPr="00535CB2">
        <w:rPr>
          <w:rFonts w:ascii="Times New Roman" w:hAnsi="Times New Roman"/>
          <w:b/>
          <w:bCs/>
          <w:sz w:val="24"/>
          <w:szCs w:val="24"/>
        </w:rPr>
        <w:t>(</w:t>
      </w:r>
      <w:r w:rsidR="001C2C6D" w:rsidRPr="00535CB2">
        <w:rPr>
          <w:rFonts w:ascii="Times New Roman" w:hAnsi="Times New Roman"/>
          <w:b/>
          <w:bCs/>
          <w:sz w:val="24"/>
          <w:szCs w:val="24"/>
        </w:rPr>
        <w:t xml:space="preserve">Extended Data Fig. </w:t>
      </w:r>
      <w:r w:rsidR="003C0647" w:rsidRPr="00535CB2">
        <w:rPr>
          <w:rFonts w:ascii="Times New Roman" w:hAnsi="Times New Roman"/>
          <w:b/>
          <w:bCs/>
          <w:sz w:val="24"/>
          <w:szCs w:val="24"/>
        </w:rPr>
        <w:t>7</w:t>
      </w:r>
      <w:r w:rsidR="00383E2A" w:rsidRPr="00535CB2">
        <w:rPr>
          <w:rFonts w:ascii="Times New Roman" w:hAnsi="Times New Roman"/>
          <w:b/>
          <w:bCs/>
          <w:sz w:val="24"/>
          <w:szCs w:val="24"/>
        </w:rPr>
        <w:t>m</w:t>
      </w:r>
      <w:r w:rsidR="00AC1C99" w:rsidRPr="00535CB2">
        <w:rPr>
          <w:rFonts w:ascii="Times New Roman" w:hAnsi="Times New Roman"/>
          <w:b/>
          <w:bCs/>
          <w:sz w:val="24"/>
          <w:szCs w:val="24"/>
        </w:rPr>
        <w:t>)</w:t>
      </w:r>
      <w:r w:rsidR="00937B4F" w:rsidRPr="00535CB2">
        <w:rPr>
          <w:rFonts w:ascii="Times New Roman" w:hAnsi="Times New Roman"/>
          <w:bCs/>
          <w:sz w:val="24"/>
          <w:szCs w:val="24"/>
        </w:rPr>
        <w:t>.</w:t>
      </w:r>
      <w:r w:rsidR="007B2223" w:rsidRPr="00535CB2">
        <w:rPr>
          <w:rFonts w:ascii="Times New Roman" w:hAnsi="Times New Roman"/>
          <w:sz w:val="24"/>
          <w:szCs w:val="24"/>
        </w:rPr>
        <w:t xml:space="preserve"> </w:t>
      </w:r>
      <w:r w:rsidR="00F2549E" w:rsidRPr="00535CB2">
        <w:rPr>
          <w:rFonts w:ascii="Times New Roman" w:hAnsi="Times New Roman"/>
          <w:sz w:val="24"/>
          <w:szCs w:val="24"/>
        </w:rPr>
        <w:t xml:space="preserve">HFD-fed </w:t>
      </w:r>
      <w:r w:rsidR="00727C56" w:rsidRPr="00535CB2">
        <w:rPr>
          <w:rFonts w:ascii="Times New Roman" w:hAnsi="Times New Roman"/>
          <w:i/>
          <w:sz w:val="24"/>
          <w:szCs w:val="24"/>
        </w:rPr>
        <w:t>Il17ra</w:t>
      </w:r>
      <w:r w:rsidR="00F2549E" w:rsidRPr="00535CB2">
        <w:rPr>
          <w:rFonts w:ascii="Times New Roman" w:hAnsi="Times New Roman"/>
          <w:sz w:val="24"/>
          <w:szCs w:val="24"/>
          <w:vertAlign w:val="superscript"/>
        </w:rPr>
        <w:t>(</w:t>
      </w:r>
      <w:r w:rsidR="00F2549E" w:rsidRPr="00535CB2">
        <w:rPr>
          <w:rFonts w:ascii="Symbol" w:hAnsi="Symbol"/>
          <w:sz w:val="24"/>
          <w:szCs w:val="24"/>
          <w:vertAlign w:val="superscript"/>
        </w:rPr>
        <w:t></w:t>
      </w:r>
      <w:r w:rsidR="00F2549E" w:rsidRPr="00535CB2">
        <w:rPr>
          <w:rFonts w:ascii="Symbol" w:hAnsi="Symbol"/>
          <w:sz w:val="24"/>
          <w:szCs w:val="24"/>
          <w:vertAlign w:val="superscript"/>
        </w:rPr>
        <w:t></w:t>
      </w:r>
      <w:r w:rsidR="00F2549E" w:rsidRPr="00535CB2">
        <w:rPr>
          <w:rFonts w:ascii="Symbol" w:hAnsi="Symbol"/>
          <w:sz w:val="24"/>
          <w:szCs w:val="24"/>
          <w:vertAlign w:val="superscript"/>
        </w:rPr>
        <w:t></w:t>
      </w:r>
      <w:r w:rsidR="00F2549E" w:rsidRPr="00535CB2">
        <w:rPr>
          <w:rFonts w:ascii="Times New Roman" w:hAnsi="Times New Roman"/>
          <w:sz w:val="24"/>
          <w:szCs w:val="24"/>
          <w:vertAlign w:val="superscript"/>
        </w:rPr>
        <w:t>)</w:t>
      </w:r>
      <w:r w:rsidR="00F2549E" w:rsidRPr="00535CB2">
        <w:rPr>
          <w:rFonts w:ascii="Times New Roman" w:hAnsi="Times New Roman"/>
          <w:bCs/>
          <w:sz w:val="24"/>
          <w:szCs w:val="24"/>
          <w:vertAlign w:val="superscript"/>
        </w:rPr>
        <w:t xml:space="preserve">Adipoq </w:t>
      </w:r>
      <w:r w:rsidR="00F2549E" w:rsidRPr="00535CB2">
        <w:rPr>
          <w:rFonts w:ascii="Times New Roman" w:hAnsi="Times New Roman"/>
          <w:sz w:val="24"/>
          <w:szCs w:val="24"/>
        </w:rPr>
        <w:t>mice striking</w:t>
      </w:r>
      <w:r w:rsidR="00890F5A" w:rsidRPr="00535CB2">
        <w:rPr>
          <w:rFonts w:ascii="Times New Roman" w:hAnsi="Times New Roman"/>
          <w:sz w:val="24"/>
          <w:szCs w:val="24"/>
        </w:rPr>
        <w:t xml:space="preserve">ly prevented </w:t>
      </w:r>
      <w:r w:rsidR="00890F5A" w:rsidRPr="00535CB2">
        <w:rPr>
          <w:rFonts w:ascii="Times New Roman" w:hAnsi="Times New Roman"/>
          <w:sz w:val="24"/>
          <w:szCs w:val="24"/>
        </w:rPr>
        <w:lastRenderedPageBreak/>
        <w:t>body weight gain</w:t>
      </w:r>
      <w:r w:rsidR="00F2549E" w:rsidRPr="00535CB2">
        <w:rPr>
          <w:rFonts w:ascii="Times New Roman" w:hAnsi="Times New Roman"/>
          <w:sz w:val="24"/>
          <w:szCs w:val="24"/>
        </w:rPr>
        <w:t>,</w:t>
      </w:r>
      <w:r w:rsidR="00F2549E" w:rsidRPr="00535CB2">
        <w:rPr>
          <w:rFonts w:ascii="Times New Roman" w:hAnsi="Times New Roman"/>
          <w:bCs/>
          <w:sz w:val="24"/>
          <w:szCs w:val="24"/>
        </w:rPr>
        <w:t xml:space="preserve"> </w:t>
      </w:r>
      <w:r w:rsidR="00F2549E" w:rsidRPr="00535CB2">
        <w:rPr>
          <w:rFonts w:ascii="Times New Roman" w:hAnsi="Times New Roman"/>
          <w:sz w:val="24"/>
          <w:szCs w:val="24"/>
        </w:rPr>
        <w:t xml:space="preserve">mimicking </w:t>
      </w:r>
      <w:r w:rsidR="00CB64BE" w:rsidRPr="00535CB2">
        <w:rPr>
          <w:rFonts w:ascii="Times New Roman" w:hAnsi="Times New Roman"/>
          <w:sz w:val="24"/>
          <w:szCs w:val="24"/>
        </w:rPr>
        <w:t xml:space="preserve">digoxin treatment and </w:t>
      </w:r>
      <w:r w:rsidR="00F2549E" w:rsidRPr="00535CB2">
        <w:rPr>
          <w:rFonts w:ascii="Times New Roman" w:hAnsi="Times New Roman"/>
          <w:sz w:val="24"/>
          <w:szCs w:val="24"/>
        </w:rPr>
        <w:t xml:space="preserve">ubiquitous IL-17RA deletion, </w:t>
      </w:r>
      <w:r w:rsidR="00F2549E" w:rsidRPr="00535CB2">
        <w:rPr>
          <w:rFonts w:ascii="Times New Roman" w:hAnsi="Times New Roman"/>
          <w:bCs/>
          <w:sz w:val="24"/>
          <w:szCs w:val="24"/>
        </w:rPr>
        <w:t xml:space="preserve">despite only ca. 50% efficiency of </w:t>
      </w:r>
      <w:r w:rsidR="00727C56" w:rsidRPr="00535CB2">
        <w:rPr>
          <w:rFonts w:ascii="Times New Roman" w:hAnsi="Times New Roman"/>
          <w:i/>
          <w:sz w:val="24"/>
          <w:szCs w:val="24"/>
        </w:rPr>
        <w:t>Il17ra</w:t>
      </w:r>
      <w:r w:rsidR="00D53529" w:rsidRPr="00535CB2">
        <w:rPr>
          <w:rFonts w:ascii="Times New Roman" w:hAnsi="Times New Roman" w:cs="Times New Roman"/>
          <w:sz w:val="24"/>
          <w:szCs w:val="24"/>
        </w:rPr>
        <w:t xml:space="preserve"> elimination in their adipose tissues,</w:t>
      </w:r>
      <w:r w:rsidR="00AC1C99" w:rsidRPr="00535CB2">
        <w:rPr>
          <w:rFonts w:ascii="Times New Roman" w:hAnsi="Times New Roman" w:cs="Times New Roman"/>
          <w:sz w:val="24"/>
          <w:szCs w:val="24"/>
        </w:rPr>
        <w:t xml:space="preserve"> </w:t>
      </w:r>
      <w:r w:rsidR="00D53529" w:rsidRPr="00535CB2">
        <w:rPr>
          <w:rFonts w:ascii="Times New Roman" w:hAnsi="Times New Roman" w:cs="Times New Roman"/>
          <w:sz w:val="24"/>
          <w:szCs w:val="24"/>
        </w:rPr>
        <w:t xml:space="preserve">as shown by qRT-PCR </w:t>
      </w:r>
      <w:r w:rsidR="00AC1C99" w:rsidRPr="00535CB2">
        <w:rPr>
          <w:rFonts w:ascii="Times New Roman" w:hAnsi="Times New Roman" w:cs="Times New Roman"/>
          <w:b/>
          <w:sz w:val="24"/>
          <w:szCs w:val="24"/>
        </w:rPr>
        <w:t>(Fig</w:t>
      </w:r>
      <w:r w:rsidR="005F0F5A" w:rsidRPr="00535CB2">
        <w:rPr>
          <w:rFonts w:ascii="Times New Roman" w:hAnsi="Times New Roman" w:cs="Times New Roman"/>
          <w:b/>
          <w:sz w:val="24"/>
          <w:szCs w:val="24"/>
        </w:rPr>
        <w:t>.</w:t>
      </w:r>
      <w:r w:rsidR="00AC1C99" w:rsidRPr="00535CB2">
        <w:rPr>
          <w:rFonts w:ascii="Times New Roman" w:hAnsi="Times New Roman" w:cs="Times New Roman"/>
          <w:b/>
          <w:sz w:val="24"/>
          <w:szCs w:val="24"/>
        </w:rPr>
        <w:t xml:space="preserve"> </w:t>
      </w:r>
      <w:r w:rsidR="003C0647" w:rsidRPr="00535CB2">
        <w:rPr>
          <w:rFonts w:ascii="Times New Roman" w:hAnsi="Times New Roman" w:cs="Times New Roman"/>
          <w:b/>
          <w:sz w:val="24"/>
          <w:szCs w:val="24"/>
        </w:rPr>
        <w:t>6</w:t>
      </w:r>
      <w:r w:rsidR="00383E2A" w:rsidRPr="00535CB2">
        <w:rPr>
          <w:rFonts w:ascii="Times New Roman" w:hAnsi="Times New Roman" w:cs="Times New Roman"/>
          <w:b/>
          <w:sz w:val="24"/>
          <w:szCs w:val="24"/>
        </w:rPr>
        <w:t>a-c</w:t>
      </w:r>
      <w:r w:rsidR="00555CEB" w:rsidRPr="00535CB2">
        <w:rPr>
          <w:rFonts w:ascii="Times New Roman" w:hAnsi="Times New Roman" w:cs="Times New Roman"/>
          <w:b/>
          <w:sz w:val="24"/>
          <w:szCs w:val="24"/>
        </w:rPr>
        <w:t xml:space="preserve"> and </w:t>
      </w:r>
      <w:r w:rsidR="001C2C6D" w:rsidRPr="00535CB2">
        <w:rPr>
          <w:rFonts w:ascii="Times New Roman" w:hAnsi="Times New Roman" w:cs="Times New Roman"/>
          <w:b/>
          <w:sz w:val="24"/>
          <w:szCs w:val="24"/>
        </w:rPr>
        <w:t xml:space="preserve">Extended Data Fig. </w:t>
      </w:r>
      <w:r w:rsidR="003C0647" w:rsidRPr="00535CB2">
        <w:rPr>
          <w:rFonts w:ascii="Times New Roman" w:hAnsi="Times New Roman" w:cs="Times New Roman"/>
          <w:b/>
          <w:sz w:val="24"/>
          <w:szCs w:val="24"/>
        </w:rPr>
        <w:t>7</w:t>
      </w:r>
      <w:r w:rsidR="00383E2A" w:rsidRPr="00535CB2">
        <w:rPr>
          <w:rFonts w:ascii="Times New Roman" w:hAnsi="Times New Roman" w:cs="Times New Roman"/>
          <w:b/>
          <w:sz w:val="24"/>
          <w:szCs w:val="24"/>
        </w:rPr>
        <w:t>n, o</w:t>
      </w:r>
      <w:r w:rsidR="001C2C6D" w:rsidRPr="00535CB2">
        <w:rPr>
          <w:rFonts w:ascii="Times New Roman" w:hAnsi="Times New Roman" w:cs="Times New Roman"/>
          <w:b/>
          <w:sz w:val="24"/>
          <w:szCs w:val="24"/>
        </w:rPr>
        <w:t>)</w:t>
      </w:r>
      <w:r w:rsidR="00F2549E" w:rsidRPr="00535CB2">
        <w:rPr>
          <w:rFonts w:ascii="Times New Roman" w:hAnsi="Times New Roman"/>
          <w:sz w:val="24"/>
          <w:szCs w:val="24"/>
        </w:rPr>
        <w:t xml:space="preserve">. </w:t>
      </w:r>
      <w:r w:rsidR="004E1656" w:rsidRPr="00535CB2">
        <w:rPr>
          <w:rFonts w:ascii="Times New Roman" w:hAnsi="Times New Roman"/>
          <w:sz w:val="24"/>
          <w:szCs w:val="24"/>
        </w:rPr>
        <w:t>Notably</w:t>
      </w:r>
      <w:r w:rsidR="00287485" w:rsidRPr="00535CB2">
        <w:rPr>
          <w:rFonts w:ascii="Times New Roman" w:hAnsi="Times New Roman"/>
          <w:sz w:val="24"/>
          <w:szCs w:val="24"/>
        </w:rPr>
        <w:t xml:space="preserve">, </w:t>
      </w:r>
      <w:r w:rsidR="00251486" w:rsidRPr="00535CB2">
        <w:rPr>
          <w:rFonts w:ascii="Times New Roman" w:hAnsi="Times New Roman"/>
          <w:sz w:val="24"/>
          <w:szCs w:val="24"/>
        </w:rPr>
        <w:t xml:space="preserve">digoxin treatment did not further decrease body weight </w:t>
      </w:r>
      <w:r w:rsidR="00123271" w:rsidRPr="00535CB2">
        <w:rPr>
          <w:rFonts w:ascii="Times New Roman" w:hAnsi="Times New Roman"/>
          <w:sz w:val="24"/>
          <w:szCs w:val="24"/>
        </w:rPr>
        <w:t>of</w:t>
      </w:r>
      <w:r w:rsidR="00251486" w:rsidRPr="00535CB2">
        <w:rPr>
          <w:rFonts w:ascii="Times New Roman" w:hAnsi="Times New Roman"/>
          <w:sz w:val="24"/>
          <w:szCs w:val="24"/>
        </w:rPr>
        <w:t xml:space="preserve"> </w:t>
      </w:r>
      <w:r w:rsidR="00251486" w:rsidRPr="00535CB2">
        <w:rPr>
          <w:rFonts w:ascii="Times New Roman" w:hAnsi="Times New Roman"/>
          <w:i/>
          <w:sz w:val="24"/>
          <w:szCs w:val="24"/>
        </w:rPr>
        <w:t>Il17</w:t>
      </w:r>
      <w:proofErr w:type="gramStart"/>
      <w:r w:rsidR="00251486" w:rsidRPr="00535CB2">
        <w:rPr>
          <w:rFonts w:ascii="Times New Roman" w:hAnsi="Times New Roman"/>
          <w:i/>
          <w:sz w:val="24"/>
          <w:szCs w:val="24"/>
        </w:rPr>
        <w:t>ra</w:t>
      </w:r>
      <w:r w:rsidR="00251486" w:rsidRPr="00535CB2">
        <w:rPr>
          <w:rFonts w:ascii="Times New Roman" w:hAnsi="Times New Roman"/>
          <w:sz w:val="24"/>
          <w:szCs w:val="24"/>
          <w:vertAlign w:val="superscript"/>
        </w:rPr>
        <w:t>(</w:t>
      </w:r>
      <w:proofErr w:type="gramEnd"/>
      <w:r w:rsidR="00251486" w:rsidRPr="00535CB2">
        <w:rPr>
          <w:rFonts w:ascii="Symbol" w:hAnsi="Symbol"/>
          <w:sz w:val="24"/>
          <w:szCs w:val="24"/>
          <w:vertAlign w:val="superscript"/>
        </w:rPr>
        <w:t></w:t>
      </w:r>
      <w:r w:rsidR="00251486" w:rsidRPr="00535CB2">
        <w:rPr>
          <w:rFonts w:ascii="Symbol" w:hAnsi="Symbol"/>
          <w:sz w:val="24"/>
          <w:szCs w:val="24"/>
          <w:vertAlign w:val="superscript"/>
        </w:rPr>
        <w:t></w:t>
      </w:r>
      <w:r w:rsidR="00251486" w:rsidRPr="00535CB2">
        <w:rPr>
          <w:rFonts w:ascii="Symbol" w:hAnsi="Symbol"/>
          <w:sz w:val="24"/>
          <w:szCs w:val="24"/>
          <w:vertAlign w:val="superscript"/>
        </w:rPr>
        <w:t></w:t>
      </w:r>
      <w:r w:rsidR="00251486" w:rsidRPr="00535CB2">
        <w:rPr>
          <w:rFonts w:ascii="Times New Roman" w:hAnsi="Times New Roman"/>
          <w:sz w:val="24"/>
          <w:szCs w:val="24"/>
          <w:vertAlign w:val="superscript"/>
        </w:rPr>
        <w:t>)</w:t>
      </w:r>
      <w:r w:rsidR="00251486" w:rsidRPr="00535CB2">
        <w:rPr>
          <w:rFonts w:ascii="Times New Roman" w:hAnsi="Times New Roman"/>
          <w:bCs/>
          <w:sz w:val="24"/>
          <w:szCs w:val="24"/>
          <w:vertAlign w:val="superscript"/>
        </w:rPr>
        <w:t xml:space="preserve">Adipoq </w:t>
      </w:r>
      <w:r w:rsidR="00251486" w:rsidRPr="00535CB2">
        <w:rPr>
          <w:rFonts w:ascii="Times New Roman" w:hAnsi="Times New Roman"/>
          <w:sz w:val="24"/>
          <w:szCs w:val="24"/>
        </w:rPr>
        <w:t>mice</w:t>
      </w:r>
      <w:r w:rsidR="00287485" w:rsidRPr="00535CB2">
        <w:rPr>
          <w:rFonts w:ascii="Times New Roman" w:hAnsi="Times New Roman"/>
          <w:sz w:val="24"/>
          <w:szCs w:val="24"/>
        </w:rPr>
        <w:t xml:space="preserve"> </w:t>
      </w:r>
      <w:r w:rsidR="00703B78" w:rsidRPr="00535CB2">
        <w:rPr>
          <w:rFonts w:ascii="Times New Roman" w:hAnsi="Times New Roman"/>
          <w:b/>
          <w:sz w:val="24"/>
          <w:szCs w:val="24"/>
        </w:rPr>
        <w:t>(Fig. 6</w:t>
      </w:r>
      <w:r w:rsidR="00383E2A" w:rsidRPr="00535CB2">
        <w:rPr>
          <w:rFonts w:ascii="Times New Roman" w:hAnsi="Times New Roman"/>
          <w:b/>
          <w:sz w:val="24"/>
          <w:szCs w:val="24"/>
        </w:rPr>
        <w:t>a</w:t>
      </w:r>
      <w:r w:rsidR="00703B78" w:rsidRPr="00535CB2">
        <w:rPr>
          <w:rFonts w:ascii="Times New Roman" w:hAnsi="Times New Roman"/>
          <w:b/>
          <w:sz w:val="24"/>
          <w:szCs w:val="24"/>
        </w:rPr>
        <w:t>)</w:t>
      </w:r>
      <w:r w:rsidR="00703B78" w:rsidRPr="00535CB2">
        <w:rPr>
          <w:rFonts w:ascii="Times New Roman" w:hAnsi="Times New Roman"/>
          <w:sz w:val="24"/>
          <w:szCs w:val="24"/>
        </w:rPr>
        <w:t>.</w:t>
      </w:r>
      <w:r w:rsidR="00123271" w:rsidRPr="00535CB2">
        <w:rPr>
          <w:rFonts w:ascii="Times New Roman" w:hAnsi="Times New Roman"/>
          <w:sz w:val="24"/>
          <w:szCs w:val="24"/>
        </w:rPr>
        <w:t xml:space="preserve"> </w:t>
      </w:r>
      <w:r w:rsidR="006B5BE0" w:rsidRPr="00535CB2">
        <w:rPr>
          <w:rFonts w:ascii="Times New Roman" w:hAnsi="Times New Roman"/>
          <w:sz w:val="24"/>
          <w:szCs w:val="24"/>
        </w:rPr>
        <w:t xml:space="preserve">Decreased body weight in HFD-fed </w:t>
      </w:r>
      <w:r w:rsidR="006B5BE0" w:rsidRPr="00535CB2">
        <w:rPr>
          <w:rFonts w:ascii="Times New Roman" w:hAnsi="Times New Roman"/>
          <w:i/>
          <w:sz w:val="24"/>
          <w:szCs w:val="24"/>
        </w:rPr>
        <w:t>Il17ra</w:t>
      </w:r>
      <w:r w:rsidR="006B5BE0" w:rsidRPr="00535CB2">
        <w:rPr>
          <w:rFonts w:ascii="Times New Roman" w:hAnsi="Times New Roman"/>
          <w:sz w:val="24"/>
          <w:szCs w:val="24"/>
          <w:vertAlign w:val="superscript"/>
        </w:rPr>
        <w:t>(</w:t>
      </w:r>
      <w:r w:rsidR="006B5BE0" w:rsidRPr="00535CB2">
        <w:rPr>
          <w:rFonts w:ascii="Symbol" w:hAnsi="Symbol"/>
          <w:sz w:val="24"/>
          <w:szCs w:val="24"/>
          <w:vertAlign w:val="superscript"/>
        </w:rPr>
        <w:t></w:t>
      </w:r>
      <w:r w:rsidR="006B5BE0" w:rsidRPr="00535CB2">
        <w:rPr>
          <w:rFonts w:ascii="Symbol" w:hAnsi="Symbol"/>
          <w:sz w:val="24"/>
          <w:szCs w:val="24"/>
          <w:vertAlign w:val="superscript"/>
        </w:rPr>
        <w:t></w:t>
      </w:r>
      <w:r w:rsidR="006B5BE0" w:rsidRPr="00535CB2">
        <w:rPr>
          <w:rFonts w:ascii="Symbol" w:hAnsi="Symbol"/>
          <w:sz w:val="24"/>
          <w:szCs w:val="24"/>
          <w:vertAlign w:val="superscript"/>
        </w:rPr>
        <w:t></w:t>
      </w:r>
      <w:r w:rsidR="006B5BE0" w:rsidRPr="00535CB2">
        <w:rPr>
          <w:rFonts w:ascii="Times New Roman" w:hAnsi="Times New Roman"/>
          <w:sz w:val="24"/>
          <w:szCs w:val="24"/>
          <w:vertAlign w:val="superscript"/>
        </w:rPr>
        <w:t>)</w:t>
      </w:r>
      <w:r w:rsidR="006B5BE0" w:rsidRPr="00535CB2">
        <w:rPr>
          <w:rFonts w:ascii="Times New Roman" w:hAnsi="Times New Roman"/>
          <w:bCs/>
          <w:sz w:val="24"/>
          <w:szCs w:val="24"/>
          <w:vertAlign w:val="superscript"/>
        </w:rPr>
        <w:t xml:space="preserve">Adipoq </w:t>
      </w:r>
      <w:r w:rsidR="006B5BE0" w:rsidRPr="00535CB2">
        <w:rPr>
          <w:rFonts w:ascii="Times New Roman" w:hAnsi="Times New Roman"/>
          <w:sz w:val="24"/>
          <w:szCs w:val="24"/>
        </w:rPr>
        <w:t xml:space="preserve">mice was accompanied </w:t>
      </w:r>
      <w:r w:rsidR="006B5BE0" w:rsidRPr="00535CB2">
        <w:rPr>
          <w:rFonts w:ascii="Times New Roman" w:hAnsi="Times New Roman"/>
          <w:bCs/>
          <w:sz w:val="24"/>
          <w:szCs w:val="24"/>
        </w:rPr>
        <w:t>by reductions</w:t>
      </w:r>
      <w:r w:rsidR="006B5BE0" w:rsidRPr="00535CB2">
        <w:rPr>
          <w:rFonts w:ascii="Times New Roman" w:hAnsi="Times New Roman"/>
          <w:sz w:val="24"/>
          <w:szCs w:val="24"/>
        </w:rPr>
        <w:t xml:space="preserve"> in </w:t>
      </w:r>
      <w:r w:rsidR="006B5BE0" w:rsidRPr="00535CB2">
        <w:rPr>
          <w:rFonts w:ascii="Times New Roman" w:hAnsi="Times New Roman"/>
          <w:bCs/>
          <w:sz w:val="24"/>
          <w:szCs w:val="24"/>
        </w:rPr>
        <w:t>adiposity with reduced fat mass, gWAT, iWAT</w:t>
      </w:r>
      <w:r w:rsidR="00200E4F" w:rsidRPr="00535CB2">
        <w:rPr>
          <w:rFonts w:ascii="Times New Roman" w:hAnsi="Times New Roman"/>
          <w:bCs/>
          <w:sz w:val="24"/>
          <w:szCs w:val="24"/>
        </w:rPr>
        <w:t xml:space="preserve"> and</w:t>
      </w:r>
      <w:r w:rsidR="006B5BE0" w:rsidRPr="00535CB2">
        <w:rPr>
          <w:rFonts w:ascii="Times New Roman" w:hAnsi="Times New Roman"/>
          <w:sz w:val="24"/>
          <w:szCs w:val="24"/>
        </w:rPr>
        <w:t xml:space="preserve"> BAT weights</w:t>
      </w:r>
      <w:r w:rsidR="00200E4F" w:rsidRPr="00535CB2">
        <w:rPr>
          <w:rFonts w:ascii="Times New Roman" w:hAnsi="Times New Roman"/>
          <w:sz w:val="24"/>
          <w:szCs w:val="24"/>
        </w:rPr>
        <w:t xml:space="preserve"> </w:t>
      </w:r>
      <w:r w:rsidR="00200E4F" w:rsidRPr="00535CB2">
        <w:rPr>
          <w:rFonts w:ascii="Times New Roman" w:hAnsi="Times New Roman"/>
          <w:b/>
          <w:sz w:val="24"/>
          <w:szCs w:val="24"/>
        </w:rPr>
        <w:t xml:space="preserve">(Fig. 6d-h). </w:t>
      </w:r>
      <w:r w:rsidR="00200E4F" w:rsidRPr="00535CB2">
        <w:rPr>
          <w:rFonts w:ascii="Times New Roman" w:hAnsi="Times New Roman"/>
          <w:sz w:val="24"/>
          <w:szCs w:val="24"/>
        </w:rPr>
        <w:t>As seen with other models, lean mass and hepatomegaly were slightly reduced</w:t>
      </w:r>
      <w:r w:rsidR="00D53529" w:rsidRPr="00535CB2">
        <w:rPr>
          <w:rFonts w:ascii="Times New Roman" w:hAnsi="Times New Roman"/>
          <w:sz w:val="24"/>
          <w:szCs w:val="24"/>
        </w:rPr>
        <w:t>,</w:t>
      </w:r>
      <w:r w:rsidR="00200E4F" w:rsidRPr="00535CB2">
        <w:rPr>
          <w:rFonts w:ascii="Times New Roman" w:hAnsi="Times New Roman"/>
          <w:sz w:val="24"/>
          <w:szCs w:val="24"/>
        </w:rPr>
        <w:t xml:space="preserve"> but </w:t>
      </w:r>
      <w:r w:rsidR="004E1656" w:rsidRPr="00535CB2">
        <w:rPr>
          <w:rFonts w:ascii="Times New Roman" w:hAnsi="Times New Roman"/>
          <w:sz w:val="24"/>
          <w:szCs w:val="24"/>
        </w:rPr>
        <w:t xml:space="preserve">no changes were detected </w:t>
      </w:r>
      <w:r w:rsidR="00D53529" w:rsidRPr="00535CB2">
        <w:rPr>
          <w:rFonts w:ascii="Times New Roman" w:hAnsi="Times New Roman"/>
          <w:sz w:val="24"/>
          <w:szCs w:val="24"/>
        </w:rPr>
        <w:t xml:space="preserve">in BMD </w:t>
      </w:r>
      <w:r w:rsidR="006B5BE0" w:rsidRPr="00535CB2">
        <w:rPr>
          <w:rFonts w:ascii="Times New Roman" w:hAnsi="Times New Roman"/>
          <w:b/>
          <w:sz w:val="24"/>
          <w:szCs w:val="24"/>
        </w:rPr>
        <w:t>(</w:t>
      </w:r>
      <w:r w:rsidR="001C2C6D" w:rsidRPr="00535CB2">
        <w:rPr>
          <w:rFonts w:ascii="Times New Roman" w:hAnsi="Times New Roman"/>
          <w:b/>
          <w:sz w:val="24"/>
          <w:szCs w:val="24"/>
        </w:rPr>
        <w:t>Extended Data F</w:t>
      </w:r>
      <w:r w:rsidR="006B5BE0" w:rsidRPr="00535CB2">
        <w:rPr>
          <w:rFonts w:ascii="Times New Roman" w:hAnsi="Times New Roman"/>
          <w:b/>
          <w:sz w:val="24"/>
          <w:szCs w:val="24"/>
        </w:rPr>
        <w:t xml:space="preserve">ig. </w:t>
      </w:r>
      <w:r w:rsidR="003C0647" w:rsidRPr="00535CB2">
        <w:rPr>
          <w:rFonts w:ascii="Times New Roman" w:hAnsi="Times New Roman"/>
          <w:b/>
          <w:sz w:val="24"/>
          <w:szCs w:val="24"/>
        </w:rPr>
        <w:t>7</w:t>
      </w:r>
      <w:r w:rsidR="00200E4F" w:rsidRPr="00535CB2">
        <w:rPr>
          <w:rFonts w:ascii="Times New Roman" w:hAnsi="Times New Roman"/>
          <w:b/>
          <w:sz w:val="24"/>
          <w:szCs w:val="24"/>
        </w:rPr>
        <w:t>p-r</w:t>
      </w:r>
      <w:r w:rsidR="006B5BE0" w:rsidRPr="00535CB2">
        <w:rPr>
          <w:rFonts w:ascii="Times New Roman" w:hAnsi="Times New Roman"/>
          <w:b/>
          <w:sz w:val="24"/>
          <w:szCs w:val="24"/>
        </w:rPr>
        <w:t>)</w:t>
      </w:r>
      <w:r w:rsidR="006B5BE0" w:rsidRPr="00535CB2">
        <w:rPr>
          <w:rFonts w:ascii="Times New Roman" w:hAnsi="Times New Roman"/>
          <w:sz w:val="24"/>
          <w:szCs w:val="24"/>
        </w:rPr>
        <w:t xml:space="preserve">. </w:t>
      </w:r>
      <w:r w:rsidR="00CB64BE" w:rsidRPr="00535CB2">
        <w:rPr>
          <w:rFonts w:ascii="Times New Roman" w:hAnsi="Times New Roman"/>
          <w:sz w:val="24"/>
          <w:szCs w:val="24"/>
        </w:rPr>
        <w:t xml:space="preserve">Additionally, </w:t>
      </w:r>
      <w:r w:rsidR="00200E4F" w:rsidRPr="00535CB2">
        <w:rPr>
          <w:rFonts w:ascii="Times New Roman" w:hAnsi="Times New Roman"/>
          <w:sz w:val="24"/>
          <w:szCs w:val="24"/>
        </w:rPr>
        <w:t>adipose tissue</w:t>
      </w:r>
      <w:r w:rsidR="00890F5A" w:rsidRPr="00535CB2">
        <w:rPr>
          <w:rFonts w:ascii="Times New Roman" w:hAnsi="Times New Roman"/>
          <w:sz w:val="24"/>
          <w:szCs w:val="24"/>
        </w:rPr>
        <w:t xml:space="preserve"> analysis of </w:t>
      </w:r>
      <w:r w:rsidR="00890F5A" w:rsidRPr="00535CB2">
        <w:rPr>
          <w:rFonts w:ascii="Times New Roman" w:hAnsi="Times New Roman"/>
          <w:i/>
          <w:sz w:val="24"/>
          <w:szCs w:val="24"/>
        </w:rPr>
        <w:t>Il17ra</w:t>
      </w:r>
      <w:r w:rsidR="00890F5A" w:rsidRPr="00535CB2">
        <w:rPr>
          <w:rFonts w:ascii="Times New Roman" w:hAnsi="Times New Roman"/>
          <w:sz w:val="24"/>
          <w:szCs w:val="24"/>
          <w:vertAlign w:val="superscript"/>
        </w:rPr>
        <w:t>(</w:t>
      </w:r>
      <w:r w:rsidR="00890F5A" w:rsidRPr="00535CB2">
        <w:rPr>
          <w:rFonts w:ascii="Symbol" w:hAnsi="Symbol"/>
          <w:sz w:val="24"/>
          <w:szCs w:val="24"/>
          <w:vertAlign w:val="superscript"/>
        </w:rPr>
        <w:t></w:t>
      </w:r>
      <w:r w:rsidR="00890F5A" w:rsidRPr="00535CB2">
        <w:rPr>
          <w:rFonts w:ascii="Symbol" w:hAnsi="Symbol"/>
          <w:sz w:val="24"/>
          <w:szCs w:val="24"/>
          <w:vertAlign w:val="superscript"/>
        </w:rPr>
        <w:t></w:t>
      </w:r>
      <w:r w:rsidR="00890F5A" w:rsidRPr="00535CB2">
        <w:rPr>
          <w:rFonts w:ascii="Symbol" w:hAnsi="Symbol"/>
          <w:sz w:val="24"/>
          <w:szCs w:val="24"/>
          <w:vertAlign w:val="superscript"/>
        </w:rPr>
        <w:t></w:t>
      </w:r>
      <w:r w:rsidR="00890F5A" w:rsidRPr="00535CB2">
        <w:rPr>
          <w:rFonts w:ascii="Times New Roman" w:hAnsi="Times New Roman"/>
          <w:sz w:val="24"/>
          <w:szCs w:val="24"/>
          <w:vertAlign w:val="superscript"/>
        </w:rPr>
        <w:t>)</w:t>
      </w:r>
      <w:r w:rsidR="00890F5A" w:rsidRPr="00535CB2">
        <w:rPr>
          <w:rFonts w:ascii="Times New Roman" w:hAnsi="Times New Roman"/>
          <w:bCs/>
          <w:sz w:val="24"/>
          <w:szCs w:val="24"/>
          <w:vertAlign w:val="superscript"/>
        </w:rPr>
        <w:t xml:space="preserve">Adipoq </w:t>
      </w:r>
      <w:r w:rsidR="00890F5A" w:rsidRPr="00535CB2">
        <w:rPr>
          <w:rFonts w:ascii="Times New Roman" w:hAnsi="Times New Roman"/>
          <w:sz w:val="24"/>
          <w:szCs w:val="24"/>
        </w:rPr>
        <w:t xml:space="preserve">mice </w:t>
      </w:r>
      <w:r w:rsidR="00CB64BE" w:rsidRPr="00535CB2">
        <w:rPr>
          <w:rFonts w:ascii="Times New Roman" w:hAnsi="Times New Roman"/>
          <w:sz w:val="24"/>
          <w:szCs w:val="24"/>
        </w:rPr>
        <w:t>showed</w:t>
      </w:r>
      <w:r w:rsidR="00890F5A" w:rsidRPr="00535CB2">
        <w:rPr>
          <w:rFonts w:ascii="Times New Roman" w:hAnsi="Times New Roman"/>
          <w:sz w:val="24"/>
          <w:szCs w:val="24"/>
        </w:rPr>
        <w:t xml:space="preserve"> increased browning</w:t>
      </w:r>
      <w:r w:rsidR="006B5BE0" w:rsidRPr="00535CB2">
        <w:rPr>
          <w:rFonts w:ascii="Times New Roman" w:hAnsi="Times New Roman"/>
          <w:sz w:val="24"/>
          <w:szCs w:val="24"/>
        </w:rPr>
        <w:t xml:space="preserve"> gene expression</w:t>
      </w:r>
      <w:r w:rsidR="0095649C" w:rsidRPr="00535CB2">
        <w:rPr>
          <w:rFonts w:ascii="Times New Roman" w:hAnsi="Times New Roman"/>
          <w:sz w:val="24"/>
          <w:szCs w:val="24"/>
        </w:rPr>
        <w:t>,</w:t>
      </w:r>
      <w:r w:rsidR="006B5BE0" w:rsidRPr="00535CB2">
        <w:rPr>
          <w:rFonts w:ascii="Times New Roman" w:hAnsi="Times New Roman"/>
          <w:sz w:val="24"/>
          <w:szCs w:val="24"/>
        </w:rPr>
        <w:t xml:space="preserve"> </w:t>
      </w:r>
      <w:r w:rsidR="00176982" w:rsidRPr="00535CB2">
        <w:rPr>
          <w:rFonts w:ascii="Times New Roman" w:hAnsi="Times New Roman"/>
          <w:sz w:val="24"/>
          <w:szCs w:val="24"/>
        </w:rPr>
        <w:t>WAT browning and</w:t>
      </w:r>
      <w:r w:rsidR="0095649C" w:rsidRPr="00535CB2">
        <w:rPr>
          <w:rFonts w:ascii="Times New Roman" w:hAnsi="Times New Roman"/>
          <w:sz w:val="24"/>
          <w:szCs w:val="24"/>
        </w:rPr>
        <w:t xml:space="preserve"> increased BAT activity</w:t>
      </w:r>
      <w:r w:rsidR="00176982" w:rsidRPr="00535CB2">
        <w:rPr>
          <w:rFonts w:ascii="Times New Roman" w:hAnsi="Times New Roman"/>
          <w:sz w:val="24"/>
          <w:szCs w:val="24"/>
        </w:rPr>
        <w:t xml:space="preserve"> as shown by UCP-1 expression </w:t>
      </w:r>
      <w:r w:rsidR="00176982" w:rsidRPr="00535CB2">
        <w:rPr>
          <w:rFonts w:ascii="Times New Roman" w:hAnsi="Times New Roman"/>
          <w:b/>
          <w:sz w:val="24"/>
          <w:szCs w:val="24"/>
        </w:rPr>
        <w:t>(Fig. 6</w:t>
      </w:r>
      <w:r w:rsidR="00200E4F" w:rsidRPr="00535CB2">
        <w:rPr>
          <w:rFonts w:ascii="Times New Roman" w:hAnsi="Times New Roman"/>
          <w:b/>
          <w:sz w:val="24"/>
          <w:szCs w:val="24"/>
        </w:rPr>
        <w:t>i, j and</w:t>
      </w:r>
      <w:r w:rsidR="00383E2A" w:rsidRPr="00535CB2">
        <w:rPr>
          <w:rFonts w:ascii="Times New Roman" w:hAnsi="Times New Roman"/>
          <w:b/>
          <w:sz w:val="24"/>
          <w:szCs w:val="24"/>
        </w:rPr>
        <w:t xml:space="preserve"> Extended </w:t>
      </w:r>
      <w:r w:rsidR="00200E4F" w:rsidRPr="00535CB2">
        <w:rPr>
          <w:rFonts w:ascii="Times New Roman" w:hAnsi="Times New Roman"/>
          <w:b/>
          <w:sz w:val="24"/>
          <w:szCs w:val="24"/>
        </w:rPr>
        <w:t>Data Fig. 6s</w:t>
      </w:r>
      <w:r w:rsidR="00176982" w:rsidRPr="00535CB2">
        <w:rPr>
          <w:rFonts w:ascii="Times New Roman" w:hAnsi="Times New Roman"/>
          <w:b/>
          <w:sz w:val="24"/>
          <w:szCs w:val="24"/>
        </w:rPr>
        <w:t>)</w:t>
      </w:r>
      <w:r w:rsidR="00176982" w:rsidRPr="00535CB2">
        <w:rPr>
          <w:rFonts w:ascii="Times New Roman" w:hAnsi="Times New Roman"/>
          <w:sz w:val="24"/>
          <w:szCs w:val="24"/>
        </w:rPr>
        <w:t>. Accordingly,</w:t>
      </w:r>
      <w:r w:rsidR="003C0647" w:rsidRPr="00535CB2">
        <w:rPr>
          <w:rFonts w:ascii="Times New Roman" w:hAnsi="Times New Roman"/>
          <w:sz w:val="24"/>
          <w:szCs w:val="24"/>
        </w:rPr>
        <w:t xml:space="preserve"> </w:t>
      </w:r>
      <w:r w:rsidR="00176982" w:rsidRPr="00535CB2">
        <w:rPr>
          <w:rFonts w:ascii="Times New Roman" w:hAnsi="Times New Roman"/>
          <w:sz w:val="24"/>
          <w:szCs w:val="24"/>
        </w:rPr>
        <w:t xml:space="preserve">WAT, </w:t>
      </w:r>
      <w:r w:rsidR="004628D9" w:rsidRPr="00535CB2">
        <w:rPr>
          <w:rFonts w:ascii="Times New Roman" w:hAnsi="Times New Roman"/>
          <w:sz w:val="24"/>
          <w:szCs w:val="24"/>
        </w:rPr>
        <w:t xml:space="preserve">BAT </w:t>
      </w:r>
      <w:r w:rsidR="00176982" w:rsidRPr="00535CB2">
        <w:rPr>
          <w:rFonts w:ascii="Times New Roman" w:hAnsi="Times New Roman"/>
          <w:sz w:val="24"/>
          <w:szCs w:val="24"/>
        </w:rPr>
        <w:t xml:space="preserve">and body temperatures were increased in </w:t>
      </w:r>
      <w:r w:rsidR="00176982" w:rsidRPr="00535CB2">
        <w:rPr>
          <w:rFonts w:ascii="Times New Roman" w:hAnsi="Times New Roman"/>
          <w:i/>
          <w:sz w:val="24"/>
          <w:szCs w:val="24"/>
        </w:rPr>
        <w:t>Il17</w:t>
      </w:r>
      <w:proofErr w:type="gramStart"/>
      <w:r w:rsidR="00176982" w:rsidRPr="00535CB2">
        <w:rPr>
          <w:rFonts w:ascii="Times New Roman" w:hAnsi="Times New Roman"/>
          <w:i/>
          <w:sz w:val="24"/>
          <w:szCs w:val="24"/>
        </w:rPr>
        <w:t>ra</w:t>
      </w:r>
      <w:r w:rsidR="00176982" w:rsidRPr="00535CB2">
        <w:rPr>
          <w:rFonts w:ascii="Times New Roman" w:hAnsi="Times New Roman"/>
          <w:sz w:val="24"/>
          <w:szCs w:val="24"/>
          <w:vertAlign w:val="superscript"/>
        </w:rPr>
        <w:t>(</w:t>
      </w:r>
      <w:proofErr w:type="gramEnd"/>
      <w:r w:rsidR="00176982" w:rsidRPr="00535CB2">
        <w:rPr>
          <w:rFonts w:ascii="Symbol" w:hAnsi="Symbol"/>
          <w:sz w:val="24"/>
          <w:szCs w:val="24"/>
          <w:vertAlign w:val="superscript"/>
        </w:rPr>
        <w:t></w:t>
      </w:r>
      <w:r w:rsidR="00176982" w:rsidRPr="00535CB2">
        <w:rPr>
          <w:rFonts w:ascii="Symbol" w:hAnsi="Symbol"/>
          <w:sz w:val="24"/>
          <w:szCs w:val="24"/>
          <w:vertAlign w:val="superscript"/>
        </w:rPr>
        <w:t></w:t>
      </w:r>
      <w:r w:rsidR="00176982" w:rsidRPr="00535CB2">
        <w:rPr>
          <w:rFonts w:ascii="Symbol" w:hAnsi="Symbol"/>
          <w:sz w:val="24"/>
          <w:szCs w:val="24"/>
          <w:vertAlign w:val="superscript"/>
        </w:rPr>
        <w:t></w:t>
      </w:r>
      <w:r w:rsidR="00176982" w:rsidRPr="00535CB2">
        <w:rPr>
          <w:rFonts w:ascii="Times New Roman" w:hAnsi="Times New Roman"/>
          <w:sz w:val="24"/>
          <w:szCs w:val="24"/>
          <w:vertAlign w:val="superscript"/>
        </w:rPr>
        <w:t>)</w:t>
      </w:r>
      <w:r w:rsidR="00176982" w:rsidRPr="00535CB2">
        <w:rPr>
          <w:rFonts w:ascii="Times New Roman" w:hAnsi="Times New Roman"/>
          <w:bCs/>
          <w:sz w:val="24"/>
          <w:szCs w:val="24"/>
          <w:vertAlign w:val="superscript"/>
        </w:rPr>
        <w:t xml:space="preserve">Adipoq </w:t>
      </w:r>
      <w:r w:rsidR="00732CFE" w:rsidRPr="00535CB2">
        <w:rPr>
          <w:rFonts w:ascii="Times New Roman" w:hAnsi="Times New Roman"/>
          <w:sz w:val="24"/>
          <w:szCs w:val="24"/>
        </w:rPr>
        <w:t xml:space="preserve">mice </w:t>
      </w:r>
      <w:r w:rsidR="006B5BE0" w:rsidRPr="00535CB2">
        <w:rPr>
          <w:rFonts w:ascii="Times New Roman" w:hAnsi="Times New Roman"/>
          <w:b/>
          <w:sz w:val="24"/>
          <w:szCs w:val="24"/>
        </w:rPr>
        <w:t>(</w:t>
      </w:r>
      <w:r w:rsidR="003C0647" w:rsidRPr="00535CB2">
        <w:rPr>
          <w:rFonts w:ascii="Times New Roman" w:hAnsi="Times New Roman"/>
          <w:b/>
          <w:sz w:val="24"/>
          <w:szCs w:val="24"/>
        </w:rPr>
        <w:t>Fig. 6</w:t>
      </w:r>
      <w:r w:rsidR="00200E4F" w:rsidRPr="00535CB2">
        <w:rPr>
          <w:rFonts w:ascii="Times New Roman" w:hAnsi="Times New Roman"/>
          <w:b/>
          <w:sz w:val="24"/>
          <w:szCs w:val="24"/>
        </w:rPr>
        <w:t>k-</w:t>
      </w:r>
      <w:r w:rsidR="00383E2A" w:rsidRPr="00535CB2">
        <w:rPr>
          <w:rFonts w:ascii="Times New Roman" w:hAnsi="Times New Roman"/>
          <w:b/>
          <w:sz w:val="24"/>
          <w:szCs w:val="24"/>
        </w:rPr>
        <w:t>n</w:t>
      </w:r>
      <w:r w:rsidR="006B5BE0" w:rsidRPr="00535CB2">
        <w:rPr>
          <w:rFonts w:ascii="Times New Roman" w:hAnsi="Times New Roman"/>
          <w:b/>
          <w:sz w:val="24"/>
          <w:szCs w:val="24"/>
        </w:rPr>
        <w:t>)</w:t>
      </w:r>
      <w:r w:rsidR="006B5BE0" w:rsidRPr="00535CB2">
        <w:rPr>
          <w:rFonts w:ascii="Times New Roman" w:hAnsi="Times New Roman"/>
          <w:sz w:val="24"/>
          <w:szCs w:val="24"/>
        </w:rPr>
        <w:t xml:space="preserve">. </w:t>
      </w:r>
      <w:r w:rsidR="00F2549E" w:rsidRPr="00535CB2">
        <w:rPr>
          <w:rFonts w:ascii="Times New Roman" w:hAnsi="Times New Roman"/>
          <w:sz w:val="24"/>
          <w:szCs w:val="24"/>
        </w:rPr>
        <w:t>Moreover, as seen in digoxin-treated or IL-17RA-deficient obese mice, adipocyte-specific IL-17RA deletion prevented HFD-induced hepatic steatosis, hypercholesterolemia</w:t>
      </w:r>
      <w:r w:rsidR="003A4E64" w:rsidRPr="00535CB2">
        <w:rPr>
          <w:rFonts w:ascii="Times New Roman" w:hAnsi="Times New Roman"/>
          <w:sz w:val="24"/>
          <w:szCs w:val="24"/>
        </w:rPr>
        <w:t>,</w:t>
      </w:r>
      <w:r w:rsidR="00F2549E" w:rsidRPr="00535CB2">
        <w:rPr>
          <w:rFonts w:ascii="Times New Roman" w:hAnsi="Times New Roman"/>
          <w:sz w:val="24"/>
          <w:szCs w:val="24"/>
        </w:rPr>
        <w:t xml:space="preserve"> glucose intolerance </w:t>
      </w:r>
      <w:r w:rsidR="003A4E64" w:rsidRPr="00535CB2">
        <w:rPr>
          <w:rFonts w:ascii="Times New Roman" w:hAnsi="Times New Roman"/>
          <w:sz w:val="24"/>
          <w:szCs w:val="24"/>
        </w:rPr>
        <w:t xml:space="preserve">and insulin resistance </w:t>
      </w:r>
      <w:r w:rsidR="00AC1C99" w:rsidRPr="00535CB2">
        <w:rPr>
          <w:rFonts w:ascii="Times New Roman" w:hAnsi="Times New Roman"/>
          <w:b/>
          <w:sz w:val="24"/>
          <w:szCs w:val="24"/>
        </w:rPr>
        <w:t>(</w:t>
      </w:r>
      <w:r w:rsidR="005F0F5A" w:rsidRPr="00535CB2">
        <w:rPr>
          <w:rFonts w:ascii="Times New Roman" w:hAnsi="Times New Roman"/>
          <w:b/>
          <w:sz w:val="24"/>
          <w:szCs w:val="24"/>
        </w:rPr>
        <w:t xml:space="preserve">Fig. </w:t>
      </w:r>
      <w:r w:rsidR="00FF63F5" w:rsidRPr="00535CB2">
        <w:rPr>
          <w:rFonts w:ascii="Times New Roman" w:hAnsi="Times New Roman"/>
          <w:b/>
          <w:sz w:val="24"/>
          <w:szCs w:val="24"/>
        </w:rPr>
        <w:t>6</w:t>
      </w:r>
      <w:r w:rsidR="00383E2A" w:rsidRPr="00535CB2">
        <w:rPr>
          <w:rFonts w:ascii="Times New Roman" w:hAnsi="Times New Roman"/>
          <w:b/>
          <w:sz w:val="24"/>
          <w:szCs w:val="24"/>
        </w:rPr>
        <w:t>o-s</w:t>
      </w:r>
      <w:r w:rsidR="00AC1C99" w:rsidRPr="00535CB2">
        <w:rPr>
          <w:rFonts w:ascii="Times New Roman" w:hAnsi="Times New Roman"/>
          <w:b/>
          <w:sz w:val="24"/>
          <w:szCs w:val="24"/>
        </w:rPr>
        <w:t>)</w:t>
      </w:r>
      <w:r w:rsidR="00B815AF" w:rsidRPr="00535CB2">
        <w:rPr>
          <w:rFonts w:ascii="Times New Roman" w:hAnsi="Times New Roman"/>
          <w:b/>
          <w:sz w:val="24"/>
          <w:szCs w:val="24"/>
        </w:rPr>
        <w:t>.</w:t>
      </w:r>
      <w:r w:rsidR="00CB64BE" w:rsidRPr="00535CB2">
        <w:rPr>
          <w:rFonts w:ascii="Times New Roman" w:hAnsi="Times New Roman"/>
          <w:b/>
          <w:sz w:val="24"/>
          <w:szCs w:val="24"/>
        </w:rPr>
        <w:t xml:space="preserve"> </w:t>
      </w:r>
      <w:r w:rsidRPr="00535CB2">
        <w:rPr>
          <w:rFonts w:ascii="Times New Roman" w:hAnsi="Times New Roman"/>
          <w:sz w:val="24"/>
          <w:szCs w:val="24"/>
        </w:rPr>
        <w:t>Thus,</w:t>
      </w:r>
      <w:r w:rsidR="00F2549E" w:rsidRPr="00535CB2">
        <w:rPr>
          <w:rFonts w:ascii="Times New Roman" w:hAnsi="Times New Roman"/>
          <w:sz w:val="24"/>
          <w:szCs w:val="24"/>
        </w:rPr>
        <w:t xml:space="preserve"> </w:t>
      </w:r>
      <w:r w:rsidR="00804FB8" w:rsidRPr="00535CB2">
        <w:rPr>
          <w:rFonts w:ascii="Times New Roman" w:hAnsi="Times New Roman"/>
          <w:sz w:val="24"/>
          <w:szCs w:val="24"/>
        </w:rPr>
        <w:t>ablating</w:t>
      </w:r>
      <w:r w:rsidR="0043176C" w:rsidRPr="00535CB2">
        <w:rPr>
          <w:rFonts w:ascii="Times New Roman" w:hAnsi="Times New Roman"/>
          <w:sz w:val="24"/>
          <w:szCs w:val="24"/>
        </w:rPr>
        <w:t xml:space="preserve"> IL-17RA</w:t>
      </w:r>
      <w:r w:rsidR="00F2549E" w:rsidRPr="00535CB2">
        <w:rPr>
          <w:rFonts w:ascii="Times New Roman" w:hAnsi="Times New Roman"/>
          <w:sz w:val="24"/>
          <w:szCs w:val="24"/>
        </w:rPr>
        <w:t xml:space="preserve"> on adipocytes </w:t>
      </w:r>
      <w:r w:rsidR="00123271" w:rsidRPr="00535CB2">
        <w:rPr>
          <w:rFonts w:ascii="Times New Roman" w:hAnsi="Times New Roman"/>
          <w:sz w:val="24"/>
          <w:szCs w:val="24"/>
        </w:rPr>
        <w:t xml:space="preserve">prevents </w:t>
      </w:r>
      <w:r w:rsidR="00F2549E" w:rsidRPr="00535CB2">
        <w:rPr>
          <w:rFonts w:ascii="Times New Roman" w:hAnsi="Times New Roman"/>
          <w:sz w:val="24"/>
          <w:szCs w:val="24"/>
        </w:rPr>
        <w:t xml:space="preserve">obesity and metabolic </w:t>
      </w:r>
      <w:r w:rsidR="006A0A0B" w:rsidRPr="00535CB2">
        <w:rPr>
          <w:rFonts w:ascii="Times New Roman" w:hAnsi="Times New Roman"/>
          <w:sz w:val="24"/>
          <w:szCs w:val="24"/>
        </w:rPr>
        <w:t>dysfunctions</w:t>
      </w:r>
      <w:r w:rsidR="00F2549E" w:rsidRPr="00535CB2">
        <w:rPr>
          <w:rFonts w:ascii="Times New Roman" w:hAnsi="Times New Roman"/>
          <w:sz w:val="24"/>
          <w:szCs w:val="24"/>
        </w:rPr>
        <w:t>.</w:t>
      </w:r>
    </w:p>
    <w:p w14:paraId="633EEC04" w14:textId="77777777" w:rsidR="0081265C" w:rsidRPr="00535CB2" w:rsidRDefault="0081265C" w:rsidP="009F4694">
      <w:pPr>
        <w:spacing w:after="0" w:line="480" w:lineRule="auto"/>
        <w:ind w:firstLine="720"/>
        <w:jc w:val="both"/>
        <w:rPr>
          <w:rFonts w:ascii="Times New Roman" w:hAnsi="Times New Roman"/>
          <w:sz w:val="24"/>
          <w:szCs w:val="24"/>
        </w:rPr>
      </w:pPr>
    </w:p>
    <w:bookmarkEnd w:id="12"/>
    <w:p w14:paraId="7FF12F24" w14:textId="0DB915C3" w:rsidR="00D657F1" w:rsidRPr="00535CB2" w:rsidRDefault="00D657F1" w:rsidP="009F4694">
      <w:pPr>
        <w:spacing w:after="0" w:line="480" w:lineRule="auto"/>
        <w:jc w:val="both"/>
        <w:rPr>
          <w:rFonts w:ascii="Times New Roman" w:hAnsi="Times New Roman"/>
          <w:strike/>
          <w:sz w:val="24"/>
          <w:szCs w:val="24"/>
        </w:rPr>
      </w:pPr>
      <w:r w:rsidRPr="00535CB2">
        <w:rPr>
          <w:rFonts w:ascii="Times New Roman" w:hAnsi="Times New Roman"/>
          <w:b/>
          <w:sz w:val="24"/>
          <w:szCs w:val="24"/>
        </w:rPr>
        <w:t xml:space="preserve">IL-17A </w:t>
      </w:r>
      <w:r w:rsidRPr="00535CB2">
        <w:rPr>
          <w:rFonts w:ascii="Times New Roman" w:hAnsi="Times New Roman" w:cs="Times New Roman"/>
          <w:b/>
          <w:sz w:val="24"/>
          <w:szCs w:val="24"/>
        </w:rPr>
        <w:t>phosphorylate</w:t>
      </w:r>
      <w:r w:rsidR="006B2754" w:rsidRPr="00535CB2">
        <w:rPr>
          <w:rFonts w:ascii="Times New Roman" w:hAnsi="Times New Roman" w:cs="Times New Roman"/>
          <w:b/>
          <w:sz w:val="24"/>
          <w:szCs w:val="24"/>
        </w:rPr>
        <w:t>s</w:t>
      </w:r>
      <w:r w:rsidRPr="00535CB2">
        <w:rPr>
          <w:rFonts w:ascii="Times New Roman" w:hAnsi="Times New Roman" w:cs="Times New Roman"/>
          <w:b/>
          <w:sz w:val="24"/>
          <w:szCs w:val="24"/>
        </w:rPr>
        <w:t xml:space="preserve"> PPAR</w:t>
      </w:r>
      <w:r w:rsidRPr="00535CB2">
        <w:rPr>
          <w:rFonts w:ascii="Symbol" w:hAnsi="Symbol" w:cs="Times New Roman"/>
          <w:b/>
          <w:sz w:val="24"/>
          <w:szCs w:val="24"/>
        </w:rPr>
        <w:t></w:t>
      </w:r>
      <w:r w:rsidRPr="00535CB2">
        <w:rPr>
          <w:rFonts w:ascii="Times New Roman" w:hAnsi="Times New Roman" w:cs="Times New Roman"/>
          <w:b/>
          <w:sz w:val="24"/>
          <w:szCs w:val="24"/>
        </w:rPr>
        <w:t xml:space="preserve"> </w:t>
      </w:r>
      <w:r w:rsidR="006B2754" w:rsidRPr="00535CB2">
        <w:rPr>
          <w:rFonts w:ascii="Times New Roman" w:hAnsi="Times New Roman" w:cs="Times New Roman"/>
          <w:b/>
          <w:sz w:val="24"/>
          <w:szCs w:val="24"/>
        </w:rPr>
        <w:t>in adipocytes</w:t>
      </w:r>
      <w:r w:rsidR="006074AD" w:rsidRPr="00535CB2">
        <w:rPr>
          <w:rFonts w:ascii="Times New Roman" w:hAnsi="Times New Roman" w:cs="Times New Roman"/>
          <w:b/>
          <w:sz w:val="24"/>
          <w:szCs w:val="24"/>
        </w:rPr>
        <w:t xml:space="preserve"> to promote obesity</w:t>
      </w:r>
    </w:p>
    <w:p w14:paraId="62AA622D" w14:textId="7521C18F" w:rsidR="00370195" w:rsidRPr="00535CB2" w:rsidRDefault="004B1440" w:rsidP="009F4694">
      <w:pPr>
        <w:spacing w:after="0" w:line="480" w:lineRule="auto"/>
        <w:jc w:val="both"/>
        <w:rPr>
          <w:rFonts w:ascii="Times New Roman" w:hAnsi="Times New Roman" w:cs="Times New Roman"/>
          <w:bCs/>
          <w:sz w:val="24"/>
          <w:szCs w:val="24"/>
        </w:rPr>
      </w:pPr>
      <w:r w:rsidRPr="00535CB2">
        <w:rPr>
          <w:rFonts w:ascii="Times New Roman" w:hAnsi="Times New Roman"/>
          <w:sz w:val="24"/>
          <w:szCs w:val="24"/>
        </w:rPr>
        <w:t>IL-17</w:t>
      </w:r>
      <w:r w:rsidR="00D97BF8" w:rsidRPr="00535CB2">
        <w:rPr>
          <w:rFonts w:ascii="Times New Roman" w:hAnsi="Times New Roman"/>
          <w:sz w:val="24"/>
          <w:szCs w:val="24"/>
        </w:rPr>
        <w:t>A</w:t>
      </w:r>
      <w:r w:rsidRPr="00535CB2">
        <w:rPr>
          <w:rFonts w:ascii="Times New Roman" w:hAnsi="Times New Roman"/>
          <w:sz w:val="24"/>
          <w:szCs w:val="24"/>
        </w:rPr>
        <w:t xml:space="preserve"> axis inhibition </w:t>
      </w:r>
      <w:r w:rsidR="00AA0D58" w:rsidRPr="00535CB2">
        <w:rPr>
          <w:rFonts w:ascii="Times New Roman" w:hAnsi="Times New Roman"/>
          <w:sz w:val="24"/>
          <w:szCs w:val="24"/>
        </w:rPr>
        <w:t>causing r</w:t>
      </w:r>
      <w:r w:rsidRPr="00535CB2">
        <w:rPr>
          <w:rFonts w:ascii="Times New Roman" w:hAnsi="Times New Roman"/>
          <w:sz w:val="24"/>
          <w:szCs w:val="24"/>
        </w:rPr>
        <w:t>eduction in adipocyte size, increased lep</w:t>
      </w:r>
      <w:r w:rsidR="00030241" w:rsidRPr="00535CB2">
        <w:rPr>
          <w:rFonts w:ascii="Times New Roman" w:hAnsi="Times New Roman"/>
          <w:sz w:val="24"/>
          <w:szCs w:val="24"/>
        </w:rPr>
        <w:t>tin secretion, and WAT browning</w:t>
      </w:r>
      <w:r w:rsidRPr="00535CB2">
        <w:rPr>
          <w:rFonts w:ascii="Times New Roman" w:hAnsi="Times New Roman"/>
          <w:sz w:val="24"/>
          <w:szCs w:val="24"/>
        </w:rPr>
        <w:t xml:space="preserve"> suggest</w:t>
      </w:r>
      <w:r w:rsidR="00AA0D58" w:rsidRPr="00535CB2">
        <w:rPr>
          <w:rFonts w:ascii="Times New Roman" w:hAnsi="Times New Roman"/>
          <w:sz w:val="24"/>
          <w:szCs w:val="24"/>
        </w:rPr>
        <w:t>s</w:t>
      </w:r>
      <w:r w:rsidRPr="00535CB2">
        <w:rPr>
          <w:rFonts w:ascii="Times New Roman" w:hAnsi="Times New Roman"/>
          <w:sz w:val="24"/>
          <w:szCs w:val="24"/>
        </w:rPr>
        <w:t xml:space="preserve"> that PPAR</w:t>
      </w:r>
      <w:r w:rsidRPr="00535CB2">
        <w:rPr>
          <w:rFonts w:ascii="Symbol" w:hAnsi="Symbol"/>
          <w:sz w:val="24"/>
          <w:szCs w:val="24"/>
        </w:rPr>
        <w:t></w:t>
      </w:r>
      <w:r w:rsidRPr="00535CB2">
        <w:rPr>
          <w:rFonts w:ascii="Times New Roman" w:hAnsi="Times New Roman"/>
          <w:sz w:val="24"/>
          <w:szCs w:val="24"/>
        </w:rPr>
        <w:t xml:space="preserve"> </w:t>
      </w:r>
      <w:r w:rsidR="002C6D68" w:rsidRPr="00535CB2">
        <w:rPr>
          <w:rFonts w:ascii="Times New Roman" w:hAnsi="Times New Roman"/>
          <w:sz w:val="24"/>
          <w:szCs w:val="24"/>
        </w:rPr>
        <w:t>signalling</w:t>
      </w:r>
      <w:r w:rsidR="00AA0D58" w:rsidRPr="00535CB2">
        <w:rPr>
          <w:rFonts w:ascii="Times New Roman" w:hAnsi="Times New Roman"/>
          <w:sz w:val="24"/>
          <w:szCs w:val="24"/>
        </w:rPr>
        <w:t xml:space="preserve"> is affected</w:t>
      </w:r>
      <w:r w:rsidR="00030241" w:rsidRPr="00535CB2">
        <w:rPr>
          <w:rFonts w:ascii="Times New Roman" w:hAnsi="Times New Roman"/>
          <w:sz w:val="24"/>
          <w:szCs w:val="24"/>
        </w:rPr>
        <w:t xml:space="preserve"> in adipocytes</w:t>
      </w:r>
      <w:r w:rsidR="001E0935" w:rsidRPr="00535CB2">
        <w:rPr>
          <w:rFonts w:ascii="Times New Roman" w:hAnsi="Times New Roman"/>
          <w:sz w:val="24"/>
          <w:szCs w:val="24"/>
        </w:rPr>
        <w:t xml:space="preserve"> </w:t>
      </w:r>
      <w:r w:rsidR="001E0935" w:rsidRPr="00535CB2">
        <w:rPr>
          <w:rFonts w:ascii="Times New Roman" w:hAnsi="Times New Roman"/>
          <w:sz w:val="24"/>
          <w:szCs w:val="24"/>
        </w:rPr>
        <w:fldChar w:fldCharType="begin">
          <w:fldData xml:space="preserve">PEVuZE5vdGU+PENpdGU+PEF1dGhvcj5DaG9pPC9BdXRob3I+PFllYXI+MjAxMDwvWWVhcj48UmVj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PEVuZE5vdGU+PENpdGU+PEF1dGhvcj5DaG9pPC9BdXRob3I+PFllYXI+MjAxMDwvWWVhcj48UmVj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001E0935" w:rsidRPr="00535CB2">
        <w:rPr>
          <w:rFonts w:ascii="Times New Roman" w:hAnsi="Times New Roman"/>
          <w:sz w:val="24"/>
          <w:szCs w:val="24"/>
        </w:rPr>
      </w:r>
      <w:r w:rsidR="001E0935"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6,7</w:t>
      </w:r>
      <w:r w:rsidR="001E0935" w:rsidRPr="00535CB2">
        <w:rPr>
          <w:rFonts w:ascii="Times New Roman" w:hAnsi="Times New Roman"/>
          <w:sz w:val="24"/>
          <w:szCs w:val="24"/>
        </w:rPr>
        <w:fldChar w:fldCharType="end"/>
      </w:r>
      <w:r w:rsidR="001C1EAE" w:rsidRPr="00535CB2">
        <w:rPr>
          <w:rFonts w:ascii="Times New Roman" w:hAnsi="Times New Roman"/>
          <w:sz w:val="24"/>
          <w:szCs w:val="24"/>
        </w:rPr>
        <w:t>.</w:t>
      </w:r>
      <w:r w:rsidRPr="00535CB2">
        <w:rPr>
          <w:rFonts w:ascii="Times New Roman" w:hAnsi="Times New Roman"/>
          <w:sz w:val="24"/>
          <w:szCs w:val="24"/>
        </w:rPr>
        <w:t xml:space="preserve"> </w:t>
      </w:r>
      <w:r w:rsidR="00030241" w:rsidRPr="00535CB2">
        <w:rPr>
          <w:rFonts w:ascii="Times New Roman" w:hAnsi="Times New Roman"/>
          <w:sz w:val="24"/>
          <w:szCs w:val="24"/>
        </w:rPr>
        <w:t xml:space="preserve">In agreement with </w:t>
      </w:r>
      <w:r w:rsidR="00AA0D58" w:rsidRPr="00535CB2">
        <w:rPr>
          <w:rFonts w:ascii="Times New Roman" w:hAnsi="Times New Roman" w:cs="Times New Roman"/>
          <w:bCs/>
          <w:sz w:val="24"/>
          <w:szCs w:val="24"/>
        </w:rPr>
        <w:t xml:space="preserve">recent indications that IL-17A contributes to propagation of inflammation </w:t>
      </w:r>
      <w:r w:rsidR="00AA0D58" w:rsidRPr="00535CB2">
        <w:rPr>
          <w:rStyle w:val="title-text"/>
          <w:rFonts w:ascii="Times New Roman" w:hAnsi="Times New Roman" w:cs="Times New Roman"/>
          <w:sz w:val="24"/>
          <w:szCs w:val="24"/>
        </w:rPr>
        <w:t>but does not impair adipogenesis in individuals</w:t>
      </w:r>
      <w:r w:rsidR="00A352A8" w:rsidRPr="00535CB2">
        <w:rPr>
          <w:rStyle w:val="title-text"/>
          <w:rFonts w:ascii="Times New Roman" w:hAnsi="Times New Roman" w:cs="Times New Roman"/>
          <w:sz w:val="24"/>
          <w:szCs w:val="24"/>
        </w:rPr>
        <w:t xml:space="preserve"> </w:t>
      </w:r>
      <w:r w:rsidR="009413B8" w:rsidRPr="00535CB2">
        <w:rPr>
          <w:rStyle w:val="title-text"/>
          <w:rFonts w:ascii="Times New Roman" w:hAnsi="Times New Roman" w:cs="Times New Roman"/>
          <w:sz w:val="24"/>
          <w:szCs w:val="24"/>
        </w:rPr>
        <w:t>with obesity</w:t>
      </w:r>
      <w:r w:rsidR="00AA0D58" w:rsidRPr="00535CB2">
        <w:rPr>
          <w:rStyle w:val="title-text"/>
          <w:rFonts w:ascii="Times New Roman" w:hAnsi="Times New Roman" w:cs="Times New Roman"/>
          <w:sz w:val="24"/>
          <w:szCs w:val="24"/>
        </w:rPr>
        <w:t xml:space="preserve"> </w:t>
      </w:r>
      <w:r w:rsidR="00AA0D58" w:rsidRPr="00535CB2">
        <w:rPr>
          <w:rStyle w:val="title-text"/>
          <w:rFonts w:ascii="Times New Roman" w:hAnsi="Times New Roman" w:cs="Times New Roman"/>
          <w:sz w:val="24"/>
          <w:szCs w:val="24"/>
        </w:rPr>
        <w:fldChar w:fldCharType="begin">
          <w:fldData xml:space="preserve">PEVuZE5vdGU+PENpdGU+PEF1dGhvcj5QZXN0ZWw8L0F1dGhvcj48WWVhcj4yMDE5PC9ZZWFyPjxS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=
</w:fldData>
        </w:fldChar>
      </w:r>
      <w:r w:rsidR="007E24CF" w:rsidRPr="00535CB2">
        <w:rPr>
          <w:rStyle w:val="title-text"/>
          <w:rFonts w:ascii="Times New Roman" w:hAnsi="Times New Roman" w:cs="Times New Roman"/>
          <w:sz w:val="24"/>
          <w:szCs w:val="24"/>
        </w:rPr>
        <w:instrText xml:space="preserve"> ADDIN EN.CITE </w:instrText>
      </w:r>
      <w:r w:rsidR="007E24CF" w:rsidRPr="00535CB2">
        <w:rPr>
          <w:rStyle w:val="title-text"/>
          <w:rFonts w:ascii="Times New Roman" w:hAnsi="Times New Roman" w:cs="Times New Roman"/>
          <w:sz w:val="24"/>
          <w:szCs w:val="24"/>
        </w:rPr>
        <w:fldChar w:fldCharType="begin">
          <w:fldData xml:space="preserve">PEVuZE5vdGU+PENpdGU+PEF1dGhvcj5QZXN0ZWw8L0F1dGhvcj48WWVhcj4yMDE5PC9ZZWFyPjxS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=
</w:fldData>
        </w:fldChar>
      </w:r>
      <w:r w:rsidR="007E24CF" w:rsidRPr="00535CB2">
        <w:rPr>
          <w:rStyle w:val="title-text"/>
          <w:rFonts w:ascii="Times New Roman" w:hAnsi="Times New Roman" w:cs="Times New Roman"/>
          <w:sz w:val="24"/>
          <w:szCs w:val="24"/>
        </w:rPr>
        <w:instrText xml:space="preserve"> ADDIN EN.CITE.DATA </w:instrText>
      </w:r>
      <w:r w:rsidR="007E24CF" w:rsidRPr="00535CB2">
        <w:rPr>
          <w:rStyle w:val="title-text"/>
          <w:rFonts w:ascii="Times New Roman" w:hAnsi="Times New Roman" w:cs="Times New Roman"/>
          <w:sz w:val="24"/>
          <w:szCs w:val="24"/>
        </w:rPr>
      </w:r>
      <w:r w:rsidR="007E24CF" w:rsidRPr="00535CB2">
        <w:rPr>
          <w:rStyle w:val="title-text"/>
          <w:rFonts w:ascii="Times New Roman" w:hAnsi="Times New Roman" w:cs="Times New Roman"/>
          <w:sz w:val="24"/>
          <w:szCs w:val="24"/>
        </w:rPr>
        <w:fldChar w:fldCharType="end"/>
      </w:r>
      <w:r w:rsidR="00AA0D58" w:rsidRPr="00535CB2">
        <w:rPr>
          <w:rStyle w:val="title-text"/>
          <w:rFonts w:ascii="Times New Roman" w:hAnsi="Times New Roman" w:cs="Times New Roman"/>
          <w:sz w:val="24"/>
          <w:szCs w:val="24"/>
        </w:rPr>
      </w:r>
      <w:r w:rsidR="00AA0D58" w:rsidRPr="00535CB2">
        <w:rPr>
          <w:rStyle w:val="title-text"/>
          <w:rFonts w:ascii="Times New Roman" w:hAnsi="Times New Roman" w:cs="Times New Roman"/>
          <w:sz w:val="24"/>
          <w:szCs w:val="24"/>
        </w:rPr>
        <w:fldChar w:fldCharType="separate"/>
      </w:r>
      <w:r w:rsidR="007E24CF" w:rsidRPr="00535CB2">
        <w:rPr>
          <w:rStyle w:val="title-text"/>
          <w:rFonts w:ascii="Times New Roman" w:hAnsi="Times New Roman" w:cs="Times New Roman"/>
          <w:noProof/>
          <w:sz w:val="24"/>
          <w:szCs w:val="24"/>
          <w:vertAlign w:val="superscript"/>
        </w:rPr>
        <w:t>49</w:t>
      </w:r>
      <w:r w:rsidR="00AA0D58" w:rsidRPr="00535CB2">
        <w:rPr>
          <w:rStyle w:val="title-text"/>
          <w:rFonts w:ascii="Times New Roman" w:hAnsi="Times New Roman" w:cs="Times New Roman"/>
          <w:sz w:val="24"/>
          <w:szCs w:val="24"/>
        </w:rPr>
        <w:fldChar w:fldCharType="end"/>
      </w:r>
      <w:r w:rsidR="00AA0D58" w:rsidRPr="00535CB2">
        <w:rPr>
          <w:rStyle w:val="title-text"/>
          <w:rFonts w:ascii="Times New Roman" w:hAnsi="Times New Roman" w:cs="Times New Roman"/>
          <w:sz w:val="24"/>
          <w:szCs w:val="24"/>
        </w:rPr>
        <w:t xml:space="preserve">, </w:t>
      </w:r>
      <w:r w:rsidRPr="00535CB2">
        <w:rPr>
          <w:rFonts w:ascii="Times New Roman" w:hAnsi="Times New Roman"/>
          <w:bCs/>
          <w:sz w:val="24"/>
          <w:szCs w:val="24"/>
        </w:rPr>
        <w:t>PPAR</w:t>
      </w:r>
      <w:r w:rsidRPr="00535CB2">
        <w:rPr>
          <w:rFonts w:ascii="Symbol" w:hAnsi="Symbol"/>
          <w:bCs/>
          <w:sz w:val="24"/>
          <w:szCs w:val="24"/>
        </w:rPr>
        <w:t></w:t>
      </w:r>
      <w:r w:rsidRPr="00535CB2">
        <w:rPr>
          <w:rFonts w:ascii="Times New Roman" w:hAnsi="Times New Roman"/>
          <w:bCs/>
          <w:sz w:val="24"/>
          <w:szCs w:val="24"/>
        </w:rPr>
        <w:t xml:space="preserve"> target genes involved in lipogenesis or differentiation</w:t>
      </w:r>
      <w:r w:rsidR="00AA0D58" w:rsidRPr="00535CB2">
        <w:rPr>
          <w:rFonts w:ascii="Times New Roman" w:hAnsi="Times New Roman"/>
          <w:bCs/>
          <w:sz w:val="24"/>
          <w:szCs w:val="24"/>
        </w:rPr>
        <w:t xml:space="preserve"> were not changed</w:t>
      </w:r>
      <w:r w:rsidRPr="00535CB2">
        <w:rPr>
          <w:rFonts w:ascii="Times New Roman" w:hAnsi="Times New Roman"/>
          <w:bCs/>
          <w:sz w:val="24"/>
          <w:szCs w:val="24"/>
        </w:rPr>
        <w:t xml:space="preserve"> </w:t>
      </w:r>
      <w:r w:rsidR="00AC1C99" w:rsidRPr="00535CB2">
        <w:rPr>
          <w:rFonts w:ascii="Times New Roman" w:hAnsi="Times New Roman"/>
          <w:b/>
          <w:bCs/>
          <w:sz w:val="24"/>
          <w:szCs w:val="24"/>
        </w:rPr>
        <w:t>(</w:t>
      </w:r>
      <w:r w:rsidR="00C36C37" w:rsidRPr="00535CB2">
        <w:rPr>
          <w:rFonts w:ascii="Times New Roman" w:hAnsi="Times New Roman"/>
          <w:b/>
          <w:bCs/>
          <w:sz w:val="24"/>
          <w:szCs w:val="24"/>
        </w:rPr>
        <w:t xml:space="preserve">Extended Data Fig. </w:t>
      </w:r>
      <w:r w:rsidR="00E54032" w:rsidRPr="00535CB2">
        <w:rPr>
          <w:rFonts w:ascii="Times New Roman" w:hAnsi="Times New Roman"/>
          <w:b/>
          <w:bCs/>
          <w:sz w:val="24"/>
          <w:szCs w:val="24"/>
        </w:rPr>
        <w:t>7t, u</w:t>
      </w:r>
      <w:r w:rsidR="00AC1C99" w:rsidRPr="00535CB2">
        <w:rPr>
          <w:rFonts w:ascii="Times New Roman" w:hAnsi="Times New Roman"/>
          <w:b/>
          <w:bCs/>
          <w:sz w:val="24"/>
          <w:szCs w:val="24"/>
        </w:rPr>
        <w:t>)</w:t>
      </w:r>
      <w:r w:rsidR="00AA0D58" w:rsidRPr="00535CB2">
        <w:rPr>
          <w:rFonts w:ascii="Times New Roman" w:hAnsi="Times New Roman" w:cs="Times New Roman"/>
          <w:bCs/>
          <w:sz w:val="24"/>
          <w:szCs w:val="24"/>
        </w:rPr>
        <w:t>. Therefore</w:t>
      </w:r>
      <w:r w:rsidR="003D371F" w:rsidRPr="00535CB2">
        <w:rPr>
          <w:rFonts w:ascii="Times New Roman" w:hAnsi="Times New Roman" w:cs="Times New Roman"/>
          <w:bCs/>
          <w:sz w:val="24"/>
          <w:szCs w:val="24"/>
        </w:rPr>
        <w:t>, we hypothesize</w:t>
      </w:r>
      <w:r w:rsidR="00AA0D58" w:rsidRPr="00535CB2">
        <w:rPr>
          <w:rFonts w:ascii="Times New Roman" w:hAnsi="Times New Roman" w:cs="Times New Roman"/>
          <w:bCs/>
          <w:sz w:val="24"/>
          <w:szCs w:val="24"/>
        </w:rPr>
        <w:t xml:space="preserve"> that </w:t>
      </w:r>
      <w:r w:rsidR="00AA0D58" w:rsidRPr="00535CB2">
        <w:rPr>
          <w:rFonts w:ascii="Times New Roman" w:hAnsi="Times New Roman"/>
          <w:bCs/>
          <w:sz w:val="24"/>
          <w:szCs w:val="24"/>
        </w:rPr>
        <w:t>IL-17</w:t>
      </w:r>
      <w:r w:rsidR="00D314F4" w:rsidRPr="00535CB2">
        <w:rPr>
          <w:rFonts w:ascii="Times New Roman" w:hAnsi="Times New Roman"/>
          <w:bCs/>
          <w:sz w:val="24"/>
          <w:szCs w:val="24"/>
        </w:rPr>
        <w:t>A</w:t>
      </w:r>
      <w:r w:rsidR="00AA0D58" w:rsidRPr="00535CB2">
        <w:rPr>
          <w:rFonts w:ascii="Times New Roman" w:hAnsi="Times New Roman"/>
          <w:bCs/>
          <w:sz w:val="24"/>
          <w:szCs w:val="24"/>
        </w:rPr>
        <w:t xml:space="preserve"> activates adipocytes</w:t>
      </w:r>
      <w:r w:rsidR="00D314F4" w:rsidRPr="00535CB2">
        <w:rPr>
          <w:rFonts w:ascii="Times New Roman" w:hAnsi="Times New Roman"/>
          <w:bCs/>
          <w:sz w:val="24"/>
          <w:szCs w:val="24"/>
        </w:rPr>
        <w:t xml:space="preserve"> to regulate </w:t>
      </w:r>
      <w:r w:rsidRPr="00535CB2">
        <w:rPr>
          <w:rFonts w:ascii="Times New Roman" w:hAnsi="Times New Roman"/>
          <w:bCs/>
          <w:sz w:val="24"/>
          <w:szCs w:val="24"/>
        </w:rPr>
        <w:t>a subset of genes</w:t>
      </w:r>
      <w:r w:rsidR="00D314F4" w:rsidRPr="00535CB2">
        <w:rPr>
          <w:rFonts w:ascii="Times New Roman" w:hAnsi="Times New Roman"/>
          <w:bCs/>
          <w:sz w:val="24"/>
          <w:szCs w:val="24"/>
        </w:rPr>
        <w:t xml:space="preserve"> modulated by PPAR</w:t>
      </w:r>
      <w:r w:rsidR="00D314F4" w:rsidRPr="00535CB2">
        <w:rPr>
          <w:rFonts w:ascii="Symbol" w:hAnsi="Symbol"/>
          <w:bCs/>
          <w:sz w:val="24"/>
          <w:szCs w:val="24"/>
        </w:rPr>
        <w:t></w:t>
      </w:r>
      <w:r w:rsidRPr="00535CB2">
        <w:rPr>
          <w:rFonts w:ascii="Times New Roman" w:hAnsi="Times New Roman"/>
          <w:bCs/>
          <w:sz w:val="24"/>
          <w:szCs w:val="24"/>
        </w:rPr>
        <w:t>, presumably phosphorylation-dependently</w:t>
      </w:r>
      <w:r w:rsidR="00AA0D58" w:rsidRPr="00535CB2">
        <w:rPr>
          <w:rFonts w:ascii="Times New Roman" w:hAnsi="Times New Roman"/>
          <w:bCs/>
          <w:sz w:val="24"/>
          <w:szCs w:val="24"/>
        </w:rPr>
        <w:t>.</w:t>
      </w:r>
      <w:r w:rsidR="00AD446E" w:rsidRPr="00535CB2">
        <w:rPr>
          <w:rFonts w:ascii="Times New Roman" w:hAnsi="Times New Roman"/>
          <w:bCs/>
          <w:sz w:val="24"/>
          <w:szCs w:val="24"/>
        </w:rPr>
        <w:t xml:space="preserve"> </w:t>
      </w:r>
      <w:r w:rsidR="00370195" w:rsidRPr="00535CB2">
        <w:rPr>
          <w:rFonts w:ascii="Times New Roman" w:hAnsi="Times New Roman"/>
          <w:bCs/>
          <w:sz w:val="24"/>
          <w:szCs w:val="24"/>
        </w:rPr>
        <w:t>We used 3T3-L1 fibroblast-differentiated adipocytes to further explore IL-17A’s potential role in PPAR</w:t>
      </w:r>
      <w:r w:rsidR="00370195" w:rsidRPr="00535CB2">
        <w:rPr>
          <w:rFonts w:ascii="Symbol" w:hAnsi="Symbol"/>
          <w:bCs/>
          <w:sz w:val="24"/>
          <w:szCs w:val="24"/>
        </w:rPr>
        <w:t></w:t>
      </w:r>
      <w:r w:rsidR="00370195" w:rsidRPr="00535CB2">
        <w:rPr>
          <w:rFonts w:ascii="Times New Roman" w:hAnsi="Times New Roman"/>
          <w:bCs/>
          <w:sz w:val="24"/>
          <w:szCs w:val="24"/>
        </w:rPr>
        <w:t xml:space="preserve"> </w:t>
      </w:r>
      <w:r w:rsidR="002C6D68" w:rsidRPr="00535CB2">
        <w:rPr>
          <w:rFonts w:ascii="Times New Roman" w:hAnsi="Times New Roman"/>
          <w:bCs/>
          <w:sz w:val="24"/>
          <w:szCs w:val="24"/>
        </w:rPr>
        <w:t>signalling</w:t>
      </w:r>
      <w:r w:rsidR="00370195" w:rsidRPr="00535CB2">
        <w:rPr>
          <w:rFonts w:ascii="Times New Roman" w:hAnsi="Times New Roman"/>
          <w:bCs/>
          <w:sz w:val="24"/>
          <w:szCs w:val="24"/>
        </w:rPr>
        <w:t xml:space="preserve">. Differentiated 3T3-L1 </w:t>
      </w:r>
      <w:r w:rsidR="00990C34" w:rsidRPr="00535CB2">
        <w:rPr>
          <w:rFonts w:ascii="Times New Roman" w:hAnsi="Times New Roman"/>
          <w:bCs/>
          <w:sz w:val="24"/>
          <w:szCs w:val="24"/>
        </w:rPr>
        <w:t>adipocytes</w:t>
      </w:r>
      <w:r w:rsidR="00890F5A" w:rsidRPr="00535CB2">
        <w:rPr>
          <w:rFonts w:ascii="Times New Roman" w:hAnsi="Times New Roman"/>
          <w:bCs/>
          <w:sz w:val="24"/>
          <w:szCs w:val="24"/>
        </w:rPr>
        <w:t xml:space="preserve"> </w:t>
      </w:r>
      <w:r w:rsidR="00370195" w:rsidRPr="00535CB2">
        <w:rPr>
          <w:rFonts w:ascii="Times New Roman" w:hAnsi="Times New Roman"/>
          <w:bCs/>
          <w:sz w:val="24"/>
          <w:szCs w:val="24"/>
        </w:rPr>
        <w:t xml:space="preserve">expressed significantly </w:t>
      </w:r>
      <w:r w:rsidR="0070416D" w:rsidRPr="00535CB2">
        <w:rPr>
          <w:rFonts w:ascii="Times New Roman" w:hAnsi="Times New Roman"/>
          <w:bCs/>
          <w:sz w:val="24"/>
          <w:szCs w:val="24"/>
        </w:rPr>
        <w:t>higher levels of</w:t>
      </w:r>
      <w:r w:rsidR="00370195" w:rsidRPr="00535CB2">
        <w:rPr>
          <w:rFonts w:ascii="Times New Roman" w:hAnsi="Times New Roman"/>
          <w:bCs/>
          <w:sz w:val="24"/>
          <w:szCs w:val="24"/>
        </w:rPr>
        <w:t xml:space="preserve"> </w:t>
      </w:r>
      <w:r w:rsidR="0070416D" w:rsidRPr="00535CB2">
        <w:rPr>
          <w:rFonts w:ascii="Times New Roman" w:hAnsi="Times New Roman"/>
          <w:bCs/>
          <w:i/>
          <w:iCs/>
          <w:sz w:val="24"/>
          <w:szCs w:val="24"/>
        </w:rPr>
        <w:t>Il17ra</w:t>
      </w:r>
      <w:r w:rsidR="0070416D" w:rsidRPr="00535CB2">
        <w:rPr>
          <w:rFonts w:ascii="Times New Roman" w:hAnsi="Times New Roman"/>
          <w:bCs/>
          <w:sz w:val="24"/>
          <w:szCs w:val="24"/>
        </w:rPr>
        <w:t xml:space="preserve"> </w:t>
      </w:r>
      <w:r w:rsidR="00370195" w:rsidRPr="00535CB2">
        <w:rPr>
          <w:rFonts w:ascii="Times New Roman" w:hAnsi="Times New Roman"/>
          <w:bCs/>
          <w:sz w:val="24"/>
          <w:szCs w:val="24"/>
        </w:rPr>
        <w:t xml:space="preserve">than undifferentiated 3T3-L1 cells </w:t>
      </w:r>
      <w:r w:rsidR="00FD6B7C" w:rsidRPr="00535CB2">
        <w:rPr>
          <w:rFonts w:ascii="Times New Roman" w:hAnsi="Times New Roman"/>
          <w:b/>
          <w:bCs/>
          <w:sz w:val="24"/>
          <w:szCs w:val="24"/>
        </w:rPr>
        <w:t>(</w:t>
      </w:r>
      <w:r w:rsidR="00E54032" w:rsidRPr="00535CB2">
        <w:rPr>
          <w:rFonts w:ascii="Times New Roman" w:hAnsi="Times New Roman"/>
          <w:b/>
          <w:bCs/>
          <w:sz w:val="24"/>
          <w:szCs w:val="24"/>
        </w:rPr>
        <w:t>Fig. 7a</w:t>
      </w:r>
      <w:r w:rsidR="00AC1C99" w:rsidRPr="00535CB2">
        <w:rPr>
          <w:rFonts w:ascii="Times New Roman" w:hAnsi="Times New Roman"/>
          <w:b/>
          <w:bCs/>
          <w:sz w:val="24"/>
          <w:szCs w:val="24"/>
        </w:rPr>
        <w:t>)</w:t>
      </w:r>
      <w:r w:rsidR="00370195" w:rsidRPr="00535CB2">
        <w:rPr>
          <w:rFonts w:ascii="Times New Roman" w:hAnsi="Times New Roman"/>
          <w:bCs/>
          <w:sz w:val="24"/>
          <w:szCs w:val="24"/>
        </w:rPr>
        <w:t>.</w:t>
      </w:r>
      <w:r w:rsidR="00370195" w:rsidRPr="00535CB2">
        <w:rPr>
          <w:rFonts w:ascii="Times New Roman" w:hAnsi="Times New Roman" w:cs="Times New Roman"/>
          <w:bCs/>
          <w:sz w:val="24"/>
          <w:szCs w:val="24"/>
        </w:rPr>
        <w:t xml:space="preserve"> </w:t>
      </w:r>
      <w:r w:rsidR="00804FB8" w:rsidRPr="00535CB2">
        <w:rPr>
          <w:rFonts w:ascii="Times New Roman" w:hAnsi="Times New Roman"/>
          <w:bCs/>
          <w:sz w:val="24"/>
          <w:szCs w:val="24"/>
        </w:rPr>
        <w:lastRenderedPageBreak/>
        <w:t>S</w:t>
      </w:r>
      <w:r w:rsidR="00370195" w:rsidRPr="00535CB2">
        <w:rPr>
          <w:rFonts w:ascii="Times New Roman" w:hAnsi="Times New Roman"/>
          <w:bCs/>
          <w:sz w:val="24"/>
          <w:szCs w:val="24"/>
        </w:rPr>
        <w:t xml:space="preserve">timulating differentiated </w:t>
      </w:r>
      <w:r w:rsidR="00990C34" w:rsidRPr="00535CB2">
        <w:rPr>
          <w:rFonts w:ascii="Times New Roman" w:hAnsi="Times New Roman"/>
          <w:bCs/>
          <w:sz w:val="24"/>
          <w:szCs w:val="24"/>
        </w:rPr>
        <w:t>adipocytes</w:t>
      </w:r>
      <w:r w:rsidR="00370195" w:rsidRPr="00535CB2">
        <w:rPr>
          <w:rFonts w:ascii="Times New Roman" w:hAnsi="Times New Roman"/>
          <w:bCs/>
          <w:sz w:val="24"/>
          <w:szCs w:val="24"/>
        </w:rPr>
        <w:t xml:space="preserve"> with </w:t>
      </w:r>
      <w:r w:rsidR="004A1124" w:rsidRPr="00535CB2">
        <w:rPr>
          <w:rFonts w:ascii="Times New Roman" w:hAnsi="Times New Roman"/>
          <w:bCs/>
          <w:sz w:val="24"/>
          <w:szCs w:val="24"/>
        </w:rPr>
        <w:t xml:space="preserve">rIL-17A </w:t>
      </w:r>
      <w:r w:rsidR="00370195" w:rsidRPr="00535CB2">
        <w:rPr>
          <w:rFonts w:ascii="Times New Roman" w:hAnsi="Times New Roman"/>
          <w:bCs/>
          <w:sz w:val="24"/>
          <w:szCs w:val="24"/>
        </w:rPr>
        <w:t>increased expression of the IL-17A target gene lipocalin-2 (</w:t>
      </w:r>
      <w:r w:rsidR="00370195" w:rsidRPr="00535CB2">
        <w:rPr>
          <w:rFonts w:ascii="Times New Roman" w:hAnsi="Times New Roman"/>
          <w:bCs/>
          <w:i/>
          <w:sz w:val="24"/>
          <w:szCs w:val="24"/>
        </w:rPr>
        <w:t>Lcn2</w:t>
      </w:r>
      <w:r w:rsidR="00370195" w:rsidRPr="00535CB2">
        <w:rPr>
          <w:rFonts w:ascii="Times New Roman" w:hAnsi="Times New Roman"/>
          <w:bCs/>
          <w:iCs/>
          <w:sz w:val="24"/>
          <w:szCs w:val="24"/>
        </w:rPr>
        <w:t>)</w:t>
      </w:r>
      <w:r w:rsidR="00370195" w:rsidRPr="00535CB2">
        <w:rPr>
          <w:rFonts w:ascii="Times New Roman" w:hAnsi="Times New Roman"/>
          <w:bCs/>
          <w:sz w:val="24"/>
          <w:szCs w:val="24"/>
        </w:rPr>
        <w:t xml:space="preserve">, dose- and time-dependently </w:t>
      </w:r>
      <w:r w:rsidR="00555CEB" w:rsidRPr="00535CB2">
        <w:rPr>
          <w:rFonts w:ascii="Times New Roman" w:hAnsi="Times New Roman"/>
          <w:b/>
          <w:bCs/>
          <w:sz w:val="24"/>
          <w:szCs w:val="24"/>
        </w:rPr>
        <w:t>(</w:t>
      </w:r>
      <w:r w:rsidR="00E54032" w:rsidRPr="00535CB2">
        <w:rPr>
          <w:rFonts w:ascii="Times New Roman" w:hAnsi="Times New Roman"/>
          <w:b/>
          <w:bCs/>
          <w:sz w:val="24"/>
          <w:szCs w:val="24"/>
        </w:rPr>
        <w:t>Fig. 7b</w:t>
      </w:r>
      <w:r w:rsidR="00AC1C99" w:rsidRPr="00535CB2">
        <w:rPr>
          <w:rFonts w:ascii="Times New Roman" w:hAnsi="Times New Roman"/>
          <w:b/>
          <w:bCs/>
          <w:sz w:val="24"/>
          <w:szCs w:val="24"/>
        </w:rPr>
        <w:t>)</w:t>
      </w:r>
      <w:r w:rsidR="00370195" w:rsidRPr="00535CB2">
        <w:rPr>
          <w:rFonts w:ascii="Times New Roman" w:hAnsi="Times New Roman"/>
          <w:bCs/>
          <w:sz w:val="24"/>
          <w:szCs w:val="24"/>
        </w:rPr>
        <w:t>, suggesting that IL-17A signal transduction occurs in differentiated adipocytes</w:t>
      </w:r>
      <w:r w:rsidR="00535CB2" w:rsidRPr="00535CB2">
        <w:rPr>
          <w:rFonts w:ascii="Times New Roman" w:hAnsi="Times New Roman"/>
          <w:bCs/>
          <w:sz w:val="24"/>
          <w:szCs w:val="24"/>
        </w:rPr>
        <w:t xml:space="preserve">. </w:t>
      </w:r>
      <w:r w:rsidR="00827ADA" w:rsidRPr="00535CB2">
        <w:rPr>
          <w:rFonts w:ascii="Times New Roman" w:hAnsi="Times New Roman"/>
          <w:bCs/>
          <w:sz w:val="24"/>
          <w:szCs w:val="24"/>
        </w:rPr>
        <w:t xml:space="preserve">WB analysis showed that </w:t>
      </w:r>
      <w:r w:rsidR="004A1124" w:rsidRPr="00535CB2">
        <w:rPr>
          <w:rFonts w:ascii="Times New Roman" w:hAnsi="Times New Roman"/>
          <w:bCs/>
          <w:sz w:val="24"/>
          <w:szCs w:val="24"/>
        </w:rPr>
        <w:t>r</w:t>
      </w:r>
      <w:r w:rsidR="00370195" w:rsidRPr="00535CB2">
        <w:rPr>
          <w:rFonts w:ascii="Times New Roman" w:hAnsi="Times New Roman"/>
          <w:bCs/>
          <w:sz w:val="24"/>
          <w:szCs w:val="24"/>
        </w:rPr>
        <w:t>IL-17A enhanced PPAR</w:t>
      </w:r>
      <w:r w:rsidR="00370195" w:rsidRPr="00535CB2">
        <w:rPr>
          <w:rFonts w:ascii="Symbol" w:hAnsi="Symbol"/>
          <w:bCs/>
          <w:sz w:val="24"/>
          <w:szCs w:val="24"/>
        </w:rPr>
        <w:t></w:t>
      </w:r>
      <w:r w:rsidR="00370195" w:rsidRPr="00535CB2">
        <w:rPr>
          <w:rFonts w:ascii="Times New Roman" w:hAnsi="Times New Roman"/>
          <w:bCs/>
          <w:sz w:val="24"/>
          <w:szCs w:val="24"/>
        </w:rPr>
        <w:t xml:space="preserve"> phosphorylation on Ser-273, but roscovitine-induced </w:t>
      </w:r>
      <w:r w:rsidR="005A4611" w:rsidRPr="00535CB2">
        <w:rPr>
          <w:rFonts w:ascii="Times New Roman" w:hAnsi="Times New Roman"/>
          <w:bCs/>
          <w:sz w:val="24"/>
          <w:szCs w:val="24"/>
        </w:rPr>
        <w:t xml:space="preserve">inhibition </w:t>
      </w:r>
      <w:r w:rsidR="001E0935" w:rsidRPr="00535CB2">
        <w:rPr>
          <w:rFonts w:ascii="Times New Roman" w:hAnsi="Times New Roman"/>
          <w:bCs/>
          <w:sz w:val="24"/>
          <w:szCs w:val="24"/>
        </w:rPr>
        <w:t xml:space="preserve">of CDK5 </w:t>
      </w:r>
      <w:r w:rsidR="001E0935" w:rsidRPr="00535CB2">
        <w:rPr>
          <w:rFonts w:ascii="Times New Roman" w:hAnsi="Times New Roman"/>
          <w:bCs/>
          <w:sz w:val="24"/>
          <w:szCs w:val="24"/>
        </w:rPr>
        <w:fldChar w:fldCharType="begin">
          <w:fldData xml:space="preserve">PEVuZE5vdGU+PENpdGU+PEF1dGhvcj5XYW5nPC9BdXRob3I+PFllYXI+MjAxNjwvWWVhcj48UmVj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</w:fldData>
        </w:fldChar>
      </w:r>
      <w:r w:rsidR="001E0935" w:rsidRPr="00535CB2">
        <w:rPr>
          <w:rFonts w:ascii="Times New Roman" w:hAnsi="Times New Roman"/>
          <w:bCs/>
          <w:sz w:val="24"/>
          <w:szCs w:val="24"/>
        </w:rPr>
        <w:instrText xml:space="preserve"> ADDIN EN.CITE </w:instrText>
      </w:r>
      <w:r w:rsidR="001E0935" w:rsidRPr="00535CB2">
        <w:rPr>
          <w:rFonts w:ascii="Times New Roman" w:hAnsi="Times New Roman"/>
          <w:bCs/>
          <w:sz w:val="24"/>
          <w:szCs w:val="24"/>
        </w:rPr>
        <w:fldChar w:fldCharType="begin">
          <w:fldData xml:space="preserve">PEVuZE5vdGU+PENpdGU+PEF1dGhvcj5XYW5nPC9BdXRob3I+PFllYXI+MjAxNjwvWWVhcj48UmVj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</w:fldData>
        </w:fldChar>
      </w:r>
      <w:r w:rsidR="001E0935" w:rsidRPr="00535CB2">
        <w:rPr>
          <w:rFonts w:ascii="Times New Roman" w:hAnsi="Times New Roman"/>
          <w:bCs/>
          <w:sz w:val="24"/>
          <w:szCs w:val="24"/>
        </w:rPr>
        <w:instrText xml:space="preserve"> ADDIN EN.CITE.DATA </w:instrText>
      </w:r>
      <w:r w:rsidR="001E0935" w:rsidRPr="00535CB2">
        <w:rPr>
          <w:rFonts w:ascii="Times New Roman" w:hAnsi="Times New Roman"/>
          <w:bCs/>
          <w:sz w:val="24"/>
          <w:szCs w:val="24"/>
        </w:rPr>
      </w:r>
      <w:r w:rsidR="001E0935" w:rsidRPr="00535CB2">
        <w:rPr>
          <w:rFonts w:ascii="Times New Roman" w:hAnsi="Times New Roman"/>
          <w:bCs/>
          <w:sz w:val="24"/>
          <w:szCs w:val="24"/>
        </w:rPr>
        <w:fldChar w:fldCharType="end"/>
      </w:r>
      <w:r w:rsidR="001E0935" w:rsidRPr="00535CB2">
        <w:rPr>
          <w:rFonts w:ascii="Times New Roman" w:hAnsi="Times New Roman"/>
          <w:bCs/>
          <w:sz w:val="24"/>
          <w:szCs w:val="24"/>
        </w:rPr>
      </w:r>
      <w:r w:rsidR="001E0935" w:rsidRPr="00535CB2">
        <w:rPr>
          <w:rFonts w:ascii="Times New Roman" w:hAnsi="Times New Roman"/>
          <w:bCs/>
          <w:sz w:val="24"/>
          <w:szCs w:val="24"/>
        </w:rPr>
        <w:fldChar w:fldCharType="separate"/>
      </w:r>
      <w:r w:rsidR="001E0935" w:rsidRPr="00535CB2">
        <w:rPr>
          <w:rFonts w:ascii="Times New Roman" w:hAnsi="Times New Roman"/>
          <w:bCs/>
          <w:noProof/>
          <w:sz w:val="24"/>
          <w:szCs w:val="24"/>
          <w:vertAlign w:val="superscript"/>
        </w:rPr>
        <w:t>6,7</w:t>
      </w:r>
      <w:r w:rsidR="001E0935" w:rsidRPr="00535CB2">
        <w:rPr>
          <w:rFonts w:ascii="Times New Roman" w:hAnsi="Times New Roman"/>
          <w:bCs/>
          <w:sz w:val="24"/>
          <w:szCs w:val="24"/>
        </w:rPr>
        <w:fldChar w:fldCharType="end"/>
      </w:r>
      <w:r w:rsidR="000F37D2" w:rsidRPr="00535CB2">
        <w:rPr>
          <w:rFonts w:ascii="Times New Roman" w:hAnsi="Times New Roman"/>
          <w:bCs/>
          <w:sz w:val="24"/>
          <w:szCs w:val="24"/>
        </w:rPr>
        <w:t xml:space="preserve"> </w:t>
      </w:r>
      <w:r w:rsidR="005A4611" w:rsidRPr="00535CB2">
        <w:rPr>
          <w:rFonts w:ascii="Times New Roman" w:hAnsi="Times New Roman"/>
          <w:bCs/>
          <w:sz w:val="24"/>
          <w:szCs w:val="24"/>
        </w:rPr>
        <w:t xml:space="preserve">suppressed </w:t>
      </w:r>
      <w:r w:rsidR="000D7CF2" w:rsidRPr="00535CB2">
        <w:rPr>
          <w:rFonts w:ascii="Times New Roman" w:hAnsi="Times New Roman"/>
          <w:bCs/>
          <w:sz w:val="24"/>
          <w:szCs w:val="24"/>
        </w:rPr>
        <w:t>PPAR</w:t>
      </w:r>
      <w:r w:rsidR="000D7CF2" w:rsidRPr="00535CB2">
        <w:rPr>
          <w:rFonts w:ascii="Symbol" w:hAnsi="Symbol"/>
          <w:bCs/>
          <w:sz w:val="24"/>
          <w:szCs w:val="24"/>
        </w:rPr>
        <w:t></w:t>
      </w:r>
      <w:r w:rsidR="000D7CF2" w:rsidRPr="00535CB2">
        <w:rPr>
          <w:rFonts w:ascii="Times New Roman" w:hAnsi="Times New Roman"/>
          <w:bCs/>
          <w:sz w:val="24"/>
          <w:szCs w:val="24"/>
        </w:rPr>
        <w:t xml:space="preserve"> phosphorylation</w:t>
      </w:r>
      <w:r w:rsidR="00123271" w:rsidRPr="00535CB2">
        <w:rPr>
          <w:rFonts w:ascii="Times New Roman" w:hAnsi="Times New Roman"/>
          <w:bCs/>
          <w:sz w:val="24"/>
          <w:szCs w:val="24"/>
        </w:rPr>
        <w:t>, without affecting ERK activity</w:t>
      </w:r>
      <w:r w:rsidR="00370195" w:rsidRPr="00535CB2">
        <w:rPr>
          <w:rFonts w:ascii="Times New Roman" w:hAnsi="Times New Roman"/>
          <w:bCs/>
          <w:sz w:val="24"/>
          <w:szCs w:val="24"/>
        </w:rPr>
        <w:t xml:space="preserve"> </w:t>
      </w:r>
      <w:r w:rsidR="00C20E66" w:rsidRPr="00535CB2">
        <w:rPr>
          <w:rFonts w:ascii="Times New Roman" w:hAnsi="Times New Roman"/>
          <w:b/>
          <w:bCs/>
          <w:sz w:val="24"/>
          <w:szCs w:val="24"/>
        </w:rPr>
        <w:t>(</w:t>
      </w:r>
      <w:r w:rsidR="00E54032" w:rsidRPr="00535CB2">
        <w:rPr>
          <w:rFonts w:ascii="Times New Roman" w:hAnsi="Times New Roman"/>
          <w:b/>
          <w:bCs/>
          <w:sz w:val="24"/>
          <w:szCs w:val="24"/>
        </w:rPr>
        <w:t>Fig. 7c</w:t>
      </w:r>
      <w:r w:rsidR="00311D2B" w:rsidRPr="00535CB2">
        <w:rPr>
          <w:rFonts w:ascii="Times New Roman" w:hAnsi="Times New Roman"/>
          <w:b/>
          <w:bCs/>
          <w:sz w:val="24"/>
          <w:szCs w:val="24"/>
        </w:rPr>
        <w:t>)</w:t>
      </w:r>
      <w:r w:rsidR="00370195" w:rsidRPr="00535CB2">
        <w:rPr>
          <w:rFonts w:ascii="Times New Roman" w:hAnsi="Times New Roman"/>
          <w:bCs/>
          <w:sz w:val="24"/>
          <w:szCs w:val="24"/>
        </w:rPr>
        <w:t xml:space="preserve">. </w:t>
      </w:r>
      <w:r w:rsidR="00AD446E" w:rsidRPr="00535CB2">
        <w:rPr>
          <w:rFonts w:ascii="Times New Roman" w:hAnsi="Times New Roman"/>
          <w:bCs/>
          <w:sz w:val="24"/>
          <w:szCs w:val="24"/>
        </w:rPr>
        <w:t xml:space="preserve">Consequently, </w:t>
      </w:r>
      <w:r w:rsidR="00B815AF" w:rsidRPr="00535CB2">
        <w:rPr>
          <w:rFonts w:ascii="Times New Roman" w:hAnsi="Times New Roman"/>
          <w:bCs/>
          <w:sz w:val="24"/>
          <w:szCs w:val="24"/>
        </w:rPr>
        <w:t>decreased target genes of phosphorylated PPAR</w:t>
      </w:r>
      <w:r w:rsidR="00B815AF" w:rsidRPr="00535CB2">
        <w:rPr>
          <w:rFonts w:ascii="Symbol" w:hAnsi="Symbol"/>
          <w:bCs/>
          <w:sz w:val="24"/>
          <w:szCs w:val="24"/>
        </w:rPr>
        <w:t></w:t>
      </w:r>
      <w:r w:rsidR="00B815AF" w:rsidRPr="00535CB2">
        <w:rPr>
          <w:rFonts w:ascii="Times New Roman" w:hAnsi="Times New Roman"/>
          <w:bCs/>
          <w:sz w:val="24"/>
          <w:szCs w:val="24"/>
        </w:rPr>
        <w:t xml:space="preserve"> </w:t>
      </w:r>
      <w:r w:rsidR="00B815AF" w:rsidRPr="00535CB2">
        <w:rPr>
          <w:rFonts w:ascii="Times New Roman" w:hAnsi="Times New Roman"/>
          <w:sz w:val="24"/>
          <w:szCs w:val="24"/>
        </w:rPr>
        <w:t xml:space="preserve">involved in </w:t>
      </w:r>
      <w:r w:rsidR="00B815AF" w:rsidRPr="00535CB2">
        <w:rPr>
          <w:rFonts w:ascii="Times New Roman" w:hAnsi="Times New Roman" w:cs="Times New Roman"/>
          <w:sz w:val="24"/>
          <w:szCs w:val="24"/>
        </w:rPr>
        <w:t>protection against obesity, insulin resistance and metabolic syndrome (adiponectin (</w:t>
      </w:r>
      <w:r w:rsidR="00B815AF" w:rsidRPr="00535CB2">
        <w:rPr>
          <w:rFonts w:ascii="Times New Roman" w:hAnsi="Times New Roman" w:cs="Times New Roman"/>
          <w:i/>
          <w:sz w:val="24"/>
          <w:szCs w:val="24"/>
        </w:rPr>
        <w:t>Adipoq)</w:t>
      </w:r>
      <w:r w:rsidR="00B815AF" w:rsidRPr="00535CB2">
        <w:rPr>
          <w:rFonts w:ascii="Times New Roman" w:hAnsi="Times New Roman" w:cs="Times New Roman"/>
          <w:sz w:val="24"/>
          <w:szCs w:val="24"/>
        </w:rPr>
        <w:t xml:space="preserve"> and adipsin (</w:t>
      </w:r>
      <w:r w:rsidR="00B815AF" w:rsidRPr="00535CB2">
        <w:rPr>
          <w:rFonts w:ascii="Times New Roman" w:hAnsi="Times New Roman" w:cs="Times New Roman"/>
          <w:i/>
          <w:sz w:val="24"/>
          <w:szCs w:val="24"/>
        </w:rPr>
        <w:t>Cfd)</w:t>
      </w:r>
      <w:r w:rsidR="00B815AF" w:rsidRPr="00535CB2">
        <w:rPr>
          <w:rFonts w:ascii="Times New Roman" w:hAnsi="Times New Roman" w:cs="Times New Roman"/>
          <w:sz w:val="24"/>
          <w:szCs w:val="24"/>
        </w:rPr>
        <w:t>)</w:t>
      </w:r>
      <w:r w:rsidR="00B815AF" w:rsidRPr="00535CB2">
        <w:t xml:space="preserve"> </w:t>
      </w:r>
      <w:r w:rsidR="00227543" w:rsidRPr="00535CB2">
        <w:rPr>
          <w:rFonts w:ascii="Times New Roman" w:hAnsi="Times New Roman" w:cs="Times New Roman"/>
          <w:sz w:val="24"/>
          <w:szCs w:val="24"/>
        </w:rPr>
        <w:fldChar w:fldCharType="begin">
          <w:fldData xml:space="preserve">PEVuZE5vdGU+PENpdGU+PEF1dGhvcj5DaG9pPC9BdXRob3I+PFllYXI+MjAxMDwvWWVhcj48UmVj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</w:fldData>
        </w:fldChar>
      </w:r>
      <w:r w:rsidR="00227543" w:rsidRPr="00535CB2">
        <w:rPr>
          <w:rFonts w:ascii="Times New Roman" w:hAnsi="Times New Roman" w:cs="Times New Roman"/>
          <w:sz w:val="24"/>
          <w:szCs w:val="24"/>
        </w:rPr>
        <w:instrText xml:space="preserve"> ADDIN EN.CITE </w:instrText>
      </w:r>
      <w:r w:rsidR="00227543" w:rsidRPr="00535CB2">
        <w:rPr>
          <w:rFonts w:ascii="Times New Roman" w:hAnsi="Times New Roman" w:cs="Times New Roman"/>
          <w:sz w:val="24"/>
          <w:szCs w:val="24"/>
        </w:rPr>
        <w:fldChar w:fldCharType="begin">
          <w:fldData xml:space="preserve">PEVuZE5vdGU+PENpdGU+PEF1dGhvcj5DaG9pPC9BdXRob3I+PFllYXI+MjAxMDwvWWVhcj48UmVj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</w:fldData>
        </w:fldChar>
      </w:r>
      <w:r w:rsidR="00227543" w:rsidRPr="00535CB2">
        <w:rPr>
          <w:rFonts w:ascii="Times New Roman" w:hAnsi="Times New Roman" w:cs="Times New Roman"/>
          <w:sz w:val="24"/>
          <w:szCs w:val="24"/>
        </w:rPr>
        <w:instrText xml:space="preserve"> ADDIN EN.CITE.DATA </w:instrText>
      </w:r>
      <w:r w:rsidR="00227543" w:rsidRPr="00535CB2">
        <w:rPr>
          <w:rFonts w:ascii="Times New Roman" w:hAnsi="Times New Roman" w:cs="Times New Roman"/>
          <w:sz w:val="24"/>
          <w:szCs w:val="24"/>
        </w:rPr>
      </w:r>
      <w:r w:rsidR="00227543" w:rsidRPr="00535CB2">
        <w:rPr>
          <w:rFonts w:ascii="Times New Roman" w:hAnsi="Times New Roman" w:cs="Times New Roman"/>
          <w:sz w:val="24"/>
          <w:szCs w:val="24"/>
        </w:rPr>
        <w:fldChar w:fldCharType="end"/>
      </w:r>
      <w:r w:rsidR="00227543" w:rsidRPr="00535CB2">
        <w:rPr>
          <w:rFonts w:ascii="Times New Roman" w:hAnsi="Times New Roman" w:cs="Times New Roman"/>
          <w:sz w:val="24"/>
          <w:szCs w:val="24"/>
        </w:rPr>
      </w:r>
      <w:r w:rsidR="00227543" w:rsidRPr="00535CB2">
        <w:rPr>
          <w:rFonts w:ascii="Times New Roman" w:hAnsi="Times New Roman" w:cs="Times New Roman"/>
          <w:sz w:val="24"/>
          <w:szCs w:val="24"/>
        </w:rPr>
        <w:fldChar w:fldCharType="separate"/>
      </w:r>
      <w:r w:rsidR="00227543" w:rsidRPr="00535CB2">
        <w:rPr>
          <w:rFonts w:ascii="Times New Roman" w:hAnsi="Times New Roman" w:cs="Times New Roman"/>
          <w:noProof/>
          <w:sz w:val="24"/>
          <w:szCs w:val="24"/>
          <w:vertAlign w:val="superscript"/>
        </w:rPr>
        <w:t>6,50-53</w:t>
      </w:r>
      <w:r w:rsidR="00227543" w:rsidRPr="00535CB2">
        <w:rPr>
          <w:rFonts w:ascii="Times New Roman" w:hAnsi="Times New Roman" w:cs="Times New Roman"/>
          <w:sz w:val="24"/>
          <w:szCs w:val="24"/>
        </w:rPr>
        <w:fldChar w:fldCharType="end"/>
      </w:r>
      <w:r w:rsidR="00B815AF" w:rsidRPr="00535CB2">
        <w:rPr>
          <w:rFonts w:ascii="Times New Roman" w:hAnsi="Times New Roman" w:cs="Times New Roman"/>
          <w:sz w:val="24"/>
          <w:szCs w:val="24"/>
        </w:rPr>
        <w:t xml:space="preserve"> </w:t>
      </w:r>
      <w:r w:rsidR="00B815AF" w:rsidRPr="00535CB2">
        <w:rPr>
          <w:rFonts w:ascii="Times New Roman" w:hAnsi="Times New Roman"/>
          <w:bCs/>
          <w:sz w:val="24"/>
          <w:szCs w:val="24"/>
        </w:rPr>
        <w:t>were detected in IL-17A-stimulated differentiated adipocytes</w:t>
      </w:r>
      <w:r w:rsidR="00C20E66" w:rsidRPr="00535CB2">
        <w:rPr>
          <w:rFonts w:ascii="Times New Roman" w:hAnsi="Times New Roman"/>
          <w:bCs/>
          <w:sz w:val="24"/>
          <w:szCs w:val="24"/>
        </w:rPr>
        <w:t xml:space="preserve"> </w:t>
      </w:r>
      <w:r w:rsidR="00C20E66" w:rsidRPr="00535CB2">
        <w:rPr>
          <w:rFonts w:ascii="Times New Roman" w:hAnsi="Times New Roman"/>
          <w:b/>
          <w:bCs/>
          <w:sz w:val="24"/>
          <w:szCs w:val="24"/>
        </w:rPr>
        <w:t>(</w:t>
      </w:r>
      <w:r w:rsidR="00C36C37" w:rsidRPr="00535CB2">
        <w:rPr>
          <w:rFonts w:ascii="Times New Roman" w:hAnsi="Times New Roman"/>
          <w:b/>
          <w:bCs/>
          <w:sz w:val="24"/>
          <w:szCs w:val="24"/>
        </w:rPr>
        <w:t xml:space="preserve">Extended Data Fig. </w:t>
      </w:r>
      <w:r w:rsidR="00E54032" w:rsidRPr="00535CB2">
        <w:rPr>
          <w:rFonts w:ascii="Times New Roman" w:hAnsi="Times New Roman"/>
          <w:b/>
          <w:bCs/>
          <w:sz w:val="24"/>
          <w:szCs w:val="24"/>
        </w:rPr>
        <w:t>7v</w:t>
      </w:r>
      <w:r w:rsidR="00C20E66" w:rsidRPr="00535CB2">
        <w:rPr>
          <w:rFonts w:ascii="Times New Roman" w:hAnsi="Times New Roman"/>
          <w:b/>
          <w:bCs/>
          <w:sz w:val="24"/>
          <w:szCs w:val="24"/>
        </w:rPr>
        <w:t>).</w:t>
      </w:r>
    </w:p>
    <w:p w14:paraId="3D8539FB" w14:textId="37C8B55F" w:rsidR="0022444F" w:rsidRPr="00535CB2" w:rsidRDefault="0022444F" w:rsidP="009F4694">
      <w:pPr>
        <w:spacing w:after="0" w:line="480" w:lineRule="auto"/>
        <w:ind w:firstLine="720"/>
        <w:jc w:val="both"/>
        <w:rPr>
          <w:rFonts w:ascii="Times New Roman" w:hAnsi="Times New Roman" w:cs="Times New Roman"/>
          <w:sz w:val="24"/>
          <w:szCs w:val="24"/>
        </w:rPr>
      </w:pPr>
      <w:r w:rsidRPr="00535CB2">
        <w:rPr>
          <w:rFonts w:ascii="Times New Roman" w:hAnsi="Times New Roman"/>
          <w:bCs/>
          <w:sz w:val="24"/>
          <w:szCs w:val="24"/>
        </w:rPr>
        <w:t>Moreover, HFD-induced PPAR</w:t>
      </w:r>
      <w:r w:rsidRPr="00535CB2">
        <w:rPr>
          <w:rFonts w:ascii="Symbol" w:hAnsi="Symbol"/>
          <w:bCs/>
          <w:sz w:val="24"/>
          <w:szCs w:val="24"/>
        </w:rPr>
        <w:t></w:t>
      </w:r>
      <w:r w:rsidRPr="00535CB2">
        <w:rPr>
          <w:rFonts w:ascii="Times New Roman" w:hAnsi="Times New Roman"/>
          <w:bCs/>
          <w:sz w:val="24"/>
          <w:szCs w:val="24"/>
        </w:rPr>
        <w:t xml:space="preserve"> phosphorylation on Ser-273 in WAT was substantially reduced in digoxin-treated HFD-fed </w:t>
      </w:r>
      <w:r w:rsidRPr="00535CB2">
        <w:rPr>
          <w:rFonts w:ascii="Times New Roman" w:hAnsi="Times New Roman"/>
          <w:sz w:val="24"/>
          <w:szCs w:val="24"/>
        </w:rPr>
        <w:t>C57BL/6</w:t>
      </w:r>
      <w:r w:rsidR="005A4611" w:rsidRPr="00535CB2">
        <w:rPr>
          <w:rFonts w:ascii="Times New Roman" w:hAnsi="Times New Roman"/>
          <w:sz w:val="24"/>
          <w:szCs w:val="24"/>
        </w:rPr>
        <w:t>,</w:t>
      </w:r>
      <w:r w:rsidRPr="00535CB2">
        <w:rPr>
          <w:rFonts w:ascii="Times New Roman" w:hAnsi="Times New Roman"/>
          <w:sz w:val="24"/>
          <w:szCs w:val="24"/>
        </w:rPr>
        <w:t xml:space="preserve"> </w:t>
      </w:r>
      <w:r w:rsidR="00727C56" w:rsidRPr="00535CB2">
        <w:rPr>
          <w:rFonts w:ascii="Times New Roman" w:hAnsi="Times New Roman"/>
          <w:i/>
          <w:sz w:val="24"/>
          <w:szCs w:val="24"/>
        </w:rPr>
        <w:t>Il17</w:t>
      </w:r>
      <w:proofErr w:type="gramStart"/>
      <w:r w:rsidR="00727C56" w:rsidRPr="00535CB2">
        <w:rPr>
          <w:rFonts w:ascii="Times New Roman" w:hAnsi="Times New Roman"/>
          <w:i/>
          <w:sz w:val="24"/>
          <w:szCs w:val="24"/>
        </w:rPr>
        <w:t>ra</w:t>
      </w:r>
      <w:r w:rsidR="00DC6182" w:rsidRPr="00535CB2">
        <w:rPr>
          <w:rFonts w:ascii="Times New Roman" w:hAnsi="Times New Roman"/>
          <w:bCs/>
          <w:sz w:val="24"/>
          <w:szCs w:val="24"/>
          <w:vertAlign w:val="superscript"/>
        </w:rPr>
        <w:t>(</w:t>
      </w:r>
      <w:proofErr w:type="gramEnd"/>
      <w:r w:rsidR="00DC6182" w:rsidRPr="00535CB2">
        <w:rPr>
          <w:rFonts w:ascii="Symbol" w:hAnsi="Symbol"/>
          <w:bCs/>
          <w:sz w:val="24"/>
          <w:szCs w:val="24"/>
          <w:vertAlign w:val="superscript"/>
        </w:rPr>
        <w:t></w:t>
      </w:r>
      <w:r w:rsidR="00DC6182" w:rsidRPr="00535CB2">
        <w:rPr>
          <w:rFonts w:ascii="Symbol" w:hAnsi="Symbol"/>
          <w:bCs/>
          <w:sz w:val="24"/>
          <w:szCs w:val="24"/>
          <w:vertAlign w:val="superscript"/>
        </w:rPr>
        <w:t></w:t>
      </w:r>
      <w:r w:rsidR="00DC6182" w:rsidRPr="00535CB2">
        <w:rPr>
          <w:rFonts w:ascii="Symbol" w:hAnsi="Symbol"/>
          <w:bCs/>
          <w:sz w:val="24"/>
          <w:szCs w:val="24"/>
          <w:vertAlign w:val="superscript"/>
        </w:rPr>
        <w:t></w:t>
      </w:r>
      <w:r w:rsidR="00DC6182" w:rsidRPr="00535CB2">
        <w:rPr>
          <w:rFonts w:ascii="Times New Roman" w:hAnsi="Times New Roman"/>
          <w:bCs/>
          <w:sz w:val="24"/>
          <w:szCs w:val="24"/>
          <w:vertAlign w:val="superscript"/>
        </w:rPr>
        <w:t>)Adipoq</w:t>
      </w:r>
      <w:r w:rsidR="00B0713C" w:rsidRPr="00535CB2">
        <w:rPr>
          <w:rFonts w:ascii="Times New Roman" w:hAnsi="Times New Roman"/>
          <w:bCs/>
          <w:sz w:val="24"/>
          <w:szCs w:val="24"/>
        </w:rPr>
        <w:t xml:space="preserve">, </w:t>
      </w:r>
      <w:r w:rsidR="005A4611" w:rsidRPr="00535CB2">
        <w:rPr>
          <w:rFonts w:ascii="Times New Roman" w:hAnsi="Times New Roman"/>
          <w:bCs/>
          <w:sz w:val="24"/>
          <w:szCs w:val="24"/>
        </w:rPr>
        <w:t xml:space="preserve">and roscovitine-treated HFD-fed </w:t>
      </w:r>
      <w:r w:rsidR="00E1283A" w:rsidRPr="00535CB2">
        <w:rPr>
          <w:rFonts w:ascii="Times New Roman" w:hAnsi="Times New Roman"/>
          <w:i/>
          <w:sz w:val="24"/>
          <w:szCs w:val="24"/>
        </w:rPr>
        <w:t>Il17ra</w:t>
      </w:r>
      <w:r w:rsidR="00E1283A" w:rsidRPr="00535CB2">
        <w:rPr>
          <w:rFonts w:ascii="Times New Roman" w:hAnsi="Times New Roman"/>
          <w:bCs/>
          <w:sz w:val="24"/>
          <w:szCs w:val="24"/>
          <w:vertAlign w:val="superscript"/>
        </w:rPr>
        <w:t>(+/+)Adipoq</w:t>
      </w:r>
      <w:r w:rsidR="00E1283A" w:rsidRPr="00535CB2">
        <w:rPr>
          <w:rFonts w:ascii="Times New Roman" w:hAnsi="Times New Roman"/>
          <w:bCs/>
          <w:sz w:val="24"/>
          <w:szCs w:val="24"/>
        </w:rPr>
        <w:t xml:space="preserve"> and </w:t>
      </w:r>
      <w:r w:rsidR="00E1283A" w:rsidRPr="00535CB2">
        <w:rPr>
          <w:rFonts w:ascii="Times New Roman" w:hAnsi="Times New Roman"/>
          <w:i/>
          <w:sz w:val="24"/>
          <w:szCs w:val="24"/>
        </w:rPr>
        <w:t>Il17ra</w:t>
      </w:r>
      <w:r w:rsidR="00E1283A" w:rsidRPr="00535CB2">
        <w:rPr>
          <w:rFonts w:ascii="Times New Roman" w:hAnsi="Times New Roman"/>
          <w:bCs/>
          <w:sz w:val="24"/>
          <w:szCs w:val="24"/>
          <w:vertAlign w:val="superscript"/>
        </w:rPr>
        <w:t>(</w:t>
      </w:r>
      <w:r w:rsidR="00E1283A" w:rsidRPr="00535CB2">
        <w:rPr>
          <w:rFonts w:ascii="Symbol" w:hAnsi="Symbol"/>
          <w:bCs/>
          <w:sz w:val="24"/>
          <w:szCs w:val="24"/>
          <w:vertAlign w:val="superscript"/>
        </w:rPr>
        <w:t></w:t>
      </w:r>
      <w:r w:rsidR="00E1283A" w:rsidRPr="00535CB2">
        <w:rPr>
          <w:rFonts w:ascii="Symbol" w:hAnsi="Symbol"/>
          <w:bCs/>
          <w:sz w:val="24"/>
          <w:szCs w:val="24"/>
          <w:vertAlign w:val="superscript"/>
        </w:rPr>
        <w:t></w:t>
      </w:r>
      <w:r w:rsidR="00E1283A" w:rsidRPr="00535CB2">
        <w:rPr>
          <w:rFonts w:ascii="Symbol" w:hAnsi="Symbol"/>
          <w:bCs/>
          <w:sz w:val="24"/>
          <w:szCs w:val="24"/>
          <w:vertAlign w:val="superscript"/>
        </w:rPr>
        <w:t></w:t>
      </w:r>
      <w:r w:rsidR="00E1283A" w:rsidRPr="00535CB2">
        <w:rPr>
          <w:rFonts w:ascii="Times New Roman" w:hAnsi="Times New Roman"/>
          <w:bCs/>
          <w:sz w:val="24"/>
          <w:szCs w:val="24"/>
          <w:vertAlign w:val="superscript"/>
        </w:rPr>
        <w:t>)Adipoq</w:t>
      </w:r>
      <w:r w:rsidR="00E1283A" w:rsidRPr="00535CB2">
        <w:rPr>
          <w:rFonts w:ascii="Times New Roman" w:hAnsi="Times New Roman"/>
          <w:bCs/>
          <w:sz w:val="24"/>
          <w:szCs w:val="24"/>
        </w:rPr>
        <w:t xml:space="preserve"> </w:t>
      </w:r>
      <w:r w:rsidR="005A4611" w:rsidRPr="00535CB2">
        <w:rPr>
          <w:rFonts w:ascii="Times New Roman" w:hAnsi="Times New Roman"/>
          <w:bCs/>
          <w:sz w:val="24"/>
          <w:szCs w:val="24"/>
        </w:rPr>
        <w:t xml:space="preserve">mice, </w:t>
      </w:r>
      <w:r w:rsidR="00B0713C" w:rsidRPr="00535CB2">
        <w:rPr>
          <w:rFonts w:ascii="Times New Roman" w:hAnsi="Times New Roman"/>
          <w:bCs/>
          <w:sz w:val="24"/>
          <w:szCs w:val="24"/>
        </w:rPr>
        <w:t>but ERK phosphorylation was not affected</w:t>
      </w:r>
      <w:r w:rsidR="00311D2B" w:rsidRPr="00535CB2">
        <w:rPr>
          <w:rFonts w:ascii="Times New Roman" w:hAnsi="Times New Roman"/>
          <w:bCs/>
          <w:sz w:val="24"/>
          <w:szCs w:val="24"/>
        </w:rPr>
        <w:t xml:space="preserve"> </w:t>
      </w:r>
      <w:r w:rsidR="00C36C37" w:rsidRPr="00535CB2">
        <w:rPr>
          <w:rFonts w:ascii="Times New Roman" w:hAnsi="Times New Roman"/>
          <w:b/>
          <w:bCs/>
          <w:sz w:val="24"/>
          <w:szCs w:val="24"/>
        </w:rPr>
        <w:t xml:space="preserve">(Fig. </w:t>
      </w:r>
      <w:r w:rsidR="00E54032" w:rsidRPr="00535CB2">
        <w:rPr>
          <w:rFonts w:ascii="Times New Roman" w:hAnsi="Times New Roman"/>
          <w:b/>
          <w:bCs/>
          <w:sz w:val="24"/>
          <w:szCs w:val="24"/>
        </w:rPr>
        <w:t>7d-f</w:t>
      </w:r>
      <w:r w:rsidR="00311D2B" w:rsidRPr="00535CB2">
        <w:rPr>
          <w:rFonts w:ascii="Times New Roman" w:hAnsi="Times New Roman"/>
          <w:b/>
          <w:bCs/>
          <w:sz w:val="24"/>
          <w:szCs w:val="24"/>
        </w:rPr>
        <w:t>)</w:t>
      </w:r>
      <w:r w:rsidR="00E54032" w:rsidRPr="00535CB2">
        <w:rPr>
          <w:rFonts w:ascii="Times New Roman" w:hAnsi="Times New Roman"/>
          <w:bCs/>
          <w:sz w:val="24"/>
          <w:szCs w:val="24"/>
        </w:rPr>
        <w:t xml:space="preserve">. </w:t>
      </w:r>
      <w:r w:rsidR="001556AB" w:rsidRPr="00535CB2">
        <w:rPr>
          <w:rFonts w:ascii="Times New Roman" w:hAnsi="Times New Roman"/>
          <w:bCs/>
          <w:sz w:val="24"/>
          <w:szCs w:val="24"/>
        </w:rPr>
        <w:t>Remarkably</w:t>
      </w:r>
      <w:r w:rsidR="00E54032" w:rsidRPr="00535CB2">
        <w:rPr>
          <w:rFonts w:ascii="Times New Roman" w:hAnsi="Times New Roman"/>
          <w:bCs/>
          <w:sz w:val="24"/>
          <w:szCs w:val="24"/>
        </w:rPr>
        <w:t>, PPAR</w:t>
      </w:r>
      <w:r w:rsidR="00E54032" w:rsidRPr="00535CB2">
        <w:rPr>
          <w:rFonts w:ascii="Symbol" w:hAnsi="Symbol"/>
          <w:bCs/>
          <w:sz w:val="24"/>
          <w:szCs w:val="24"/>
        </w:rPr>
        <w:t></w:t>
      </w:r>
      <w:r w:rsidR="00E54032" w:rsidRPr="00535CB2">
        <w:rPr>
          <w:rFonts w:ascii="Times New Roman" w:hAnsi="Times New Roman"/>
          <w:bCs/>
          <w:sz w:val="24"/>
          <w:szCs w:val="24"/>
        </w:rPr>
        <w:t xml:space="preserve"> phosphorylation</w:t>
      </w:r>
      <w:r w:rsidR="006D369A" w:rsidRPr="00535CB2">
        <w:rPr>
          <w:rFonts w:ascii="Times New Roman" w:hAnsi="Times New Roman"/>
          <w:bCs/>
          <w:sz w:val="24"/>
          <w:szCs w:val="24"/>
        </w:rPr>
        <w:t xml:space="preserve"> </w:t>
      </w:r>
      <w:r w:rsidR="00E1283A" w:rsidRPr="00535CB2">
        <w:rPr>
          <w:rFonts w:ascii="Times New Roman" w:hAnsi="Times New Roman"/>
          <w:bCs/>
          <w:sz w:val="24"/>
          <w:szCs w:val="24"/>
        </w:rPr>
        <w:t>in WAT was completely suppressed</w:t>
      </w:r>
      <w:r w:rsidR="00804FB8" w:rsidRPr="00535CB2">
        <w:rPr>
          <w:rFonts w:ascii="Times New Roman" w:hAnsi="Times New Roman"/>
          <w:bCs/>
          <w:sz w:val="24"/>
          <w:szCs w:val="24"/>
        </w:rPr>
        <w:t xml:space="preserve"> </w:t>
      </w:r>
      <w:r w:rsidR="00E1283A" w:rsidRPr="00535CB2">
        <w:rPr>
          <w:rFonts w:ascii="Times New Roman" w:hAnsi="Times New Roman"/>
          <w:bCs/>
          <w:sz w:val="24"/>
          <w:szCs w:val="24"/>
        </w:rPr>
        <w:t>already</w:t>
      </w:r>
      <w:r w:rsidR="006D369A" w:rsidRPr="00535CB2">
        <w:rPr>
          <w:rFonts w:ascii="Times New Roman" w:hAnsi="Times New Roman"/>
          <w:bCs/>
          <w:sz w:val="24"/>
          <w:szCs w:val="24"/>
        </w:rPr>
        <w:t xml:space="preserve"> after 1 week of digoxin treatment</w:t>
      </w:r>
      <w:r w:rsidR="00E731E2" w:rsidRPr="00535CB2">
        <w:rPr>
          <w:rFonts w:ascii="Times New Roman" w:hAnsi="Times New Roman"/>
          <w:bCs/>
          <w:sz w:val="24"/>
          <w:szCs w:val="24"/>
        </w:rPr>
        <w:t>,</w:t>
      </w:r>
      <w:r w:rsidR="006D369A" w:rsidRPr="00535CB2">
        <w:rPr>
          <w:rFonts w:ascii="Times New Roman" w:hAnsi="Times New Roman"/>
          <w:bCs/>
          <w:sz w:val="24"/>
          <w:szCs w:val="24"/>
        </w:rPr>
        <w:t xml:space="preserve"> and rIL-17A treatment reinstated this phosphorylation</w:t>
      </w:r>
      <w:r w:rsidR="00E54032" w:rsidRPr="00535CB2">
        <w:rPr>
          <w:rFonts w:ascii="Times New Roman" w:hAnsi="Times New Roman"/>
          <w:bCs/>
          <w:sz w:val="24"/>
          <w:szCs w:val="24"/>
        </w:rPr>
        <w:t xml:space="preserve"> </w:t>
      </w:r>
      <w:r w:rsidR="00E54032" w:rsidRPr="00535CB2">
        <w:rPr>
          <w:rFonts w:ascii="Times New Roman" w:hAnsi="Times New Roman"/>
          <w:b/>
          <w:bCs/>
          <w:sz w:val="24"/>
          <w:szCs w:val="24"/>
        </w:rPr>
        <w:t>(Fig. 7</w:t>
      </w:r>
      <w:r w:rsidR="004628D9" w:rsidRPr="00535CB2">
        <w:rPr>
          <w:rFonts w:ascii="Times New Roman" w:hAnsi="Times New Roman"/>
          <w:b/>
          <w:bCs/>
          <w:sz w:val="24"/>
          <w:szCs w:val="24"/>
        </w:rPr>
        <w:t>f</w:t>
      </w:r>
      <w:r w:rsidR="00E54032" w:rsidRPr="00535CB2">
        <w:rPr>
          <w:rFonts w:ascii="Times New Roman" w:hAnsi="Times New Roman"/>
          <w:b/>
          <w:bCs/>
          <w:sz w:val="24"/>
          <w:szCs w:val="24"/>
        </w:rPr>
        <w:t>)</w:t>
      </w:r>
      <w:r w:rsidR="00200E4F" w:rsidRPr="00535CB2">
        <w:rPr>
          <w:rFonts w:ascii="Times New Roman" w:hAnsi="Times New Roman"/>
          <w:bCs/>
          <w:sz w:val="24"/>
          <w:szCs w:val="24"/>
        </w:rPr>
        <w:t xml:space="preserve">. </w:t>
      </w:r>
      <w:r w:rsidR="006D369A" w:rsidRPr="00535CB2">
        <w:rPr>
          <w:rFonts w:ascii="Times New Roman" w:hAnsi="Times New Roman"/>
          <w:bCs/>
          <w:sz w:val="24"/>
          <w:szCs w:val="24"/>
        </w:rPr>
        <w:t xml:space="preserve">A </w:t>
      </w:r>
      <w:r w:rsidRPr="00535CB2">
        <w:rPr>
          <w:rFonts w:ascii="Times New Roman" w:hAnsi="Times New Roman"/>
          <w:sz w:val="24"/>
          <w:szCs w:val="24"/>
        </w:rPr>
        <w:t xml:space="preserve">subset of WAT genes </w:t>
      </w:r>
      <w:r w:rsidR="00D97BF8" w:rsidRPr="00535CB2">
        <w:rPr>
          <w:rFonts w:ascii="Times New Roman" w:hAnsi="Times New Roman" w:cs="Times New Roman"/>
          <w:sz w:val="24"/>
          <w:szCs w:val="24"/>
        </w:rPr>
        <w:t xml:space="preserve">which repression induces obesity and insulin resistance and </w:t>
      </w:r>
      <w:r w:rsidR="00030241" w:rsidRPr="00535CB2">
        <w:rPr>
          <w:rFonts w:ascii="Times New Roman" w:hAnsi="Times New Roman" w:cs="Times New Roman"/>
          <w:sz w:val="24"/>
          <w:szCs w:val="24"/>
        </w:rPr>
        <w:t>depends on PPAR</w:t>
      </w:r>
      <w:r w:rsidR="00030241" w:rsidRPr="00535CB2">
        <w:rPr>
          <w:rFonts w:ascii="Symbol" w:hAnsi="Symbol" w:cs="Times New Roman"/>
          <w:sz w:val="24"/>
          <w:szCs w:val="24"/>
        </w:rPr>
        <w:t></w:t>
      </w:r>
      <w:r w:rsidR="00030241" w:rsidRPr="00535CB2">
        <w:rPr>
          <w:rFonts w:ascii="Times New Roman" w:hAnsi="Times New Roman" w:cs="Times New Roman"/>
          <w:sz w:val="24"/>
          <w:szCs w:val="24"/>
        </w:rPr>
        <w:t xml:space="preserve"> Ser-273 phosphorylation </w:t>
      </w:r>
      <w:r w:rsidR="00304BF6" w:rsidRPr="00535CB2">
        <w:rPr>
          <w:rFonts w:ascii="Times New Roman" w:hAnsi="Times New Roman" w:cs="Times New Roman"/>
          <w:sz w:val="24"/>
          <w:szCs w:val="24"/>
        </w:rPr>
        <w:t>was</w:t>
      </w:r>
      <w:r w:rsidR="00B815AF" w:rsidRPr="00535CB2">
        <w:rPr>
          <w:rFonts w:ascii="Times New Roman" w:hAnsi="Times New Roman" w:cs="Times New Roman"/>
          <w:sz w:val="24"/>
          <w:szCs w:val="24"/>
        </w:rPr>
        <w:t xml:space="preserve"> also</w:t>
      </w:r>
      <w:r w:rsidR="00304BF6" w:rsidRPr="00535CB2">
        <w:rPr>
          <w:rFonts w:ascii="Times New Roman" w:hAnsi="Times New Roman" w:cs="Times New Roman"/>
          <w:sz w:val="24"/>
          <w:szCs w:val="24"/>
        </w:rPr>
        <w:t xml:space="preserve"> </w:t>
      </w:r>
      <w:r w:rsidR="00B815AF" w:rsidRPr="00535CB2">
        <w:rPr>
          <w:rFonts w:ascii="Times New Roman" w:hAnsi="Times New Roman" w:cs="Times New Roman"/>
          <w:sz w:val="24"/>
          <w:szCs w:val="24"/>
        </w:rPr>
        <w:t xml:space="preserve">significantly </w:t>
      </w:r>
      <w:r w:rsidR="00304BF6" w:rsidRPr="00535CB2">
        <w:rPr>
          <w:rFonts w:ascii="Times New Roman" w:hAnsi="Times New Roman" w:cs="Times New Roman"/>
          <w:sz w:val="24"/>
          <w:szCs w:val="24"/>
        </w:rPr>
        <w:t xml:space="preserve">decreased in </w:t>
      </w:r>
      <w:r w:rsidR="00304BF6" w:rsidRPr="00535CB2">
        <w:rPr>
          <w:rFonts w:ascii="Times New Roman" w:hAnsi="Times New Roman"/>
          <w:sz w:val="24"/>
          <w:szCs w:val="24"/>
        </w:rPr>
        <w:t>HFD-fed mice</w:t>
      </w:r>
      <w:r w:rsidR="001E0935" w:rsidRPr="00535CB2">
        <w:rPr>
          <w:rFonts w:ascii="Times New Roman" w:hAnsi="Times New Roman"/>
          <w:bCs/>
          <w:sz w:val="24"/>
          <w:szCs w:val="24"/>
        </w:rPr>
        <w:t xml:space="preserve"> </w:t>
      </w:r>
      <w:r w:rsidR="001E0935" w:rsidRPr="00535CB2">
        <w:rPr>
          <w:rFonts w:ascii="Times New Roman" w:hAnsi="Times New Roman"/>
          <w:bCs/>
          <w:sz w:val="24"/>
          <w:szCs w:val="24"/>
        </w:rPr>
        <w:fldChar w:fldCharType="begin">
          <w:fldData xml:space="preserve">PEVuZE5vdGU+PENpdGU+PEF1dGhvcj5DaG9pPC9BdXRob3I+PFllYXI+MjAxMDwvWWVhcj48UmVj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</w:fldData>
        </w:fldChar>
      </w:r>
      <w:r w:rsidR="001E0935" w:rsidRPr="00535CB2">
        <w:rPr>
          <w:rFonts w:ascii="Times New Roman" w:hAnsi="Times New Roman"/>
          <w:bCs/>
          <w:sz w:val="24"/>
          <w:szCs w:val="24"/>
        </w:rPr>
        <w:instrText xml:space="preserve"> ADDIN EN.CITE </w:instrText>
      </w:r>
      <w:r w:rsidR="001E0935" w:rsidRPr="00535CB2">
        <w:rPr>
          <w:rFonts w:ascii="Times New Roman" w:hAnsi="Times New Roman"/>
          <w:bCs/>
          <w:sz w:val="24"/>
          <w:szCs w:val="24"/>
        </w:rPr>
        <w:fldChar w:fldCharType="begin">
          <w:fldData xml:space="preserve">PEVuZE5vdGU+PENpdGU+PEF1dGhvcj5DaG9pPC9BdXRob3I+PFllYXI+MjAxMDwvWWVhcj48UmVj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</w:fldData>
        </w:fldChar>
      </w:r>
      <w:r w:rsidR="001E0935" w:rsidRPr="00535CB2">
        <w:rPr>
          <w:rFonts w:ascii="Times New Roman" w:hAnsi="Times New Roman"/>
          <w:bCs/>
          <w:sz w:val="24"/>
          <w:szCs w:val="24"/>
        </w:rPr>
        <w:instrText xml:space="preserve"> ADDIN EN.CITE.DATA </w:instrText>
      </w:r>
      <w:r w:rsidR="001E0935" w:rsidRPr="00535CB2">
        <w:rPr>
          <w:rFonts w:ascii="Times New Roman" w:hAnsi="Times New Roman"/>
          <w:bCs/>
          <w:sz w:val="24"/>
          <w:szCs w:val="24"/>
        </w:rPr>
      </w:r>
      <w:r w:rsidR="001E0935" w:rsidRPr="00535CB2">
        <w:rPr>
          <w:rFonts w:ascii="Times New Roman" w:hAnsi="Times New Roman"/>
          <w:bCs/>
          <w:sz w:val="24"/>
          <w:szCs w:val="24"/>
        </w:rPr>
        <w:fldChar w:fldCharType="end"/>
      </w:r>
      <w:r w:rsidR="001E0935" w:rsidRPr="00535CB2">
        <w:rPr>
          <w:rFonts w:ascii="Times New Roman" w:hAnsi="Times New Roman"/>
          <w:bCs/>
          <w:sz w:val="24"/>
          <w:szCs w:val="24"/>
        </w:rPr>
      </w:r>
      <w:r w:rsidR="001E0935" w:rsidRPr="00535CB2">
        <w:rPr>
          <w:rFonts w:ascii="Times New Roman" w:hAnsi="Times New Roman"/>
          <w:bCs/>
          <w:sz w:val="24"/>
          <w:szCs w:val="24"/>
        </w:rPr>
        <w:fldChar w:fldCharType="separate"/>
      </w:r>
      <w:r w:rsidR="001E0935" w:rsidRPr="00535CB2">
        <w:rPr>
          <w:rFonts w:ascii="Times New Roman" w:hAnsi="Times New Roman"/>
          <w:bCs/>
          <w:noProof/>
          <w:sz w:val="24"/>
          <w:szCs w:val="24"/>
          <w:vertAlign w:val="superscript"/>
        </w:rPr>
        <w:t>6</w:t>
      </w:r>
      <w:r w:rsidR="001E0935" w:rsidRPr="00535CB2">
        <w:rPr>
          <w:rFonts w:ascii="Times New Roman" w:hAnsi="Times New Roman"/>
          <w:bCs/>
          <w:sz w:val="24"/>
          <w:szCs w:val="24"/>
        </w:rPr>
        <w:fldChar w:fldCharType="end"/>
      </w:r>
      <w:r w:rsidR="00304BF6" w:rsidRPr="00535CB2">
        <w:rPr>
          <w:rFonts w:ascii="Times New Roman" w:hAnsi="Times New Roman" w:cs="Times New Roman"/>
          <w:sz w:val="24"/>
          <w:szCs w:val="24"/>
        </w:rPr>
        <w:t>.</w:t>
      </w:r>
      <w:r w:rsidR="00B815AF" w:rsidRPr="00535CB2">
        <w:rPr>
          <w:rFonts w:ascii="Times New Roman" w:hAnsi="Times New Roman" w:cs="Times New Roman"/>
          <w:sz w:val="24"/>
          <w:szCs w:val="24"/>
        </w:rPr>
        <w:t xml:space="preserve"> </w:t>
      </w:r>
      <w:r w:rsidRPr="00535CB2">
        <w:rPr>
          <w:rFonts w:ascii="Times New Roman" w:hAnsi="Times New Roman" w:cs="Times New Roman"/>
          <w:sz w:val="24"/>
          <w:szCs w:val="24"/>
        </w:rPr>
        <w:t>However, digoxin</w:t>
      </w:r>
      <w:r w:rsidR="00C20E66" w:rsidRPr="00535CB2">
        <w:rPr>
          <w:rFonts w:ascii="Times New Roman" w:hAnsi="Times New Roman" w:cs="Times New Roman"/>
          <w:sz w:val="24"/>
          <w:szCs w:val="24"/>
        </w:rPr>
        <w:t xml:space="preserve"> treatment and ubiquitous or adipocyte-specific </w:t>
      </w:r>
      <w:r w:rsidR="00030241" w:rsidRPr="00535CB2">
        <w:rPr>
          <w:rFonts w:ascii="Times New Roman" w:hAnsi="Times New Roman" w:cs="Times New Roman"/>
          <w:sz w:val="24"/>
          <w:szCs w:val="24"/>
        </w:rPr>
        <w:t>IL-17RA deletion</w:t>
      </w:r>
      <w:r w:rsidR="00C20E66" w:rsidRPr="00535CB2">
        <w:rPr>
          <w:rFonts w:ascii="Times New Roman" w:hAnsi="Times New Roman" w:cs="Times New Roman"/>
          <w:sz w:val="24"/>
          <w:szCs w:val="24"/>
        </w:rPr>
        <w:t xml:space="preserve"> </w:t>
      </w:r>
      <w:r w:rsidR="00030241" w:rsidRPr="00535CB2">
        <w:rPr>
          <w:rFonts w:ascii="Times New Roman" w:hAnsi="Times New Roman" w:cs="Times New Roman"/>
          <w:sz w:val="24"/>
          <w:szCs w:val="24"/>
        </w:rPr>
        <w:t>s</w:t>
      </w:r>
      <w:r w:rsidRPr="00535CB2">
        <w:rPr>
          <w:rFonts w:ascii="Times New Roman" w:hAnsi="Times New Roman" w:cs="Times New Roman"/>
          <w:sz w:val="24"/>
          <w:szCs w:val="24"/>
        </w:rPr>
        <w:t xml:space="preserve">ignificantly reinstated expression of this subset </w:t>
      </w:r>
      <w:r w:rsidR="00304BF6" w:rsidRPr="00535CB2">
        <w:rPr>
          <w:rFonts w:ascii="Times New Roman" w:hAnsi="Times New Roman" w:cs="Times New Roman"/>
          <w:sz w:val="24"/>
          <w:szCs w:val="24"/>
        </w:rPr>
        <w:t xml:space="preserve">in HFD-fed mice </w:t>
      </w:r>
      <w:r w:rsidRPr="00535CB2">
        <w:rPr>
          <w:rFonts w:ascii="Times New Roman" w:hAnsi="Times New Roman"/>
          <w:b/>
          <w:bCs/>
          <w:sz w:val="24"/>
          <w:szCs w:val="24"/>
        </w:rPr>
        <w:t>(</w:t>
      </w:r>
      <w:r w:rsidR="00C20E66" w:rsidRPr="00535CB2">
        <w:rPr>
          <w:rFonts w:ascii="Times New Roman" w:hAnsi="Times New Roman"/>
          <w:b/>
          <w:bCs/>
          <w:sz w:val="24"/>
          <w:szCs w:val="24"/>
        </w:rPr>
        <w:t xml:space="preserve">Fig. </w:t>
      </w:r>
      <w:r w:rsidR="00E54032" w:rsidRPr="00535CB2">
        <w:rPr>
          <w:rFonts w:ascii="Times New Roman" w:hAnsi="Times New Roman"/>
          <w:b/>
          <w:bCs/>
          <w:sz w:val="24"/>
          <w:szCs w:val="24"/>
        </w:rPr>
        <w:t>7g-i</w:t>
      </w:r>
      <w:r w:rsidR="00C36C37" w:rsidRPr="00535CB2">
        <w:rPr>
          <w:rFonts w:ascii="Times New Roman" w:hAnsi="Times New Roman"/>
          <w:b/>
          <w:bCs/>
          <w:sz w:val="24"/>
          <w:szCs w:val="24"/>
        </w:rPr>
        <w:t xml:space="preserve">, Extended Data Fig. </w:t>
      </w:r>
      <w:r w:rsidR="00E54032" w:rsidRPr="00535CB2">
        <w:rPr>
          <w:rFonts w:ascii="Times New Roman" w:hAnsi="Times New Roman"/>
          <w:b/>
          <w:bCs/>
          <w:sz w:val="24"/>
          <w:szCs w:val="24"/>
        </w:rPr>
        <w:t>7w</w:t>
      </w:r>
      <w:r w:rsidRPr="00535CB2">
        <w:rPr>
          <w:rFonts w:ascii="Times New Roman" w:hAnsi="Times New Roman"/>
          <w:b/>
          <w:bCs/>
          <w:sz w:val="24"/>
          <w:szCs w:val="24"/>
        </w:rPr>
        <w:t>)</w:t>
      </w:r>
      <w:r w:rsidR="00304BF6" w:rsidRPr="00535CB2">
        <w:rPr>
          <w:rFonts w:ascii="Times New Roman" w:hAnsi="Times New Roman"/>
          <w:bCs/>
          <w:sz w:val="24"/>
          <w:szCs w:val="24"/>
        </w:rPr>
        <w:t xml:space="preserve">. </w:t>
      </w:r>
      <w:r w:rsidR="00F80714" w:rsidRPr="00535CB2">
        <w:rPr>
          <w:rFonts w:ascii="Times New Roman" w:hAnsi="Times New Roman"/>
          <w:bCs/>
          <w:sz w:val="24"/>
          <w:szCs w:val="24"/>
        </w:rPr>
        <w:t>Pharmacological i</w:t>
      </w:r>
      <w:r w:rsidR="00304BF6" w:rsidRPr="00535CB2">
        <w:rPr>
          <w:rFonts w:ascii="Times New Roman" w:hAnsi="Times New Roman"/>
          <w:bCs/>
          <w:sz w:val="24"/>
          <w:szCs w:val="24"/>
        </w:rPr>
        <w:t xml:space="preserve">nhibition of CDK5-mediated </w:t>
      </w:r>
      <w:r w:rsidR="00DC6182" w:rsidRPr="00535CB2">
        <w:rPr>
          <w:rFonts w:ascii="Times New Roman" w:hAnsi="Times New Roman"/>
          <w:bCs/>
          <w:sz w:val="24"/>
          <w:szCs w:val="24"/>
        </w:rPr>
        <w:t>PPAR</w:t>
      </w:r>
      <w:r w:rsidR="00DC6182" w:rsidRPr="00535CB2">
        <w:rPr>
          <w:rFonts w:ascii="Symbol" w:hAnsi="Symbol"/>
          <w:bCs/>
          <w:sz w:val="24"/>
          <w:szCs w:val="24"/>
        </w:rPr>
        <w:t></w:t>
      </w:r>
      <w:r w:rsidR="007B2223" w:rsidRPr="00535CB2">
        <w:rPr>
          <w:rFonts w:ascii="Times New Roman" w:hAnsi="Times New Roman"/>
          <w:bCs/>
          <w:sz w:val="24"/>
          <w:szCs w:val="24"/>
        </w:rPr>
        <w:t xml:space="preserve"> phosphorylation on Ser-273</w:t>
      </w:r>
      <w:r w:rsidR="00304BF6" w:rsidRPr="00535CB2">
        <w:rPr>
          <w:rFonts w:ascii="Times New Roman" w:hAnsi="Times New Roman"/>
          <w:bCs/>
          <w:sz w:val="24"/>
          <w:szCs w:val="24"/>
        </w:rPr>
        <w:t xml:space="preserve"> by roscovitine prevented</w:t>
      </w:r>
      <w:r w:rsidR="007B2223" w:rsidRPr="00535CB2">
        <w:rPr>
          <w:rFonts w:ascii="Times New Roman" w:hAnsi="Times New Roman"/>
          <w:bCs/>
          <w:sz w:val="24"/>
          <w:szCs w:val="24"/>
        </w:rPr>
        <w:t xml:space="preserve"> </w:t>
      </w:r>
      <w:r w:rsidR="00304BF6" w:rsidRPr="00535CB2">
        <w:rPr>
          <w:rFonts w:ascii="Times New Roman" w:hAnsi="Times New Roman"/>
          <w:bCs/>
          <w:sz w:val="24"/>
          <w:szCs w:val="24"/>
        </w:rPr>
        <w:t>obesity</w:t>
      </w:r>
      <w:r w:rsidR="00061DEB" w:rsidRPr="00535CB2">
        <w:rPr>
          <w:rFonts w:ascii="Times New Roman" w:hAnsi="Times New Roman"/>
          <w:bCs/>
          <w:sz w:val="24"/>
          <w:szCs w:val="24"/>
        </w:rPr>
        <w:t>,</w:t>
      </w:r>
      <w:r w:rsidR="008A6B7A" w:rsidRPr="00535CB2">
        <w:rPr>
          <w:rFonts w:ascii="Times New Roman" w:hAnsi="Times New Roman"/>
          <w:bCs/>
          <w:sz w:val="24"/>
          <w:szCs w:val="24"/>
        </w:rPr>
        <w:t xml:space="preserve"> and </w:t>
      </w:r>
      <w:r w:rsidR="002C1DDA" w:rsidRPr="00535CB2">
        <w:rPr>
          <w:rFonts w:ascii="Times New Roman" w:hAnsi="Times New Roman"/>
          <w:bCs/>
          <w:sz w:val="24"/>
          <w:szCs w:val="24"/>
        </w:rPr>
        <w:t xml:space="preserve">induced </w:t>
      </w:r>
      <w:r w:rsidR="008A6B7A" w:rsidRPr="00535CB2">
        <w:rPr>
          <w:rFonts w:ascii="Times New Roman" w:hAnsi="Times New Roman"/>
          <w:bCs/>
          <w:sz w:val="24"/>
          <w:szCs w:val="24"/>
        </w:rPr>
        <w:t>browning</w:t>
      </w:r>
      <w:r w:rsidRPr="00535CB2">
        <w:rPr>
          <w:rFonts w:ascii="Times New Roman" w:hAnsi="Times New Roman"/>
          <w:bCs/>
          <w:sz w:val="24"/>
          <w:szCs w:val="24"/>
        </w:rPr>
        <w:t xml:space="preserve"> </w:t>
      </w:r>
      <w:r w:rsidR="002B7F88" w:rsidRPr="00535CB2">
        <w:rPr>
          <w:rFonts w:ascii="Times New Roman" w:hAnsi="Times New Roman"/>
          <w:bCs/>
          <w:sz w:val="24"/>
          <w:szCs w:val="24"/>
        </w:rPr>
        <w:t xml:space="preserve">in HFD-fed </w:t>
      </w:r>
      <w:r w:rsidR="00727C56" w:rsidRPr="00535CB2">
        <w:rPr>
          <w:rFonts w:ascii="Times New Roman" w:hAnsi="Times New Roman"/>
          <w:i/>
          <w:sz w:val="24"/>
          <w:szCs w:val="24"/>
        </w:rPr>
        <w:t>Il17ra</w:t>
      </w:r>
      <w:r w:rsidR="002B7F88" w:rsidRPr="00535CB2">
        <w:rPr>
          <w:rFonts w:ascii="Times New Roman" w:hAnsi="Times New Roman"/>
          <w:bCs/>
          <w:sz w:val="24"/>
          <w:szCs w:val="24"/>
          <w:vertAlign w:val="superscript"/>
        </w:rPr>
        <w:t>(+/+)Adipoq</w:t>
      </w:r>
      <w:r w:rsidR="002B7F88" w:rsidRPr="00535CB2">
        <w:rPr>
          <w:rFonts w:ascii="Times New Roman" w:hAnsi="Times New Roman"/>
          <w:bCs/>
          <w:sz w:val="24"/>
          <w:szCs w:val="24"/>
        </w:rPr>
        <w:t xml:space="preserve"> mice, </w:t>
      </w:r>
      <w:r w:rsidR="00F80714" w:rsidRPr="00535CB2">
        <w:rPr>
          <w:rFonts w:ascii="Times New Roman" w:hAnsi="Times New Roman"/>
          <w:bCs/>
          <w:sz w:val="24"/>
          <w:szCs w:val="24"/>
        </w:rPr>
        <w:t xml:space="preserve">as previously </w:t>
      </w:r>
      <w:r w:rsidR="000F37D2" w:rsidRPr="00535CB2">
        <w:rPr>
          <w:rFonts w:ascii="Times New Roman" w:hAnsi="Times New Roman"/>
          <w:bCs/>
          <w:sz w:val="24"/>
          <w:szCs w:val="24"/>
        </w:rPr>
        <w:t>shown</w:t>
      </w:r>
      <w:r w:rsidR="001E0935" w:rsidRPr="00535CB2">
        <w:rPr>
          <w:rFonts w:ascii="Times New Roman" w:hAnsi="Times New Roman"/>
          <w:bCs/>
          <w:sz w:val="24"/>
          <w:szCs w:val="24"/>
        </w:rPr>
        <w:t xml:space="preserve"> </w:t>
      </w:r>
      <w:r w:rsidR="001E0935" w:rsidRPr="00535CB2">
        <w:rPr>
          <w:rFonts w:ascii="Times New Roman" w:hAnsi="Times New Roman"/>
          <w:bCs/>
          <w:sz w:val="24"/>
          <w:szCs w:val="24"/>
        </w:rPr>
        <w:fldChar w:fldCharType="begin">
          <w:fldData xml:space="preserve">PEVuZE5vdGU+PENpdGU+PEF1dGhvcj5XYW5nPC9BdXRob3I+PFllYXI+MjAxNjwvWWVhcj48UmVj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</w:fldData>
        </w:fldChar>
      </w:r>
      <w:r w:rsidR="001E0935" w:rsidRPr="00535CB2">
        <w:rPr>
          <w:rFonts w:ascii="Times New Roman" w:hAnsi="Times New Roman"/>
          <w:bCs/>
          <w:sz w:val="24"/>
          <w:szCs w:val="24"/>
        </w:rPr>
        <w:instrText xml:space="preserve"> ADDIN EN.CITE </w:instrText>
      </w:r>
      <w:r w:rsidR="001E0935" w:rsidRPr="00535CB2">
        <w:rPr>
          <w:rFonts w:ascii="Times New Roman" w:hAnsi="Times New Roman"/>
          <w:bCs/>
          <w:sz w:val="24"/>
          <w:szCs w:val="24"/>
        </w:rPr>
        <w:fldChar w:fldCharType="begin">
          <w:fldData xml:space="preserve">PEVuZE5vdGU+PENpdGU+PEF1dGhvcj5XYW5nPC9BdXRob3I+PFllYXI+MjAxNjwvWWVhcj48UmVj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</w:fldData>
        </w:fldChar>
      </w:r>
      <w:r w:rsidR="001E0935" w:rsidRPr="00535CB2">
        <w:rPr>
          <w:rFonts w:ascii="Times New Roman" w:hAnsi="Times New Roman"/>
          <w:bCs/>
          <w:sz w:val="24"/>
          <w:szCs w:val="24"/>
        </w:rPr>
        <w:instrText xml:space="preserve"> ADDIN EN.CITE.DATA </w:instrText>
      </w:r>
      <w:r w:rsidR="001E0935" w:rsidRPr="00535CB2">
        <w:rPr>
          <w:rFonts w:ascii="Times New Roman" w:hAnsi="Times New Roman"/>
          <w:bCs/>
          <w:sz w:val="24"/>
          <w:szCs w:val="24"/>
        </w:rPr>
      </w:r>
      <w:r w:rsidR="001E0935" w:rsidRPr="00535CB2">
        <w:rPr>
          <w:rFonts w:ascii="Times New Roman" w:hAnsi="Times New Roman"/>
          <w:bCs/>
          <w:sz w:val="24"/>
          <w:szCs w:val="24"/>
        </w:rPr>
        <w:fldChar w:fldCharType="end"/>
      </w:r>
      <w:r w:rsidR="001E0935" w:rsidRPr="00535CB2">
        <w:rPr>
          <w:rFonts w:ascii="Times New Roman" w:hAnsi="Times New Roman"/>
          <w:bCs/>
          <w:sz w:val="24"/>
          <w:szCs w:val="24"/>
        </w:rPr>
      </w:r>
      <w:r w:rsidR="001E0935" w:rsidRPr="00535CB2">
        <w:rPr>
          <w:rFonts w:ascii="Times New Roman" w:hAnsi="Times New Roman"/>
          <w:bCs/>
          <w:sz w:val="24"/>
          <w:szCs w:val="24"/>
        </w:rPr>
        <w:fldChar w:fldCharType="separate"/>
      </w:r>
      <w:r w:rsidR="001E0935" w:rsidRPr="00535CB2">
        <w:rPr>
          <w:rFonts w:ascii="Times New Roman" w:hAnsi="Times New Roman"/>
          <w:bCs/>
          <w:noProof/>
          <w:sz w:val="24"/>
          <w:szCs w:val="24"/>
          <w:vertAlign w:val="superscript"/>
        </w:rPr>
        <w:t>7</w:t>
      </w:r>
      <w:r w:rsidR="001E0935" w:rsidRPr="00535CB2">
        <w:rPr>
          <w:rFonts w:ascii="Times New Roman" w:hAnsi="Times New Roman"/>
          <w:bCs/>
          <w:sz w:val="24"/>
          <w:szCs w:val="24"/>
        </w:rPr>
        <w:fldChar w:fldCharType="end"/>
      </w:r>
      <w:r w:rsidR="000F37D2" w:rsidRPr="00535CB2">
        <w:rPr>
          <w:rFonts w:ascii="Times New Roman" w:hAnsi="Times New Roman"/>
          <w:bCs/>
          <w:sz w:val="24"/>
          <w:szCs w:val="24"/>
        </w:rPr>
        <w:t xml:space="preserve">, </w:t>
      </w:r>
      <w:r w:rsidR="002B7F88" w:rsidRPr="00535CB2">
        <w:rPr>
          <w:rFonts w:ascii="Times New Roman" w:hAnsi="Times New Roman"/>
          <w:bCs/>
          <w:sz w:val="24"/>
          <w:szCs w:val="24"/>
        </w:rPr>
        <w:t xml:space="preserve">but did not </w:t>
      </w:r>
      <w:r w:rsidR="00D52947" w:rsidRPr="00535CB2">
        <w:rPr>
          <w:rFonts w:ascii="Times New Roman" w:hAnsi="Times New Roman"/>
          <w:bCs/>
          <w:sz w:val="24"/>
          <w:szCs w:val="24"/>
        </w:rPr>
        <w:t>have additional</w:t>
      </w:r>
      <w:r w:rsidR="002B7F88" w:rsidRPr="00535CB2">
        <w:rPr>
          <w:rFonts w:ascii="Times New Roman" w:hAnsi="Times New Roman"/>
          <w:bCs/>
          <w:sz w:val="24"/>
          <w:szCs w:val="24"/>
        </w:rPr>
        <w:t xml:space="preserve"> effect</w:t>
      </w:r>
      <w:r w:rsidR="007B2223" w:rsidRPr="00535CB2">
        <w:rPr>
          <w:rFonts w:ascii="Times New Roman" w:hAnsi="Times New Roman"/>
          <w:bCs/>
          <w:sz w:val="24"/>
          <w:szCs w:val="24"/>
        </w:rPr>
        <w:t>s</w:t>
      </w:r>
      <w:r w:rsidR="002B7F88" w:rsidRPr="00535CB2">
        <w:rPr>
          <w:rFonts w:ascii="Times New Roman" w:hAnsi="Times New Roman"/>
          <w:bCs/>
          <w:sz w:val="24"/>
          <w:szCs w:val="24"/>
        </w:rPr>
        <w:t xml:space="preserve"> </w:t>
      </w:r>
      <w:r w:rsidRPr="00535CB2">
        <w:rPr>
          <w:rFonts w:ascii="Times New Roman" w:hAnsi="Times New Roman"/>
          <w:bCs/>
          <w:sz w:val="24"/>
          <w:szCs w:val="24"/>
        </w:rPr>
        <w:t xml:space="preserve">in HFD-fed </w:t>
      </w:r>
      <w:r w:rsidR="00727C56" w:rsidRPr="00535CB2">
        <w:rPr>
          <w:rFonts w:ascii="Times New Roman" w:hAnsi="Times New Roman"/>
          <w:i/>
          <w:sz w:val="24"/>
          <w:szCs w:val="24"/>
        </w:rPr>
        <w:t>Il17ra</w:t>
      </w:r>
      <w:r w:rsidRPr="00535CB2">
        <w:rPr>
          <w:rFonts w:ascii="Times New Roman" w:hAnsi="Times New Roman"/>
          <w:bCs/>
          <w:sz w:val="24"/>
          <w:szCs w:val="24"/>
          <w:vertAlign w:val="superscript"/>
        </w:rPr>
        <w:t>(</w:t>
      </w:r>
      <w:r w:rsidRPr="00535CB2">
        <w:rPr>
          <w:rFonts w:ascii="Symbol" w:hAnsi="Symbol"/>
          <w:bCs/>
          <w:sz w:val="24"/>
          <w:szCs w:val="24"/>
          <w:vertAlign w:val="superscript"/>
        </w:rPr>
        <w:t></w:t>
      </w:r>
      <w:r w:rsidRPr="00535CB2">
        <w:rPr>
          <w:rFonts w:ascii="Symbol" w:hAnsi="Symbol"/>
          <w:bCs/>
          <w:sz w:val="24"/>
          <w:szCs w:val="24"/>
          <w:vertAlign w:val="superscript"/>
        </w:rPr>
        <w:t></w:t>
      </w:r>
      <w:r w:rsidRPr="00535CB2">
        <w:rPr>
          <w:rFonts w:ascii="Symbol" w:hAnsi="Symbol"/>
          <w:bCs/>
          <w:sz w:val="24"/>
          <w:szCs w:val="24"/>
          <w:vertAlign w:val="superscript"/>
        </w:rPr>
        <w:t></w:t>
      </w:r>
      <w:r w:rsidRPr="00535CB2">
        <w:rPr>
          <w:rFonts w:ascii="Times New Roman" w:hAnsi="Times New Roman"/>
          <w:bCs/>
          <w:sz w:val="24"/>
          <w:szCs w:val="24"/>
          <w:vertAlign w:val="superscript"/>
        </w:rPr>
        <w:t>)Adipoq</w:t>
      </w:r>
      <w:r w:rsidRPr="00535CB2">
        <w:rPr>
          <w:rFonts w:ascii="Times New Roman" w:hAnsi="Times New Roman"/>
          <w:bCs/>
          <w:sz w:val="24"/>
          <w:szCs w:val="24"/>
        </w:rPr>
        <w:t xml:space="preserve"> mice </w:t>
      </w:r>
      <w:r w:rsidR="00FD6B7C" w:rsidRPr="00535CB2">
        <w:rPr>
          <w:rFonts w:ascii="Times New Roman" w:hAnsi="Times New Roman"/>
          <w:b/>
          <w:bCs/>
          <w:sz w:val="24"/>
          <w:szCs w:val="24"/>
        </w:rPr>
        <w:t>(Fig.</w:t>
      </w:r>
      <w:r w:rsidR="006A2ECB" w:rsidRPr="00535CB2">
        <w:rPr>
          <w:rFonts w:ascii="Times New Roman" w:hAnsi="Times New Roman"/>
          <w:b/>
          <w:bCs/>
          <w:sz w:val="24"/>
          <w:szCs w:val="24"/>
        </w:rPr>
        <w:t xml:space="preserve"> </w:t>
      </w:r>
      <w:r w:rsidR="00E54032" w:rsidRPr="00535CB2">
        <w:rPr>
          <w:rFonts w:ascii="Times New Roman" w:hAnsi="Times New Roman"/>
          <w:b/>
          <w:bCs/>
          <w:sz w:val="24"/>
          <w:szCs w:val="24"/>
        </w:rPr>
        <w:t>7</w:t>
      </w:r>
      <w:r w:rsidR="004628D9" w:rsidRPr="00535CB2">
        <w:rPr>
          <w:rFonts w:ascii="Times New Roman" w:hAnsi="Times New Roman"/>
          <w:b/>
          <w:bCs/>
          <w:sz w:val="24"/>
          <w:szCs w:val="24"/>
        </w:rPr>
        <w:t>d</w:t>
      </w:r>
      <w:r w:rsidR="00E54032" w:rsidRPr="00535CB2">
        <w:rPr>
          <w:rFonts w:ascii="Times New Roman" w:hAnsi="Times New Roman"/>
          <w:b/>
          <w:bCs/>
          <w:sz w:val="24"/>
          <w:szCs w:val="24"/>
        </w:rPr>
        <w:t xml:space="preserve">, </w:t>
      </w:r>
      <w:r w:rsidR="004628D9" w:rsidRPr="00535CB2">
        <w:rPr>
          <w:rFonts w:ascii="Times New Roman" w:hAnsi="Times New Roman"/>
          <w:b/>
          <w:bCs/>
          <w:sz w:val="24"/>
          <w:szCs w:val="24"/>
        </w:rPr>
        <w:t>e</w:t>
      </w:r>
      <w:r w:rsidR="00E54032" w:rsidRPr="00535CB2">
        <w:rPr>
          <w:rFonts w:ascii="Times New Roman" w:hAnsi="Times New Roman"/>
          <w:b/>
          <w:bCs/>
          <w:sz w:val="24"/>
          <w:szCs w:val="24"/>
        </w:rPr>
        <w:t>, j</w:t>
      </w:r>
      <w:r w:rsidR="00804FB8" w:rsidRPr="00535CB2">
        <w:rPr>
          <w:rFonts w:ascii="Times New Roman" w:hAnsi="Times New Roman"/>
          <w:b/>
          <w:bCs/>
          <w:sz w:val="24"/>
          <w:szCs w:val="24"/>
        </w:rPr>
        <w:t>, k</w:t>
      </w:r>
      <w:r w:rsidR="00311D2B" w:rsidRPr="00535CB2">
        <w:rPr>
          <w:rFonts w:ascii="Times New Roman" w:hAnsi="Times New Roman"/>
          <w:b/>
          <w:bCs/>
          <w:sz w:val="24"/>
          <w:szCs w:val="24"/>
        </w:rPr>
        <w:t>)</w:t>
      </w:r>
      <w:r w:rsidRPr="00535CB2">
        <w:rPr>
          <w:rFonts w:ascii="Times New Roman" w:hAnsi="Times New Roman"/>
          <w:bCs/>
          <w:sz w:val="24"/>
          <w:szCs w:val="24"/>
        </w:rPr>
        <w:t xml:space="preserve">. </w:t>
      </w:r>
      <w:r w:rsidR="00B815AF" w:rsidRPr="00535CB2">
        <w:rPr>
          <w:rFonts w:ascii="Times New Roman" w:hAnsi="Times New Roman"/>
          <w:bCs/>
          <w:sz w:val="24"/>
          <w:szCs w:val="24"/>
        </w:rPr>
        <w:t>Taken together, these data reveal a previously undescribed function of IL-17A which</w:t>
      </w:r>
      <w:r w:rsidR="009C1461" w:rsidRPr="00535CB2">
        <w:rPr>
          <w:rFonts w:ascii="Times New Roman" w:hAnsi="Times New Roman"/>
          <w:bCs/>
          <w:sz w:val="24"/>
          <w:szCs w:val="24"/>
        </w:rPr>
        <w:t xml:space="preserve"> reprograms</w:t>
      </w:r>
      <w:r w:rsidR="00B815AF" w:rsidRPr="00535CB2">
        <w:rPr>
          <w:rFonts w:ascii="Times New Roman" w:hAnsi="Times New Roman"/>
          <w:bCs/>
          <w:sz w:val="24"/>
          <w:szCs w:val="24"/>
        </w:rPr>
        <w:t xml:space="preserve"> metabolically</w:t>
      </w:r>
      <w:r w:rsidR="009C1461" w:rsidRPr="00535CB2">
        <w:rPr>
          <w:rFonts w:ascii="Times New Roman" w:hAnsi="Times New Roman"/>
          <w:bCs/>
          <w:sz w:val="24"/>
          <w:szCs w:val="24"/>
        </w:rPr>
        <w:t xml:space="preserve"> adipocytes</w:t>
      </w:r>
      <w:r w:rsidR="001165C0" w:rsidRPr="00535CB2">
        <w:rPr>
          <w:rFonts w:ascii="Times New Roman" w:hAnsi="Times New Roman"/>
          <w:bCs/>
          <w:sz w:val="24"/>
          <w:szCs w:val="24"/>
        </w:rPr>
        <w:t>,</w:t>
      </w:r>
      <w:r w:rsidR="009C1461" w:rsidRPr="00535CB2">
        <w:rPr>
          <w:rFonts w:ascii="Times New Roman" w:hAnsi="Times New Roman"/>
          <w:bCs/>
          <w:sz w:val="24"/>
          <w:szCs w:val="24"/>
        </w:rPr>
        <w:t xml:space="preserve"> </w:t>
      </w:r>
      <w:r w:rsidR="003758E8" w:rsidRPr="00535CB2">
        <w:rPr>
          <w:rFonts w:ascii="Times New Roman" w:hAnsi="Times New Roman"/>
          <w:bCs/>
          <w:sz w:val="24"/>
          <w:szCs w:val="24"/>
        </w:rPr>
        <w:t xml:space="preserve">and </w:t>
      </w:r>
      <w:r w:rsidR="00061DEB" w:rsidRPr="00535CB2">
        <w:rPr>
          <w:rFonts w:ascii="Times New Roman" w:hAnsi="Times New Roman"/>
          <w:bCs/>
          <w:sz w:val="24"/>
          <w:szCs w:val="24"/>
        </w:rPr>
        <w:t xml:space="preserve">represses browning as well as </w:t>
      </w:r>
      <w:r w:rsidR="00D97BF8" w:rsidRPr="00535CB2">
        <w:rPr>
          <w:rFonts w:ascii="Times New Roman" w:hAnsi="Times New Roman" w:cs="Times New Roman"/>
          <w:sz w:val="24"/>
          <w:szCs w:val="24"/>
        </w:rPr>
        <w:t>modulate</w:t>
      </w:r>
      <w:r w:rsidR="002C1DDA" w:rsidRPr="00535CB2">
        <w:rPr>
          <w:rFonts w:ascii="Times New Roman" w:hAnsi="Times New Roman" w:cs="Times New Roman"/>
          <w:sz w:val="24"/>
          <w:szCs w:val="24"/>
        </w:rPr>
        <w:t>s</w:t>
      </w:r>
      <w:r w:rsidR="00D97BF8" w:rsidRPr="00535CB2">
        <w:rPr>
          <w:rFonts w:ascii="Times New Roman" w:hAnsi="Times New Roman" w:cs="Times New Roman"/>
          <w:sz w:val="24"/>
          <w:szCs w:val="24"/>
        </w:rPr>
        <w:t xml:space="preserve"> </w:t>
      </w:r>
      <w:r w:rsidRPr="00535CB2">
        <w:rPr>
          <w:rFonts w:ascii="Times New Roman" w:hAnsi="Times New Roman" w:cs="Times New Roman"/>
          <w:sz w:val="24"/>
          <w:szCs w:val="24"/>
        </w:rPr>
        <w:t xml:space="preserve">expression of diabetogenic and obese genes </w:t>
      </w:r>
      <w:r w:rsidRPr="00535CB2">
        <w:rPr>
          <w:rFonts w:ascii="Times New Roman" w:hAnsi="Times New Roman"/>
          <w:bCs/>
          <w:sz w:val="24"/>
          <w:szCs w:val="24"/>
        </w:rPr>
        <w:t>through CDK5-dependent PPAR</w:t>
      </w:r>
      <w:r w:rsidRPr="00535CB2">
        <w:rPr>
          <w:rFonts w:ascii="Symbol" w:hAnsi="Symbol"/>
          <w:bCs/>
          <w:sz w:val="24"/>
          <w:szCs w:val="24"/>
        </w:rPr>
        <w:t></w:t>
      </w:r>
      <w:r w:rsidRPr="00535CB2">
        <w:rPr>
          <w:rFonts w:ascii="Times New Roman" w:hAnsi="Times New Roman"/>
          <w:bCs/>
          <w:sz w:val="24"/>
          <w:szCs w:val="24"/>
        </w:rPr>
        <w:t xml:space="preserve"> phosphorylation on Ser-273 </w:t>
      </w:r>
      <w:r w:rsidRPr="00535CB2">
        <w:rPr>
          <w:rFonts w:ascii="Times New Roman" w:hAnsi="Times New Roman" w:cs="Times New Roman"/>
          <w:b/>
          <w:sz w:val="24"/>
          <w:szCs w:val="24"/>
        </w:rPr>
        <w:t>(</w:t>
      </w:r>
      <w:r w:rsidR="00C36C37" w:rsidRPr="00535CB2">
        <w:rPr>
          <w:rFonts w:ascii="Times New Roman" w:hAnsi="Times New Roman"/>
          <w:b/>
          <w:bCs/>
          <w:sz w:val="24"/>
          <w:szCs w:val="24"/>
        </w:rPr>
        <w:t xml:space="preserve">Fig. </w:t>
      </w:r>
      <w:r w:rsidR="00E54032" w:rsidRPr="00535CB2">
        <w:rPr>
          <w:rFonts w:ascii="Times New Roman" w:hAnsi="Times New Roman"/>
          <w:b/>
          <w:bCs/>
          <w:sz w:val="24"/>
          <w:szCs w:val="24"/>
        </w:rPr>
        <w:t>7</w:t>
      </w:r>
      <w:r w:rsidR="00804FB8" w:rsidRPr="00535CB2">
        <w:rPr>
          <w:rFonts w:ascii="Times New Roman" w:hAnsi="Times New Roman"/>
          <w:b/>
          <w:bCs/>
          <w:sz w:val="24"/>
          <w:szCs w:val="24"/>
        </w:rPr>
        <w:t>l</w:t>
      </w:r>
      <w:r w:rsidRPr="00535CB2">
        <w:rPr>
          <w:rFonts w:ascii="Times New Roman" w:hAnsi="Times New Roman" w:cs="Times New Roman"/>
          <w:b/>
          <w:sz w:val="24"/>
          <w:szCs w:val="24"/>
        </w:rPr>
        <w:t>)</w:t>
      </w:r>
      <w:r w:rsidRPr="00535CB2">
        <w:rPr>
          <w:rFonts w:ascii="Times New Roman" w:hAnsi="Times New Roman" w:cs="Times New Roman"/>
          <w:sz w:val="24"/>
          <w:szCs w:val="24"/>
        </w:rPr>
        <w:t>.</w:t>
      </w:r>
    </w:p>
    <w:p w14:paraId="29E2C2D2" w14:textId="77777777" w:rsidR="009413B8" w:rsidRPr="00535CB2" w:rsidRDefault="009413B8" w:rsidP="009F4694">
      <w:pPr>
        <w:spacing w:after="0" w:line="480" w:lineRule="auto"/>
        <w:ind w:firstLine="720"/>
        <w:jc w:val="both"/>
        <w:rPr>
          <w:rFonts w:ascii="Times New Roman" w:hAnsi="Times New Roman" w:cs="Times New Roman"/>
          <w:sz w:val="24"/>
          <w:szCs w:val="24"/>
        </w:rPr>
      </w:pPr>
    </w:p>
    <w:p w14:paraId="27E16931" w14:textId="189FB30C" w:rsidR="003E1853" w:rsidRPr="00535CB2" w:rsidRDefault="009E0E8C" w:rsidP="009F4694">
      <w:pPr>
        <w:spacing w:after="0" w:line="480" w:lineRule="auto"/>
        <w:jc w:val="both"/>
        <w:rPr>
          <w:rFonts w:ascii="Times New Roman" w:hAnsi="Times New Roman" w:cs="Times New Roman"/>
          <w:b/>
          <w:sz w:val="24"/>
          <w:szCs w:val="24"/>
        </w:rPr>
      </w:pPr>
      <w:r w:rsidRPr="00535CB2">
        <w:rPr>
          <w:rFonts w:ascii="Times New Roman" w:hAnsi="Times New Roman" w:cs="Times New Roman"/>
          <w:b/>
          <w:sz w:val="24"/>
          <w:szCs w:val="24"/>
        </w:rPr>
        <w:lastRenderedPageBreak/>
        <w:t xml:space="preserve">IL-17A </w:t>
      </w:r>
      <w:r w:rsidR="002C6D68" w:rsidRPr="00535CB2">
        <w:rPr>
          <w:rFonts w:ascii="Times New Roman" w:hAnsi="Times New Roman" w:cs="Times New Roman"/>
          <w:b/>
          <w:sz w:val="24"/>
          <w:szCs w:val="24"/>
        </w:rPr>
        <w:t>signalling</w:t>
      </w:r>
      <w:r w:rsidRPr="00535CB2">
        <w:rPr>
          <w:rFonts w:ascii="Times New Roman" w:hAnsi="Times New Roman" w:cs="Times New Roman"/>
          <w:b/>
          <w:sz w:val="24"/>
          <w:szCs w:val="24"/>
        </w:rPr>
        <w:t xml:space="preserve"> correlates with</w:t>
      </w:r>
      <w:r w:rsidR="006074AD" w:rsidRPr="00535CB2">
        <w:rPr>
          <w:rFonts w:ascii="Times New Roman" w:hAnsi="Times New Roman" w:cs="Times New Roman"/>
          <w:b/>
          <w:sz w:val="24"/>
          <w:szCs w:val="24"/>
        </w:rPr>
        <w:t xml:space="preserve"> obese </w:t>
      </w:r>
      <w:r w:rsidR="003E1853" w:rsidRPr="00535CB2">
        <w:rPr>
          <w:rFonts w:ascii="Times New Roman" w:hAnsi="Times New Roman" w:cs="Times New Roman"/>
          <w:b/>
          <w:sz w:val="24"/>
          <w:szCs w:val="24"/>
        </w:rPr>
        <w:t>gene</w:t>
      </w:r>
      <w:r w:rsidR="00200E4F" w:rsidRPr="00535CB2">
        <w:rPr>
          <w:rFonts w:ascii="Times New Roman" w:hAnsi="Times New Roman" w:cs="Times New Roman"/>
          <w:b/>
          <w:sz w:val="24"/>
          <w:szCs w:val="24"/>
        </w:rPr>
        <w:t>s</w:t>
      </w:r>
      <w:r w:rsidR="003E1853" w:rsidRPr="00535CB2">
        <w:rPr>
          <w:rFonts w:ascii="Times New Roman" w:hAnsi="Times New Roman" w:cs="Times New Roman"/>
          <w:b/>
          <w:sz w:val="24"/>
          <w:szCs w:val="24"/>
        </w:rPr>
        <w:t xml:space="preserve"> </w:t>
      </w:r>
      <w:r w:rsidRPr="00535CB2">
        <w:rPr>
          <w:rFonts w:ascii="Times New Roman" w:hAnsi="Times New Roman" w:cs="Times New Roman"/>
          <w:b/>
          <w:sz w:val="24"/>
          <w:szCs w:val="24"/>
        </w:rPr>
        <w:t xml:space="preserve">in </w:t>
      </w:r>
      <w:r w:rsidR="006074AD" w:rsidRPr="00535CB2">
        <w:rPr>
          <w:rFonts w:ascii="Times New Roman" w:hAnsi="Times New Roman" w:cs="Times New Roman"/>
          <w:b/>
          <w:sz w:val="24"/>
          <w:szCs w:val="24"/>
        </w:rPr>
        <w:t xml:space="preserve">human </w:t>
      </w:r>
      <w:r w:rsidRPr="00535CB2">
        <w:rPr>
          <w:rFonts w:ascii="Times New Roman" w:hAnsi="Times New Roman" w:cs="Times New Roman"/>
          <w:b/>
          <w:sz w:val="24"/>
          <w:szCs w:val="24"/>
        </w:rPr>
        <w:t>WAT</w:t>
      </w:r>
    </w:p>
    <w:p w14:paraId="0D8D4BA1" w14:textId="0505E074" w:rsidR="00C4596C" w:rsidRPr="00535CB2" w:rsidRDefault="00990C34" w:rsidP="009F4694">
      <w:pPr>
        <w:spacing w:after="0" w:line="480" w:lineRule="auto"/>
        <w:jc w:val="both"/>
        <w:rPr>
          <w:rFonts w:ascii="Times New Roman" w:hAnsi="Times New Roman" w:cs="Times New Roman"/>
          <w:sz w:val="24"/>
          <w:szCs w:val="24"/>
        </w:rPr>
      </w:pPr>
      <w:bookmarkStart w:id="14" w:name="_Hlk30236292"/>
      <w:r w:rsidRPr="00535CB2">
        <w:rPr>
          <w:rFonts w:ascii="Times New Roman" w:hAnsi="Times New Roman" w:cs="Times New Roman"/>
          <w:sz w:val="24"/>
          <w:szCs w:val="24"/>
        </w:rPr>
        <w:t>To</w:t>
      </w:r>
      <w:r w:rsidR="004C5BD9" w:rsidRPr="00535CB2">
        <w:rPr>
          <w:rFonts w:ascii="Times New Roman" w:hAnsi="Times New Roman" w:cs="Times New Roman"/>
          <w:sz w:val="24"/>
          <w:szCs w:val="24"/>
        </w:rPr>
        <w:t xml:space="preserve"> assess our findings’ clinical relevance</w:t>
      </w:r>
      <w:r w:rsidR="000D46F6" w:rsidRPr="00535CB2">
        <w:rPr>
          <w:rFonts w:ascii="Times New Roman" w:hAnsi="Times New Roman" w:cs="Times New Roman"/>
          <w:sz w:val="24"/>
          <w:szCs w:val="24"/>
        </w:rPr>
        <w:t>,</w:t>
      </w:r>
      <w:r w:rsidR="004225FB" w:rsidRPr="00535CB2">
        <w:rPr>
          <w:rFonts w:ascii="Times New Roman" w:hAnsi="Times New Roman" w:cs="Times New Roman"/>
          <w:sz w:val="24"/>
          <w:szCs w:val="24"/>
        </w:rPr>
        <w:t xml:space="preserve"> we </w:t>
      </w:r>
      <w:r w:rsidR="002C6D68" w:rsidRPr="00535CB2">
        <w:rPr>
          <w:rFonts w:ascii="Times New Roman" w:hAnsi="Times New Roman" w:cs="Times New Roman"/>
          <w:sz w:val="24"/>
          <w:szCs w:val="24"/>
        </w:rPr>
        <w:t>analysed</w:t>
      </w:r>
      <w:r w:rsidR="004C5BD9" w:rsidRPr="00535CB2">
        <w:rPr>
          <w:rFonts w:ascii="Times New Roman" w:hAnsi="Times New Roman" w:cs="Times New Roman"/>
          <w:sz w:val="24"/>
          <w:szCs w:val="24"/>
        </w:rPr>
        <w:t xml:space="preserve"> visceral WAT from 75 individuals</w:t>
      </w:r>
      <w:r w:rsidR="009413B8" w:rsidRPr="00535CB2">
        <w:rPr>
          <w:rFonts w:ascii="Times New Roman" w:hAnsi="Times New Roman" w:cs="Times New Roman"/>
          <w:sz w:val="24"/>
          <w:szCs w:val="24"/>
        </w:rPr>
        <w:t xml:space="preserve"> with morbid obesity</w:t>
      </w:r>
      <w:r w:rsidR="004C5BD9" w:rsidRPr="00535CB2">
        <w:rPr>
          <w:rFonts w:ascii="Times New Roman" w:hAnsi="Times New Roman" w:cs="Times New Roman"/>
          <w:sz w:val="24"/>
          <w:szCs w:val="24"/>
        </w:rPr>
        <w:t xml:space="preserve"> (</w:t>
      </w:r>
      <w:r w:rsidR="00071201" w:rsidRPr="00535CB2">
        <w:rPr>
          <w:rFonts w:ascii="Times New Roman" w:hAnsi="Times New Roman" w:cs="Times New Roman"/>
          <w:sz w:val="24"/>
          <w:szCs w:val="24"/>
        </w:rPr>
        <w:t>class III, b</w:t>
      </w:r>
      <w:r w:rsidR="004C5BD9" w:rsidRPr="00535CB2">
        <w:rPr>
          <w:rFonts w:ascii="Times New Roman" w:hAnsi="Times New Roman" w:cs="Times New Roman"/>
          <w:sz w:val="24"/>
          <w:szCs w:val="24"/>
        </w:rPr>
        <w:t>ody mass index, BMI &gt; 40)</w:t>
      </w:r>
      <w:r w:rsidR="00FD1CDB" w:rsidRPr="00535CB2">
        <w:rPr>
          <w:rFonts w:ascii="Times New Roman" w:hAnsi="Times New Roman" w:cs="Times New Roman"/>
          <w:b/>
          <w:sz w:val="24"/>
          <w:szCs w:val="24"/>
        </w:rPr>
        <w:t xml:space="preserve"> </w:t>
      </w:r>
      <w:r w:rsidR="00FE0EF9" w:rsidRPr="00535CB2">
        <w:rPr>
          <w:rFonts w:ascii="Times New Roman" w:hAnsi="Times New Roman"/>
          <w:b/>
          <w:sz w:val="24"/>
          <w:szCs w:val="24"/>
        </w:rPr>
        <w:t>(</w:t>
      </w:r>
      <w:r w:rsidR="001252A8" w:rsidRPr="00535CB2">
        <w:rPr>
          <w:rFonts w:ascii="Times New Roman" w:hAnsi="Times New Roman"/>
          <w:b/>
          <w:sz w:val="24"/>
          <w:szCs w:val="24"/>
        </w:rPr>
        <w:t>Supplementary</w:t>
      </w:r>
      <w:r w:rsidR="00F05025" w:rsidRPr="00535CB2">
        <w:rPr>
          <w:rFonts w:ascii="Times New Roman" w:hAnsi="Times New Roman"/>
          <w:b/>
          <w:sz w:val="24"/>
          <w:szCs w:val="24"/>
        </w:rPr>
        <w:t xml:space="preserve"> Table </w:t>
      </w:r>
      <w:r w:rsidR="00C82C2C" w:rsidRPr="00535CB2">
        <w:rPr>
          <w:rFonts w:ascii="Times New Roman" w:hAnsi="Times New Roman"/>
          <w:b/>
          <w:sz w:val="24"/>
          <w:szCs w:val="24"/>
        </w:rPr>
        <w:t>2</w:t>
      </w:r>
      <w:r w:rsidR="00311D2B" w:rsidRPr="00535CB2">
        <w:rPr>
          <w:rFonts w:ascii="Times New Roman" w:hAnsi="Times New Roman"/>
          <w:b/>
          <w:sz w:val="24"/>
          <w:szCs w:val="24"/>
        </w:rPr>
        <w:t>)</w:t>
      </w:r>
      <w:r w:rsidR="00311D2B" w:rsidRPr="00535CB2">
        <w:rPr>
          <w:rFonts w:ascii="Times New Roman" w:hAnsi="Times New Roman"/>
          <w:sz w:val="24"/>
          <w:szCs w:val="24"/>
        </w:rPr>
        <w:t xml:space="preserve">. </w:t>
      </w:r>
      <w:r w:rsidR="001165C0" w:rsidRPr="00535CB2">
        <w:rPr>
          <w:rFonts w:ascii="Times New Roman" w:hAnsi="Times New Roman" w:cs="Times New Roman"/>
          <w:sz w:val="24"/>
          <w:szCs w:val="24"/>
        </w:rPr>
        <w:t>Levels</w:t>
      </w:r>
      <w:r w:rsidR="004C5BD9" w:rsidRPr="00535CB2">
        <w:rPr>
          <w:rFonts w:ascii="Times New Roman" w:hAnsi="Times New Roman" w:cs="Times New Roman"/>
          <w:sz w:val="24"/>
          <w:szCs w:val="24"/>
        </w:rPr>
        <w:t xml:space="preserve"> of adiponectin (</w:t>
      </w:r>
      <w:r w:rsidR="004C5BD9" w:rsidRPr="00535CB2">
        <w:rPr>
          <w:rFonts w:ascii="Times New Roman" w:hAnsi="Times New Roman" w:cs="Times New Roman"/>
          <w:i/>
          <w:sz w:val="24"/>
          <w:szCs w:val="24"/>
        </w:rPr>
        <w:t>ADIPOQ</w:t>
      </w:r>
      <w:r w:rsidR="004C5BD9" w:rsidRPr="00535CB2">
        <w:rPr>
          <w:rFonts w:ascii="Times New Roman" w:hAnsi="Times New Roman" w:cs="Times New Roman"/>
          <w:sz w:val="24"/>
          <w:szCs w:val="24"/>
        </w:rPr>
        <w:t>) and adipsin (</w:t>
      </w:r>
      <w:r w:rsidR="004C5BD9" w:rsidRPr="00535CB2">
        <w:rPr>
          <w:rFonts w:ascii="Times New Roman" w:hAnsi="Times New Roman" w:cs="Times New Roman"/>
          <w:i/>
          <w:sz w:val="24"/>
          <w:szCs w:val="24"/>
        </w:rPr>
        <w:t>CFD</w:t>
      </w:r>
      <w:r w:rsidR="004C5BD9" w:rsidRPr="00535CB2">
        <w:rPr>
          <w:rFonts w:ascii="Times New Roman" w:hAnsi="Times New Roman" w:cs="Times New Roman"/>
          <w:sz w:val="24"/>
          <w:szCs w:val="24"/>
        </w:rPr>
        <w:t>) genes, which are downregulated by phosphorylated PPAR</w:t>
      </w:r>
      <w:r w:rsidR="004C5BD9" w:rsidRPr="00535CB2">
        <w:rPr>
          <w:rFonts w:ascii="Symbol" w:hAnsi="Symbol" w:cs="Times New Roman"/>
          <w:sz w:val="24"/>
          <w:szCs w:val="24"/>
        </w:rPr>
        <w:t></w:t>
      </w:r>
      <w:r w:rsidR="004C5BD9" w:rsidRPr="00535CB2">
        <w:rPr>
          <w:rFonts w:ascii="Times New Roman" w:hAnsi="Times New Roman" w:cs="Times New Roman"/>
          <w:sz w:val="24"/>
          <w:szCs w:val="24"/>
        </w:rPr>
        <w:t xml:space="preserve"> and implicated in protection against obesity</w:t>
      </w:r>
      <w:r w:rsidR="004225FB" w:rsidRPr="00535CB2">
        <w:rPr>
          <w:rFonts w:ascii="Times New Roman" w:hAnsi="Times New Roman" w:cs="Times New Roman"/>
          <w:sz w:val="24"/>
          <w:szCs w:val="24"/>
        </w:rPr>
        <w:t xml:space="preserve"> and metabolic syndrome</w:t>
      </w:r>
      <w:r w:rsidR="001E0935" w:rsidRPr="00535CB2">
        <w:rPr>
          <w:rFonts w:ascii="Times New Roman" w:hAnsi="Times New Roman" w:cs="Times New Roman"/>
          <w:sz w:val="24"/>
          <w:szCs w:val="24"/>
        </w:rPr>
        <w:t xml:space="preserve"> </w:t>
      </w:r>
      <w:r w:rsidR="001E0935" w:rsidRPr="00535CB2">
        <w:rPr>
          <w:rFonts w:ascii="Times New Roman" w:hAnsi="Times New Roman" w:cs="Times New Roman"/>
          <w:sz w:val="24"/>
          <w:szCs w:val="24"/>
        </w:rPr>
        <w:fldChar w:fldCharType="begin">
          <w:fldData xml:space="preserve">PEVuZE5vdGU+PENpdGU+PEF1dGhvcj5DaG9pPC9BdXRob3I+PFllYXI+MjAxMDwvWWVhcj48UmVj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PEVuZE5vdGU+PENpdGU+PEF1dGhvcj5DaG9pPC9BdXRob3I+PFllYXI+MjAxMDwvWWVhcj48UmVj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6,50-53</w:t>
      </w:r>
      <w:r w:rsidR="001E0935" w:rsidRPr="00535CB2">
        <w:rPr>
          <w:rFonts w:ascii="Times New Roman" w:hAnsi="Times New Roman" w:cs="Times New Roman"/>
          <w:sz w:val="24"/>
          <w:szCs w:val="24"/>
        </w:rPr>
        <w:fldChar w:fldCharType="end"/>
      </w:r>
      <w:r w:rsidR="00535CB2" w:rsidRPr="00535CB2">
        <w:rPr>
          <w:rFonts w:ascii="Times New Roman" w:hAnsi="Times New Roman" w:cs="Times New Roman"/>
          <w:sz w:val="24"/>
          <w:szCs w:val="24"/>
        </w:rPr>
        <w:t xml:space="preserve">, </w:t>
      </w:r>
      <w:r w:rsidR="009B428E" w:rsidRPr="00535CB2">
        <w:rPr>
          <w:rFonts w:ascii="Times New Roman" w:hAnsi="Times New Roman" w:cs="Times New Roman"/>
          <w:sz w:val="24"/>
          <w:szCs w:val="24"/>
        </w:rPr>
        <w:t xml:space="preserve">were </w:t>
      </w:r>
      <w:r w:rsidR="004C5BD9" w:rsidRPr="00535CB2">
        <w:rPr>
          <w:rFonts w:ascii="Times New Roman" w:hAnsi="Times New Roman" w:cs="Times New Roman"/>
          <w:sz w:val="24"/>
          <w:szCs w:val="24"/>
        </w:rPr>
        <w:t xml:space="preserve">negatively correlated with patient BMI </w:t>
      </w:r>
      <w:r w:rsidR="00F05025" w:rsidRPr="00535CB2">
        <w:rPr>
          <w:rFonts w:ascii="Times New Roman" w:hAnsi="Times New Roman" w:cs="Times New Roman"/>
          <w:b/>
          <w:sz w:val="24"/>
          <w:szCs w:val="24"/>
        </w:rPr>
        <w:t>(</w:t>
      </w:r>
      <w:r w:rsidR="00A22F54" w:rsidRPr="00535CB2">
        <w:rPr>
          <w:rFonts w:ascii="Times New Roman" w:hAnsi="Times New Roman" w:cs="Times New Roman"/>
          <w:b/>
          <w:sz w:val="24"/>
          <w:szCs w:val="24"/>
        </w:rPr>
        <w:t xml:space="preserve">Extended Data </w:t>
      </w:r>
      <w:r w:rsidR="00F05025" w:rsidRPr="00535CB2">
        <w:rPr>
          <w:rFonts w:ascii="Times New Roman" w:hAnsi="Times New Roman" w:cs="Times New Roman"/>
          <w:b/>
          <w:sz w:val="24"/>
          <w:szCs w:val="24"/>
        </w:rPr>
        <w:t xml:space="preserve">Fig. </w:t>
      </w:r>
      <w:r w:rsidR="001556AB" w:rsidRPr="00535CB2">
        <w:rPr>
          <w:rFonts w:ascii="Times New Roman" w:hAnsi="Times New Roman" w:cs="Times New Roman"/>
          <w:b/>
          <w:sz w:val="24"/>
          <w:szCs w:val="24"/>
        </w:rPr>
        <w:t>8</w:t>
      </w:r>
      <w:r w:rsidR="00F05025" w:rsidRPr="00535CB2">
        <w:rPr>
          <w:rFonts w:ascii="Times New Roman" w:hAnsi="Times New Roman" w:cs="Times New Roman"/>
          <w:b/>
          <w:sz w:val="24"/>
          <w:szCs w:val="24"/>
        </w:rPr>
        <w:t>a,</w:t>
      </w:r>
      <w:r w:rsidR="008F0E04" w:rsidRPr="00535CB2">
        <w:rPr>
          <w:rFonts w:ascii="Times New Roman" w:hAnsi="Times New Roman" w:cs="Times New Roman"/>
          <w:b/>
          <w:sz w:val="24"/>
          <w:szCs w:val="24"/>
        </w:rPr>
        <w:t xml:space="preserve"> </w:t>
      </w:r>
      <w:r w:rsidR="00F05025" w:rsidRPr="00535CB2">
        <w:rPr>
          <w:rFonts w:ascii="Times New Roman" w:hAnsi="Times New Roman" w:cs="Times New Roman"/>
          <w:b/>
          <w:sz w:val="24"/>
          <w:szCs w:val="24"/>
        </w:rPr>
        <w:t>b</w:t>
      </w:r>
      <w:r w:rsidR="00311D2B" w:rsidRPr="00535CB2">
        <w:rPr>
          <w:rFonts w:ascii="Times New Roman" w:hAnsi="Times New Roman" w:cs="Times New Roman"/>
          <w:b/>
          <w:sz w:val="24"/>
          <w:szCs w:val="24"/>
        </w:rPr>
        <w:t>)</w:t>
      </w:r>
      <w:r w:rsidR="00311D2B" w:rsidRPr="00535CB2">
        <w:rPr>
          <w:rFonts w:ascii="Times New Roman" w:hAnsi="Times New Roman" w:cs="Times New Roman"/>
          <w:sz w:val="24"/>
          <w:szCs w:val="24"/>
        </w:rPr>
        <w:t>.</w:t>
      </w:r>
      <w:r w:rsidR="008F0E04" w:rsidRPr="00535CB2">
        <w:rPr>
          <w:rFonts w:ascii="Times New Roman" w:hAnsi="Times New Roman" w:cs="Times New Roman"/>
          <w:b/>
          <w:sz w:val="24"/>
          <w:szCs w:val="24"/>
        </w:rPr>
        <w:t xml:space="preserve"> </w:t>
      </w:r>
      <w:r w:rsidR="004C5BD9" w:rsidRPr="00535CB2">
        <w:rPr>
          <w:rFonts w:ascii="Times New Roman" w:hAnsi="Times New Roman" w:cs="Times New Roman"/>
          <w:sz w:val="24"/>
          <w:szCs w:val="24"/>
        </w:rPr>
        <w:t>Moreover,</w:t>
      </w:r>
      <w:r w:rsidR="004C5BD9" w:rsidRPr="00535CB2">
        <w:rPr>
          <w:rFonts w:ascii="Times New Roman" w:hAnsi="Times New Roman" w:cs="Times New Roman"/>
          <w:b/>
          <w:sz w:val="24"/>
          <w:szCs w:val="24"/>
        </w:rPr>
        <w:t xml:space="preserve"> </w:t>
      </w:r>
      <w:r w:rsidR="004C5BD9" w:rsidRPr="00535CB2">
        <w:rPr>
          <w:rFonts w:ascii="Times New Roman" w:hAnsi="Times New Roman" w:cs="Times New Roman"/>
          <w:sz w:val="24"/>
          <w:szCs w:val="24"/>
        </w:rPr>
        <w:t xml:space="preserve">expression of </w:t>
      </w:r>
      <w:r w:rsidR="00996762" w:rsidRPr="00535CB2">
        <w:rPr>
          <w:rFonts w:ascii="Times New Roman" w:hAnsi="Times New Roman" w:cs="Times New Roman"/>
          <w:sz w:val="24"/>
          <w:szCs w:val="24"/>
        </w:rPr>
        <w:t>IL-17A</w:t>
      </w:r>
      <w:r w:rsidR="008F0E04" w:rsidRPr="00535CB2">
        <w:rPr>
          <w:rFonts w:ascii="Times New Roman" w:hAnsi="Times New Roman" w:cs="Times New Roman"/>
          <w:sz w:val="24"/>
          <w:szCs w:val="24"/>
        </w:rPr>
        <w:t xml:space="preserve"> </w:t>
      </w:r>
      <w:r w:rsidR="00996762" w:rsidRPr="00535CB2">
        <w:rPr>
          <w:rFonts w:ascii="Times New Roman" w:hAnsi="Times New Roman" w:cs="Times New Roman"/>
          <w:sz w:val="24"/>
          <w:szCs w:val="24"/>
        </w:rPr>
        <w:t>and its target gene</w:t>
      </w:r>
      <w:r w:rsidR="004C5BD9" w:rsidRPr="00535CB2">
        <w:rPr>
          <w:rFonts w:ascii="Times New Roman" w:hAnsi="Times New Roman" w:cs="Times New Roman"/>
          <w:sz w:val="24"/>
          <w:szCs w:val="24"/>
        </w:rPr>
        <w:t xml:space="preserve"> lipocalin-2 (</w:t>
      </w:r>
      <w:r w:rsidR="004C5BD9" w:rsidRPr="00535CB2">
        <w:rPr>
          <w:rFonts w:ascii="Times New Roman" w:hAnsi="Times New Roman" w:cs="Times New Roman"/>
          <w:i/>
          <w:sz w:val="24"/>
          <w:szCs w:val="24"/>
        </w:rPr>
        <w:t>LCN2</w:t>
      </w:r>
      <w:r w:rsidR="004C5BD9" w:rsidRPr="00535CB2">
        <w:rPr>
          <w:rFonts w:ascii="Times New Roman" w:hAnsi="Times New Roman" w:cs="Times New Roman"/>
          <w:iCs/>
          <w:sz w:val="24"/>
          <w:szCs w:val="24"/>
        </w:rPr>
        <w:t>)</w:t>
      </w:r>
      <w:r w:rsidR="00032E2C" w:rsidRPr="00535CB2">
        <w:rPr>
          <w:rFonts w:ascii="Times New Roman" w:hAnsi="Times New Roman" w:cs="Times New Roman"/>
          <w:iCs/>
          <w:sz w:val="24"/>
          <w:szCs w:val="24"/>
        </w:rPr>
        <w:t xml:space="preserve">, positively </w:t>
      </w:r>
      <w:r w:rsidR="00032E2C" w:rsidRPr="00535CB2">
        <w:rPr>
          <w:rFonts w:ascii="Times New Roman" w:hAnsi="Times New Roman" w:cs="Times New Roman"/>
          <w:sz w:val="24"/>
          <w:szCs w:val="24"/>
        </w:rPr>
        <w:t>associated with body weight</w:t>
      </w:r>
      <w:r w:rsidR="00EB334D" w:rsidRPr="00535CB2">
        <w:rPr>
          <w:rFonts w:ascii="Times New Roman" w:hAnsi="Times New Roman" w:cs="Times New Roman"/>
          <w:sz w:val="24"/>
          <w:szCs w:val="24"/>
        </w:rPr>
        <w:t xml:space="preserve"> </w:t>
      </w:r>
      <w:r w:rsidR="00EB334D" w:rsidRPr="00535CB2">
        <w:rPr>
          <w:rFonts w:ascii="Times New Roman" w:hAnsi="Times New Roman" w:cs="Times New Roman"/>
          <w:b/>
          <w:iCs/>
          <w:sz w:val="24"/>
          <w:szCs w:val="24"/>
        </w:rPr>
        <w:t>(Extended Data Fig. 8c-e)</w:t>
      </w:r>
      <w:r w:rsidR="00EB334D" w:rsidRPr="00535CB2">
        <w:rPr>
          <w:rFonts w:ascii="Times New Roman" w:hAnsi="Times New Roman" w:cs="Times New Roman"/>
          <w:sz w:val="24"/>
          <w:szCs w:val="24"/>
        </w:rPr>
        <w:t>,</w:t>
      </w:r>
      <w:r w:rsidR="004C5BD9" w:rsidRPr="00535CB2">
        <w:rPr>
          <w:rFonts w:ascii="Times New Roman" w:hAnsi="Times New Roman" w:cs="Times New Roman"/>
          <w:sz w:val="24"/>
          <w:szCs w:val="24"/>
        </w:rPr>
        <w:t xml:space="preserve"> </w:t>
      </w:r>
      <w:r w:rsidR="00D97BF8" w:rsidRPr="00535CB2">
        <w:rPr>
          <w:rFonts w:ascii="Times New Roman" w:hAnsi="Times New Roman" w:cs="Times New Roman"/>
          <w:sz w:val="24"/>
          <w:szCs w:val="24"/>
        </w:rPr>
        <w:t xml:space="preserve">and </w:t>
      </w:r>
      <w:r w:rsidR="004C5BD9" w:rsidRPr="00535CB2">
        <w:rPr>
          <w:rFonts w:ascii="Times New Roman" w:hAnsi="Times New Roman" w:cs="Times New Roman"/>
          <w:sz w:val="24"/>
          <w:szCs w:val="24"/>
        </w:rPr>
        <w:t xml:space="preserve">negatively correlated with </w:t>
      </w:r>
      <w:r w:rsidR="004C5BD9" w:rsidRPr="00535CB2">
        <w:rPr>
          <w:rFonts w:ascii="Times New Roman" w:hAnsi="Times New Roman" w:cs="Times New Roman"/>
          <w:i/>
          <w:sz w:val="24"/>
          <w:szCs w:val="24"/>
        </w:rPr>
        <w:t>ADIPOQ</w:t>
      </w:r>
      <w:r w:rsidR="004C5BD9" w:rsidRPr="00535CB2">
        <w:rPr>
          <w:rFonts w:ascii="Times New Roman" w:hAnsi="Times New Roman" w:cs="Times New Roman"/>
          <w:sz w:val="24"/>
          <w:szCs w:val="24"/>
        </w:rPr>
        <w:t xml:space="preserve"> and </w:t>
      </w:r>
      <w:r w:rsidR="004C5BD9" w:rsidRPr="00535CB2">
        <w:rPr>
          <w:rFonts w:ascii="Times New Roman" w:hAnsi="Times New Roman" w:cs="Times New Roman"/>
          <w:i/>
          <w:sz w:val="24"/>
          <w:szCs w:val="24"/>
        </w:rPr>
        <w:t xml:space="preserve">CFD </w:t>
      </w:r>
      <w:r w:rsidR="004C5BD9" w:rsidRPr="00535CB2">
        <w:rPr>
          <w:rFonts w:ascii="Times New Roman" w:hAnsi="Times New Roman" w:cs="Times New Roman"/>
          <w:iCs/>
          <w:sz w:val="24"/>
          <w:szCs w:val="24"/>
        </w:rPr>
        <w:t>expression</w:t>
      </w:r>
      <w:r w:rsidR="00311D2B" w:rsidRPr="00535CB2">
        <w:rPr>
          <w:rFonts w:ascii="Times New Roman" w:hAnsi="Times New Roman" w:cs="Times New Roman"/>
          <w:iCs/>
          <w:sz w:val="24"/>
          <w:szCs w:val="24"/>
        </w:rPr>
        <w:t xml:space="preserve"> </w:t>
      </w:r>
      <w:r w:rsidR="00311D2B" w:rsidRPr="00535CB2">
        <w:rPr>
          <w:rFonts w:ascii="Times New Roman" w:hAnsi="Times New Roman" w:cs="Times New Roman"/>
          <w:b/>
          <w:iCs/>
          <w:sz w:val="24"/>
          <w:szCs w:val="24"/>
        </w:rPr>
        <w:t>(</w:t>
      </w:r>
      <w:r w:rsidR="00A22F54" w:rsidRPr="00535CB2">
        <w:rPr>
          <w:rFonts w:ascii="Times New Roman" w:hAnsi="Times New Roman" w:cs="Times New Roman"/>
          <w:b/>
          <w:iCs/>
          <w:sz w:val="24"/>
          <w:szCs w:val="24"/>
        </w:rPr>
        <w:t xml:space="preserve">Extended Data </w:t>
      </w:r>
      <w:r w:rsidR="00311D2B" w:rsidRPr="00535CB2">
        <w:rPr>
          <w:rFonts w:ascii="Times New Roman" w:hAnsi="Times New Roman" w:cs="Times New Roman"/>
          <w:b/>
          <w:iCs/>
          <w:sz w:val="24"/>
          <w:szCs w:val="24"/>
        </w:rPr>
        <w:t xml:space="preserve">Fig. </w:t>
      </w:r>
      <w:r w:rsidR="001556AB" w:rsidRPr="00535CB2">
        <w:rPr>
          <w:rFonts w:ascii="Times New Roman" w:hAnsi="Times New Roman" w:cs="Times New Roman"/>
          <w:b/>
          <w:iCs/>
          <w:sz w:val="24"/>
          <w:szCs w:val="24"/>
        </w:rPr>
        <w:t>8</w:t>
      </w:r>
      <w:r w:rsidR="00EB334D" w:rsidRPr="00535CB2">
        <w:rPr>
          <w:rFonts w:ascii="Times New Roman" w:hAnsi="Times New Roman" w:cs="Times New Roman"/>
          <w:b/>
          <w:iCs/>
          <w:sz w:val="24"/>
          <w:szCs w:val="24"/>
        </w:rPr>
        <w:t>f</w:t>
      </w:r>
      <w:r w:rsidR="00F05025" w:rsidRPr="00535CB2">
        <w:rPr>
          <w:rFonts w:ascii="Times New Roman" w:hAnsi="Times New Roman" w:cs="Times New Roman"/>
          <w:b/>
          <w:iCs/>
          <w:sz w:val="24"/>
          <w:szCs w:val="24"/>
        </w:rPr>
        <w:t>-</w:t>
      </w:r>
      <w:r w:rsidR="00B0713C" w:rsidRPr="00535CB2">
        <w:rPr>
          <w:rFonts w:ascii="Times New Roman" w:hAnsi="Times New Roman" w:cs="Times New Roman"/>
          <w:b/>
          <w:iCs/>
          <w:sz w:val="24"/>
          <w:szCs w:val="24"/>
        </w:rPr>
        <w:t>i</w:t>
      </w:r>
      <w:r w:rsidR="00311D2B" w:rsidRPr="00535CB2">
        <w:rPr>
          <w:rFonts w:ascii="Times New Roman" w:hAnsi="Times New Roman" w:cs="Times New Roman"/>
          <w:b/>
          <w:iCs/>
          <w:sz w:val="24"/>
          <w:szCs w:val="24"/>
        </w:rPr>
        <w:t>)</w:t>
      </w:r>
      <w:r w:rsidR="00EB334D" w:rsidRPr="00535CB2">
        <w:rPr>
          <w:rFonts w:ascii="Times New Roman" w:hAnsi="Times New Roman" w:cs="Times New Roman"/>
          <w:sz w:val="24"/>
          <w:szCs w:val="24"/>
        </w:rPr>
        <w:t xml:space="preserve">. </w:t>
      </w:r>
      <w:r w:rsidR="008F0E04" w:rsidRPr="00535CB2">
        <w:rPr>
          <w:rFonts w:ascii="Times New Roman" w:hAnsi="Times New Roman" w:cs="Times New Roman"/>
          <w:sz w:val="24"/>
          <w:szCs w:val="24"/>
        </w:rPr>
        <w:t>Consistently with previous indications of enhanced IL-17A expression in WAT of women</w:t>
      </w:r>
      <w:r w:rsidR="009413B8" w:rsidRPr="00535CB2">
        <w:rPr>
          <w:rFonts w:ascii="Times New Roman" w:hAnsi="Times New Roman" w:cs="Times New Roman"/>
          <w:sz w:val="24"/>
          <w:szCs w:val="24"/>
        </w:rPr>
        <w:t xml:space="preserve"> with morbid obesity</w:t>
      </w:r>
      <w:r w:rsidR="008F0E04" w:rsidRPr="00535CB2">
        <w:rPr>
          <w:rFonts w:ascii="Times New Roman" w:hAnsi="Times New Roman" w:cs="Times New Roman"/>
          <w:sz w:val="24"/>
          <w:szCs w:val="24"/>
        </w:rPr>
        <w:t xml:space="preserve"> </w:t>
      </w:r>
      <w:r w:rsidR="008F0E04" w:rsidRPr="00535CB2">
        <w:rPr>
          <w:rFonts w:ascii="Times New Roman" w:hAnsi="Times New Roman" w:cs="Times New Roman"/>
          <w:sz w:val="24"/>
          <w:szCs w:val="24"/>
        </w:rPr>
        <w:fldChar w:fldCharType="begin"/>
      </w:r>
      <w:r w:rsidR="001E0935" w:rsidRPr="00535CB2">
        <w:rPr>
          <w:rFonts w:ascii="Times New Roman" w:hAnsi="Times New Roman" w:cs="Times New Roman"/>
          <w:sz w:val="24"/>
          <w:szCs w:val="24"/>
        </w:rPr>
        <w:instrText xml:space="preserve"> ADDIN EN.CITE &lt;EndNote&gt;&lt;Cite&gt;&lt;Author&gt;Zapata-Gonzalez&lt;/Author&gt;&lt;Year&gt;2015&lt;/Year&gt;&lt;RecNum&gt;44&lt;/RecNum&gt;&lt;DisplayText&gt;&lt;style face="superscript"&gt;14&lt;/style&gt;&lt;/DisplayText&gt;&lt;record&gt;&lt;rec-number&gt;44&lt;/rec-number&gt;&lt;foreign-keys&gt;&lt;key app="EN" db-id="d020dp9t9s25ddedddpvwxfire0a5e0vwv90" timestamp="1554373994"&gt;44&lt;/key&gt;&lt;/foreign-keys&gt;&lt;ref-type name="Journal Article"&gt;17&lt;/ref-type&gt;&lt;contributors&gt;&lt;authors&gt;&lt;author&gt;Zapata-Gonzalez, Fernando&lt;/author&gt;&lt;author&gt;Auguet, Teresa&lt;/author&gt;&lt;author&gt;Aragonès, Gemma&lt;/author&gt;&lt;author&gt;Guiu-Jurado, Esther&lt;/author&gt;&lt;author&gt;Berlanga, Alba&lt;/author&gt;&lt;author&gt;Martinez, Salomé&lt;/author&gt;&lt;author&gt;Martí, Andreu&lt;/author&gt;&lt;author&gt;Sabench, Fátima&lt;/author&gt;&lt;author&gt;Hernandez, Mercé&lt;/author&gt;&lt;author&gt;Aguilar, Carmen&lt;/author&gt;&lt;author&gt;Sirvent, Joan Josep&lt;/author&gt;&lt;author&gt;Jorba, Rosa&lt;/author&gt;&lt;author&gt;Del Castillo, Daniel&lt;/author&gt;&lt;author&gt;Richart, Cristóbal&lt;/author&gt;&lt;/authors&gt;&lt;/contributors&gt;&lt;titles&gt;&lt;title&gt;Interleukin-17A gene expression in morbidly obese women&lt;/title&gt;&lt;secondary-title&gt;International Journal of Molecular Sciences&lt;/secondary-title&gt;&lt;/titles&gt;&lt;periodical&gt;&lt;full-title&gt;International Journal of Molecular Sciences&lt;/full-title&gt;&lt;/periodical&gt;&lt;keywords&gt;&lt;keyword&gt;Adipo/cytokine&lt;/keyword&gt;&lt;keyword&gt;IL-17A&lt;/keyword&gt;&lt;keyword&gt;Morbid obesity&lt;/keyword&gt;&lt;keyword&gt;Visceral adipose tissue&lt;/keyword&gt;&lt;/keywords&gt;&lt;dates&gt;&lt;year&gt;2015&lt;/year&gt;&lt;/dates&gt;&lt;urls&gt;&lt;/urls&gt;&lt;electronic-resource-num&gt;10.3390/ijms160817469&lt;/electronic-resource-num&gt;&lt;/record&gt;&lt;/Cite&gt;&lt;/EndNote&gt;</w:instrText>
      </w:r>
      <w:r w:rsidR="008F0E04"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14</w:t>
      </w:r>
      <w:r w:rsidR="008F0E04" w:rsidRPr="00535CB2">
        <w:rPr>
          <w:rFonts w:ascii="Times New Roman" w:hAnsi="Times New Roman" w:cs="Times New Roman"/>
          <w:sz w:val="24"/>
          <w:szCs w:val="24"/>
        </w:rPr>
        <w:fldChar w:fldCharType="end"/>
      </w:r>
      <w:r w:rsidR="008F0E04" w:rsidRPr="00535CB2">
        <w:rPr>
          <w:rFonts w:ascii="Times New Roman" w:hAnsi="Times New Roman" w:cs="Times New Roman"/>
          <w:sz w:val="24"/>
          <w:szCs w:val="24"/>
        </w:rPr>
        <w:t>, expression of</w:t>
      </w:r>
      <w:r w:rsidR="008F0E04" w:rsidRPr="00535CB2">
        <w:rPr>
          <w:rFonts w:ascii="Times New Roman" w:hAnsi="Times New Roman" w:cs="Times New Roman"/>
          <w:i/>
          <w:sz w:val="24"/>
          <w:szCs w:val="24"/>
        </w:rPr>
        <w:t xml:space="preserve"> ADIPOQ</w:t>
      </w:r>
      <w:r w:rsidR="008F0E04" w:rsidRPr="00535CB2">
        <w:rPr>
          <w:rFonts w:ascii="Times New Roman" w:hAnsi="Times New Roman" w:cs="Times New Roman"/>
          <w:sz w:val="24"/>
          <w:szCs w:val="24"/>
        </w:rPr>
        <w:t xml:space="preserve">, </w:t>
      </w:r>
      <w:r w:rsidR="008F0E04" w:rsidRPr="00535CB2">
        <w:rPr>
          <w:rFonts w:ascii="Times New Roman" w:hAnsi="Times New Roman" w:cs="Times New Roman"/>
          <w:i/>
          <w:sz w:val="24"/>
          <w:szCs w:val="24"/>
        </w:rPr>
        <w:t>CFD</w:t>
      </w:r>
      <w:r w:rsidR="008F0E04" w:rsidRPr="00535CB2">
        <w:rPr>
          <w:rFonts w:ascii="Times New Roman" w:hAnsi="Times New Roman" w:cs="Times New Roman"/>
          <w:sz w:val="24"/>
          <w:szCs w:val="24"/>
        </w:rPr>
        <w:t xml:space="preserve">, </w:t>
      </w:r>
      <w:r w:rsidR="008F0E04" w:rsidRPr="00535CB2">
        <w:rPr>
          <w:rFonts w:ascii="Times New Roman" w:hAnsi="Times New Roman" w:cs="Times New Roman"/>
          <w:i/>
          <w:sz w:val="24"/>
          <w:szCs w:val="24"/>
        </w:rPr>
        <w:t xml:space="preserve">IL17A, </w:t>
      </w:r>
      <w:r w:rsidR="008F0E04" w:rsidRPr="00535CB2">
        <w:rPr>
          <w:rFonts w:ascii="Times New Roman" w:hAnsi="Times New Roman" w:cs="Times New Roman"/>
          <w:sz w:val="24"/>
          <w:szCs w:val="24"/>
        </w:rPr>
        <w:t xml:space="preserve">and </w:t>
      </w:r>
      <w:r w:rsidR="008F0E04" w:rsidRPr="00535CB2">
        <w:rPr>
          <w:rFonts w:ascii="Times New Roman" w:hAnsi="Times New Roman" w:cs="Times New Roman"/>
          <w:i/>
          <w:sz w:val="24"/>
          <w:szCs w:val="24"/>
        </w:rPr>
        <w:t>LCN2</w:t>
      </w:r>
      <w:r w:rsidR="008F0E04" w:rsidRPr="00535CB2">
        <w:rPr>
          <w:rFonts w:ascii="Times New Roman" w:hAnsi="Times New Roman" w:cs="Times New Roman"/>
          <w:sz w:val="24"/>
          <w:szCs w:val="24"/>
        </w:rPr>
        <w:t xml:space="preserve"> was also associated with class III obesity in women </w:t>
      </w:r>
      <w:r w:rsidR="008F0E04" w:rsidRPr="00535CB2">
        <w:rPr>
          <w:rFonts w:ascii="Times New Roman" w:hAnsi="Times New Roman" w:cs="Times New Roman"/>
          <w:b/>
          <w:sz w:val="24"/>
          <w:szCs w:val="24"/>
        </w:rPr>
        <w:t>(</w:t>
      </w:r>
      <w:r w:rsidR="008F0E04" w:rsidRPr="00535CB2">
        <w:rPr>
          <w:rFonts w:ascii="Times New Roman" w:hAnsi="Times New Roman"/>
          <w:b/>
          <w:bCs/>
          <w:sz w:val="24"/>
          <w:szCs w:val="24"/>
        </w:rPr>
        <w:t>Extended Data Fig. 8</w:t>
      </w:r>
      <w:r w:rsidR="00A22F54" w:rsidRPr="00535CB2">
        <w:rPr>
          <w:rFonts w:ascii="Times New Roman" w:hAnsi="Times New Roman"/>
          <w:b/>
          <w:bCs/>
          <w:sz w:val="24"/>
          <w:szCs w:val="24"/>
        </w:rPr>
        <w:t>j-r</w:t>
      </w:r>
      <w:r w:rsidR="008F0E04" w:rsidRPr="00535CB2">
        <w:rPr>
          <w:rFonts w:ascii="Times New Roman" w:hAnsi="Times New Roman" w:cs="Times New Roman"/>
          <w:b/>
          <w:sz w:val="24"/>
          <w:szCs w:val="24"/>
        </w:rPr>
        <w:t>)</w:t>
      </w:r>
      <w:r w:rsidR="008F0E04" w:rsidRPr="00535CB2">
        <w:rPr>
          <w:rFonts w:ascii="Times New Roman" w:hAnsi="Times New Roman" w:cs="Times New Roman"/>
          <w:sz w:val="24"/>
          <w:szCs w:val="24"/>
        </w:rPr>
        <w:t xml:space="preserve">. </w:t>
      </w:r>
      <w:r w:rsidR="00CC1011" w:rsidRPr="00535CB2">
        <w:rPr>
          <w:rFonts w:ascii="Times New Roman" w:hAnsi="Times New Roman" w:cs="Times New Roman"/>
          <w:sz w:val="24"/>
          <w:szCs w:val="24"/>
        </w:rPr>
        <w:t>However,</w:t>
      </w:r>
      <w:r w:rsidR="006D369A" w:rsidRPr="00535CB2">
        <w:rPr>
          <w:rFonts w:ascii="Times New Roman" w:hAnsi="Times New Roman" w:cs="Times New Roman"/>
          <w:sz w:val="24"/>
          <w:szCs w:val="24"/>
        </w:rPr>
        <w:t xml:space="preserve"> </w:t>
      </w:r>
      <w:r w:rsidR="00CC1011" w:rsidRPr="00535CB2">
        <w:rPr>
          <w:rFonts w:ascii="Times New Roman" w:hAnsi="Times New Roman" w:cs="Times New Roman"/>
          <w:sz w:val="24"/>
          <w:szCs w:val="24"/>
        </w:rPr>
        <w:t>IL-17</w:t>
      </w:r>
      <w:r w:rsidR="008F0E04" w:rsidRPr="00535CB2">
        <w:rPr>
          <w:rFonts w:ascii="Times New Roman" w:hAnsi="Times New Roman" w:cs="Times New Roman"/>
          <w:sz w:val="24"/>
          <w:szCs w:val="24"/>
        </w:rPr>
        <w:t>C, IL-17E and</w:t>
      </w:r>
      <w:r w:rsidR="006D369A" w:rsidRPr="00535CB2">
        <w:rPr>
          <w:rFonts w:ascii="Times New Roman" w:hAnsi="Times New Roman" w:cs="Times New Roman"/>
          <w:sz w:val="24"/>
          <w:szCs w:val="24"/>
        </w:rPr>
        <w:t xml:space="preserve"> IL-17F expressions </w:t>
      </w:r>
      <w:r w:rsidR="008F0E04" w:rsidRPr="00535CB2">
        <w:rPr>
          <w:rFonts w:ascii="Times New Roman" w:hAnsi="Times New Roman" w:cs="Times New Roman"/>
          <w:sz w:val="24"/>
          <w:szCs w:val="24"/>
        </w:rPr>
        <w:t xml:space="preserve">did not </w:t>
      </w:r>
      <w:r w:rsidR="00CC1011" w:rsidRPr="00535CB2">
        <w:rPr>
          <w:rFonts w:ascii="Times New Roman" w:hAnsi="Times New Roman" w:cs="Times New Roman"/>
          <w:sz w:val="24"/>
          <w:szCs w:val="24"/>
        </w:rPr>
        <w:t xml:space="preserve">correlate with obesity </w:t>
      </w:r>
      <w:r w:rsidR="00CC1011" w:rsidRPr="00535CB2">
        <w:rPr>
          <w:rFonts w:ascii="Times New Roman" w:hAnsi="Times New Roman" w:cs="Times New Roman"/>
          <w:b/>
          <w:sz w:val="24"/>
          <w:szCs w:val="24"/>
        </w:rPr>
        <w:t>(</w:t>
      </w:r>
      <w:r w:rsidR="00C7410A" w:rsidRPr="00535CB2">
        <w:rPr>
          <w:rFonts w:ascii="Times New Roman" w:hAnsi="Times New Roman" w:cs="Times New Roman"/>
          <w:b/>
          <w:sz w:val="24"/>
          <w:szCs w:val="24"/>
        </w:rPr>
        <w:t xml:space="preserve">Extended Data </w:t>
      </w:r>
      <w:r w:rsidR="00CC1011" w:rsidRPr="00535CB2">
        <w:rPr>
          <w:rFonts w:ascii="Times New Roman" w:hAnsi="Times New Roman" w:cs="Times New Roman"/>
          <w:b/>
          <w:sz w:val="24"/>
          <w:szCs w:val="24"/>
        </w:rPr>
        <w:t xml:space="preserve">Fig. </w:t>
      </w:r>
      <w:r w:rsidR="008F0E04" w:rsidRPr="00535CB2">
        <w:rPr>
          <w:rFonts w:ascii="Times New Roman" w:hAnsi="Times New Roman" w:cs="Times New Roman"/>
          <w:b/>
          <w:sz w:val="24"/>
          <w:szCs w:val="24"/>
        </w:rPr>
        <w:t>8</w:t>
      </w:r>
      <w:r w:rsidR="00A22F54" w:rsidRPr="00535CB2">
        <w:rPr>
          <w:rFonts w:ascii="Times New Roman" w:hAnsi="Times New Roman" w:cs="Times New Roman"/>
          <w:b/>
          <w:sz w:val="24"/>
          <w:szCs w:val="24"/>
        </w:rPr>
        <w:t>s-u</w:t>
      </w:r>
      <w:r w:rsidR="00CC1011" w:rsidRPr="00535CB2">
        <w:rPr>
          <w:rFonts w:ascii="Times New Roman" w:hAnsi="Times New Roman" w:cs="Times New Roman"/>
          <w:b/>
          <w:sz w:val="24"/>
          <w:szCs w:val="24"/>
        </w:rPr>
        <w:t>)</w:t>
      </w:r>
      <w:r w:rsidR="00CC1011" w:rsidRPr="00535CB2">
        <w:rPr>
          <w:rFonts w:ascii="Times New Roman" w:hAnsi="Times New Roman" w:cs="Times New Roman"/>
          <w:sz w:val="24"/>
          <w:szCs w:val="24"/>
        </w:rPr>
        <w:t xml:space="preserve">. </w:t>
      </w:r>
      <w:r w:rsidR="004C5BD9" w:rsidRPr="00535CB2">
        <w:rPr>
          <w:rFonts w:ascii="Times New Roman" w:hAnsi="Times New Roman" w:cs="Times New Roman"/>
          <w:sz w:val="24"/>
          <w:szCs w:val="24"/>
        </w:rPr>
        <w:t xml:space="preserve">Thus, IL-17A </w:t>
      </w:r>
      <w:r w:rsidR="002C6D68" w:rsidRPr="00535CB2">
        <w:rPr>
          <w:rFonts w:ascii="Times New Roman" w:hAnsi="Times New Roman" w:cs="Times New Roman"/>
          <w:sz w:val="24"/>
          <w:szCs w:val="24"/>
        </w:rPr>
        <w:t>signalling</w:t>
      </w:r>
      <w:r w:rsidR="004C5BD9" w:rsidRPr="00535CB2">
        <w:rPr>
          <w:rFonts w:ascii="Times New Roman" w:hAnsi="Times New Roman" w:cs="Times New Roman"/>
          <w:sz w:val="24"/>
          <w:szCs w:val="24"/>
        </w:rPr>
        <w:t xml:space="preserve"> is associated with a transcription signature of PPAR</w:t>
      </w:r>
      <w:r w:rsidR="004C5BD9" w:rsidRPr="00535CB2">
        <w:rPr>
          <w:rFonts w:ascii="Symbol" w:hAnsi="Symbol" w:cs="Times New Roman"/>
          <w:sz w:val="24"/>
          <w:szCs w:val="24"/>
        </w:rPr>
        <w:t></w:t>
      </w:r>
      <w:r w:rsidR="00535CB2" w:rsidRPr="00535CB2">
        <w:rPr>
          <w:rFonts w:ascii="Times New Roman" w:hAnsi="Times New Roman" w:cs="Times New Roman"/>
          <w:sz w:val="24"/>
          <w:szCs w:val="24"/>
        </w:rPr>
        <w:t xml:space="preserve"> phosphorylation at Ser-273 in</w:t>
      </w:r>
      <w:r w:rsidR="004C5BD9" w:rsidRPr="00535CB2">
        <w:rPr>
          <w:rFonts w:ascii="Times New Roman" w:hAnsi="Times New Roman" w:cs="Times New Roman"/>
          <w:sz w:val="24"/>
          <w:szCs w:val="24"/>
        </w:rPr>
        <w:t xml:space="preserve"> individuals</w:t>
      </w:r>
      <w:r w:rsidR="009413B8" w:rsidRPr="00535CB2">
        <w:rPr>
          <w:rFonts w:ascii="Times New Roman" w:hAnsi="Times New Roman" w:cs="Times New Roman"/>
          <w:sz w:val="24"/>
          <w:szCs w:val="24"/>
        </w:rPr>
        <w:t xml:space="preserve"> with obesity</w:t>
      </w:r>
      <w:r w:rsidR="004C5BD9" w:rsidRPr="00535CB2">
        <w:rPr>
          <w:rFonts w:ascii="Times New Roman" w:hAnsi="Times New Roman" w:cs="Times New Roman"/>
          <w:sz w:val="24"/>
          <w:szCs w:val="24"/>
        </w:rPr>
        <w:t xml:space="preserve">, and </w:t>
      </w:r>
      <w:r w:rsidR="00D97BF8" w:rsidRPr="00535CB2">
        <w:rPr>
          <w:rFonts w:ascii="Times New Roman" w:hAnsi="Times New Roman" w:cs="Times New Roman"/>
          <w:sz w:val="24"/>
          <w:szCs w:val="24"/>
        </w:rPr>
        <w:t xml:space="preserve">targeting IL-17A axis might </w:t>
      </w:r>
      <w:r w:rsidR="004C5BD9" w:rsidRPr="00535CB2">
        <w:rPr>
          <w:rFonts w:ascii="Times New Roman" w:hAnsi="Times New Roman" w:cs="Times New Roman"/>
          <w:sz w:val="24"/>
          <w:szCs w:val="24"/>
        </w:rPr>
        <w:t>counter</w:t>
      </w:r>
      <w:r w:rsidR="00E1283A" w:rsidRPr="00535CB2">
        <w:rPr>
          <w:rFonts w:ascii="Times New Roman" w:hAnsi="Times New Roman" w:cs="Times New Roman"/>
          <w:sz w:val="24"/>
          <w:szCs w:val="24"/>
        </w:rPr>
        <w:t>act</w:t>
      </w:r>
      <w:r w:rsidR="004C5BD9" w:rsidRPr="00535CB2">
        <w:rPr>
          <w:rFonts w:ascii="Times New Roman" w:hAnsi="Times New Roman" w:cs="Times New Roman"/>
          <w:sz w:val="24"/>
          <w:szCs w:val="24"/>
        </w:rPr>
        <w:t xml:space="preserve"> </w:t>
      </w:r>
      <w:r w:rsidR="004225FB" w:rsidRPr="00535CB2">
        <w:rPr>
          <w:rFonts w:ascii="Times New Roman" w:hAnsi="Times New Roman" w:cs="Times New Roman"/>
          <w:sz w:val="24"/>
          <w:szCs w:val="24"/>
        </w:rPr>
        <w:t xml:space="preserve">adipokine dysregulation, and consequently </w:t>
      </w:r>
      <w:r w:rsidR="004C5BD9" w:rsidRPr="00535CB2">
        <w:rPr>
          <w:rFonts w:ascii="Times New Roman" w:hAnsi="Times New Roman" w:cs="Times New Roman"/>
          <w:sz w:val="24"/>
          <w:szCs w:val="24"/>
        </w:rPr>
        <w:t>fat mass gain</w:t>
      </w:r>
      <w:bookmarkStart w:id="15" w:name="_Hlk30237216"/>
      <w:bookmarkEnd w:id="14"/>
      <w:r w:rsidR="00B815AF" w:rsidRPr="00535CB2">
        <w:rPr>
          <w:rFonts w:ascii="Times New Roman" w:hAnsi="Times New Roman" w:cs="Times New Roman"/>
          <w:sz w:val="24"/>
          <w:szCs w:val="24"/>
        </w:rPr>
        <w:t xml:space="preserve"> and metabolic </w:t>
      </w:r>
      <w:r w:rsidR="00E1283A" w:rsidRPr="00535CB2">
        <w:rPr>
          <w:rFonts w:ascii="Times New Roman" w:hAnsi="Times New Roman" w:cs="Times New Roman"/>
          <w:sz w:val="24"/>
          <w:szCs w:val="24"/>
        </w:rPr>
        <w:t>disorders</w:t>
      </w:r>
      <w:r w:rsidR="00B815AF" w:rsidRPr="00535CB2">
        <w:rPr>
          <w:rFonts w:ascii="Times New Roman" w:hAnsi="Times New Roman" w:cs="Times New Roman"/>
          <w:sz w:val="24"/>
          <w:szCs w:val="24"/>
        </w:rPr>
        <w:t>.</w:t>
      </w:r>
    </w:p>
    <w:bookmarkEnd w:id="15"/>
    <w:p w14:paraId="009B1644" w14:textId="5F02C02E" w:rsidR="006D369A" w:rsidRPr="00535CB2" w:rsidRDefault="00807894" w:rsidP="009F4694">
      <w:pPr>
        <w:spacing w:after="0" w:line="480" w:lineRule="auto"/>
        <w:ind w:firstLine="720"/>
        <w:jc w:val="both"/>
        <w:rPr>
          <w:rFonts w:ascii="Times New Roman" w:hAnsi="Times New Roman"/>
          <w:sz w:val="24"/>
          <w:szCs w:val="24"/>
        </w:rPr>
      </w:pPr>
      <w:r w:rsidRPr="00535CB2">
        <w:rPr>
          <w:rFonts w:ascii="Times New Roman" w:hAnsi="Times New Roman"/>
          <w:sz w:val="24"/>
          <w:szCs w:val="24"/>
        </w:rPr>
        <w:t>We therefore conducted a retrospective population-based epidemiological study to assess the association between digoxin, body weights and metabolic syndrome. BMI and metabolic parameters, including cholesterol levels, of 6,352 individuals aged 35 to 79 years were recorded, 58 (0.91%) of whom were taking digoxin. Associations between digoxin use and both anthropometric and laboratory variables were assessed by multivariate linear regression analyses. Strikingly, digoxin use correlated negatively with total cholesterol and low density lipoprot</w:t>
      </w:r>
      <w:r w:rsidR="001165C0" w:rsidRPr="00535CB2">
        <w:rPr>
          <w:rFonts w:ascii="Times New Roman" w:hAnsi="Times New Roman"/>
          <w:sz w:val="24"/>
          <w:szCs w:val="24"/>
        </w:rPr>
        <w:t xml:space="preserve">ein cholesterol (LDL-C) levels. </w:t>
      </w:r>
      <w:r w:rsidR="008A6B7A" w:rsidRPr="00535CB2">
        <w:rPr>
          <w:rFonts w:ascii="Times New Roman" w:hAnsi="Times New Roman"/>
          <w:sz w:val="24"/>
          <w:szCs w:val="24"/>
        </w:rPr>
        <w:t>Unfortunately</w:t>
      </w:r>
      <w:r w:rsidRPr="00535CB2">
        <w:rPr>
          <w:rFonts w:ascii="Times New Roman" w:hAnsi="Times New Roman"/>
          <w:sz w:val="24"/>
          <w:szCs w:val="24"/>
        </w:rPr>
        <w:t xml:space="preserve">, BMI was not significantly correlated with digoxin use, presumably because of high liquid retention in individuals with heart failure (&gt; 20 </w:t>
      </w:r>
      <w:r w:rsidR="002C6D68" w:rsidRPr="00535CB2">
        <w:rPr>
          <w:rFonts w:ascii="Times New Roman" w:hAnsi="Times New Roman"/>
          <w:sz w:val="24"/>
          <w:szCs w:val="24"/>
        </w:rPr>
        <w:t>litres</w:t>
      </w:r>
      <w:r w:rsidRPr="00535CB2">
        <w:rPr>
          <w:rFonts w:ascii="Times New Roman" w:hAnsi="Times New Roman"/>
          <w:sz w:val="24"/>
          <w:szCs w:val="24"/>
        </w:rPr>
        <w:t>)</w:t>
      </w:r>
      <w:r w:rsidR="00A8562C" w:rsidRPr="00535CB2">
        <w:rPr>
          <w:rFonts w:ascii="Times New Roman" w:hAnsi="Times New Roman"/>
          <w:sz w:val="24"/>
          <w:szCs w:val="24"/>
        </w:rPr>
        <w:t xml:space="preserve"> </w:t>
      </w:r>
      <w:r w:rsidR="00A8562C" w:rsidRPr="00535CB2">
        <w:rPr>
          <w:rFonts w:ascii="Times New Roman" w:hAnsi="Times New Roman"/>
          <w:sz w:val="24"/>
          <w:szCs w:val="24"/>
        </w:rPr>
        <w:fldChar w:fldCharType="begin"/>
      </w:r>
      <w:r w:rsidR="007E24CF" w:rsidRPr="00535CB2">
        <w:rPr>
          <w:rFonts w:ascii="Times New Roman" w:hAnsi="Times New Roman"/>
          <w:sz w:val="24"/>
          <w:szCs w:val="24"/>
        </w:rPr>
        <w:instrText xml:space="preserve"> ADDIN EN.CITE &lt;EndNote&gt;&lt;Cite&gt;&lt;Author&gt;Pellicori&lt;/Author&gt;&lt;Year&gt;2015&lt;/Year&gt;&lt;RecNum&gt;7148&lt;/RecNum&gt;&lt;DisplayText&gt;&lt;style face="superscript"&gt;54&lt;/style&gt;&lt;/DisplayText&gt;&lt;record&gt;&lt;rec-number&gt;7148&lt;/rec-number&gt;&lt;foreign-keys&gt;&lt;key app="EN" db-id="d020dp9t9s25ddedddpvwxfire0a5e0vwv90" timestamp="1576831066"&gt;7148&lt;/key&gt;&lt;/foreign-keys&gt;&lt;ref-type name="Journal Article"&gt;17&lt;/ref-type&gt;&lt;contributors&gt;&lt;authors&gt;&lt;author&gt;Pellicori, P.&lt;/author&gt;&lt;author&gt;Kaur, K.&lt;/author&gt;&lt;author&gt;Clark, A. L.&lt;/author&gt;&lt;/authors&gt;&lt;/contributors&gt;&lt;auth-address&gt;Department of Cardiology, Castle Hill Hospital, Hull York Medical School (at University of Hull), Kingston upon Hull, UK.&lt;/auth-address&gt;&lt;titles&gt;&lt;title&gt;Fluid Management in Patients with Chronic Heart Failure&lt;/title&gt;&lt;secondary-title&gt;Card Fail Rev&lt;/secondary-title&gt;&lt;/titles&gt;&lt;periodical&gt;&lt;full-title&gt;Card Fail Rev&lt;/full-title&gt;&lt;/periodical&gt;&lt;pages&gt;90-95&lt;/pages&gt;&lt;volume&gt;1&lt;/volume&gt;&lt;number&gt;2&lt;/number&gt;&lt;edition&gt;2015/10/01&lt;/edition&gt;&lt;keywords&gt;&lt;keyword&gt;Diuretics&lt;/keyword&gt;&lt;keyword&gt;chronic heart failure&lt;/keyword&gt;&lt;keyword&gt;congestion&lt;/keyword&gt;&lt;keyword&gt;review&lt;/keyword&gt;&lt;keyword&gt;treatment&lt;/keyword&gt;&lt;/keywords&gt;&lt;dates&gt;&lt;year&gt;2015&lt;/year&gt;&lt;pub-dates&gt;&lt;date&gt;Oct&lt;/date&gt;&lt;/pub-dates&gt;&lt;/dates&gt;&lt;isbn&gt;2057-7540 (Print)&amp;#xD;2057-7540 (Linking)&lt;/isbn&gt;&lt;accession-num&gt;28785439&lt;/accession-num&gt;&lt;urls&gt;&lt;related-urls&gt;&lt;url&gt;https://www.ncbi.nlm.nih.gov/pubmed/28785439&lt;/url&gt;&lt;/related-urls&gt;&lt;/urls&gt;&lt;custom2&gt;PMC5490880&lt;/custom2&gt;&lt;electronic-resource-num&gt;10.15420/cfr.2015.1.2.90&lt;/electronic-resource-num&gt;&lt;/record&gt;&lt;/Cite&gt;&lt;/EndNote&gt;</w:instrText>
      </w:r>
      <w:r w:rsidR="00A8562C" w:rsidRPr="00535CB2">
        <w:rPr>
          <w:rFonts w:ascii="Times New Roman" w:hAnsi="Times New Roman"/>
          <w:sz w:val="24"/>
          <w:szCs w:val="24"/>
        </w:rPr>
        <w:fldChar w:fldCharType="separate"/>
      </w:r>
      <w:r w:rsidR="007E24CF" w:rsidRPr="00535CB2">
        <w:rPr>
          <w:rFonts w:ascii="Times New Roman" w:hAnsi="Times New Roman"/>
          <w:noProof/>
          <w:sz w:val="24"/>
          <w:szCs w:val="24"/>
          <w:vertAlign w:val="superscript"/>
        </w:rPr>
        <w:t>54</w:t>
      </w:r>
      <w:r w:rsidR="00A8562C" w:rsidRPr="00535CB2">
        <w:rPr>
          <w:rFonts w:ascii="Times New Roman" w:hAnsi="Times New Roman"/>
          <w:sz w:val="24"/>
          <w:szCs w:val="24"/>
        </w:rPr>
        <w:fldChar w:fldCharType="end"/>
      </w:r>
      <w:r w:rsidRPr="00535CB2">
        <w:rPr>
          <w:rFonts w:ascii="Times New Roman" w:hAnsi="Times New Roman"/>
          <w:sz w:val="24"/>
          <w:szCs w:val="24"/>
        </w:rPr>
        <w:t xml:space="preserve"> </w:t>
      </w:r>
      <w:r w:rsidR="00395C0F" w:rsidRPr="00535CB2">
        <w:rPr>
          <w:rFonts w:ascii="Times New Roman" w:hAnsi="Times New Roman"/>
          <w:b/>
          <w:sz w:val="24"/>
          <w:szCs w:val="24"/>
        </w:rPr>
        <w:t>(</w:t>
      </w:r>
      <w:r w:rsidR="001556AB" w:rsidRPr="00535CB2">
        <w:rPr>
          <w:rFonts w:ascii="Times New Roman" w:hAnsi="Times New Roman"/>
          <w:b/>
          <w:sz w:val="24"/>
          <w:szCs w:val="24"/>
        </w:rPr>
        <w:t xml:space="preserve">Extended Data </w:t>
      </w:r>
      <w:r w:rsidR="00395C0F" w:rsidRPr="00535CB2">
        <w:rPr>
          <w:rFonts w:ascii="Times New Roman" w:hAnsi="Times New Roman"/>
          <w:b/>
          <w:sz w:val="24"/>
          <w:szCs w:val="24"/>
        </w:rPr>
        <w:t xml:space="preserve">Fig. </w:t>
      </w:r>
      <w:r w:rsidR="001556AB" w:rsidRPr="00535CB2">
        <w:rPr>
          <w:rFonts w:ascii="Times New Roman" w:hAnsi="Times New Roman"/>
          <w:b/>
          <w:sz w:val="24"/>
          <w:szCs w:val="24"/>
        </w:rPr>
        <w:t>8</w:t>
      </w:r>
      <w:r w:rsidR="00A22F54" w:rsidRPr="00535CB2">
        <w:rPr>
          <w:rFonts w:ascii="Times New Roman" w:hAnsi="Times New Roman"/>
          <w:b/>
          <w:sz w:val="24"/>
          <w:szCs w:val="24"/>
        </w:rPr>
        <w:t>v, w</w:t>
      </w:r>
      <w:r w:rsidRPr="00535CB2">
        <w:rPr>
          <w:rFonts w:ascii="Times New Roman" w:hAnsi="Times New Roman"/>
          <w:b/>
          <w:sz w:val="24"/>
          <w:szCs w:val="24"/>
        </w:rPr>
        <w:t>)</w:t>
      </w:r>
      <w:r w:rsidR="001165C0" w:rsidRPr="00535CB2">
        <w:rPr>
          <w:rFonts w:ascii="Times New Roman" w:hAnsi="Times New Roman"/>
          <w:sz w:val="24"/>
          <w:szCs w:val="24"/>
        </w:rPr>
        <w:t>.</w:t>
      </w:r>
    </w:p>
    <w:p w14:paraId="58B1D9B6" w14:textId="77777777" w:rsidR="00B17968" w:rsidRPr="00535CB2" w:rsidRDefault="00B17968" w:rsidP="009F4694">
      <w:pPr>
        <w:spacing w:after="0" w:line="480" w:lineRule="auto"/>
        <w:ind w:firstLine="720"/>
        <w:jc w:val="both"/>
        <w:rPr>
          <w:rFonts w:ascii="Times New Roman" w:hAnsi="Times New Roman"/>
          <w:sz w:val="24"/>
          <w:szCs w:val="24"/>
        </w:rPr>
      </w:pPr>
    </w:p>
    <w:p w14:paraId="39F9FF00" w14:textId="77777777" w:rsidR="0053092D" w:rsidRPr="00535CB2" w:rsidRDefault="0053092D" w:rsidP="009F4694">
      <w:pPr>
        <w:spacing w:after="0" w:line="480" w:lineRule="auto"/>
        <w:jc w:val="both"/>
        <w:rPr>
          <w:rFonts w:ascii="Times New Roman" w:hAnsi="Times New Roman"/>
          <w:b/>
          <w:sz w:val="24"/>
          <w:szCs w:val="24"/>
        </w:rPr>
      </w:pPr>
      <w:r w:rsidRPr="00535CB2">
        <w:rPr>
          <w:rFonts w:ascii="Times New Roman" w:hAnsi="Times New Roman"/>
          <w:b/>
          <w:sz w:val="24"/>
          <w:szCs w:val="24"/>
        </w:rPr>
        <w:lastRenderedPageBreak/>
        <w:t>Discussion</w:t>
      </w:r>
    </w:p>
    <w:p w14:paraId="46B866CF" w14:textId="60470DE1" w:rsidR="001206A7" w:rsidRPr="00535CB2" w:rsidRDefault="001206A7" w:rsidP="009F4694">
      <w:pPr>
        <w:spacing w:after="0" w:line="480" w:lineRule="auto"/>
        <w:jc w:val="both"/>
        <w:rPr>
          <w:rFonts w:ascii="Times New Roman" w:hAnsi="Times New Roman" w:cs="Times New Roman"/>
          <w:sz w:val="24"/>
          <w:szCs w:val="24"/>
        </w:rPr>
      </w:pPr>
      <w:bookmarkStart w:id="16" w:name="_Hlk30237693"/>
      <w:r w:rsidRPr="00535CB2">
        <w:rPr>
          <w:rFonts w:ascii="Times New Roman" w:hAnsi="Times New Roman" w:cs="Times New Roman"/>
          <w:sz w:val="24"/>
          <w:szCs w:val="24"/>
        </w:rPr>
        <w:t>We</w:t>
      </w:r>
      <w:r w:rsidR="004F1F75" w:rsidRPr="00535CB2">
        <w:rPr>
          <w:rFonts w:ascii="Times New Roman" w:hAnsi="Times New Roman" w:cs="Times New Roman"/>
          <w:sz w:val="24"/>
          <w:szCs w:val="24"/>
        </w:rPr>
        <w:t xml:space="preserve"> present</w:t>
      </w:r>
      <w:r w:rsidRPr="00535CB2">
        <w:rPr>
          <w:rFonts w:ascii="Times New Roman" w:hAnsi="Times New Roman" w:cs="Times New Roman"/>
          <w:sz w:val="24"/>
          <w:szCs w:val="24"/>
        </w:rPr>
        <w:t xml:space="preserve"> here</w:t>
      </w:r>
      <w:r w:rsidR="004F1F75" w:rsidRPr="00535CB2">
        <w:rPr>
          <w:rFonts w:ascii="Times New Roman" w:hAnsi="Times New Roman" w:cs="Times New Roman"/>
          <w:sz w:val="24"/>
          <w:szCs w:val="24"/>
        </w:rPr>
        <w:t xml:space="preserve"> strong evidence</w:t>
      </w:r>
      <w:r w:rsidRPr="00535CB2">
        <w:rPr>
          <w:rFonts w:ascii="Times New Roman" w:hAnsi="Times New Roman" w:cs="Times New Roman"/>
          <w:sz w:val="24"/>
          <w:szCs w:val="24"/>
        </w:rPr>
        <w:t>s</w:t>
      </w:r>
      <w:r w:rsidR="004F1F75" w:rsidRPr="00535CB2">
        <w:rPr>
          <w:rFonts w:ascii="Times New Roman" w:hAnsi="Times New Roman" w:cs="Times New Roman"/>
          <w:sz w:val="24"/>
          <w:szCs w:val="24"/>
        </w:rPr>
        <w:t xml:space="preserve"> that </w:t>
      </w:r>
      <w:r w:rsidR="003E1853" w:rsidRPr="00535CB2">
        <w:rPr>
          <w:rFonts w:ascii="Times New Roman" w:hAnsi="Times New Roman" w:cs="Times New Roman"/>
          <w:sz w:val="24"/>
          <w:szCs w:val="24"/>
        </w:rPr>
        <w:t>IL-17A plays a critical role in DIO and</w:t>
      </w:r>
      <w:r w:rsidR="00C82BAC" w:rsidRPr="00535CB2">
        <w:rPr>
          <w:rFonts w:ascii="Times New Roman" w:hAnsi="Times New Roman" w:cs="Times New Roman"/>
          <w:sz w:val="24"/>
          <w:szCs w:val="24"/>
        </w:rPr>
        <w:t xml:space="preserve"> </w:t>
      </w:r>
      <w:r w:rsidR="003E1853" w:rsidRPr="00535CB2">
        <w:rPr>
          <w:rFonts w:ascii="Times New Roman" w:hAnsi="Times New Roman" w:cs="Times New Roman"/>
          <w:sz w:val="24"/>
          <w:szCs w:val="24"/>
        </w:rPr>
        <w:t xml:space="preserve">metabolic </w:t>
      </w:r>
      <w:r w:rsidR="00C4156C" w:rsidRPr="00535CB2">
        <w:rPr>
          <w:rFonts w:ascii="Times New Roman" w:hAnsi="Times New Roman" w:cs="Times New Roman"/>
          <w:sz w:val="24"/>
          <w:szCs w:val="24"/>
        </w:rPr>
        <w:t>disorder</w:t>
      </w:r>
      <w:r w:rsidR="00C82BAC" w:rsidRPr="00535CB2">
        <w:rPr>
          <w:rFonts w:ascii="Times New Roman" w:hAnsi="Times New Roman" w:cs="Times New Roman"/>
          <w:sz w:val="24"/>
          <w:szCs w:val="24"/>
        </w:rPr>
        <w:t>s</w:t>
      </w:r>
      <w:r w:rsidR="003E1853" w:rsidRPr="00535CB2">
        <w:rPr>
          <w:rFonts w:ascii="Times New Roman" w:hAnsi="Times New Roman" w:cs="Times New Roman"/>
          <w:sz w:val="24"/>
          <w:szCs w:val="24"/>
        </w:rPr>
        <w:t xml:space="preserve">. </w:t>
      </w:r>
      <w:r w:rsidR="00C20FA4" w:rsidRPr="00535CB2">
        <w:rPr>
          <w:rFonts w:ascii="Times New Roman" w:hAnsi="Times New Roman" w:cs="Times New Roman"/>
          <w:sz w:val="24"/>
          <w:szCs w:val="24"/>
        </w:rPr>
        <w:t>Nutrient overload</w:t>
      </w:r>
      <w:r w:rsidR="00A24C78" w:rsidRPr="00535CB2">
        <w:rPr>
          <w:rFonts w:ascii="Times New Roman" w:hAnsi="Times New Roman" w:cs="Times New Roman"/>
          <w:sz w:val="24"/>
          <w:szCs w:val="24"/>
        </w:rPr>
        <w:t xml:space="preserve"> increases IL-17A</w:t>
      </w:r>
      <w:r w:rsidR="001E0935" w:rsidRPr="00535CB2">
        <w:rPr>
          <w:rFonts w:ascii="Times New Roman" w:hAnsi="Times New Roman" w:cs="Times New Roman"/>
          <w:noProof/>
          <w:sz w:val="24"/>
          <w:szCs w:val="24"/>
          <w:vertAlign w:val="superscript"/>
        </w:rPr>
        <w:t xml:space="preserve"> </w:t>
      </w:r>
      <w:r w:rsidR="001E0935" w:rsidRPr="00535CB2">
        <w:rPr>
          <w:rFonts w:ascii="Times New Roman" w:hAnsi="Times New Roman" w:cs="Times New Roman"/>
          <w:noProof/>
          <w:sz w:val="24"/>
          <w:szCs w:val="24"/>
          <w:vertAlign w:val="superscript"/>
        </w:rPr>
        <w:fldChar w:fldCharType="begin"/>
      </w:r>
      <w:r w:rsidR="001E0935" w:rsidRPr="00535CB2">
        <w:rPr>
          <w:rFonts w:ascii="Times New Roman" w:hAnsi="Times New Roman" w:cs="Times New Roman"/>
          <w:noProof/>
          <w:sz w:val="24"/>
          <w:szCs w:val="24"/>
          <w:vertAlign w:val="superscript"/>
        </w:rPr>
        <w:instrText xml:space="preserve"> ADDIN EN.CITE &lt;EndNote&gt;&lt;Cite&gt;&lt;Author&gt;Gomes&lt;/Author&gt;&lt;Year&gt;2016&lt;/Year&gt;&lt;RecNum&gt;7004&lt;/RecNum&gt;&lt;DisplayText&gt;&lt;style face="superscript"&gt;9&lt;/style&gt;&lt;/DisplayText&gt;&lt;record&gt;&lt;rec-number&gt;7004&lt;/rec-number&gt;&lt;foreign-keys&gt;&lt;key app="EN" db-id="d020dp9t9s25ddedddpvwxfire0a5e0vwv90" timestamp="1554374147"&gt;7004&lt;/key&gt;&lt;/foreign-keys&gt;&lt;ref-type name="Journal Article"&gt;17&lt;/ref-type&gt;&lt;contributors&gt;&lt;authors&gt;&lt;author&gt;Gomes, Ana L.&lt;/author&gt;&lt;author&gt;Teijeiro, Ana&lt;/author&gt;&lt;author&gt;Burén, Stefan&lt;/author&gt;&lt;author&gt;Tummala, Krishna S.&lt;/author&gt;&lt;author&gt;Yilmaz, Mahmut&lt;/author&gt;&lt;author&gt;Waisman, Ari&lt;/author&gt;&lt;author&gt;Theurillat, Jean Philippe&lt;/author&gt;&lt;author&gt;Perna, Cristian&lt;/author&gt;&lt;author&gt;Djouder, Nabil&lt;/author&gt;&lt;/authors&gt;&lt;/contributors&gt;&lt;titles&gt;&lt;title&gt;Metabolic Inflammation-Associated IL-17A Causes Non-alcoholic Steatohepatitis and Hepatocellular Carcinoma&lt;/title&gt;&lt;secondary-title&gt;Cancer Cell&lt;/secondary-title&gt;&lt;/titles&gt;&lt;periodical&gt;&lt;full-title&gt;Cancer Cell&lt;/full-title&gt;&lt;/periodical&gt;&lt;pages&gt;161-175&lt;/pages&gt;&lt;volume&gt;30&lt;/volume&gt;&lt;number&gt;1&lt;/number&gt;&lt;dates&gt;&lt;year&gt;2016&lt;/year&gt;&lt;/dates&gt;&lt;isbn&gt;8605126588023&lt;/isbn&gt;&lt;urls&gt;&lt;/urls&gt;&lt;electronic-resource-num&gt;10.1016/j.ccell.2016.05.020&lt;/electronic-resource-num&gt;&lt;/record&gt;&lt;/Cite&gt;&lt;/EndNote&gt;</w:instrText>
      </w:r>
      <w:r w:rsidR="001E0935" w:rsidRPr="00535CB2">
        <w:rPr>
          <w:rFonts w:ascii="Times New Roman" w:hAnsi="Times New Roman" w:cs="Times New Roman"/>
          <w:noProof/>
          <w:sz w:val="24"/>
          <w:szCs w:val="24"/>
          <w:vertAlign w:val="superscript"/>
        </w:rPr>
        <w:fldChar w:fldCharType="separate"/>
      </w:r>
      <w:r w:rsidR="001E0935" w:rsidRPr="00535CB2">
        <w:rPr>
          <w:rFonts w:ascii="Times New Roman" w:hAnsi="Times New Roman" w:cs="Times New Roman"/>
          <w:noProof/>
          <w:sz w:val="24"/>
          <w:szCs w:val="24"/>
          <w:vertAlign w:val="superscript"/>
        </w:rPr>
        <w:t>9</w:t>
      </w:r>
      <w:r w:rsidR="001E0935" w:rsidRPr="00535CB2">
        <w:rPr>
          <w:rFonts w:ascii="Times New Roman" w:hAnsi="Times New Roman" w:cs="Times New Roman"/>
          <w:noProof/>
          <w:sz w:val="24"/>
          <w:szCs w:val="24"/>
          <w:vertAlign w:val="superscript"/>
        </w:rPr>
        <w:fldChar w:fldCharType="end"/>
      </w:r>
      <w:r w:rsidR="00A24C78" w:rsidRPr="00535CB2">
        <w:rPr>
          <w:rFonts w:ascii="Times New Roman" w:hAnsi="Times New Roman" w:cs="Times New Roman"/>
          <w:sz w:val="24"/>
          <w:szCs w:val="24"/>
        </w:rPr>
        <w:t>, and i</w:t>
      </w:r>
      <w:r w:rsidR="004F1F75" w:rsidRPr="00535CB2">
        <w:rPr>
          <w:rFonts w:ascii="Times New Roman" w:hAnsi="Times New Roman" w:cs="Times New Roman"/>
          <w:sz w:val="24"/>
          <w:szCs w:val="24"/>
        </w:rPr>
        <w:t>nhibiting the IL-17</w:t>
      </w:r>
      <w:r w:rsidR="007733A4" w:rsidRPr="00535CB2">
        <w:rPr>
          <w:rFonts w:ascii="Times New Roman" w:hAnsi="Times New Roman" w:cs="Times New Roman"/>
          <w:sz w:val="24"/>
          <w:szCs w:val="24"/>
        </w:rPr>
        <w:t>A</w:t>
      </w:r>
      <w:r w:rsidR="004F1F75" w:rsidRPr="00535CB2">
        <w:rPr>
          <w:rFonts w:ascii="Times New Roman" w:hAnsi="Times New Roman" w:cs="Times New Roman"/>
          <w:sz w:val="24"/>
          <w:szCs w:val="24"/>
        </w:rPr>
        <w:t xml:space="preserve"> axis</w:t>
      </w:r>
      <w:r w:rsidR="00D97BF8" w:rsidRPr="00535CB2">
        <w:rPr>
          <w:rFonts w:ascii="Times New Roman" w:hAnsi="Times New Roman" w:cs="Times New Roman"/>
          <w:sz w:val="24"/>
          <w:szCs w:val="24"/>
        </w:rPr>
        <w:t xml:space="preserve"> in mice</w:t>
      </w:r>
      <w:r w:rsidR="00226210" w:rsidRPr="00535CB2">
        <w:rPr>
          <w:rFonts w:ascii="Times New Roman" w:hAnsi="Times New Roman" w:cs="Times New Roman"/>
          <w:sz w:val="24"/>
          <w:szCs w:val="24"/>
        </w:rPr>
        <w:t>, by suppressing ROR</w:t>
      </w:r>
      <w:r w:rsidR="00226210" w:rsidRPr="00535CB2">
        <w:rPr>
          <w:rFonts w:ascii="Symbol" w:hAnsi="Symbol" w:cs="Times New Roman"/>
          <w:sz w:val="24"/>
          <w:szCs w:val="24"/>
        </w:rPr>
        <w:t></w:t>
      </w:r>
      <w:r w:rsidR="0054540F" w:rsidRPr="00535CB2">
        <w:rPr>
          <w:rFonts w:ascii="Times New Roman" w:hAnsi="Times New Roman" w:cs="Times New Roman"/>
          <w:sz w:val="24"/>
          <w:szCs w:val="24"/>
        </w:rPr>
        <w:t>t</w:t>
      </w:r>
      <w:r w:rsidR="00226210" w:rsidRPr="00535CB2">
        <w:rPr>
          <w:rFonts w:ascii="Times New Roman" w:hAnsi="Times New Roman" w:cs="Times New Roman"/>
          <w:sz w:val="24"/>
          <w:szCs w:val="24"/>
        </w:rPr>
        <w:t xml:space="preserve"> activity by digoxin or by genetically ablating IL-17RA</w:t>
      </w:r>
      <w:r w:rsidR="00BF4156" w:rsidRPr="00535CB2">
        <w:rPr>
          <w:rFonts w:ascii="Times New Roman" w:hAnsi="Times New Roman" w:cs="Times New Roman"/>
          <w:sz w:val="24"/>
          <w:szCs w:val="24"/>
        </w:rPr>
        <w:t xml:space="preserve"> on adipocytes</w:t>
      </w:r>
      <w:r w:rsidR="00226210" w:rsidRPr="00535CB2">
        <w:rPr>
          <w:rFonts w:ascii="Times New Roman" w:hAnsi="Times New Roman" w:cs="Times New Roman"/>
          <w:sz w:val="24"/>
          <w:szCs w:val="24"/>
        </w:rPr>
        <w:t xml:space="preserve">, </w:t>
      </w:r>
      <w:r w:rsidR="004F1F75" w:rsidRPr="00535CB2">
        <w:rPr>
          <w:rFonts w:ascii="Times New Roman" w:hAnsi="Times New Roman" w:cs="Times New Roman"/>
          <w:sz w:val="24"/>
          <w:szCs w:val="24"/>
        </w:rPr>
        <w:t>prevents and suppresses DIO</w:t>
      </w:r>
      <w:r w:rsidR="007733A4" w:rsidRPr="00535CB2">
        <w:rPr>
          <w:rFonts w:ascii="Times New Roman" w:hAnsi="Times New Roman" w:cs="Times New Roman"/>
          <w:sz w:val="24"/>
          <w:szCs w:val="24"/>
        </w:rPr>
        <w:t xml:space="preserve"> and </w:t>
      </w:r>
      <w:r w:rsidR="00B20EE8" w:rsidRPr="00535CB2">
        <w:rPr>
          <w:rFonts w:ascii="Times New Roman" w:hAnsi="Times New Roman" w:cs="Times New Roman"/>
          <w:sz w:val="24"/>
          <w:szCs w:val="24"/>
        </w:rPr>
        <w:t xml:space="preserve">metabolic </w:t>
      </w:r>
      <w:r w:rsidR="003E1853" w:rsidRPr="00535CB2">
        <w:rPr>
          <w:rFonts w:ascii="Times New Roman" w:hAnsi="Times New Roman" w:cs="Times New Roman"/>
          <w:sz w:val="24"/>
          <w:szCs w:val="24"/>
        </w:rPr>
        <w:t>alterations</w:t>
      </w:r>
      <w:r w:rsidR="00B20EE8" w:rsidRPr="00535CB2">
        <w:rPr>
          <w:rFonts w:ascii="Times New Roman" w:hAnsi="Times New Roman" w:cs="Times New Roman"/>
          <w:sz w:val="24"/>
          <w:szCs w:val="24"/>
        </w:rPr>
        <w:t xml:space="preserve">. </w:t>
      </w:r>
      <w:r w:rsidR="007733A4" w:rsidRPr="00535CB2">
        <w:rPr>
          <w:rFonts w:ascii="Times New Roman" w:hAnsi="Times New Roman" w:cs="Times New Roman"/>
          <w:sz w:val="24"/>
          <w:szCs w:val="24"/>
        </w:rPr>
        <w:t xml:space="preserve">IL-17A triggers </w:t>
      </w:r>
      <w:r w:rsidR="005D7677" w:rsidRPr="00535CB2">
        <w:rPr>
          <w:rFonts w:ascii="Times New Roman" w:hAnsi="Times New Roman" w:cs="Times New Roman"/>
          <w:sz w:val="24"/>
          <w:szCs w:val="24"/>
        </w:rPr>
        <w:t xml:space="preserve">CDK5-dependent </w:t>
      </w:r>
      <w:r w:rsidR="007733A4" w:rsidRPr="00535CB2">
        <w:rPr>
          <w:rFonts w:ascii="Times New Roman" w:hAnsi="Times New Roman" w:cs="Times New Roman"/>
          <w:sz w:val="24"/>
          <w:szCs w:val="24"/>
        </w:rPr>
        <w:t>PPAR</w:t>
      </w:r>
      <w:r w:rsidR="007733A4" w:rsidRPr="00535CB2">
        <w:rPr>
          <w:rFonts w:ascii="Symbol" w:hAnsi="Symbol" w:cs="Times New Roman"/>
          <w:sz w:val="24"/>
          <w:szCs w:val="24"/>
        </w:rPr>
        <w:t></w:t>
      </w:r>
      <w:r w:rsidR="007733A4" w:rsidRPr="00535CB2">
        <w:rPr>
          <w:rFonts w:ascii="Times New Roman" w:hAnsi="Times New Roman" w:cs="Times New Roman"/>
          <w:sz w:val="24"/>
          <w:szCs w:val="24"/>
        </w:rPr>
        <w:t xml:space="preserve"> phosphorylation at Ser-273 in adipocytes, thereby </w:t>
      </w:r>
      <w:r w:rsidR="005D7677" w:rsidRPr="00535CB2">
        <w:rPr>
          <w:rFonts w:ascii="Times New Roman" w:hAnsi="Times New Roman" w:cs="Times New Roman"/>
          <w:sz w:val="24"/>
          <w:szCs w:val="24"/>
        </w:rPr>
        <w:t>repressing WAT browning and BAT activity, as well as</w:t>
      </w:r>
      <w:r w:rsidR="00D97BF8" w:rsidRPr="00535CB2">
        <w:rPr>
          <w:rFonts w:ascii="Times New Roman" w:hAnsi="Times New Roman" w:cs="Times New Roman"/>
          <w:sz w:val="24"/>
          <w:szCs w:val="24"/>
        </w:rPr>
        <w:t xml:space="preserve"> genes implicated in protection against </w:t>
      </w:r>
      <w:r w:rsidR="00A60304" w:rsidRPr="00535CB2">
        <w:rPr>
          <w:rFonts w:ascii="Times New Roman" w:hAnsi="Times New Roman" w:cs="Times New Roman"/>
          <w:sz w:val="24"/>
          <w:szCs w:val="24"/>
        </w:rPr>
        <w:t xml:space="preserve">obesity </w:t>
      </w:r>
      <w:r w:rsidR="00D97BF8" w:rsidRPr="00535CB2">
        <w:rPr>
          <w:rFonts w:ascii="Times New Roman" w:hAnsi="Times New Roman" w:cs="Times New Roman"/>
          <w:sz w:val="24"/>
          <w:szCs w:val="24"/>
        </w:rPr>
        <w:t>and insulin resistance</w:t>
      </w:r>
      <w:r w:rsidR="00935F7A" w:rsidRPr="00535CB2">
        <w:rPr>
          <w:rFonts w:ascii="Times New Roman" w:hAnsi="Times New Roman" w:cs="Times New Roman"/>
          <w:sz w:val="24"/>
          <w:szCs w:val="24"/>
        </w:rPr>
        <w:t xml:space="preserve">. </w:t>
      </w:r>
      <w:r w:rsidR="008A6B7A" w:rsidRPr="00535CB2">
        <w:rPr>
          <w:rFonts w:ascii="Times New Roman" w:hAnsi="Times New Roman" w:cs="Times New Roman"/>
          <w:sz w:val="24"/>
          <w:szCs w:val="24"/>
        </w:rPr>
        <w:t>D</w:t>
      </w:r>
      <w:r w:rsidR="002936B6" w:rsidRPr="00535CB2">
        <w:rPr>
          <w:rFonts w:ascii="Times New Roman" w:hAnsi="Times New Roman" w:cs="Times New Roman"/>
          <w:sz w:val="24"/>
          <w:szCs w:val="24"/>
        </w:rPr>
        <w:t>igoxin</w:t>
      </w:r>
      <w:r w:rsidR="00310D63" w:rsidRPr="00535CB2">
        <w:rPr>
          <w:rFonts w:ascii="Times New Roman" w:hAnsi="Times New Roman" w:cs="Times New Roman"/>
          <w:sz w:val="24"/>
          <w:szCs w:val="24"/>
        </w:rPr>
        <w:t xml:space="preserve"> </w:t>
      </w:r>
      <w:r w:rsidR="00E1283A" w:rsidRPr="00535CB2">
        <w:rPr>
          <w:rFonts w:ascii="Times New Roman" w:hAnsi="Times New Roman" w:cs="Times New Roman"/>
          <w:sz w:val="24"/>
          <w:szCs w:val="24"/>
        </w:rPr>
        <w:t xml:space="preserve">treatment </w:t>
      </w:r>
      <w:r w:rsidR="00310D63" w:rsidRPr="00535CB2">
        <w:rPr>
          <w:rFonts w:ascii="Times New Roman" w:hAnsi="Times New Roman" w:cs="Times New Roman"/>
          <w:sz w:val="24"/>
          <w:szCs w:val="24"/>
        </w:rPr>
        <w:t>in obese mice</w:t>
      </w:r>
      <w:r w:rsidR="002936B6" w:rsidRPr="00535CB2">
        <w:rPr>
          <w:rFonts w:ascii="Times New Roman" w:hAnsi="Times New Roman" w:cs="Times New Roman"/>
          <w:sz w:val="24"/>
          <w:szCs w:val="24"/>
        </w:rPr>
        <w:t xml:space="preserve"> </w:t>
      </w:r>
      <w:r w:rsidR="00310D63" w:rsidRPr="00535CB2">
        <w:rPr>
          <w:rFonts w:ascii="Times New Roman" w:hAnsi="Times New Roman" w:cs="Times New Roman"/>
          <w:sz w:val="24"/>
          <w:szCs w:val="24"/>
        </w:rPr>
        <w:t>completely suppresses</w:t>
      </w:r>
      <w:r w:rsidR="002936B6" w:rsidRPr="00535CB2">
        <w:rPr>
          <w:rFonts w:ascii="Times New Roman" w:hAnsi="Times New Roman" w:cs="Times New Roman"/>
          <w:sz w:val="24"/>
          <w:szCs w:val="24"/>
        </w:rPr>
        <w:t xml:space="preserve"> phosphorylation of PPAR</w:t>
      </w:r>
      <w:r w:rsidR="002936B6" w:rsidRPr="00535CB2">
        <w:rPr>
          <w:rFonts w:ascii="Symbol" w:hAnsi="Symbol" w:cs="Times New Roman"/>
          <w:sz w:val="24"/>
          <w:szCs w:val="24"/>
        </w:rPr>
        <w:t></w:t>
      </w:r>
      <w:r w:rsidR="00E1283A" w:rsidRPr="00535CB2">
        <w:rPr>
          <w:rFonts w:ascii="Times New Roman" w:hAnsi="Times New Roman" w:cs="Times New Roman"/>
          <w:sz w:val="24"/>
          <w:szCs w:val="24"/>
        </w:rPr>
        <w:t xml:space="preserve"> after 1 week,</w:t>
      </w:r>
      <w:r w:rsidR="00310D63" w:rsidRPr="00535CB2">
        <w:rPr>
          <w:rFonts w:ascii="Times New Roman" w:hAnsi="Times New Roman" w:cs="Times New Roman"/>
          <w:sz w:val="24"/>
          <w:szCs w:val="24"/>
        </w:rPr>
        <w:t xml:space="preserve"> before complete</w:t>
      </w:r>
      <w:r w:rsidR="002936B6" w:rsidRPr="00535CB2">
        <w:rPr>
          <w:rFonts w:ascii="Times New Roman" w:hAnsi="Times New Roman" w:cs="Times New Roman"/>
          <w:sz w:val="24"/>
          <w:szCs w:val="24"/>
        </w:rPr>
        <w:t xml:space="preserve"> body weight </w:t>
      </w:r>
      <w:r w:rsidR="00310D63" w:rsidRPr="00535CB2">
        <w:rPr>
          <w:rFonts w:ascii="Times New Roman" w:hAnsi="Times New Roman" w:cs="Times New Roman"/>
          <w:sz w:val="24"/>
          <w:szCs w:val="24"/>
        </w:rPr>
        <w:t>loss</w:t>
      </w:r>
      <w:r w:rsidR="00310D63" w:rsidRPr="00535CB2">
        <w:rPr>
          <w:rFonts w:ascii="Times New Roman" w:hAnsi="Times New Roman"/>
          <w:bCs/>
          <w:sz w:val="24"/>
          <w:szCs w:val="24"/>
        </w:rPr>
        <w:t xml:space="preserve"> and restoration of glucose tolerance and insulin sensitivity</w:t>
      </w:r>
      <w:r w:rsidR="001165C0" w:rsidRPr="00535CB2">
        <w:rPr>
          <w:rFonts w:ascii="Times New Roman" w:hAnsi="Times New Roman" w:cs="Times New Roman"/>
          <w:sz w:val="24"/>
          <w:szCs w:val="24"/>
        </w:rPr>
        <w:t xml:space="preserve">. </w:t>
      </w:r>
      <w:r w:rsidR="00E731E2" w:rsidRPr="00535CB2">
        <w:rPr>
          <w:rFonts w:ascii="Times New Roman" w:hAnsi="Times New Roman" w:cs="Times New Roman"/>
          <w:sz w:val="24"/>
          <w:szCs w:val="24"/>
        </w:rPr>
        <w:t>Moreover, 1 week-digoxin treatment simultaneously reduces body weight and improves metabolic dysfunctions</w:t>
      </w:r>
      <w:r w:rsidR="00310D63" w:rsidRPr="00535CB2">
        <w:rPr>
          <w:rFonts w:ascii="Times New Roman" w:hAnsi="Times New Roman" w:cs="Times New Roman"/>
          <w:sz w:val="24"/>
          <w:szCs w:val="24"/>
        </w:rPr>
        <w:t>, suggesting</w:t>
      </w:r>
      <w:r w:rsidR="002936B6" w:rsidRPr="00535CB2">
        <w:rPr>
          <w:rFonts w:ascii="Times New Roman" w:hAnsi="Times New Roman" w:cs="Times New Roman"/>
          <w:sz w:val="24"/>
          <w:szCs w:val="24"/>
        </w:rPr>
        <w:t xml:space="preserve"> that metabolic changes are not a c</w:t>
      </w:r>
      <w:r w:rsidR="00AD15F8" w:rsidRPr="00535CB2">
        <w:rPr>
          <w:rFonts w:ascii="Times New Roman" w:hAnsi="Times New Roman" w:cs="Times New Roman"/>
          <w:sz w:val="24"/>
          <w:szCs w:val="24"/>
        </w:rPr>
        <w:t xml:space="preserve">onsequence of body weight loss, </w:t>
      </w:r>
      <w:r w:rsidR="002936B6" w:rsidRPr="00535CB2">
        <w:rPr>
          <w:rFonts w:ascii="Times New Roman" w:hAnsi="Times New Roman" w:cs="Times New Roman"/>
          <w:sz w:val="24"/>
          <w:szCs w:val="24"/>
        </w:rPr>
        <w:t xml:space="preserve">but both </w:t>
      </w:r>
      <w:r w:rsidR="00AD15F8" w:rsidRPr="00535CB2">
        <w:rPr>
          <w:rFonts w:ascii="Times New Roman" w:hAnsi="Times New Roman" w:cs="Times New Roman"/>
          <w:sz w:val="24"/>
          <w:szCs w:val="24"/>
        </w:rPr>
        <w:t xml:space="preserve">might be </w:t>
      </w:r>
      <w:r w:rsidR="0035675E" w:rsidRPr="00535CB2">
        <w:rPr>
          <w:rFonts w:ascii="Times New Roman" w:hAnsi="Times New Roman" w:cs="Times New Roman"/>
          <w:sz w:val="24"/>
          <w:szCs w:val="24"/>
        </w:rPr>
        <w:t>regulated</w:t>
      </w:r>
      <w:r w:rsidR="002936B6" w:rsidRPr="00535CB2">
        <w:rPr>
          <w:rFonts w:ascii="Times New Roman" w:hAnsi="Times New Roman" w:cs="Times New Roman"/>
          <w:sz w:val="24"/>
          <w:szCs w:val="24"/>
        </w:rPr>
        <w:t xml:space="preserve"> by </w:t>
      </w:r>
      <w:r w:rsidR="00E1283A" w:rsidRPr="00535CB2">
        <w:rPr>
          <w:rFonts w:ascii="Times New Roman" w:hAnsi="Times New Roman" w:cs="Times New Roman"/>
          <w:sz w:val="24"/>
          <w:szCs w:val="24"/>
        </w:rPr>
        <w:t xml:space="preserve">IL-17A-induced </w:t>
      </w:r>
      <w:r w:rsidR="00310D63" w:rsidRPr="00535CB2">
        <w:rPr>
          <w:rFonts w:ascii="Times New Roman" w:hAnsi="Times New Roman" w:cs="Times New Roman"/>
          <w:sz w:val="24"/>
          <w:szCs w:val="24"/>
        </w:rPr>
        <w:t>PPAR</w:t>
      </w:r>
      <w:r w:rsidR="00310D63" w:rsidRPr="00535CB2">
        <w:rPr>
          <w:rFonts w:ascii="Symbol" w:hAnsi="Symbol" w:cs="Times New Roman"/>
          <w:sz w:val="24"/>
          <w:szCs w:val="24"/>
        </w:rPr>
        <w:t></w:t>
      </w:r>
      <w:r w:rsidR="00310D63" w:rsidRPr="00535CB2">
        <w:rPr>
          <w:rFonts w:ascii="Symbol" w:hAnsi="Symbol" w:cs="Times New Roman"/>
          <w:sz w:val="24"/>
          <w:szCs w:val="24"/>
        </w:rPr>
        <w:t></w:t>
      </w:r>
      <w:r w:rsidR="00310D63" w:rsidRPr="00535CB2">
        <w:rPr>
          <w:rFonts w:ascii="Times New Roman" w:hAnsi="Times New Roman" w:cs="Times New Roman"/>
          <w:sz w:val="24"/>
          <w:szCs w:val="24"/>
        </w:rPr>
        <w:t>phosphorylation</w:t>
      </w:r>
      <w:r w:rsidR="0035675E" w:rsidRPr="00535CB2">
        <w:rPr>
          <w:rFonts w:ascii="Times New Roman" w:hAnsi="Times New Roman" w:cs="Times New Roman"/>
          <w:sz w:val="24"/>
          <w:szCs w:val="24"/>
        </w:rPr>
        <w:t xml:space="preserve"> in adipocytes</w:t>
      </w:r>
      <w:r w:rsidR="002936B6" w:rsidRPr="00535CB2">
        <w:rPr>
          <w:rFonts w:ascii="Times New Roman" w:hAnsi="Times New Roman" w:cs="Times New Roman"/>
          <w:sz w:val="24"/>
          <w:szCs w:val="24"/>
        </w:rPr>
        <w:t>.</w:t>
      </w:r>
      <w:r w:rsidR="0035675E" w:rsidRPr="00535CB2">
        <w:rPr>
          <w:rFonts w:ascii="Times New Roman" w:hAnsi="Times New Roman" w:cs="Times New Roman"/>
          <w:sz w:val="24"/>
          <w:szCs w:val="24"/>
        </w:rPr>
        <w:t xml:space="preserve"> </w:t>
      </w:r>
      <w:r w:rsidR="002936B6" w:rsidRPr="00535CB2">
        <w:rPr>
          <w:rFonts w:ascii="Times New Roman" w:hAnsi="Times New Roman" w:cs="Times New Roman"/>
          <w:sz w:val="24"/>
          <w:szCs w:val="24"/>
        </w:rPr>
        <w:t>Altogether, o</w:t>
      </w:r>
      <w:r w:rsidR="00935F7A" w:rsidRPr="00535CB2">
        <w:rPr>
          <w:rFonts w:ascii="Times New Roman" w:hAnsi="Times New Roman" w:cs="Times New Roman"/>
          <w:sz w:val="24"/>
          <w:szCs w:val="24"/>
        </w:rPr>
        <w:t xml:space="preserve">ur data reveal a previously undescribed function of IL-17A </w:t>
      </w:r>
      <w:r w:rsidR="002C6D68" w:rsidRPr="00535CB2">
        <w:rPr>
          <w:rFonts w:ascii="Times New Roman" w:hAnsi="Times New Roman" w:cs="Times New Roman"/>
          <w:sz w:val="24"/>
          <w:szCs w:val="24"/>
        </w:rPr>
        <w:t>signalling</w:t>
      </w:r>
      <w:r w:rsidR="00935F7A" w:rsidRPr="00535CB2">
        <w:rPr>
          <w:rFonts w:ascii="Times New Roman" w:hAnsi="Times New Roman" w:cs="Times New Roman"/>
          <w:sz w:val="24"/>
          <w:szCs w:val="24"/>
        </w:rPr>
        <w:t xml:space="preserve"> in adipocyte biology, which direct action changes adipocyte metabolic genetic landscape</w:t>
      </w:r>
      <w:r w:rsidR="008A6B7A" w:rsidRPr="00535CB2">
        <w:rPr>
          <w:rFonts w:ascii="Times New Roman" w:hAnsi="Times New Roman" w:cs="Times New Roman"/>
          <w:sz w:val="24"/>
          <w:szCs w:val="24"/>
        </w:rPr>
        <w:t xml:space="preserve">, </w:t>
      </w:r>
      <w:r w:rsidR="0073442A" w:rsidRPr="00535CB2">
        <w:rPr>
          <w:rFonts w:ascii="Times New Roman" w:hAnsi="Times New Roman" w:cs="Times New Roman"/>
          <w:sz w:val="24"/>
          <w:szCs w:val="24"/>
        </w:rPr>
        <w:t>and</w:t>
      </w:r>
      <w:r w:rsidR="001165C0" w:rsidRPr="00535CB2">
        <w:rPr>
          <w:rFonts w:ascii="Times New Roman" w:hAnsi="Times New Roman" w:cs="Times New Roman"/>
          <w:sz w:val="24"/>
          <w:szCs w:val="24"/>
        </w:rPr>
        <w:t xml:space="preserve"> </w:t>
      </w:r>
      <w:r w:rsidR="00935F7A" w:rsidRPr="00535CB2">
        <w:rPr>
          <w:rFonts w:ascii="Times New Roman" w:hAnsi="Times New Roman" w:cs="Times New Roman"/>
          <w:sz w:val="24"/>
          <w:szCs w:val="24"/>
        </w:rPr>
        <w:t>promote</w:t>
      </w:r>
      <w:r w:rsidR="0073442A" w:rsidRPr="00535CB2">
        <w:rPr>
          <w:rFonts w:ascii="Times New Roman" w:hAnsi="Times New Roman" w:cs="Times New Roman"/>
          <w:sz w:val="24"/>
          <w:szCs w:val="24"/>
        </w:rPr>
        <w:t>s</w:t>
      </w:r>
      <w:r w:rsidR="00935F7A" w:rsidRPr="00535CB2">
        <w:rPr>
          <w:rFonts w:ascii="Times New Roman" w:hAnsi="Times New Roman" w:cs="Times New Roman"/>
          <w:sz w:val="24"/>
          <w:szCs w:val="24"/>
        </w:rPr>
        <w:t xml:space="preserve"> </w:t>
      </w:r>
      <w:r w:rsidRPr="00535CB2">
        <w:rPr>
          <w:rFonts w:ascii="Times New Roman" w:hAnsi="Times New Roman" w:cs="Times New Roman"/>
          <w:sz w:val="24"/>
          <w:szCs w:val="24"/>
        </w:rPr>
        <w:t xml:space="preserve">obesity and metabolic </w:t>
      </w:r>
      <w:r w:rsidR="00E1283A" w:rsidRPr="00535CB2">
        <w:rPr>
          <w:rFonts w:ascii="Times New Roman" w:hAnsi="Times New Roman" w:cs="Times New Roman"/>
          <w:sz w:val="24"/>
          <w:szCs w:val="24"/>
        </w:rPr>
        <w:t xml:space="preserve">disorders </w:t>
      </w:r>
      <w:r w:rsidR="00B17968" w:rsidRPr="00535CB2">
        <w:rPr>
          <w:rFonts w:ascii="Times New Roman" w:hAnsi="Times New Roman" w:cs="Times New Roman"/>
          <w:sz w:val="24"/>
          <w:szCs w:val="24"/>
        </w:rPr>
        <w:t>in mice</w:t>
      </w:r>
      <w:r w:rsidRPr="00535CB2">
        <w:rPr>
          <w:rFonts w:ascii="Times New Roman" w:hAnsi="Times New Roman" w:cs="Times New Roman"/>
          <w:sz w:val="24"/>
          <w:szCs w:val="24"/>
        </w:rPr>
        <w:t>.</w:t>
      </w:r>
    </w:p>
    <w:p w14:paraId="2B4CFBCD" w14:textId="0C429843" w:rsidR="001206A7" w:rsidRPr="00535CB2" w:rsidRDefault="001206A7" w:rsidP="009F4694">
      <w:pPr>
        <w:spacing w:after="0" w:line="480" w:lineRule="auto"/>
        <w:ind w:firstLine="720"/>
        <w:jc w:val="both"/>
        <w:rPr>
          <w:rFonts w:ascii="Times New Roman" w:hAnsi="Times New Roman" w:cs="Times New Roman"/>
          <w:sz w:val="24"/>
          <w:szCs w:val="24"/>
        </w:rPr>
      </w:pPr>
      <w:r w:rsidRPr="00535CB2">
        <w:rPr>
          <w:rFonts w:ascii="Times New Roman" w:hAnsi="Times New Roman" w:cs="Times New Roman"/>
          <w:sz w:val="24"/>
          <w:szCs w:val="24"/>
        </w:rPr>
        <w:t>Digoxin and other ROR</w:t>
      </w:r>
      <w:r w:rsidRPr="00535CB2">
        <w:rPr>
          <w:rFonts w:ascii="Symbol" w:hAnsi="Symbol" w:cs="Times New Roman"/>
          <w:sz w:val="24"/>
          <w:szCs w:val="24"/>
        </w:rPr>
        <w:t></w:t>
      </w:r>
      <w:r w:rsidRPr="00535CB2">
        <w:rPr>
          <w:rFonts w:ascii="Times New Roman" w:hAnsi="Times New Roman" w:cs="Times New Roman"/>
          <w:sz w:val="24"/>
          <w:szCs w:val="24"/>
        </w:rPr>
        <w:t>t inhibitors prevent and suppress body weight at a level similar to the one detected by pervasive IL-17RA deletion or ablation in adipocytes. Additionally, genetic depletion of ROR</w:t>
      </w:r>
      <w:r w:rsidRPr="00535CB2">
        <w:rPr>
          <w:rFonts w:ascii="Symbol" w:hAnsi="Symbol" w:cs="Times New Roman"/>
          <w:sz w:val="24"/>
          <w:szCs w:val="24"/>
        </w:rPr>
        <w:t></w:t>
      </w:r>
      <w:r w:rsidRPr="00535CB2">
        <w:rPr>
          <w:rFonts w:ascii="Times New Roman" w:hAnsi="Times New Roman" w:cs="Times New Roman"/>
          <w:sz w:val="24"/>
          <w:szCs w:val="24"/>
        </w:rPr>
        <w:t>t</w:t>
      </w:r>
      <w:r w:rsidR="008A6B7A" w:rsidRPr="00535CB2">
        <w:rPr>
          <w:rFonts w:ascii="Times New Roman" w:hAnsi="Times New Roman" w:cs="Times New Roman"/>
          <w:sz w:val="24"/>
          <w:szCs w:val="24"/>
        </w:rPr>
        <w:t>-positive</w:t>
      </w:r>
      <w:r w:rsidR="001165C0" w:rsidRPr="00535CB2">
        <w:rPr>
          <w:rFonts w:ascii="Times New Roman" w:hAnsi="Times New Roman" w:cs="Times New Roman"/>
          <w:sz w:val="24"/>
          <w:szCs w:val="24"/>
        </w:rPr>
        <w:t xml:space="preserve"> </w:t>
      </w:r>
      <w:r w:rsidRPr="00535CB2">
        <w:rPr>
          <w:rFonts w:ascii="Times New Roman" w:hAnsi="Times New Roman" w:cs="Times New Roman"/>
          <w:sz w:val="24"/>
          <w:szCs w:val="24"/>
        </w:rPr>
        <w:t xml:space="preserve">cells in mice leads to complete suppression of body weight gain when fed with HFD. Furthermore, the non-additive </w:t>
      </w:r>
      <w:r w:rsidR="008A6B7A" w:rsidRPr="00535CB2">
        <w:rPr>
          <w:rFonts w:ascii="Times New Roman" w:hAnsi="Times New Roman" w:cs="Times New Roman"/>
          <w:sz w:val="24"/>
          <w:szCs w:val="24"/>
        </w:rPr>
        <w:t>effects of</w:t>
      </w:r>
      <w:r w:rsidRPr="00535CB2">
        <w:rPr>
          <w:rFonts w:ascii="Times New Roman" w:hAnsi="Times New Roman" w:cs="Times New Roman"/>
          <w:sz w:val="24"/>
          <w:szCs w:val="24"/>
        </w:rPr>
        <w:t xml:space="preserve"> digoxin on body weight loss in mice</w:t>
      </w:r>
      <w:r w:rsidR="00082585" w:rsidRPr="00535CB2">
        <w:rPr>
          <w:rFonts w:ascii="Times New Roman" w:hAnsi="Times New Roman" w:cs="Times New Roman"/>
          <w:sz w:val="24"/>
          <w:szCs w:val="24"/>
        </w:rPr>
        <w:t xml:space="preserve"> with genetic inhibition of IL-17A axis</w:t>
      </w:r>
      <w:r w:rsidR="00535CB2" w:rsidRPr="00535CB2">
        <w:rPr>
          <w:rFonts w:ascii="Times New Roman" w:hAnsi="Times New Roman" w:cs="Times New Roman"/>
          <w:sz w:val="24"/>
          <w:szCs w:val="24"/>
        </w:rPr>
        <w:t xml:space="preserve"> </w:t>
      </w:r>
      <w:r w:rsidR="00082585" w:rsidRPr="00535CB2">
        <w:rPr>
          <w:rFonts w:ascii="Times New Roman" w:hAnsi="Times New Roman" w:cs="Times New Roman"/>
          <w:sz w:val="24"/>
          <w:szCs w:val="24"/>
        </w:rPr>
        <w:t>demonstrate that</w:t>
      </w:r>
      <w:r w:rsidRPr="00535CB2">
        <w:rPr>
          <w:rFonts w:ascii="Times New Roman" w:hAnsi="Times New Roman" w:cs="Times New Roman"/>
          <w:sz w:val="24"/>
          <w:szCs w:val="24"/>
        </w:rPr>
        <w:t xml:space="preserve"> digoxin </w:t>
      </w:r>
      <w:r w:rsidR="008A6B7A" w:rsidRPr="00535CB2">
        <w:rPr>
          <w:rFonts w:ascii="Times New Roman" w:hAnsi="Times New Roman" w:cs="Times New Roman"/>
          <w:sz w:val="24"/>
          <w:szCs w:val="24"/>
        </w:rPr>
        <w:t>suppresses</w:t>
      </w:r>
      <w:r w:rsidRPr="00535CB2">
        <w:rPr>
          <w:rFonts w:ascii="Times New Roman" w:hAnsi="Times New Roman" w:cs="Times New Roman"/>
          <w:sz w:val="24"/>
          <w:szCs w:val="24"/>
        </w:rPr>
        <w:t xml:space="preserve"> obesity and metabolic </w:t>
      </w:r>
      <w:r w:rsidR="00C4156C" w:rsidRPr="00535CB2">
        <w:rPr>
          <w:rFonts w:ascii="Times New Roman" w:hAnsi="Times New Roman" w:cs="Times New Roman"/>
          <w:sz w:val="24"/>
          <w:szCs w:val="24"/>
        </w:rPr>
        <w:t>disorders</w:t>
      </w:r>
      <w:r w:rsidR="00C82BAC" w:rsidRPr="00535CB2">
        <w:rPr>
          <w:rFonts w:ascii="Times New Roman" w:hAnsi="Times New Roman" w:cs="Times New Roman"/>
          <w:sz w:val="24"/>
          <w:szCs w:val="24"/>
        </w:rPr>
        <w:t xml:space="preserve"> </w:t>
      </w:r>
      <w:r w:rsidRPr="00535CB2">
        <w:rPr>
          <w:rFonts w:ascii="Times New Roman" w:hAnsi="Times New Roman" w:cs="Times New Roman"/>
          <w:sz w:val="24"/>
          <w:szCs w:val="24"/>
        </w:rPr>
        <w:t>by inhibiting ROR</w:t>
      </w:r>
      <w:r w:rsidRPr="00535CB2">
        <w:rPr>
          <w:rFonts w:ascii="Symbol" w:hAnsi="Symbol" w:cs="Times New Roman"/>
          <w:sz w:val="24"/>
          <w:szCs w:val="24"/>
        </w:rPr>
        <w:t></w:t>
      </w:r>
      <w:r w:rsidRPr="00535CB2">
        <w:rPr>
          <w:rFonts w:ascii="Times New Roman" w:hAnsi="Times New Roman" w:cs="Times New Roman"/>
          <w:sz w:val="24"/>
          <w:szCs w:val="24"/>
        </w:rPr>
        <w:t xml:space="preserve">t-mediated IL-17A production. Importantly, injection of </w:t>
      </w:r>
      <w:r w:rsidR="00C25D3D" w:rsidRPr="00535CB2">
        <w:rPr>
          <w:rFonts w:ascii="Times New Roman" w:hAnsi="Times New Roman" w:cs="Times New Roman"/>
          <w:sz w:val="24"/>
          <w:szCs w:val="24"/>
        </w:rPr>
        <w:t>r</w:t>
      </w:r>
      <w:r w:rsidRPr="00535CB2">
        <w:rPr>
          <w:rFonts w:ascii="Times New Roman" w:hAnsi="Times New Roman" w:cs="Times New Roman"/>
          <w:sz w:val="24"/>
          <w:szCs w:val="24"/>
        </w:rPr>
        <w:t xml:space="preserve">IL-17A in HFD-fed </w:t>
      </w:r>
      <w:r w:rsidR="00902903" w:rsidRPr="00535CB2">
        <w:rPr>
          <w:rFonts w:ascii="Times New Roman" w:hAnsi="Times New Roman" w:cs="Times New Roman"/>
          <w:sz w:val="24"/>
          <w:szCs w:val="24"/>
        </w:rPr>
        <w:t xml:space="preserve">C57BL76 </w:t>
      </w:r>
      <w:r w:rsidRPr="00535CB2">
        <w:rPr>
          <w:rFonts w:ascii="Times New Roman" w:hAnsi="Times New Roman" w:cs="Times New Roman"/>
          <w:sz w:val="24"/>
          <w:szCs w:val="24"/>
        </w:rPr>
        <w:t xml:space="preserve">mice treated with digoxin </w:t>
      </w:r>
      <w:r w:rsidR="001F093E" w:rsidRPr="00535CB2">
        <w:rPr>
          <w:rFonts w:ascii="Times New Roman" w:hAnsi="Times New Roman" w:cs="Times New Roman"/>
          <w:sz w:val="24"/>
          <w:szCs w:val="24"/>
        </w:rPr>
        <w:t xml:space="preserve">restores </w:t>
      </w:r>
      <w:r w:rsidRPr="00535CB2">
        <w:rPr>
          <w:rFonts w:ascii="Times New Roman" w:hAnsi="Times New Roman" w:cs="Times New Roman"/>
          <w:sz w:val="24"/>
          <w:szCs w:val="24"/>
        </w:rPr>
        <w:t>body weight gain</w:t>
      </w:r>
      <w:r w:rsidR="001F093E" w:rsidRPr="00535CB2">
        <w:rPr>
          <w:rFonts w:ascii="Times New Roman" w:hAnsi="Times New Roman" w:cs="Times New Roman"/>
          <w:sz w:val="24"/>
          <w:szCs w:val="24"/>
        </w:rPr>
        <w:t xml:space="preserve"> and </w:t>
      </w:r>
      <w:r w:rsidR="008A6B7A" w:rsidRPr="00535CB2">
        <w:rPr>
          <w:rFonts w:ascii="Times New Roman" w:hAnsi="Times New Roman" w:cs="Times New Roman"/>
          <w:sz w:val="24"/>
          <w:szCs w:val="24"/>
        </w:rPr>
        <w:t>metabolic dysfunctions.</w:t>
      </w:r>
    </w:p>
    <w:p w14:paraId="08E08831" w14:textId="493CC356" w:rsidR="008559F8" w:rsidRPr="00535CB2" w:rsidRDefault="001206A7" w:rsidP="009F4694">
      <w:pPr>
        <w:spacing w:after="0" w:line="480" w:lineRule="auto"/>
        <w:ind w:firstLine="720"/>
        <w:jc w:val="both"/>
        <w:rPr>
          <w:rFonts w:ascii="Times New Roman" w:hAnsi="Times New Roman" w:cs="Times New Roman"/>
          <w:sz w:val="24"/>
          <w:szCs w:val="24"/>
        </w:rPr>
      </w:pPr>
      <w:r w:rsidRPr="00535CB2">
        <w:rPr>
          <w:rFonts w:ascii="Times New Roman" w:hAnsi="Times New Roman" w:cs="Times New Roman"/>
          <w:sz w:val="24"/>
          <w:szCs w:val="24"/>
        </w:rPr>
        <w:t>D</w:t>
      </w:r>
      <w:r w:rsidR="007733A4" w:rsidRPr="00535CB2">
        <w:rPr>
          <w:rFonts w:ascii="Times New Roman" w:hAnsi="Times New Roman" w:cs="Times New Roman"/>
          <w:sz w:val="24"/>
          <w:szCs w:val="24"/>
        </w:rPr>
        <w:t xml:space="preserve">eficiencies of IL-17F and its receptor IL-17RC have been recently linked to defective thermogenesis and body weight gain, </w:t>
      </w:r>
      <w:r w:rsidR="00935F7A" w:rsidRPr="00535CB2">
        <w:rPr>
          <w:rFonts w:ascii="Times New Roman" w:hAnsi="Times New Roman" w:cs="Times New Roman"/>
          <w:sz w:val="24"/>
          <w:szCs w:val="24"/>
        </w:rPr>
        <w:t>whereas pervasive</w:t>
      </w:r>
      <w:r w:rsidR="00A60304" w:rsidRPr="00535CB2">
        <w:rPr>
          <w:rFonts w:ascii="Times New Roman" w:hAnsi="Times New Roman" w:cs="Times New Roman"/>
          <w:sz w:val="24"/>
          <w:szCs w:val="24"/>
        </w:rPr>
        <w:t xml:space="preserve"> </w:t>
      </w:r>
      <w:r w:rsidR="00935F7A" w:rsidRPr="00535CB2">
        <w:rPr>
          <w:rFonts w:ascii="Times New Roman" w:hAnsi="Times New Roman" w:cs="Times New Roman"/>
          <w:sz w:val="24"/>
          <w:szCs w:val="24"/>
        </w:rPr>
        <w:t>ablation</w:t>
      </w:r>
      <w:r w:rsidR="00A60304" w:rsidRPr="00535CB2">
        <w:rPr>
          <w:rFonts w:ascii="Times New Roman" w:hAnsi="Times New Roman" w:cs="Times New Roman"/>
          <w:sz w:val="24"/>
          <w:szCs w:val="24"/>
        </w:rPr>
        <w:t xml:space="preserve"> of </w:t>
      </w:r>
      <w:r w:rsidR="007733A4" w:rsidRPr="00535CB2">
        <w:rPr>
          <w:rFonts w:ascii="Times New Roman" w:hAnsi="Times New Roman" w:cs="Times New Roman"/>
          <w:sz w:val="24"/>
          <w:szCs w:val="24"/>
        </w:rPr>
        <w:t>IL-17RA</w:t>
      </w:r>
      <w:r w:rsidR="00A60304" w:rsidRPr="00535CB2">
        <w:rPr>
          <w:rFonts w:ascii="Times New Roman" w:hAnsi="Times New Roman" w:cs="Times New Roman"/>
          <w:sz w:val="24"/>
          <w:szCs w:val="24"/>
        </w:rPr>
        <w:t xml:space="preserve"> had </w:t>
      </w:r>
      <w:r w:rsidR="007733A4" w:rsidRPr="00535CB2">
        <w:rPr>
          <w:rFonts w:ascii="Times New Roman" w:hAnsi="Times New Roman" w:cs="Times New Roman"/>
          <w:sz w:val="24"/>
          <w:szCs w:val="24"/>
        </w:rPr>
        <w:t xml:space="preserve">apparently </w:t>
      </w:r>
      <w:r w:rsidR="007733A4" w:rsidRPr="00535CB2">
        <w:rPr>
          <w:rFonts w:ascii="Times New Roman" w:hAnsi="Times New Roman" w:cs="Times New Roman"/>
          <w:sz w:val="24"/>
          <w:szCs w:val="24"/>
        </w:rPr>
        <w:lastRenderedPageBreak/>
        <w:t>no effects on body temperature</w:t>
      </w:r>
      <w:r w:rsidR="00DB5B08" w:rsidRPr="00535CB2">
        <w:rPr>
          <w:rFonts w:ascii="Times New Roman" w:hAnsi="Times New Roman" w:cs="Times New Roman"/>
          <w:sz w:val="24"/>
          <w:szCs w:val="24"/>
        </w:rPr>
        <w:t>,</w:t>
      </w:r>
      <w:r w:rsidR="00935F7A" w:rsidRPr="00535CB2">
        <w:rPr>
          <w:rFonts w:ascii="Times New Roman" w:hAnsi="Times New Roman" w:cs="Times New Roman"/>
          <w:sz w:val="24"/>
          <w:szCs w:val="24"/>
        </w:rPr>
        <w:t xml:space="preserve"> </w:t>
      </w:r>
      <w:r w:rsidR="007733A4" w:rsidRPr="00535CB2">
        <w:rPr>
          <w:rFonts w:ascii="Times New Roman" w:hAnsi="Times New Roman" w:cs="Times New Roman"/>
          <w:sz w:val="24"/>
          <w:szCs w:val="24"/>
        </w:rPr>
        <w:t>measured</w:t>
      </w:r>
      <w:r w:rsidR="001D56E6" w:rsidRPr="00535CB2">
        <w:rPr>
          <w:rFonts w:ascii="Times New Roman" w:hAnsi="Times New Roman" w:cs="Times New Roman"/>
          <w:sz w:val="24"/>
          <w:szCs w:val="24"/>
        </w:rPr>
        <w:t xml:space="preserve"> </w:t>
      </w:r>
      <w:r w:rsidR="008F0E04" w:rsidRPr="00535CB2">
        <w:rPr>
          <w:rFonts w:ascii="Times New Roman" w:hAnsi="Times New Roman" w:cs="Times New Roman"/>
          <w:sz w:val="24"/>
          <w:szCs w:val="24"/>
        </w:rPr>
        <w:t>over 3</w:t>
      </w:r>
      <w:r w:rsidR="00B171D3">
        <w:rPr>
          <w:rFonts w:ascii="Times New Roman" w:hAnsi="Times New Roman" w:cs="Times New Roman"/>
          <w:sz w:val="24"/>
          <w:szCs w:val="24"/>
        </w:rPr>
        <w:t xml:space="preserve"> </w:t>
      </w:r>
      <w:r w:rsidR="007733A4" w:rsidRPr="00535CB2">
        <w:rPr>
          <w:rFonts w:ascii="Times New Roman" w:hAnsi="Times New Roman" w:cs="Times New Roman"/>
          <w:sz w:val="24"/>
          <w:szCs w:val="24"/>
        </w:rPr>
        <w:t>h</w:t>
      </w:r>
      <w:r w:rsidR="001D56E6" w:rsidRPr="00535CB2">
        <w:rPr>
          <w:rFonts w:ascii="Times New Roman" w:hAnsi="Times New Roman" w:cs="Times New Roman"/>
          <w:sz w:val="24"/>
          <w:szCs w:val="24"/>
        </w:rPr>
        <w:t xml:space="preserve"> </w:t>
      </w:r>
      <w:r w:rsidR="00A60304" w:rsidRPr="00535CB2">
        <w:rPr>
          <w:rFonts w:ascii="Times New Roman" w:hAnsi="Times New Roman" w:cs="Times New Roman"/>
          <w:sz w:val="24"/>
          <w:szCs w:val="24"/>
        </w:rPr>
        <w:t xml:space="preserve">maximum </w:t>
      </w:r>
      <w:r w:rsidR="001D56E6" w:rsidRPr="00535CB2">
        <w:rPr>
          <w:rFonts w:ascii="Times New Roman" w:hAnsi="Times New Roman" w:cs="Times New Roman"/>
          <w:sz w:val="24"/>
          <w:szCs w:val="24"/>
        </w:rPr>
        <w:t xml:space="preserve">of cold exposure </w:t>
      </w:r>
      <w:r w:rsidR="001D56E6" w:rsidRPr="00535CB2">
        <w:rPr>
          <w:rFonts w:ascii="Times New Roman" w:hAnsi="Times New Roman" w:cs="Times New Roman"/>
          <w:sz w:val="24"/>
          <w:szCs w:val="24"/>
        </w:rPr>
        <w:fldChar w:fldCharType="begin">
          <w:fldData xml:space="preserve">PEVuZE5vdGU+PENpdGU+PEF1dGhvcj5IdTwvQXV0aG9yPjxZZWFyPjIwMjA8L1llYXI+PFJlY051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</w:fldData>
        </w:fldChar>
      </w:r>
      <w:r w:rsidR="001E0935" w:rsidRPr="00535CB2">
        <w:rPr>
          <w:rFonts w:ascii="Times New Roman" w:hAnsi="Times New Roman" w:cs="Times New Roman"/>
          <w:sz w:val="24"/>
          <w:szCs w:val="24"/>
        </w:rPr>
        <w:instrText xml:space="preserve"> ADDIN EN.CITE </w:instrText>
      </w:r>
      <w:r w:rsidR="001E0935" w:rsidRPr="00535CB2">
        <w:rPr>
          <w:rFonts w:ascii="Times New Roman" w:hAnsi="Times New Roman" w:cs="Times New Roman"/>
          <w:sz w:val="24"/>
          <w:szCs w:val="24"/>
        </w:rPr>
        <w:fldChar w:fldCharType="begin">
          <w:fldData xml:space="preserve">PEVuZE5vdGU+PENpdGU+PEF1dGhvcj5IdTwvQXV0aG9yPjxZZWFyPjIwMjA8L1llYXI+PFJlY051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</w:fldData>
        </w:fldChar>
      </w:r>
      <w:r w:rsidR="001E0935" w:rsidRPr="00535CB2">
        <w:rPr>
          <w:rFonts w:ascii="Times New Roman" w:hAnsi="Times New Roman" w:cs="Times New Roman"/>
          <w:sz w:val="24"/>
          <w:szCs w:val="24"/>
        </w:rPr>
        <w:instrText xml:space="preserve"> ADDIN EN.CITE.DATA </w:instrText>
      </w:r>
      <w:r w:rsidR="001E0935" w:rsidRPr="00535CB2">
        <w:rPr>
          <w:rFonts w:ascii="Times New Roman" w:hAnsi="Times New Roman" w:cs="Times New Roman"/>
          <w:sz w:val="24"/>
          <w:szCs w:val="24"/>
        </w:rPr>
      </w:r>
      <w:r w:rsidR="001E0935" w:rsidRPr="00535CB2">
        <w:rPr>
          <w:rFonts w:ascii="Times New Roman" w:hAnsi="Times New Roman" w:cs="Times New Roman"/>
          <w:sz w:val="24"/>
          <w:szCs w:val="24"/>
        </w:rPr>
        <w:fldChar w:fldCharType="end"/>
      </w:r>
      <w:r w:rsidR="001D56E6" w:rsidRPr="00535CB2">
        <w:rPr>
          <w:rFonts w:ascii="Times New Roman" w:hAnsi="Times New Roman" w:cs="Times New Roman"/>
          <w:sz w:val="24"/>
          <w:szCs w:val="24"/>
        </w:rPr>
      </w:r>
      <w:r w:rsidR="001D56E6" w:rsidRPr="00535CB2">
        <w:rPr>
          <w:rFonts w:ascii="Times New Roman" w:hAnsi="Times New Roman" w:cs="Times New Roman"/>
          <w:sz w:val="24"/>
          <w:szCs w:val="24"/>
        </w:rPr>
        <w:fldChar w:fldCharType="separate"/>
      </w:r>
      <w:r w:rsidR="001E0935" w:rsidRPr="00535CB2">
        <w:rPr>
          <w:rFonts w:ascii="Times New Roman" w:hAnsi="Times New Roman" w:cs="Times New Roman"/>
          <w:noProof/>
          <w:sz w:val="24"/>
          <w:szCs w:val="24"/>
          <w:vertAlign w:val="superscript"/>
        </w:rPr>
        <w:t>13</w:t>
      </w:r>
      <w:r w:rsidR="001D56E6" w:rsidRPr="00535CB2">
        <w:rPr>
          <w:rFonts w:ascii="Times New Roman" w:hAnsi="Times New Roman" w:cs="Times New Roman"/>
          <w:sz w:val="24"/>
          <w:szCs w:val="24"/>
        </w:rPr>
        <w:fldChar w:fldCharType="end"/>
      </w:r>
      <w:r w:rsidR="007733A4" w:rsidRPr="00535CB2">
        <w:rPr>
          <w:rFonts w:ascii="Times New Roman" w:hAnsi="Times New Roman" w:cs="Times New Roman"/>
          <w:sz w:val="24"/>
          <w:szCs w:val="24"/>
        </w:rPr>
        <w:t xml:space="preserve">. </w:t>
      </w:r>
      <w:r w:rsidR="003630C2" w:rsidRPr="00535CB2">
        <w:rPr>
          <w:rFonts w:ascii="Times New Roman" w:hAnsi="Times New Roman" w:cs="Times New Roman"/>
          <w:sz w:val="24"/>
          <w:szCs w:val="24"/>
        </w:rPr>
        <w:t xml:space="preserve">Here, </w:t>
      </w:r>
      <w:r w:rsidR="00670C0D" w:rsidRPr="00535CB2">
        <w:rPr>
          <w:rFonts w:ascii="Times New Roman" w:hAnsi="Times New Roman" w:cs="Times New Roman"/>
          <w:sz w:val="24"/>
          <w:szCs w:val="24"/>
        </w:rPr>
        <w:t>we show</w:t>
      </w:r>
      <w:r w:rsidR="00935F7A" w:rsidRPr="00535CB2">
        <w:rPr>
          <w:rFonts w:ascii="Times New Roman" w:hAnsi="Times New Roman" w:cs="Times New Roman"/>
          <w:sz w:val="24"/>
          <w:szCs w:val="24"/>
        </w:rPr>
        <w:t xml:space="preserve"> that</w:t>
      </w:r>
      <w:r w:rsidR="00A60304" w:rsidRPr="00535CB2">
        <w:rPr>
          <w:rFonts w:ascii="Times New Roman" w:hAnsi="Times New Roman" w:cs="Times New Roman"/>
          <w:sz w:val="24"/>
          <w:szCs w:val="24"/>
        </w:rPr>
        <w:t xml:space="preserve"> inhibition of IL-17A </w:t>
      </w:r>
      <w:r w:rsidR="002C6D68" w:rsidRPr="00535CB2">
        <w:rPr>
          <w:rFonts w:ascii="Times New Roman" w:hAnsi="Times New Roman" w:cs="Times New Roman"/>
          <w:sz w:val="24"/>
          <w:szCs w:val="24"/>
        </w:rPr>
        <w:t>signalling</w:t>
      </w:r>
      <w:r w:rsidR="00A60304" w:rsidRPr="00535CB2">
        <w:rPr>
          <w:rFonts w:ascii="Times New Roman" w:hAnsi="Times New Roman" w:cs="Times New Roman"/>
          <w:sz w:val="24"/>
          <w:szCs w:val="24"/>
        </w:rPr>
        <w:t xml:space="preserve"> induces a thermogenic </w:t>
      </w:r>
      <w:r w:rsidR="008F0E04" w:rsidRPr="00535CB2">
        <w:rPr>
          <w:rFonts w:ascii="Times New Roman" w:hAnsi="Times New Roman" w:cs="Times New Roman"/>
          <w:sz w:val="24"/>
          <w:szCs w:val="24"/>
        </w:rPr>
        <w:t>response after 6</w:t>
      </w:r>
      <w:r w:rsidR="00B171D3">
        <w:rPr>
          <w:rFonts w:ascii="Times New Roman" w:hAnsi="Times New Roman" w:cs="Times New Roman"/>
          <w:sz w:val="24"/>
          <w:szCs w:val="24"/>
        </w:rPr>
        <w:t xml:space="preserve"> </w:t>
      </w:r>
      <w:r w:rsidR="00A60304" w:rsidRPr="00535CB2">
        <w:rPr>
          <w:rFonts w:ascii="Times New Roman" w:hAnsi="Times New Roman" w:cs="Times New Roman"/>
          <w:sz w:val="24"/>
          <w:szCs w:val="24"/>
        </w:rPr>
        <w:t>h of cold exposure and no responses w</w:t>
      </w:r>
      <w:r w:rsidR="008F0E04" w:rsidRPr="00535CB2">
        <w:rPr>
          <w:rFonts w:ascii="Times New Roman" w:hAnsi="Times New Roman" w:cs="Times New Roman"/>
          <w:sz w:val="24"/>
          <w:szCs w:val="24"/>
        </w:rPr>
        <w:t>ere detected during the first 3</w:t>
      </w:r>
      <w:r w:rsidR="00B171D3">
        <w:rPr>
          <w:rFonts w:ascii="Times New Roman" w:hAnsi="Times New Roman" w:cs="Times New Roman"/>
          <w:sz w:val="24"/>
          <w:szCs w:val="24"/>
        </w:rPr>
        <w:t xml:space="preserve"> </w:t>
      </w:r>
      <w:r w:rsidR="00A60304" w:rsidRPr="00535CB2">
        <w:rPr>
          <w:rFonts w:ascii="Times New Roman" w:hAnsi="Times New Roman" w:cs="Times New Roman"/>
          <w:sz w:val="24"/>
          <w:szCs w:val="24"/>
        </w:rPr>
        <w:t xml:space="preserve">h </w:t>
      </w:r>
      <w:r w:rsidR="00A60304" w:rsidRPr="00535CB2">
        <w:rPr>
          <w:rFonts w:ascii="Times New Roman" w:hAnsi="Times New Roman" w:cs="Times New Roman"/>
          <w:b/>
          <w:sz w:val="24"/>
          <w:szCs w:val="24"/>
        </w:rPr>
        <w:t xml:space="preserve">(Fig. </w:t>
      </w:r>
      <w:r w:rsidR="00395C0F" w:rsidRPr="00535CB2">
        <w:rPr>
          <w:rFonts w:ascii="Times New Roman" w:hAnsi="Times New Roman" w:cs="Times New Roman"/>
          <w:b/>
          <w:sz w:val="24"/>
          <w:szCs w:val="24"/>
        </w:rPr>
        <w:t>5</w:t>
      </w:r>
      <w:r w:rsidR="006A2ECB" w:rsidRPr="00535CB2">
        <w:rPr>
          <w:rFonts w:ascii="Times New Roman" w:hAnsi="Times New Roman" w:cs="Times New Roman"/>
          <w:b/>
          <w:sz w:val="24"/>
          <w:szCs w:val="24"/>
        </w:rPr>
        <w:t>p</w:t>
      </w:r>
      <w:r w:rsidR="00A60304" w:rsidRPr="00535CB2">
        <w:rPr>
          <w:rFonts w:ascii="Times New Roman" w:hAnsi="Times New Roman" w:cs="Times New Roman"/>
          <w:b/>
          <w:sz w:val="24"/>
          <w:szCs w:val="24"/>
        </w:rPr>
        <w:t>).</w:t>
      </w:r>
      <w:r w:rsidR="00A60304" w:rsidRPr="00535CB2">
        <w:rPr>
          <w:rFonts w:ascii="Times New Roman" w:hAnsi="Times New Roman" w:cs="Times New Roman"/>
          <w:sz w:val="24"/>
          <w:szCs w:val="24"/>
        </w:rPr>
        <w:t xml:space="preserve"> </w:t>
      </w:r>
      <w:r w:rsidR="009F4694" w:rsidRPr="00535CB2">
        <w:rPr>
          <w:rFonts w:ascii="Times New Roman" w:hAnsi="Times New Roman" w:cs="Times New Roman"/>
          <w:sz w:val="24"/>
          <w:szCs w:val="24"/>
        </w:rPr>
        <w:t xml:space="preserve">Since </w:t>
      </w:r>
      <w:r w:rsidR="00535CB2" w:rsidRPr="00535CB2">
        <w:rPr>
          <w:rFonts w:ascii="Times New Roman" w:hAnsi="Times New Roman" w:cs="Times New Roman"/>
          <w:sz w:val="24"/>
          <w:szCs w:val="24"/>
        </w:rPr>
        <w:t xml:space="preserve">IL-17A has </w:t>
      </w:r>
      <w:r w:rsidR="007733A4" w:rsidRPr="00535CB2">
        <w:rPr>
          <w:rFonts w:ascii="Times New Roman" w:hAnsi="Times New Roman" w:cs="Times New Roman"/>
          <w:sz w:val="24"/>
          <w:szCs w:val="24"/>
        </w:rPr>
        <w:t xml:space="preserve">more affinity to IL-17RA than IL-17F, activation of IL-17RA by IL-17A </w:t>
      </w:r>
      <w:r w:rsidR="003A1278" w:rsidRPr="00535CB2">
        <w:rPr>
          <w:rFonts w:ascii="Times New Roman" w:hAnsi="Times New Roman" w:cs="Times New Roman"/>
          <w:sz w:val="24"/>
          <w:szCs w:val="24"/>
        </w:rPr>
        <w:t xml:space="preserve">rather </w:t>
      </w:r>
      <w:r w:rsidR="00935F7A" w:rsidRPr="00535CB2">
        <w:rPr>
          <w:rFonts w:ascii="Times New Roman" w:hAnsi="Times New Roman" w:cs="Times New Roman"/>
          <w:sz w:val="24"/>
          <w:szCs w:val="24"/>
        </w:rPr>
        <w:t xml:space="preserve">than deletion of IL-17RC </w:t>
      </w:r>
      <w:r w:rsidR="00B20EE8" w:rsidRPr="00535CB2">
        <w:rPr>
          <w:rFonts w:ascii="Times New Roman" w:hAnsi="Times New Roman" w:cs="Times New Roman"/>
          <w:sz w:val="24"/>
          <w:szCs w:val="24"/>
        </w:rPr>
        <w:t xml:space="preserve">impairs thermogenesis and </w:t>
      </w:r>
      <w:r w:rsidR="007733A4" w:rsidRPr="00535CB2">
        <w:rPr>
          <w:rFonts w:ascii="Times New Roman" w:hAnsi="Times New Roman" w:cs="Times New Roman"/>
          <w:sz w:val="24"/>
          <w:szCs w:val="24"/>
        </w:rPr>
        <w:t>promote</w:t>
      </w:r>
      <w:r w:rsidR="00B20EE8" w:rsidRPr="00535CB2">
        <w:rPr>
          <w:rFonts w:ascii="Times New Roman" w:hAnsi="Times New Roman" w:cs="Times New Roman"/>
          <w:sz w:val="24"/>
          <w:szCs w:val="24"/>
        </w:rPr>
        <w:t>s</w:t>
      </w:r>
      <w:r w:rsidR="007733A4" w:rsidRPr="00535CB2">
        <w:rPr>
          <w:rFonts w:ascii="Times New Roman" w:hAnsi="Times New Roman" w:cs="Times New Roman"/>
          <w:sz w:val="24"/>
          <w:szCs w:val="24"/>
        </w:rPr>
        <w:t xml:space="preserve"> obesity</w:t>
      </w:r>
      <w:r w:rsidR="00935F7A" w:rsidRPr="00535CB2">
        <w:rPr>
          <w:rFonts w:ascii="Times New Roman" w:hAnsi="Times New Roman" w:cs="Times New Roman"/>
          <w:sz w:val="24"/>
          <w:szCs w:val="24"/>
        </w:rPr>
        <w:t xml:space="preserve"> and metabolic </w:t>
      </w:r>
      <w:r w:rsidR="00C82BAC" w:rsidRPr="00535CB2">
        <w:rPr>
          <w:rFonts w:ascii="Times New Roman" w:hAnsi="Times New Roman" w:cs="Times New Roman"/>
          <w:sz w:val="24"/>
          <w:szCs w:val="24"/>
        </w:rPr>
        <w:t>dysfunctions</w:t>
      </w:r>
      <w:r w:rsidR="00B20EE8" w:rsidRPr="00535CB2">
        <w:rPr>
          <w:rFonts w:ascii="Times New Roman" w:hAnsi="Times New Roman" w:cs="Times New Roman"/>
          <w:sz w:val="24"/>
          <w:szCs w:val="24"/>
        </w:rPr>
        <w:t>.</w:t>
      </w:r>
      <w:r w:rsidR="00935F7A" w:rsidRPr="00535CB2">
        <w:rPr>
          <w:rFonts w:ascii="Times New Roman" w:hAnsi="Times New Roman" w:cs="Times New Roman"/>
          <w:sz w:val="24"/>
          <w:szCs w:val="24"/>
        </w:rPr>
        <w:t xml:space="preserve"> </w:t>
      </w:r>
      <w:r w:rsidR="009326CC" w:rsidRPr="00535CB2">
        <w:rPr>
          <w:rFonts w:ascii="Times New Roman" w:hAnsi="Times New Roman" w:cs="Times New Roman"/>
          <w:sz w:val="24"/>
          <w:szCs w:val="24"/>
        </w:rPr>
        <w:t xml:space="preserve">These data are also supported </w:t>
      </w:r>
      <w:r w:rsidR="008559F8" w:rsidRPr="00535CB2">
        <w:rPr>
          <w:rFonts w:ascii="Times New Roman" w:hAnsi="Times New Roman" w:cs="Times New Roman"/>
          <w:sz w:val="24"/>
          <w:szCs w:val="24"/>
        </w:rPr>
        <w:t xml:space="preserve">by </w:t>
      </w:r>
      <w:r w:rsidR="009326CC" w:rsidRPr="00535CB2">
        <w:rPr>
          <w:rFonts w:ascii="Times New Roman" w:hAnsi="Times New Roman" w:cs="Times New Roman"/>
          <w:sz w:val="24"/>
          <w:szCs w:val="24"/>
        </w:rPr>
        <w:t xml:space="preserve">the fact </w:t>
      </w:r>
      <w:r w:rsidR="003630C2" w:rsidRPr="00535CB2">
        <w:rPr>
          <w:rFonts w:ascii="Times New Roman" w:hAnsi="Times New Roman" w:cs="Times New Roman"/>
          <w:sz w:val="24"/>
          <w:szCs w:val="24"/>
        </w:rPr>
        <w:t xml:space="preserve">that </w:t>
      </w:r>
      <w:r w:rsidR="009326CC" w:rsidRPr="00535CB2">
        <w:rPr>
          <w:rFonts w:ascii="Times New Roman" w:hAnsi="Times New Roman" w:cs="Times New Roman"/>
          <w:sz w:val="24"/>
          <w:szCs w:val="24"/>
        </w:rPr>
        <w:t>recombinant IL-17C, IL-17E and IL-17F do not reinstate body weight in digoxin-treated HFD-fed mice</w:t>
      </w:r>
      <w:r w:rsidR="003630C2" w:rsidRPr="00535CB2">
        <w:rPr>
          <w:rFonts w:ascii="Times New Roman" w:hAnsi="Times New Roman" w:cs="Times New Roman"/>
          <w:sz w:val="24"/>
          <w:szCs w:val="24"/>
        </w:rPr>
        <w:t>,</w:t>
      </w:r>
      <w:r w:rsidR="009326CC" w:rsidRPr="00535CB2">
        <w:rPr>
          <w:rFonts w:ascii="Times New Roman" w:hAnsi="Times New Roman" w:cs="Times New Roman"/>
          <w:sz w:val="24"/>
          <w:szCs w:val="24"/>
        </w:rPr>
        <w:t xml:space="preserve"> </w:t>
      </w:r>
      <w:r w:rsidR="00B35C91" w:rsidRPr="00535CB2">
        <w:rPr>
          <w:rFonts w:ascii="Times New Roman" w:hAnsi="Times New Roman" w:cs="Times New Roman"/>
          <w:sz w:val="24"/>
          <w:szCs w:val="24"/>
        </w:rPr>
        <w:t xml:space="preserve">and </w:t>
      </w:r>
      <w:r w:rsidR="003630C2" w:rsidRPr="00535CB2">
        <w:rPr>
          <w:rFonts w:ascii="Times New Roman" w:hAnsi="Times New Roman" w:cs="Times New Roman"/>
          <w:sz w:val="24"/>
          <w:szCs w:val="24"/>
        </w:rPr>
        <w:t xml:space="preserve">these cytokines </w:t>
      </w:r>
      <w:r w:rsidR="00B35C91" w:rsidRPr="00535CB2">
        <w:rPr>
          <w:rFonts w:ascii="Times New Roman" w:hAnsi="Times New Roman" w:cs="Times New Roman"/>
          <w:sz w:val="24"/>
          <w:szCs w:val="24"/>
        </w:rPr>
        <w:t xml:space="preserve">are not correlated </w:t>
      </w:r>
      <w:r w:rsidR="00B0713C" w:rsidRPr="00535CB2">
        <w:rPr>
          <w:rFonts w:ascii="Times New Roman" w:hAnsi="Times New Roman" w:cs="Times New Roman"/>
          <w:sz w:val="24"/>
          <w:szCs w:val="24"/>
        </w:rPr>
        <w:t xml:space="preserve">with obesity in human WAT </w:t>
      </w:r>
      <w:r w:rsidR="009326CC" w:rsidRPr="00535CB2">
        <w:rPr>
          <w:rFonts w:ascii="Times New Roman" w:hAnsi="Times New Roman" w:cs="Times New Roman"/>
          <w:sz w:val="24"/>
          <w:szCs w:val="24"/>
        </w:rPr>
        <w:t>(</w:t>
      </w:r>
      <w:r w:rsidR="009B2853" w:rsidRPr="00535CB2">
        <w:rPr>
          <w:rFonts w:ascii="Times New Roman" w:hAnsi="Times New Roman" w:cs="Times New Roman"/>
          <w:b/>
          <w:sz w:val="24"/>
          <w:szCs w:val="24"/>
        </w:rPr>
        <w:t>Extended Data Fig. 2a</w:t>
      </w:r>
      <w:r w:rsidR="008F0E04" w:rsidRPr="00535CB2">
        <w:rPr>
          <w:rFonts w:ascii="Times New Roman" w:hAnsi="Times New Roman" w:cs="Times New Roman"/>
          <w:b/>
          <w:sz w:val="24"/>
          <w:szCs w:val="24"/>
        </w:rPr>
        <w:t xml:space="preserve"> and </w:t>
      </w:r>
      <w:r w:rsidR="00BD2A7C" w:rsidRPr="00535CB2">
        <w:rPr>
          <w:rFonts w:ascii="Times New Roman" w:hAnsi="Times New Roman" w:cs="Times New Roman"/>
          <w:b/>
          <w:sz w:val="24"/>
          <w:szCs w:val="24"/>
        </w:rPr>
        <w:t xml:space="preserve">Extended Data Fig. </w:t>
      </w:r>
      <w:r w:rsidR="008F0E04" w:rsidRPr="00535CB2">
        <w:rPr>
          <w:rFonts w:ascii="Times New Roman" w:hAnsi="Times New Roman" w:cs="Times New Roman"/>
          <w:b/>
          <w:sz w:val="24"/>
          <w:szCs w:val="24"/>
        </w:rPr>
        <w:t>8</w:t>
      </w:r>
      <w:r w:rsidR="00BD2A7C" w:rsidRPr="00535CB2">
        <w:rPr>
          <w:rFonts w:ascii="Times New Roman" w:hAnsi="Times New Roman" w:cs="Times New Roman"/>
          <w:b/>
          <w:sz w:val="24"/>
          <w:szCs w:val="24"/>
        </w:rPr>
        <w:t>s-u</w:t>
      </w:r>
      <w:r w:rsidR="009326CC" w:rsidRPr="00535CB2">
        <w:rPr>
          <w:rFonts w:ascii="Times New Roman" w:hAnsi="Times New Roman" w:cs="Times New Roman"/>
          <w:sz w:val="24"/>
          <w:szCs w:val="24"/>
        </w:rPr>
        <w:t>).</w:t>
      </w:r>
    </w:p>
    <w:p w14:paraId="28D564BE" w14:textId="5F755FC3" w:rsidR="00B17968" w:rsidRPr="00535CB2" w:rsidRDefault="003630C2" w:rsidP="009F4694">
      <w:pPr>
        <w:spacing w:after="0" w:line="480" w:lineRule="auto"/>
        <w:ind w:firstLine="720"/>
        <w:jc w:val="both"/>
        <w:rPr>
          <w:rFonts w:ascii="Times New Roman" w:hAnsi="Times New Roman" w:cs="Times New Roman"/>
          <w:sz w:val="24"/>
          <w:szCs w:val="24"/>
        </w:rPr>
      </w:pPr>
      <w:r w:rsidRPr="00535CB2">
        <w:rPr>
          <w:rFonts w:ascii="Times New Roman" w:hAnsi="Times New Roman" w:cs="Times New Roman"/>
          <w:sz w:val="24"/>
          <w:szCs w:val="24"/>
        </w:rPr>
        <w:t>R</w:t>
      </w:r>
      <w:r w:rsidR="009326CC" w:rsidRPr="00535CB2">
        <w:rPr>
          <w:rFonts w:ascii="Times New Roman" w:hAnsi="Times New Roman" w:cs="Times New Roman"/>
          <w:sz w:val="24"/>
          <w:szCs w:val="24"/>
        </w:rPr>
        <w:t xml:space="preserve">ecent controversial </w:t>
      </w:r>
      <w:r w:rsidRPr="00535CB2">
        <w:rPr>
          <w:rFonts w:ascii="Times New Roman" w:hAnsi="Times New Roman" w:cs="Times New Roman"/>
          <w:sz w:val="24"/>
          <w:szCs w:val="24"/>
        </w:rPr>
        <w:t>data</w:t>
      </w:r>
      <w:r w:rsidR="007A334C" w:rsidRPr="00535CB2">
        <w:rPr>
          <w:rFonts w:ascii="Times New Roman" w:hAnsi="Times New Roman" w:cs="Times New Roman"/>
          <w:sz w:val="24"/>
          <w:szCs w:val="24"/>
        </w:rPr>
        <w:t xml:space="preserve"> reported by Kohlgruber et al. show </w:t>
      </w:r>
      <w:r w:rsidR="009326CC" w:rsidRPr="00535CB2">
        <w:rPr>
          <w:rFonts w:ascii="Times New Roman" w:hAnsi="Times New Roman" w:cs="Times New Roman"/>
          <w:sz w:val="24"/>
          <w:szCs w:val="24"/>
        </w:rPr>
        <w:t>that mice with global deletion of IL-17A since embryonic stage</w:t>
      </w:r>
      <w:r w:rsidR="001F093E" w:rsidRPr="00535CB2">
        <w:rPr>
          <w:rFonts w:ascii="Times New Roman" w:hAnsi="Times New Roman" w:cs="Times New Roman"/>
          <w:sz w:val="24"/>
          <w:szCs w:val="24"/>
        </w:rPr>
        <w:t xml:space="preserve"> (IL-17A</w:t>
      </w:r>
      <w:r w:rsidR="001F093E" w:rsidRPr="00535CB2">
        <w:rPr>
          <w:rFonts w:ascii="Times New Roman" w:hAnsi="Times New Roman" w:cs="Times New Roman"/>
          <w:sz w:val="24"/>
          <w:szCs w:val="24"/>
          <w:vertAlign w:val="superscript"/>
        </w:rPr>
        <w:t>-/-</w:t>
      </w:r>
      <w:r w:rsidR="001F093E" w:rsidRPr="00535CB2">
        <w:rPr>
          <w:rFonts w:ascii="Times New Roman" w:hAnsi="Times New Roman" w:cs="Times New Roman"/>
          <w:sz w:val="24"/>
          <w:szCs w:val="24"/>
        </w:rPr>
        <w:t xml:space="preserve"> mice) </w:t>
      </w:r>
      <w:r w:rsidR="009326CC" w:rsidRPr="00535CB2">
        <w:rPr>
          <w:rFonts w:ascii="Times New Roman" w:hAnsi="Times New Roman" w:cs="Times New Roman"/>
          <w:sz w:val="24"/>
          <w:szCs w:val="24"/>
        </w:rPr>
        <w:t xml:space="preserve">have impaired thermoregulation </w:t>
      </w:r>
      <w:r w:rsidR="009326CC" w:rsidRPr="00535CB2">
        <w:rPr>
          <w:rFonts w:ascii="Times New Roman" w:hAnsi="Times New Roman" w:cs="Times New Roman"/>
          <w:sz w:val="24"/>
          <w:szCs w:val="24"/>
        </w:rPr>
        <w:fldChar w:fldCharType="begin">
          <w:fldData xml:space="preserve">PEVuZE5vdGU+PENpdGU+PEF1dGhvcj5Lb2hsZ3J1YmVyPC9BdXRob3I+PFllYXI+MjAxODwvWWVh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</w:fldData>
        </w:fldChar>
      </w:r>
      <w:r w:rsidR="007E24CF" w:rsidRPr="00535CB2">
        <w:rPr>
          <w:rFonts w:ascii="Times New Roman" w:hAnsi="Times New Roman" w:cs="Times New Roman"/>
          <w:sz w:val="24"/>
          <w:szCs w:val="24"/>
        </w:rPr>
        <w:instrText xml:space="preserve"> ADDIN EN.CITE </w:instrText>
      </w:r>
      <w:r w:rsidR="007E24CF" w:rsidRPr="00535CB2">
        <w:rPr>
          <w:rFonts w:ascii="Times New Roman" w:hAnsi="Times New Roman" w:cs="Times New Roman"/>
          <w:sz w:val="24"/>
          <w:szCs w:val="24"/>
        </w:rPr>
        <w:fldChar w:fldCharType="begin">
          <w:fldData xml:space="preserve">PEVuZE5vdGU+PENpdGU+PEF1dGhvcj5Lb2hsZ3J1YmVyPC9BdXRob3I+PFllYXI+MjAxODwvWWVh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</w:fldData>
        </w:fldChar>
      </w:r>
      <w:r w:rsidR="007E24CF" w:rsidRPr="00535CB2">
        <w:rPr>
          <w:rFonts w:ascii="Times New Roman" w:hAnsi="Times New Roman" w:cs="Times New Roman"/>
          <w:sz w:val="24"/>
          <w:szCs w:val="24"/>
        </w:rPr>
        <w:instrText xml:space="preserve"> ADDIN EN.CITE.DATA </w:instrText>
      </w:r>
      <w:r w:rsidR="007E24CF" w:rsidRPr="00535CB2">
        <w:rPr>
          <w:rFonts w:ascii="Times New Roman" w:hAnsi="Times New Roman" w:cs="Times New Roman"/>
          <w:sz w:val="24"/>
          <w:szCs w:val="24"/>
        </w:rPr>
      </w:r>
      <w:r w:rsidR="007E24CF" w:rsidRPr="00535CB2">
        <w:rPr>
          <w:rFonts w:ascii="Times New Roman" w:hAnsi="Times New Roman" w:cs="Times New Roman"/>
          <w:sz w:val="24"/>
          <w:szCs w:val="24"/>
        </w:rPr>
        <w:fldChar w:fldCharType="end"/>
      </w:r>
      <w:r w:rsidR="009326CC" w:rsidRPr="00535CB2">
        <w:rPr>
          <w:rFonts w:ascii="Times New Roman" w:hAnsi="Times New Roman" w:cs="Times New Roman"/>
          <w:sz w:val="24"/>
          <w:szCs w:val="24"/>
        </w:rPr>
      </w:r>
      <w:r w:rsidR="009326CC" w:rsidRPr="00535CB2">
        <w:rPr>
          <w:rFonts w:ascii="Times New Roman" w:hAnsi="Times New Roman" w:cs="Times New Roman"/>
          <w:sz w:val="24"/>
          <w:szCs w:val="24"/>
        </w:rPr>
        <w:fldChar w:fldCharType="separate"/>
      </w:r>
      <w:r w:rsidR="007E24CF" w:rsidRPr="00535CB2">
        <w:rPr>
          <w:rFonts w:ascii="Times New Roman" w:hAnsi="Times New Roman" w:cs="Times New Roman"/>
          <w:noProof/>
          <w:sz w:val="24"/>
          <w:szCs w:val="24"/>
          <w:vertAlign w:val="superscript"/>
        </w:rPr>
        <w:t>55</w:t>
      </w:r>
      <w:r w:rsidR="009326CC" w:rsidRPr="00535CB2">
        <w:rPr>
          <w:rFonts w:ascii="Times New Roman" w:hAnsi="Times New Roman" w:cs="Times New Roman"/>
          <w:sz w:val="24"/>
          <w:szCs w:val="24"/>
        </w:rPr>
        <w:fldChar w:fldCharType="end"/>
      </w:r>
      <w:r w:rsidR="00082585" w:rsidRPr="00535CB2">
        <w:rPr>
          <w:rFonts w:ascii="Times New Roman" w:hAnsi="Times New Roman" w:cs="Times New Roman"/>
          <w:sz w:val="24"/>
          <w:szCs w:val="24"/>
        </w:rPr>
        <w:t xml:space="preserve">. </w:t>
      </w:r>
      <w:r w:rsidRPr="00535CB2">
        <w:rPr>
          <w:rFonts w:ascii="Times New Roman" w:hAnsi="Times New Roman" w:cs="Times New Roman"/>
          <w:sz w:val="24"/>
          <w:szCs w:val="24"/>
        </w:rPr>
        <w:t>O</w:t>
      </w:r>
      <w:r w:rsidR="007A334C" w:rsidRPr="00535CB2">
        <w:rPr>
          <w:rFonts w:ascii="Times New Roman" w:hAnsi="Times New Roman" w:cs="Times New Roman"/>
          <w:sz w:val="24"/>
          <w:szCs w:val="24"/>
        </w:rPr>
        <w:t xml:space="preserve">ur conclusions, </w:t>
      </w:r>
      <w:r w:rsidR="00082585" w:rsidRPr="00535CB2">
        <w:rPr>
          <w:rFonts w:ascii="Times New Roman" w:hAnsi="Times New Roman" w:cs="Times New Roman"/>
          <w:sz w:val="24"/>
          <w:szCs w:val="24"/>
        </w:rPr>
        <w:t>which are</w:t>
      </w:r>
      <w:r w:rsidR="009F4694" w:rsidRPr="00535CB2">
        <w:rPr>
          <w:rFonts w:ascii="Times New Roman" w:hAnsi="Times New Roman" w:cs="Times New Roman"/>
          <w:sz w:val="24"/>
          <w:szCs w:val="24"/>
        </w:rPr>
        <w:t xml:space="preserve"> </w:t>
      </w:r>
      <w:r w:rsidR="009326CC" w:rsidRPr="00535CB2">
        <w:rPr>
          <w:rFonts w:ascii="Times New Roman" w:hAnsi="Times New Roman" w:cs="Times New Roman"/>
          <w:sz w:val="24"/>
          <w:szCs w:val="24"/>
        </w:rPr>
        <w:t>supported by consistent data and phenotypes from a broad set of genetic mouse models and pharmacological treatments, highlight the complexity and dual roles of IL-17A axis during development and adult stage.</w:t>
      </w:r>
      <w:r w:rsidR="009326CC" w:rsidRPr="00535CB2">
        <w:rPr>
          <w:rFonts w:ascii="Georgia" w:hAnsi="Georgia"/>
          <w:sz w:val="20"/>
          <w:szCs w:val="20"/>
        </w:rPr>
        <w:t xml:space="preserve"> </w:t>
      </w:r>
      <w:r w:rsidR="00C616C9" w:rsidRPr="00535CB2">
        <w:rPr>
          <w:rFonts w:ascii="Times New Roman" w:hAnsi="Times New Roman" w:cs="Times New Roman"/>
          <w:sz w:val="24"/>
          <w:szCs w:val="24"/>
        </w:rPr>
        <w:t>Importantly</w:t>
      </w:r>
      <w:r w:rsidR="009326CC" w:rsidRPr="00535CB2">
        <w:rPr>
          <w:rFonts w:ascii="Times New Roman" w:hAnsi="Times New Roman" w:cs="Times New Roman"/>
          <w:sz w:val="24"/>
          <w:szCs w:val="24"/>
        </w:rPr>
        <w:t xml:space="preserve">, </w:t>
      </w:r>
      <w:r w:rsidR="008559F8" w:rsidRPr="00535CB2">
        <w:rPr>
          <w:rFonts w:ascii="Times New Roman" w:hAnsi="Times New Roman" w:cs="Times New Roman"/>
          <w:sz w:val="24"/>
          <w:szCs w:val="24"/>
        </w:rPr>
        <w:t xml:space="preserve">Kohlgruber et al. compare </w:t>
      </w:r>
      <w:r w:rsidR="00732CFE" w:rsidRPr="00535CB2">
        <w:rPr>
          <w:rFonts w:ascii="Times New Roman" w:hAnsi="Times New Roman" w:cs="Times New Roman"/>
          <w:sz w:val="24"/>
          <w:szCs w:val="24"/>
        </w:rPr>
        <w:t>metabolic</w:t>
      </w:r>
      <w:r w:rsidR="00DD12CD" w:rsidRPr="00535CB2">
        <w:rPr>
          <w:rFonts w:ascii="Times New Roman" w:hAnsi="Times New Roman" w:cs="Times New Roman"/>
          <w:sz w:val="24"/>
          <w:szCs w:val="24"/>
        </w:rPr>
        <w:t xml:space="preserve"> features of</w:t>
      </w:r>
      <w:r w:rsidR="00732CFE" w:rsidRPr="00535CB2">
        <w:rPr>
          <w:rFonts w:ascii="Times New Roman" w:hAnsi="Times New Roman" w:cs="Times New Roman"/>
          <w:sz w:val="24"/>
          <w:szCs w:val="24"/>
        </w:rPr>
        <w:t xml:space="preserve"> </w:t>
      </w:r>
      <w:r w:rsidR="001F093E" w:rsidRPr="00535CB2">
        <w:rPr>
          <w:rFonts w:ascii="Times New Roman" w:hAnsi="Times New Roman" w:cs="Times New Roman"/>
          <w:sz w:val="24"/>
          <w:szCs w:val="24"/>
        </w:rPr>
        <w:t>IL-17A</w:t>
      </w:r>
      <w:r w:rsidR="001F093E" w:rsidRPr="00535CB2">
        <w:rPr>
          <w:rFonts w:ascii="Times New Roman" w:hAnsi="Times New Roman" w:cs="Times New Roman"/>
          <w:sz w:val="24"/>
          <w:szCs w:val="24"/>
          <w:vertAlign w:val="superscript"/>
        </w:rPr>
        <w:t>-/-</w:t>
      </w:r>
      <w:r w:rsidR="001F093E" w:rsidRPr="00535CB2">
        <w:rPr>
          <w:rFonts w:ascii="Times New Roman" w:hAnsi="Times New Roman" w:cs="Times New Roman"/>
          <w:sz w:val="24"/>
          <w:szCs w:val="24"/>
        </w:rPr>
        <w:t xml:space="preserve"> mice </w:t>
      </w:r>
      <w:r w:rsidR="00732CFE" w:rsidRPr="00535CB2">
        <w:rPr>
          <w:rFonts w:ascii="Times New Roman" w:hAnsi="Times New Roman" w:cs="Times New Roman"/>
          <w:sz w:val="24"/>
          <w:szCs w:val="24"/>
        </w:rPr>
        <w:t>to</w:t>
      </w:r>
      <w:r w:rsidR="009326CC" w:rsidRPr="00535CB2">
        <w:rPr>
          <w:rFonts w:ascii="Times New Roman" w:hAnsi="Times New Roman" w:cs="Times New Roman"/>
          <w:sz w:val="24"/>
          <w:szCs w:val="24"/>
        </w:rPr>
        <w:t xml:space="preserve"> wild-type C57BL/6 mice</w:t>
      </w:r>
      <w:r w:rsidR="008559F8" w:rsidRPr="00535CB2">
        <w:rPr>
          <w:rFonts w:ascii="Times New Roman" w:hAnsi="Times New Roman" w:cs="Times New Roman"/>
          <w:sz w:val="24"/>
          <w:szCs w:val="24"/>
        </w:rPr>
        <w:t xml:space="preserve"> </w:t>
      </w:r>
      <w:r w:rsidR="008559F8" w:rsidRPr="00535CB2">
        <w:rPr>
          <w:rFonts w:ascii="Times New Roman" w:hAnsi="Times New Roman" w:cs="Times New Roman"/>
          <w:sz w:val="24"/>
          <w:szCs w:val="24"/>
        </w:rPr>
        <w:fldChar w:fldCharType="begin">
          <w:fldData xml:space="preserve">PEVuZE5vdGU+PENpdGU+PEF1dGhvcj5Lb2hsZ3J1YmVyPC9BdXRob3I+PFllYXI+MjAxODwvWWVh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</w:fldData>
        </w:fldChar>
      </w:r>
      <w:r w:rsidR="007E24CF" w:rsidRPr="00535CB2">
        <w:rPr>
          <w:rFonts w:ascii="Times New Roman" w:hAnsi="Times New Roman" w:cs="Times New Roman"/>
          <w:sz w:val="24"/>
          <w:szCs w:val="24"/>
        </w:rPr>
        <w:instrText xml:space="preserve"> ADDIN EN.CITE </w:instrText>
      </w:r>
      <w:r w:rsidR="007E24CF" w:rsidRPr="00535CB2">
        <w:rPr>
          <w:rFonts w:ascii="Times New Roman" w:hAnsi="Times New Roman" w:cs="Times New Roman"/>
          <w:sz w:val="24"/>
          <w:szCs w:val="24"/>
        </w:rPr>
        <w:fldChar w:fldCharType="begin">
          <w:fldData xml:space="preserve">PEVuZE5vdGU+PENpdGU+PEF1dGhvcj5Lb2hsZ3J1YmVyPC9BdXRob3I+PFllYXI+MjAxODwvWWVh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</w:fldData>
        </w:fldChar>
      </w:r>
      <w:r w:rsidR="007E24CF" w:rsidRPr="00535CB2">
        <w:rPr>
          <w:rFonts w:ascii="Times New Roman" w:hAnsi="Times New Roman" w:cs="Times New Roman"/>
          <w:sz w:val="24"/>
          <w:szCs w:val="24"/>
        </w:rPr>
        <w:instrText xml:space="preserve"> ADDIN EN.CITE.DATA </w:instrText>
      </w:r>
      <w:r w:rsidR="007E24CF" w:rsidRPr="00535CB2">
        <w:rPr>
          <w:rFonts w:ascii="Times New Roman" w:hAnsi="Times New Roman" w:cs="Times New Roman"/>
          <w:sz w:val="24"/>
          <w:szCs w:val="24"/>
        </w:rPr>
      </w:r>
      <w:r w:rsidR="007E24CF" w:rsidRPr="00535CB2">
        <w:rPr>
          <w:rFonts w:ascii="Times New Roman" w:hAnsi="Times New Roman" w:cs="Times New Roman"/>
          <w:sz w:val="24"/>
          <w:szCs w:val="24"/>
        </w:rPr>
        <w:fldChar w:fldCharType="end"/>
      </w:r>
      <w:r w:rsidR="008559F8" w:rsidRPr="00535CB2">
        <w:rPr>
          <w:rFonts w:ascii="Times New Roman" w:hAnsi="Times New Roman" w:cs="Times New Roman"/>
          <w:sz w:val="24"/>
          <w:szCs w:val="24"/>
        </w:rPr>
      </w:r>
      <w:r w:rsidR="008559F8" w:rsidRPr="00535CB2">
        <w:rPr>
          <w:rFonts w:ascii="Times New Roman" w:hAnsi="Times New Roman" w:cs="Times New Roman"/>
          <w:sz w:val="24"/>
          <w:szCs w:val="24"/>
        </w:rPr>
        <w:fldChar w:fldCharType="separate"/>
      </w:r>
      <w:r w:rsidR="007E24CF" w:rsidRPr="00535CB2">
        <w:rPr>
          <w:rFonts w:ascii="Times New Roman" w:hAnsi="Times New Roman" w:cs="Times New Roman"/>
          <w:noProof/>
          <w:sz w:val="24"/>
          <w:szCs w:val="24"/>
          <w:vertAlign w:val="superscript"/>
        </w:rPr>
        <w:t>55</w:t>
      </w:r>
      <w:r w:rsidR="008559F8" w:rsidRPr="00535CB2">
        <w:rPr>
          <w:rFonts w:ascii="Times New Roman" w:hAnsi="Times New Roman" w:cs="Times New Roman"/>
          <w:sz w:val="24"/>
          <w:szCs w:val="24"/>
        </w:rPr>
        <w:fldChar w:fldCharType="end"/>
      </w:r>
      <w:r w:rsidR="0013535B" w:rsidRPr="00535CB2">
        <w:rPr>
          <w:rFonts w:ascii="Times New Roman" w:hAnsi="Times New Roman" w:cs="Times New Roman"/>
          <w:sz w:val="24"/>
          <w:szCs w:val="24"/>
        </w:rPr>
        <w:t>,</w:t>
      </w:r>
      <w:r w:rsidR="009326CC" w:rsidRPr="00535CB2">
        <w:rPr>
          <w:rFonts w:ascii="Times New Roman" w:hAnsi="Times New Roman" w:cs="Times New Roman"/>
          <w:sz w:val="24"/>
          <w:szCs w:val="24"/>
        </w:rPr>
        <w:t xml:space="preserve"> and not </w:t>
      </w:r>
      <w:r w:rsidR="00732CFE" w:rsidRPr="00535CB2">
        <w:rPr>
          <w:rFonts w:ascii="Times New Roman" w:hAnsi="Times New Roman" w:cs="Times New Roman"/>
          <w:sz w:val="24"/>
          <w:szCs w:val="24"/>
        </w:rPr>
        <w:t>to</w:t>
      </w:r>
      <w:r w:rsidR="004244C0" w:rsidRPr="00535CB2">
        <w:rPr>
          <w:rFonts w:ascii="Times New Roman" w:hAnsi="Times New Roman" w:cs="Times New Roman"/>
          <w:sz w:val="24"/>
          <w:szCs w:val="24"/>
        </w:rPr>
        <w:t xml:space="preserve"> their</w:t>
      </w:r>
      <w:r w:rsidR="00732CFE" w:rsidRPr="00535CB2">
        <w:rPr>
          <w:rFonts w:ascii="Times New Roman" w:hAnsi="Times New Roman" w:cs="Times New Roman"/>
          <w:sz w:val="24"/>
          <w:szCs w:val="24"/>
        </w:rPr>
        <w:t xml:space="preserve"> </w:t>
      </w:r>
      <w:r w:rsidR="0037175E" w:rsidRPr="00535CB2">
        <w:rPr>
          <w:rFonts w:ascii="Times New Roman" w:hAnsi="Times New Roman" w:cs="Times New Roman"/>
          <w:sz w:val="24"/>
          <w:szCs w:val="24"/>
        </w:rPr>
        <w:t xml:space="preserve">littermate controls. </w:t>
      </w:r>
      <w:r w:rsidR="00FB0DF6" w:rsidRPr="00535CB2">
        <w:rPr>
          <w:rFonts w:ascii="Times New Roman" w:hAnsi="Times New Roman" w:cs="Times New Roman"/>
          <w:sz w:val="24"/>
          <w:szCs w:val="24"/>
        </w:rPr>
        <w:t>I</w:t>
      </w:r>
      <w:r w:rsidR="00DD12CD" w:rsidRPr="00535CB2">
        <w:rPr>
          <w:rFonts w:ascii="Times New Roman" w:hAnsi="Times New Roman" w:cs="Times New Roman"/>
          <w:sz w:val="24"/>
          <w:szCs w:val="24"/>
        </w:rPr>
        <w:t xml:space="preserve">mpaired thermoregulation </w:t>
      </w:r>
      <w:r w:rsidR="008559F8" w:rsidRPr="00535CB2">
        <w:rPr>
          <w:rFonts w:ascii="Times New Roman" w:hAnsi="Times New Roman" w:cs="Times New Roman"/>
          <w:sz w:val="24"/>
          <w:szCs w:val="24"/>
        </w:rPr>
        <w:t xml:space="preserve">in </w:t>
      </w:r>
      <w:r w:rsidR="001F093E" w:rsidRPr="00535CB2">
        <w:rPr>
          <w:rFonts w:ascii="Times New Roman" w:hAnsi="Times New Roman" w:cs="Times New Roman"/>
          <w:sz w:val="24"/>
          <w:szCs w:val="24"/>
        </w:rPr>
        <w:t>IL-17A</w:t>
      </w:r>
      <w:r w:rsidR="001F093E" w:rsidRPr="00535CB2">
        <w:rPr>
          <w:rFonts w:ascii="Times New Roman" w:hAnsi="Times New Roman" w:cs="Times New Roman"/>
          <w:sz w:val="24"/>
          <w:szCs w:val="24"/>
          <w:vertAlign w:val="superscript"/>
        </w:rPr>
        <w:t>-/-</w:t>
      </w:r>
      <w:r w:rsidR="001F093E" w:rsidRPr="00535CB2">
        <w:rPr>
          <w:rFonts w:ascii="Times New Roman" w:hAnsi="Times New Roman" w:cs="Times New Roman"/>
          <w:sz w:val="24"/>
          <w:szCs w:val="24"/>
        </w:rPr>
        <w:t xml:space="preserve"> mice </w:t>
      </w:r>
      <w:r w:rsidR="00DD12CD" w:rsidRPr="00535CB2">
        <w:rPr>
          <w:rFonts w:ascii="Times New Roman" w:hAnsi="Times New Roman" w:cs="Times New Roman"/>
          <w:sz w:val="24"/>
          <w:szCs w:val="24"/>
        </w:rPr>
        <w:t xml:space="preserve">could be attributed to </w:t>
      </w:r>
      <w:r w:rsidR="001F093E" w:rsidRPr="00535CB2">
        <w:rPr>
          <w:rFonts w:ascii="Times New Roman" w:hAnsi="Times New Roman" w:cs="Times New Roman"/>
          <w:sz w:val="24"/>
          <w:szCs w:val="24"/>
        </w:rPr>
        <w:t>different</w:t>
      </w:r>
      <w:r w:rsidR="00020ADF" w:rsidRPr="00535CB2">
        <w:rPr>
          <w:rFonts w:ascii="Times New Roman" w:hAnsi="Times New Roman" w:cs="Times New Roman"/>
          <w:sz w:val="24"/>
          <w:szCs w:val="24"/>
        </w:rPr>
        <w:t xml:space="preserve"> metabolic phenotypes</w:t>
      </w:r>
      <w:r w:rsidR="008559F8" w:rsidRPr="00535CB2">
        <w:rPr>
          <w:rFonts w:ascii="Times New Roman" w:hAnsi="Times New Roman" w:cs="Times New Roman"/>
          <w:sz w:val="24"/>
          <w:szCs w:val="24"/>
        </w:rPr>
        <w:t xml:space="preserve"> </w:t>
      </w:r>
      <w:r w:rsidR="001F093E" w:rsidRPr="00535CB2">
        <w:rPr>
          <w:rFonts w:ascii="Times New Roman" w:hAnsi="Times New Roman" w:cs="Times New Roman"/>
          <w:sz w:val="24"/>
          <w:szCs w:val="24"/>
        </w:rPr>
        <w:t>observed in different</w:t>
      </w:r>
      <w:r w:rsidR="008559F8" w:rsidRPr="00535CB2">
        <w:rPr>
          <w:rFonts w:ascii="Times New Roman" w:hAnsi="Times New Roman" w:cs="Times New Roman"/>
          <w:sz w:val="24"/>
          <w:szCs w:val="24"/>
        </w:rPr>
        <w:t xml:space="preserve"> breeder lines, as previously reported </w:t>
      </w:r>
      <w:r w:rsidR="009326CC" w:rsidRPr="00535CB2">
        <w:rPr>
          <w:rFonts w:ascii="Times New Roman" w:hAnsi="Times New Roman" w:cs="Times New Roman"/>
          <w:sz w:val="24"/>
          <w:szCs w:val="24"/>
        </w:rPr>
        <w:fldChar w:fldCharType="begin">
          <w:fldData xml:space="preserve">PEVuZE5vdGU+PENpdGU+PEF1dGhvcj5Vc3NhcjwvQXV0aG9yPjxZZWFyPjIwMTU8L1llYXI+PFJl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</w:fldData>
        </w:fldChar>
      </w:r>
      <w:r w:rsidR="007E24CF" w:rsidRPr="00535CB2">
        <w:rPr>
          <w:rFonts w:ascii="Times New Roman" w:hAnsi="Times New Roman" w:cs="Times New Roman"/>
          <w:sz w:val="24"/>
          <w:szCs w:val="24"/>
        </w:rPr>
        <w:instrText xml:space="preserve"> ADDIN EN.CITE </w:instrText>
      </w:r>
      <w:r w:rsidR="007E24CF" w:rsidRPr="00535CB2">
        <w:rPr>
          <w:rFonts w:ascii="Times New Roman" w:hAnsi="Times New Roman" w:cs="Times New Roman"/>
          <w:sz w:val="24"/>
          <w:szCs w:val="24"/>
        </w:rPr>
        <w:fldChar w:fldCharType="begin">
          <w:fldData xml:space="preserve">PEVuZE5vdGU+PENpdGU+PEF1dGhvcj5Vc3NhcjwvQXV0aG9yPjxZZWFyPjIwMTU8L1llYXI+PFJl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</w:fldData>
        </w:fldChar>
      </w:r>
      <w:r w:rsidR="007E24CF" w:rsidRPr="00535CB2">
        <w:rPr>
          <w:rFonts w:ascii="Times New Roman" w:hAnsi="Times New Roman" w:cs="Times New Roman"/>
          <w:sz w:val="24"/>
          <w:szCs w:val="24"/>
        </w:rPr>
        <w:instrText xml:space="preserve"> ADDIN EN.CITE.DATA </w:instrText>
      </w:r>
      <w:r w:rsidR="007E24CF" w:rsidRPr="00535CB2">
        <w:rPr>
          <w:rFonts w:ascii="Times New Roman" w:hAnsi="Times New Roman" w:cs="Times New Roman"/>
          <w:sz w:val="24"/>
          <w:szCs w:val="24"/>
        </w:rPr>
      </w:r>
      <w:r w:rsidR="007E24CF" w:rsidRPr="00535CB2">
        <w:rPr>
          <w:rFonts w:ascii="Times New Roman" w:hAnsi="Times New Roman" w:cs="Times New Roman"/>
          <w:sz w:val="24"/>
          <w:szCs w:val="24"/>
        </w:rPr>
        <w:fldChar w:fldCharType="end"/>
      </w:r>
      <w:r w:rsidR="009326CC" w:rsidRPr="00535CB2">
        <w:rPr>
          <w:rFonts w:ascii="Times New Roman" w:hAnsi="Times New Roman" w:cs="Times New Roman"/>
          <w:sz w:val="24"/>
          <w:szCs w:val="24"/>
        </w:rPr>
      </w:r>
      <w:r w:rsidR="009326CC" w:rsidRPr="00535CB2">
        <w:rPr>
          <w:rFonts w:ascii="Times New Roman" w:hAnsi="Times New Roman" w:cs="Times New Roman"/>
          <w:sz w:val="24"/>
          <w:szCs w:val="24"/>
        </w:rPr>
        <w:fldChar w:fldCharType="separate"/>
      </w:r>
      <w:r w:rsidR="007E24CF" w:rsidRPr="00535CB2">
        <w:rPr>
          <w:rFonts w:ascii="Times New Roman" w:hAnsi="Times New Roman" w:cs="Times New Roman"/>
          <w:noProof/>
          <w:sz w:val="24"/>
          <w:szCs w:val="24"/>
          <w:vertAlign w:val="superscript"/>
        </w:rPr>
        <w:t>56</w:t>
      </w:r>
      <w:r w:rsidR="009326CC" w:rsidRPr="00535CB2">
        <w:rPr>
          <w:rFonts w:ascii="Times New Roman" w:hAnsi="Times New Roman" w:cs="Times New Roman"/>
          <w:sz w:val="24"/>
          <w:szCs w:val="24"/>
        </w:rPr>
        <w:fldChar w:fldCharType="end"/>
      </w:r>
      <w:r w:rsidR="009326CC" w:rsidRPr="00535CB2">
        <w:rPr>
          <w:rFonts w:ascii="Times New Roman" w:hAnsi="Times New Roman" w:cs="Times New Roman"/>
          <w:sz w:val="24"/>
          <w:szCs w:val="24"/>
        </w:rPr>
        <w:t>.</w:t>
      </w:r>
    </w:p>
    <w:p w14:paraId="1D86958E" w14:textId="77F24352" w:rsidR="00B17968" w:rsidRPr="00535CB2" w:rsidRDefault="00B17968" w:rsidP="009F4694">
      <w:pPr>
        <w:spacing w:after="0" w:line="480" w:lineRule="auto"/>
        <w:ind w:firstLine="720"/>
        <w:jc w:val="both"/>
        <w:rPr>
          <w:rFonts w:ascii="Times New Roman" w:hAnsi="Times New Roman"/>
          <w:sz w:val="24"/>
          <w:szCs w:val="24"/>
        </w:rPr>
      </w:pPr>
      <w:r w:rsidRPr="00535CB2">
        <w:rPr>
          <w:rFonts w:ascii="Times New Roman" w:hAnsi="Times New Roman"/>
          <w:sz w:val="24"/>
          <w:szCs w:val="24"/>
        </w:rPr>
        <w:t>Unfortunately, the population-based epidemiological study demonstrates that digoxin has no effects on BMI, despite a significant decrease in choles</w:t>
      </w:r>
      <w:r w:rsidR="003630C2" w:rsidRPr="00535CB2">
        <w:rPr>
          <w:rFonts w:ascii="Times New Roman" w:hAnsi="Times New Roman"/>
          <w:sz w:val="24"/>
          <w:szCs w:val="24"/>
        </w:rPr>
        <w:t>terol levels. This lack of effects</w:t>
      </w:r>
      <w:r w:rsidRPr="00535CB2">
        <w:rPr>
          <w:rFonts w:ascii="Times New Roman" w:hAnsi="Times New Roman"/>
          <w:sz w:val="24"/>
          <w:szCs w:val="24"/>
        </w:rPr>
        <w:t xml:space="preserve"> on body weight lo</w:t>
      </w:r>
      <w:r w:rsidR="00535CB2" w:rsidRPr="00535CB2">
        <w:rPr>
          <w:rFonts w:ascii="Times New Roman" w:hAnsi="Times New Roman"/>
          <w:sz w:val="24"/>
          <w:szCs w:val="24"/>
        </w:rPr>
        <w:t xml:space="preserve">ss in human can be explained by </w:t>
      </w:r>
      <w:r w:rsidR="003630C2" w:rsidRPr="00535CB2">
        <w:rPr>
          <w:rFonts w:ascii="Times New Roman" w:hAnsi="Times New Roman"/>
          <w:sz w:val="24"/>
          <w:szCs w:val="24"/>
        </w:rPr>
        <w:t xml:space="preserve">the </w:t>
      </w:r>
      <w:r w:rsidRPr="00535CB2">
        <w:rPr>
          <w:rFonts w:ascii="Times New Roman" w:hAnsi="Times New Roman"/>
          <w:sz w:val="24"/>
          <w:szCs w:val="24"/>
        </w:rPr>
        <w:t>huge liquid retentions</w:t>
      </w:r>
      <w:r w:rsidR="003630C2" w:rsidRPr="00535CB2">
        <w:rPr>
          <w:rFonts w:ascii="Times New Roman" w:hAnsi="Times New Roman"/>
          <w:sz w:val="24"/>
          <w:szCs w:val="24"/>
        </w:rPr>
        <w:t xml:space="preserve"> in individuals with heart failure</w:t>
      </w:r>
      <w:r w:rsidRPr="00535CB2">
        <w:rPr>
          <w:rFonts w:ascii="Times New Roman" w:hAnsi="Times New Roman"/>
          <w:sz w:val="24"/>
          <w:szCs w:val="24"/>
        </w:rPr>
        <w:t xml:space="preserve"> (&gt; 20 </w:t>
      </w:r>
      <w:r w:rsidR="002C6D68" w:rsidRPr="00535CB2">
        <w:rPr>
          <w:rFonts w:ascii="Times New Roman" w:hAnsi="Times New Roman"/>
          <w:sz w:val="24"/>
          <w:szCs w:val="24"/>
        </w:rPr>
        <w:t>litres</w:t>
      </w:r>
      <w:r w:rsidRPr="00535CB2">
        <w:rPr>
          <w:rFonts w:ascii="Times New Roman" w:hAnsi="Times New Roman"/>
          <w:sz w:val="24"/>
          <w:szCs w:val="24"/>
        </w:rPr>
        <w:t>)</w:t>
      </w:r>
      <w:r w:rsidR="003630C2" w:rsidRPr="00535CB2">
        <w:rPr>
          <w:rFonts w:ascii="Times New Roman" w:hAnsi="Times New Roman"/>
          <w:sz w:val="24"/>
          <w:szCs w:val="24"/>
        </w:rPr>
        <w:t>,</w:t>
      </w:r>
      <w:r w:rsidRPr="00535CB2">
        <w:rPr>
          <w:rFonts w:ascii="Times New Roman" w:hAnsi="Times New Roman"/>
          <w:sz w:val="24"/>
          <w:szCs w:val="24"/>
        </w:rPr>
        <w:t xml:space="preserve"> </w:t>
      </w:r>
      <w:r w:rsidR="003630C2" w:rsidRPr="00535CB2">
        <w:rPr>
          <w:rFonts w:ascii="Times New Roman" w:hAnsi="Times New Roman"/>
          <w:sz w:val="24"/>
          <w:szCs w:val="24"/>
        </w:rPr>
        <w:t>most likely interfering</w:t>
      </w:r>
      <w:r w:rsidRPr="00535CB2">
        <w:rPr>
          <w:rFonts w:ascii="Times New Roman" w:hAnsi="Times New Roman"/>
          <w:sz w:val="24"/>
          <w:szCs w:val="24"/>
        </w:rPr>
        <w:t xml:space="preserve"> with body weight measurements, </w:t>
      </w:r>
      <w:r w:rsidR="003630C2" w:rsidRPr="00535CB2">
        <w:rPr>
          <w:rFonts w:ascii="Times New Roman" w:hAnsi="Times New Roman"/>
          <w:sz w:val="24"/>
          <w:szCs w:val="24"/>
        </w:rPr>
        <w:t xml:space="preserve">and </w:t>
      </w:r>
      <w:r w:rsidRPr="00535CB2">
        <w:rPr>
          <w:rFonts w:ascii="Times New Roman" w:hAnsi="Times New Roman"/>
          <w:sz w:val="24"/>
          <w:szCs w:val="24"/>
        </w:rPr>
        <w:t xml:space="preserve">possibly influencing the final data  </w:t>
      </w:r>
      <w:r w:rsidRPr="00535CB2">
        <w:rPr>
          <w:rFonts w:ascii="Times New Roman" w:hAnsi="Times New Roman"/>
          <w:sz w:val="24"/>
          <w:szCs w:val="24"/>
        </w:rPr>
        <w:fldChar w:fldCharType="begin"/>
      </w:r>
      <w:r w:rsidR="007E24CF" w:rsidRPr="00535CB2">
        <w:rPr>
          <w:rFonts w:ascii="Times New Roman" w:hAnsi="Times New Roman"/>
          <w:sz w:val="24"/>
          <w:szCs w:val="24"/>
        </w:rPr>
        <w:instrText xml:space="preserve"> ADDIN EN.CITE &lt;EndNote&gt;&lt;Cite&gt;&lt;Author&gt;Pellicori&lt;/Author&gt;&lt;Year&gt;2015&lt;/Year&gt;&lt;RecNum&gt;7148&lt;/RecNum&gt;&lt;DisplayText&gt;&lt;style face="superscript"&gt;54&lt;/style&gt;&lt;/DisplayText&gt;&lt;record&gt;&lt;rec-number&gt;7148&lt;/rec-number&gt;&lt;foreign-keys&gt;&lt;key app="EN" db-id="d020dp9t9s25ddedddpvwxfire0a5e0vwv90" timestamp="1576831066"&gt;7148&lt;/key&gt;&lt;/foreign-keys&gt;&lt;ref-type name="Journal Article"&gt;17&lt;/ref-type&gt;&lt;contributors&gt;&lt;authors&gt;&lt;author&gt;Pellicori, P.&lt;/author&gt;&lt;author&gt;Kaur, K.&lt;/author&gt;&lt;author&gt;Clark, A. L.&lt;/author&gt;&lt;/authors&gt;&lt;/contributors&gt;&lt;auth-address&gt;Department of Cardiology, Castle Hill Hospital, Hull York Medical School (at University of Hull), Kingston upon Hull, UK.&lt;/auth-address&gt;&lt;titles&gt;&lt;title&gt;Fluid Management in Patients with Chronic Heart Failure&lt;/title&gt;&lt;secondary-title&gt;Card Fail Rev&lt;/secondary-title&gt;&lt;/titles&gt;&lt;periodical&gt;&lt;full-title&gt;Card Fail Rev&lt;/full-title&gt;&lt;/periodical&gt;&lt;pages&gt;90-95&lt;/pages&gt;&lt;volume&gt;1&lt;/volume&gt;&lt;number&gt;2&lt;/number&gt;&lt;edition&gt;2015/10/01&lt;/edition&gt;&lt;keywords&gt;&lt;keyword&gt;Diuretics&lt;/keyword&gt;&lt;keyword&gt;chronic heart failure&lt;/keyword&gt;&lt;keyword&gt;congestion&lt;/keyword&gt;&lt;keyword&gt;review&lt;/keyword&gt;&lt;keyword&gt;treatment&lt;/keyword&gt;&lt;/keywords&gt;&lt;dates&gt;&lt;year&gt;2015&lt;/year&gt;&lt;pub-dates&gt;&lt;date&gt;Oct&lt;/date&gt;&lt;/pub-dates&gt;&lt;/dates&gt;&lt;isbn&gt;2057-7540 (Print)&amp;#xD;2057-7540 (Linking)&lt;/isbn&gt;&lt;accession-num&gt;28785439&lt;/accession-num&gt;&lt;urls&gt;&lt;related-urls&gt;&lt;url&gt;https://www.ncbi.nlm.nih.gov/pubmed/28785439&lt;/url&gt;&lt;/related-urls&gt;&lt;/urls&gt;&lt;custom2&gt;PMC5490880&lt;/custom2&gt;&lt;electronic-resource-num&gt;10.15420/cfr.2015.1.2.90&lt;/electronic-resource-num&gt;&lt;/record&gt;&lt;/Cite&gt;&lt;/EndNote&gt;</w:instrText>
      </w:r>
      <w:r w:rsidRPr="00535CB2">
        <w:rPr>
          <w:rFonts w:ascii="Times New Roman" w:hAnsi="Times New Roman"/>
          <w:sz w:val="24"/>
          <w:szCs w:val="24"/>
        </w:rPr>
        <w:fldChar w:fldCharType="separate"/>
      </w:r>
      <w:r w:rsidR="007E24CF" w:rsidRPr="00535CB2">
        <w:rPr>
          <w:rFonts w:ascii="Times New Roman" w:hAnsi="Times New Roman"/>
          <w:noProof/>
          <w:sz w:val="24"/>
          <w:szCs w:val="24"/>
          <w:vertAlign w:val="superscript"/>
        </w:rPr>
        <w:t>54</w:t>
      </w:r>
      <w:r w:rsidRPr="00535CB2">
        <w:rPr>
          <w:rFonts w:ascii="Times New Roman" w:hAnsi="Times New Roman"/>
          <w:sz w:val="24"/>
          <w:szCs w:val="24"/>
        </w:rPr>
        <w:fldChar w:fldCharType="end"/>
      </w:r>
      <w:r w:rsidRPr="00535CB2">
        <w:rPr>
          <w:rFonts w:ascii="Times New Roman" w:hAnsi="Times New Roman"/>
          <w:sz w:val="24"/>
          <w:szCs w:val="24"/>
        </w:rPr>
        <w:t xml:space="preserve">. Moreover, we demonstrate that body weight loss in mice </w:t>
      </w:r>
      <w:r w:rsidR="00FB0DF6" w:rsidRPr="00535CB2">
        <w:rPr>
          <w:rFonts w:ascii="Times New Roman" w:hAnsi="Times New Roman"/>
          <w:sz w:val="24"/>
          <w:szCs w:val="24"/>
        </w:rPr>
        <w:t>is</w:t>
      </w:r>
      <w:r w:rsidR="00902903" w:rsidRPr="00535CB2">
        <w:rPr>
          <w:rFonts w:ascii="Times New Roman" w:hAnsi="Times New Roman"/>
          <w:sz w:val="24"/>
          <w:szCs w:val="24"/>
        </w:rPr>
        <w:t xml:space="preserve"> </w:t>
      </w:r>
      <w:r w:rsidRPr="00535CB2">
        <w:rPr>
          <w:rFonts w:ascii="Times New Roman" w:hAnsi="Times New Roman"/>
          <w:sz w:val="24"/>
          <w:szCs w:val="24"/>
        </w:rPr>
        <w:t>dose-dependent, and perhaps increasing the digoxin dose in human</w:t>
      </w:r>
      <w:r w:rsidR="005266EA" w:rsidRPr="00535CB2">
        <w:rPr>
          <w:rFonts w:ascii="Times New Roman" w:hAnsi="Times New Roman"/>
          <w:sz w:val="24"/>
          <w:szCs w:val="24"/>
        </w:rPr>
        <w:t>s</w:t>
      </w:r>
      <w:r w:rsidRPr="00535CB2">
        <w:rPr>
          <w:rFonts w:ascii="Times New Roman" w:hAnsi="Times New Roman"/>
          <w:sz w:val="24"/>
          <w:szCs w:val="24"/>
        </w:rPr>
        <w:t xml:space="preserve"> might</w:t>
      </w:r>
      <w:r w:rsidR="0049080B" w:rsidRPr="00535CB2">
        <w:rPr>
          <w:rFonts w:ascii="Times New Roman" w:hAnsi="Times New Roman"/>
          <w:sz w:val="24"/>
          <w:szCs w:val="24"/>
        </w:rPr>
        <w:t xml:space="preserve"> induce weight loss</w:t>
      </w:r>
      <w:r w:rsidRPr="00535CB2">
        <w:rPr>
          <w:rFonts w:ascii="Times New Roman" w:hAnsi="Times New Roman"/>
          <w:sz w:val="24"/>
          <w:szCs w:val="24"/>
        </w:rPr>
        <w:t xml:space="preserve">. Indeed, according to current recommendations for dose conversion </w:t>
      </w:r>
      <w:r w:rsidRPr="00535CB2">
        <w:rPr>
          <w:rFonts w:ascii="Times New Roman" w:hAnsi="Times New Roman"/>
          <w:sz w:val="24"/>
          <w:szCs w:val="24"/>
        </w:rPr>
        <w:fldChar w:fldCharType="begin"/>
      </w:r>
      <w:r w:rsidR="007E24CF" w:rsidRPr="00535CB2">
        <w:rPr>
          <w:rFonts w:ascii="Times New Roman" w:hAnsi="Times New Roman"/>
          <w:sz w:val="24"/>
          <w:szCs w:val="24"/>
        </w:rPr>
        <w:instrText xml:space="preserve"> ADDIN EN.CITE &lt;EndNote&gt;&lt;Cite&gt;&lt;Author&gt;Nair&lt;/Author&gt;&lt;Year&gt;2016&lt;/Year&gt;&lt;RecNum&gt;7149&lt;/RecNum&gt;&lt;DisplayText&gt;&lt;style face="superscript"&gt;57&lt;/style&gt;&lt;/DisplayText&gt;&lt;record&gt;&lt;rec-number&gt;7149&lt;/rec-number&gt;&lt;foreign-keys&gt;&lt;key app="EN" db-id="d020dp9t9s25ddedddpvwxfire0a5e0vwv90" timestamp="1576831398"&gt;7149&lt;/key&gt;&lt;/foreign-keys&gt;&lt;ref-type name="Journal Article"&gt;17&lt;/ref-type&gt;&lt;contributors&gt;&lt;authors&gt;&lt;author&gt;Nair, A. B.&lt;/author&gt;&lt;author&gt;Jacob, S.&lt;/author&gt;&lt;/authors&gt;&lt;/contributors&gt;&lt;auth-address&gt;Department of Pharmaceutical Sciences, College of Clinical Pharmacy, King Faisal University, Al-Ahsa, Kingdom of Saudi Arabia.&amp;#xD;Department of Pharmaceutics, College of Pharmacy, Gulf Medical University, Ajman, UAE.&lt;/auth-address&gt;&lt;titles&gt;&lt;title&gt;A simple practice guide for dose conversion between animals and human&lt;/title&gt;&lt;secondary-title&gt;J Basic Clin Pharm&lt;/secondary-title&gt;&lt;/titles&gt;&lt;periodical&gt;&lt;full-title&gt;J Basic Clin Pharm&lt;/full-title&gt;&lt;/periodical&gt;&lt;pages&gt;27-31&lt;/pages&gt;&lt;volume&gt;7&lt;/volume&gt;&lt;number&gt;2&lt;/number&gt;&lt;edition&gt;2016/04/09&lt;/edition&gt;&lt;keywords&gt;&lt;keyword&gt;Calculation&lt;/keyword&gt;&lt;keyword&gt;clinical trials&lt;/keyword&gt;&lt;keyword&gt;experiment&lt;/keyword&gt;&lt;keyword&gt;extrapolation&lt;/keyword&gt;&lt;keyword&gt;parenteral&lt;/keyword&gt;&lt;keyword&gt;species&lt;/keyword&gt;&lt;keyword&gt;starting dose&lt;/keyword&gt;&lt;keyword&gt;translation&lt;/keyword&gt;&lt;/keywords&gt;&lt;dates&gt;&lt;year&gt;2016&lt;/year&gt;&lt;pub-dates&gt;&lt;date&gt;Mar&lt;/date&gt;&lt;/pub-dates&gt;&lt;/dates&gt;&lt;isbn&gt;0976-0105 (Print)&amp;#xD;0976-0113 (Linking)&lt;/isbn&gt;&lt;accession-num&gt;27057123&lt;/accession-num&gt;&lt;urls&gt;&lt;related-urls&gt;&lt;url&gt;https://www.ncbi.nlm.nih.gov/pubmed/27057123&lt;/url&gt;&lt;/related-urls&gt;&lt;/urls&gt;&lt;custom2&gt;PMC4804402&lt;/custom2&gt;&lt;electronic-resource-num&gt;10.4103/0976-0105.177703&lt;/electronic-resource-num&gt;&lt;/record&gt;&lt;/Cite&gt;&lt;/EndNote&gt;</w:instrText>
      </w:r>
      <w:r w:rsidRPr="00535CB2">
        <w:rPr>
          <w:rFonts w:ascii="Times New Roman" w:hAnsi="Times New Roman"/>
          <w:sz w:val="24"/>
          <w:szCs w:val="24"/>
        </w:rPr>
        <w:fldChar w:fldCharType="separate"/>
      </w:r>
      <w:r w:rsidR="007E24CF" w:rsidRPr="00535CB2">
        <w:rPr>
          <w:rFonts w:ascii="Times New Roman" w:hAnsi="Times New Roman"/>
          <w:noProof/>
          <w:sz w:val="24"/>
          <w:szCs w:val="24"/>
          <w:vertAlign w:val="superscript"/>
        </w:rPr>
        <w:t>57</w:t>
      </w:r>
      <w:r w:rsidRPr="00535CB2">
        <w:rPr>
          <w:rFonts w:ascii="Times New Roman" w:hAnsi="Times New Roman"/>
          <w:sz w:val="24"/>
          <w:szCs w:val="24"/>
        </w:rPr>
        <w:fldChar w:fldCharType="end"/>
      </w:r>
      <w:r w:rsidRPr="00535CB2">
        <w:rPr>
          <w:rFonts w:ascii="Times New Roman" w:hAnsi="Times New Roman"/>
          <w:sz w:val="24"/>
          <w:szCs w:val="24"/>
        </w:rPr>
        <w:t xml:space="preserve">, digoxin doses used to treat humans are approximately 6-fold lower than doses used to treat mice (1-2 mg/kg), suggesting that they are suboptimal for weight loss </w:t>
      </w:r>
      <w:r w:rsidRPr="00535CB2">
        <w:rPr>
          <w:rFonts w:ascii="Times New Roman" w:hAnsi="Times New Roman"/>
          <w:b/>
          <w:sz w:val="24"/>
          <w:szCs w:val="24"/>
        </w:rPr>
        <w:t>(</w:t>
      </w:r>
      <w:r w:rsidR="001252A8" w:rsidRPr="00535CB2">
        <w:rPr>
          <w:rFonts w:ascii="Times New Roman" w:hAnsi="Times New Roman"/>
          <w:b/>
          <w:sz w:val="24"/>
          <w:szCs w:val="24"/>
        </w:rPr>
        <w:t>Supplementary</w:t>
      </w:r>
      <w:r w:rsidRPr="00535CB2">
        <w:rPr>
          <w:rFonts w:ascii="Times New Roman" w:hAnsi="Times New Roman"/>
          <w:b/>
          <w:sz w:val="24"/>
          <w:szCs w:val="24"/>
        </w:rPr>
        <w:t xml:space="preserve"> Table </w:t>
      </w:r>
      <w:r w:rsidR="00C82C2C" w:rsidRPr="00535CB2">
        <w:rPr>
          <w:rFonts w:ascii="Times New Roman" w:hAnsi="Times New Roman"/>
          <w:b/>
          <w:sz w:val="24"/>
          <w:szCs w:val="24"/>
        </w:rPr>
        <w:t>3</w:t>
      </w:r>
      <w:r w:rsidRPr="00535CB2">
        <w:rPr>
          <w:rFonts w:ascii="Times New Roman" w:hAnsi="Times New Roman"/>
          <w:b/>
          <w:sz w:val="24"/>
          <w:szCs w:val="24"/>
        </w:rPr>
        <w:t xml:space="preserve"> and </w:t>
      </w:r>
      <w:r w:rsidRPr="00535CB2">
        <w:rPr>
          <w:rFonts w:ascii="Times New Roman" w:hAnsi="Times New Roman"/>
          <w:b/>
          <w:sz w:val="24"/>
          <w:szCs w:val="24"/>
        </w:rPr>
        <w:lastRenderedPageBreak/>
        <w:t>https://www.pdr.net/drug-summary/Digoxin-digoxin-724)</w:t>
      </w:r>
      <w:r w:rsidRPr="00535CB2">
        <w:rPr>
          <w:rFonts w:ascii="Times New Roman" w:hAnsi="Times New Roman"/>
          <w:sz w:val="24"/>
          <w:szCs w:val="24"/>
        </w:rPr>
        <w:t xml:space="preserve">. Although digoxin has a narrow therapeutic window, the human dose corresponding to the standard mouse dose is still below the toxic concentration. </w:t>
      </w:r>
      <w:r w:rsidR="003F5D6B" w:rsidRPr="00535CB2">
        <w:rPr>
          <w:rFonts w:ascii="Times New Roman" w:hAnsi="Times New Roman"/>
          <w:sz w:val="24"/>
          <w:szCs w:val="24"/>
        </w:rPr>
        <w:t>Additionally</w:t>
      </w:r>
      <w:r w:rsidRPr="00535CB2">
        <w:rPr>
          <w:rFonts w:ascii="Times New Roman" w:hAnsi="Times New Roman"/>
          <w:sz w:val="24"/>
          <w:szCs w:val="24"/>
        </w:rPr>
        <w:t xml:space="preserve">, digoxin titrations we conducted show that weight loss can be obtained even with a 3-fold reduction in the standard mouse dose, which still corresponds to a higher human dose than currently administered. Therefore, a 3-fold increase in digoxin doses </w:t>
      </w:r>
      <w:r w:rsidR="00A8562C" w:rsidRPr="00535CB2">
        <w:rPr>
          <w:rFonts w:ascii="Times New Roman" w:hAnsi="Times New Roman"/>
          <w:sz w:val="24"/>
          <w:szCs w:val="24"/>
        </w:rPr>
        <w:t>could be considered to investigate the potential</w:t>
      </w:r>
      <w:r w:rsidR="001F093E" w:rsidRPr="00535CB2">
        <w:rPr>
          <w:rFonts w:ascii="Times New Roman" w:hAnsi="Times New Roman"/>
          <w:sz w:val="24"/>
          <w:szCs w:val="24"/>
        </w:rPr>
        <w:t xml:space="preserve"> therapeutic effect</w:t>
      </w:r>
      <w:r w:rsidR="00902903" w:rsidRPr="00535CB2">
        <w:rPr>
          <w:rFonts w:ascii="Times New Roman" w:hAnsi="Times New Roman"/>
          <w:sz w:val="24"/>
          <w:szCs w:val="24"/>
        </w:rPr>
        <w:t>s</w:t>
      </w:r>
      <w:r w:rsidR="001F093E" w:rsidRPr="00535CB2">
        <w:rPr>
          <w:rFonts w:ascii="Times New Roman" w:hAnsi="Times New Roman"/>
          <w:sz w:val="24"/>
          <w:szCs w:val="24"/>
        </w:rPr>
        <w:t xml:space="preserve"> of digoxin </w:t>
      </w:r>
      <w:r w:rsidR="00A8562C" w:rsidRPr="00535CB2">
        <w:rPr>
          <w:rFonts w:ascii="Times New Roman" w:hAnsi="Times New Roman"/>
          <w:sz w:val="24"/>
          <w:szCs w:val="24"/>
        </w:rPr>
        <w:t>in human obesity</w:t>
      </w:r>
      <w:r w:rsidR="00BE295E" w:rsidRPr="00535CB2">
        <w:rPr>
          <w:rFonts w:ascii="Times New Roman" w:hAnsi="Times New Roman"/>
          <w:sz w:val="24"/>
          <w:szCs w:val="24"/>
        </w:rPr>
        <w:t xml:space="preserve"> and metabolic syndrome</w:t>
      </w:r>
      <w:r w:rsidRPr="00535CB2">
        <w:rPr>
          <w:rFonts w:ascii="Times New Roman" w:hAnsi="Times New Roman"/>
          <w:sz w:val="24"/>
          <w:szCs w:val="24"/>
        </w:rPr>
        <w:t xml:space="preserve">. </w:t>
      </w:r>
      <w:r w:rsidR="003F5D6B" w:rsidRPr="00535CB2">
        <w:rPr>
          <w:rFonts w:ascii="Times New Roman" w:hAnsi="Times New Roman"/>
          <w:sz w:val="24"/>
          <w:szCs w:val="24"/>
        </w:rPr>
        <w:t xml:space="preserve">Clearly, </w:t>
      </w:r>
      <w:r w:rsidR="003F5D6B" w:rsidRPr="00535CB2">
        <w:rPr>
          <w:rFonts w:ascii="Times New Roman" w:hAnsi="Times New Roman" w:cs="Times New Roman"/>
          <w:sz w:val="24"/>
          <w:szCs w:val="24"/>
          <w:lang w:val="en-US"/>
        </w:rPr>
        <w:t xml:space="preserve">launching a new </w:t>
      </w:r>
      <w:r w:rsidR="009F7167" w:rsidRPr="00535CB2">
        <w:rPr>
          <w:rFonts w:ascii="Times New Roman" w:hAnsi="Times New Roman" w:cs="Times New Roman"/>
          <w:sz w:val="24"/>
          <w:szCs w:val="24"/>
          <w:lang w:val="en-US"/>
        </w:rPr>
        <w:t xml:space="preserve">epidemiological </w:t>
      </w:r>
      <w:r w:rsidR="003F5D6B" w:rsidRPr="00535CB2">
        <w:rPr>
          <w:rFonts w:ascii="Times New Roman" w:hAnsi="Times New Roman" w:cs="Times New Roman"/>
          <w:sz w:val="24"/>
          <w:szCs w:val="24"/>
          <w:lang w:val="en-US"/>
        </w:rPr>
        <w:t xml:space="preserve">study in a global </w:t>
      </w:r>
      <w:r w:rsidR="006074AD" w:rsidRPr="00535CB2">
        <w:rPr>
          <w:rFonts w:ascii="Times New Roman" w:hAnsi="Times New Roman" w:cs="Times New Roman"/>
          <w:sz w:val="24"/>
          <w:szCs w:val="24"/>
          <w:lang w:val="en-US"/>
        </w:rPr>
        <w:t xml:space="preserve">population with obesity </w:t>
      </w:r>
      <w:r w:rsidR="003F5D6B" w:rsidRPr="00535CB2">
        <w:rPr>
          <w:rFonts w:ascii="Times New Roman" w:hAnsi="Times New Roman" w:cs="Times New Roman"/>
          <w:sz w:val="24"/>
          <w:szCs w:val="24"/>
          <w:lang w:val="en-US"/>
        </w:rPr>
        <w:t xml:space="preserve">would be more informative and interesting to conduct. </w:t>
      </w:r>
      <w:r w:rsidRPr="00535CB2">
        <w:rPr>
          <w:rFonts w:ascii="Times New Roman" w:hAnsi="Times New Roman"/>
          <w:sz w:val="24"/>
          <w:szCs w:val="24"/>
        </w:rPr>
        <w:t>I</w:t>
      </w:r>
      <w:r w:rsidR="003F5D6B" w:rsidRPr="00535CB2">
        <w:rPr>
          <w:rFonts w:ascii="Times New Roman" w:hAnsi="Times New Roman"/>
          <w:sz w:val="24"/>
          <w:szCs w:val="24"/>
        </w:rPr>
        <w:t>mportantly, analysis of WAT from patients</w:t>
      </w:r>
      <w:r w:rsidR="002E1CD5" w:rsidRPr="00535CB2">
        <w:rPr>
          <w:rFonts w:ascii="Times New Roman" w:hAnsi="Times New Roman"/>
          <w:sz w:val="24"/>
          <w:szCs w:val="24"/>
        </w:rPr>
        <w:t xml:space="preserve"> with morbid obesity</w:t>
      </w:r>
      <w:r w:rsidR="003F5D6B" w:rsidRPr="00535CB2">
        <w:rPr>
          <w:rFonts w:ascii="Times New Roman" w:hAnsi="Times New Roman"/>
          <w:sz w:val="24"/>
          <w:szCs w:val="24"/>
        </w:rPr>
        <w:t xml:space="preserve"> demonstrates a significant correlation between IL-17A </w:t>
      </w:r>
      <w:r w:rsidR="002C6D68" w:rsidRPr="00535CB2">
        <w:rPr>
          <w:rFonts w:ascii="Times New Roman" w:hAnsi="Times New Roman"/>
          <w:sz w:val="24"/>
          <w:szCs w:val="24"/>
        </w:rPr>
        <w:t>signalling</w:t>
      </w:r>
      <w:r w:rsidR="003F5D6B" w:rsidRPr="00535CB2">
        <w:rPr>
          <w:rFonts w:ascii="Times New Roman" w:hAnsi="Times New Roman"/>
          <w:sz w:val="24"/>
          <w:szCs w:val="24"/>
        </w:rPr>
        <w:t xml:space="preserve"> and </w:t>
      </w:r>
      <w:r w:rsidR="003F5D6B" w:rsidRPr="00535CB2">
        <w:rPr>
          <w:rFonts w:ascii="Times New Roman" w:hAnsi="Times New Roman" w:cs="Times New Roman"/>
          <w:sz w:val="24"/>
          <w:szCs w:val="24"/>
        </w:rPr>
        <w:t>expression of diabetogenic and obese genes targeted by phosphorylated PPAR</w:t>
      </w:r>
      <w:r w:rsidR="003F5D6B" w:rsidRPr="00535CB2">
        <w:rPr>
          <w:rFonts w:ascii="Symbol" w:hAnsi="Symbol" w:cs="Times New Roman"/>
          <w:sz w:val="24"/>
          <w:szCs w:val="24"/>
        </w:rPr>
        <w:t></w:t>
      </w:r>
      <w:r w:rsidR="003F5D6B" w:rsidRPr="00535CB2">
        <w:rPr>
          <w:rFonts w:ascii="Times New Roman" w:hAnsi="Times New Roman" w:cs="Times New Roman"/>
          <w:sz w:val="24"/>
          <w:szCs w:val="24"/>
        </w:rPr>
        <w:t>, suggesting that IL-17A could be targetable in human obesity.</w:t>
      </w:r>
    </w:p>
    <w:p w14:paraId="4F243BD5" w14:textId="0AB7AD7F" w:rsidR="00066359" w:rsidRPr="00535CB2" w:rsidRDefault="007733A4" w:rsidP="009F4694">
      <w:pPr>
        <w:spacing w:after="0" w:line="480" w:lineRule="auto"/>
        <w:ind w:firstLine="720"/>
        <w:jc w:val="both"/>
        <w:rPr>
          <w:rFonts w:ascii="Times New Roman" w:hAnsi="Times New Roman" w:cs="Times New Roman"/>
          <w:sz w:val="24"/>
          <w:szCs w:val="24"/>
        </w:rPr>
      </w:pPr>
      <w:r w:rsidRPr="00535CB2">
        <w:rPr>
          <w:rFonts w:ascii="Times New Roman" w:hAnsi="Times New Roman" w:cs="Times New Roman"/>
          <w:sz w:val="24"/>
          <w:szCs w:val="24"/>
        </w:rPr>
        <w:t>Since no</w:t>
      </w:r>
      <w:r w:rsidR="00226210" w:rsidRPr="00535CB2">
        <w:rPr>
          <w:rFonts w:ascii="Times New Roman" w:hAnsi="Times New Roman" w:cs="Times New Roman"/>
          <w:sz w:val="24"/>
          <w:szCs w:val="24"/>
        </w:rPr>
        <w:t xml:space="preserve"> effective medical treatments for obesity and metabolic </w:t>
      </w:r>
      <w:r w:rsidR="00C55C63" w:rsidRPr="00535CB2">
        <w:rPr>
          <w:rFonts w:ascii="Times New Roman" w:hAnsi="Times New Roman" w:cs="Times New Roman"/>
          <w:sz w:val="24"/>
          <w:szCs w:val="24"/>
        </w:rPr>
        <w:t xml:space="preserve">syndrome </w:t>
      </w:r>
      <w:r w:rsidR="00226210" w:rsidRPr="00535CB2">
        <w:rPr>
          <w:rFonts w:ascii="Times New Roman" w:hAnsi="Times New Roman" w:cs="Times New Roman"/>
          <w:sz w:val="24"/>
          <w:szCs w:val="24"/>
        </w:rPr>
        <w:t>are available, and development of new drugs may</w:t>
      </w:r>
      <w:r w:rsidRPr="00535CB2">
        <w:rPr>
          <w:rFonts w:ascii="Times New Roman" w:hAnsi="Times New Roman" w:cs="Times New Roman"/>
          <w:sz w:val="24"/>
          <w:szCs w:val="24"/>
        </w:rPr>
        <w:t xml:space="preserve"> be time-consuming and costly, </w:t>
      </w:r>
      <w:r w:rsidR="002C6D68" w:rsidRPr="00535CB2">
        <w:rPr>
          <w:rFonts w:ascii="Times New Roman" w:hAnsi="Times New Roman" w:cs="Times New Roman"/>
          <w:sz w:val="24"/>
          <w:szCs w:val="24"/>
        </w:rPr>
        <w:t>analogues</w:t>
      </w:r>
      <w:r w:rsidR="00226210" w:rsidRPr="00535CB2">
        <w:rPr>
          <w:rFonts w:ascii="Times New Roman" w:hAnsi="Times New Roman" w:cs="Times New Roman"/>
          <w:sz w:val="24"/>
          <w:szCs w:val="24"/>
        </w:rPr>
        <w:t xml:space="preserve"> of digoxin or other ROR</w:t>
      </w:r>
      <w:r w:rsidR="00226210" w:rsidRPr="00535CB2">
        <w:rPr>
          <w:rFonts w:ascii="Symbol" w:hAnsi="Symbol" w:cs="Times New Roman"/>
          <w:sz w:val="24"/>
          <w:szCs w:val="24"/>
        </w:rPr>
        <w:t></w:t>
      </w:r>
      <w:r w:rsidR="00226210" w:rsidRPr="00535CB2">
        <w:rPr>
          <w:rFonts w:ascii="Times New Roman" w:hAnsi="Times New Roman" w:cs="Times New Roman"/>
          <w:sz w:val="24"/>
          <w:szCs w:val="24"/>
        </w:rPr>
        <w:t>t/IL-17</w:t>
      </w:r>
      <w:r w:rsidR="00CB7F44" w:rsidRPr="00535CB2">
        <w:rPr>
          <w:rFonts w:ascii="Times New Roman" w:hAnsi="Times New Roman" w:cs="Times New Roman"/>
          <w:sz w:val="24"/>
          <w:szCs w:val="24"/>
        </w:rPr>
        <w:t>A</w:t>
      </w:r>
      <w:r w:rsidR="00226210" w:rsidRPr="00535CB2">
        <w:rPr>
          <w:rFonts w:ascii="Times New Roman" w:hAnsi="Times New Roman" w:cs="Times New Roman"/>
          <w:sz w:val="24"/>
          <w:szCs w:val="24"/>
        </w:rPr>
        <w:t xml:space="preserve"> axis inhibitors may represen</w:t>
      </w:r>
      <w:r w:rsidR="001206A7" w:rsidRPr="00535CB2">
        <w:rPr>
          <w:rFonts w:ascii="Times New Roman" w:hAnsi="Times New Roman" w:cs="Times New Roman"/>
          <w:sz w:val="24"/>
          <w:szCs w:val="24"/>
        </w:rPr>
        <w:t>t metabolically potent and effective therapeutic options</w:t>
      </w:r>
      <w:r w:rsidR="00EC3810" w:rsidRPr="00535CB2">
        <w:rPr>
          <w:rFonts w:ascii="Times New Roman" w:hAnsi="Times New Roman" w:cs="Times New Roman"/>
          <w:sz w:val="24"/>
          <w:szCs w:val="24"/>
        </w:rPr>
        <w:t xml:space="preserve">. </w:t>
      </w:r>
      <w:r w:rsidR="008C4C35" w:rsidRPr="00535CB2">
        <w:rPr>
          <w:rFonts w:ascii="Times New Roman" w:hAnsi="Times New Roman" w:cs="Times New Roman"/>
          <w:sz w:val="24"/>
          <w:szCs w:val="24"/>
        </w:rPr>
        <w:t>Despite digoxin induces body weight loss in mice that have a normal body weight, it</w:t>
      </w:r>
      <w:r w:rsidR="00EC3810" w:rsidRPr="00535CB2">
        <w:rPr>
          <w:rFonts w:ascii="Times New Roman" w:hAnsi="Times New Roman" w:cs="Times New Roman"/>
          <w:sz w:val="24"/>
          <w:szCs w:val="24"/>
        </w:rPr>
        <w:t xml:space="preserve"> </w:t>
      </w:r>
      <w:r w:rsidR="00A07AD1" w:rsidRPr="00535CB2">
        <w:rPr>
          <w:rFonts w:ascii="Times New Roman" w:hAnsi="Times New Roman" w:cs="Times New Roman"/>
          <w:sz w:val="24"/>
          <w:szCs w:val="24"/>
        </w:rPr>
        <w:t xml:space="preserve">improves </w:t>
      </w:r>
      <w:r w:rsidR="00A07AD1" w:rsidRPr="00535CB2">
        <w:rPr>
          <w:rFonts w:ascii="Times New Roman" w:hAnsi="Times New Roman"/>
          <w:sz w:val="24"/>
          <w:szCs w:val="24"/>
        </w:rPr>
        <w:t>motor coordination and balance in mice</w:t>
      </w:r>
      <w:r w:rsidR="00DD1688" w:rsidRPr="00535CB2">
        <w:rPr>
          <w:rFonts w:ascii="Times New Roman" w:hAnsi="Times New Roman" w:cs="Times New Roman"/>
          <w:sz w:val="24"/>
          <w:szCs w:val="24"/>
          <w:lang w:val="en-US"/>
        </w:rPr>
        <w:t xml:space="preserve">, </w:t>
      </w:r>
      <w:r w:rsidR="007F0D56" w:rsidRPr="00535CB2">
        <w:rPr>
          <w:rFonts w:ascii="Times New Roman" w:hAnsi="Times New Roman"/>
          <w:sz w:val="24"/>
          <w:szCs w:val="24"/>
        </w:rPr>
        <w:t xml:space="preserve">indicating </w:t>
      </w:r>
      <w:r w:rsidR="008C4C35" w:rsidRPr="00535CB2">
        <w:rPr>
          <w:rFonts w:ascii="Times New Roman" w:hAnsi="Times New Roman"/>
          <w:sz w:val="24"/>
          <w:szCs w:val="24"/>
        </w:rPr>
        <w:t>that digoxin</w:t>
      </w:r>
      <w:r w:rsidR="00A07AD1" w:rsidRPr="00535CB2">
        <w:rPr>
          <w:rFonts w:ascii="Times New Roman" w:hAnsi="Times New Roman" w:cs="Times New Roman"/>
          <w:sz w:val="24"/>
          <w:szCs w:val="24"/>
        </w:rPr>
        <w:t xml:space="preserve"> </w:t>
      </w:r>
      <w:r w:rsidR="008559F8" w:rsidRPr="00535CB2">
        <w:rPr>
          <w:rFonts w:ascii="Times New Roman" w:hAnsi="Times New Roman" w:cs="Times New Roman"/>
          <w:sz w:val="24"/>
          <w:szCs w:val="24"/>
        </w:rPr>
        <w:t xml:space="preserve">may </w:t>
      </w:r>
      <w:r w:rsidR="00EC3810" w:rsidRPr="00535CB2">
        <w:rPr>
          <w:rFonts w:ascii="Times New Roman" w:hAnsi="Times New Roman" w:cs="Times New Roman"/>
          <w:sz w:val="24"/>
          <w:szCs w:val="24"/>
        </w:rPr>
        <w:t>be a safe</w:t>
      </w:r>
      <w:r w:rsidR="008C4C35" w:rsidRPr="00535CB2">
        <w:rPr>
          <w:rFonts w:ascii="Times New Roman" w:hAnsi="Times New Roman" w:cs="Times New Roman"/>
          <w:sz w:val="24"/>
          <w:szCs w:val="24"/>
        </w:rPr>
        <w:t xml:space="preserve"> treatment with no detectable toxic effects. It is also a </w:t>
      </w:r>
      <w:r w:rsidR="00EC3810" w:rsidRPr="00535CB2">
        <w:rPr>
          <w:rFonts w:ascii="Times New Roman" w:hAnsi="Times New Roman" w:cs="Times New Roman"/>
          <w:sz w:val="24"/>
          <w:szCs w:val="24"/>
        </w:rPr>
        <w:t>readily-available and quickly translatable candidate drug</w:t>
      </w:r>
      <w:r w:rsidR="008C4C35" w:rsidRPr="00535CB2">
        <w:rPr>
          <w:rFonts w:ascii="Times New Roman" w:hAnsi="Times New Roman" w:cs="Times New Roman"/>
          <w:sz w:val="24"/>
          <w:szCs w:val="24"/>
        </w:rPr>
        <w:t xml:space="preserve">, which could be </w:t>
      </w:r>
      <w:bookmarkEnd w:id="16"/>
      <w:r w:rsidR="007F0D56" w:rsidRPr="00535CB2">
        <w:rPr>
          <w:rFonts w:ascii="Times New Roman" w:hAnsi="Times New Roman" w:cs="Times New Roman"/>
          <w:sz w:val="24"/>
          <w:szCs w:val="24"/>
        </w:rPr>
        <w:t xml:space="preserve">considered for clinical trials </w:t>
      </w:r>
      <w:r w:rsidR="001F093E" w:rsidRPr="00535CB2">
        <w:rPr>
          <w:rFonts w:ascii="Times New Roman" w:hAnsi="Times New Roman" w:cs="Times New Roman"/>
          <w:sz w:val="24"/>
          <w:szCs w:val="24"/>
        </w:rPr>
        <w:t>for</w:t>
      </w:r>
      <w:r w:rsidR="007F0D56" w:rsidRPr="00535CB2">
        <w:rPr>
          <w:rFonts w:ascii="Times New Roman" w:hAnsi="Times New Roman" w:cs="Times New Roman"/>
          <w:sz w:val="24"/>
          <w:szCs w:val="24"/>
        </w:rPr>
        <w:t xml:space="preserve"> obesity</w:t>
      </w:r>
      <w:r w:rsidR="00A07AD1" w:rsidRPr="00535CB2">
        <w:rPr>
          <w:rFonts w:ascii="Times New Roman" w:hAnsi="Times New Roman" w:cs="Times New Roman"/>
          <w:sz w:val="24"/>
          <w:szCs w:val="24"/>
        </w:rPr>
        <w:t xml:space="preserve">. </w:t>
      </w:r>
      <w:r w:rsidR="008C4C35" w:rsidRPr="00535CB2">
        <w:rPr>
          <w:rFonts w:ascii="Times New Roman" w:hAnsi="Times New Roman" w:cs="Times New Roman"/>
          <w:sz w:val="24"/>
          <w:szCs w:val="24"/>
        </w:rPr>
        <w:t>However</w:t>
      </w:r>
      <w:r w:rsidR="00A07AD1" w:rsidRPr="00535CB2">
        <w:rPr>
          <w:rFonts w:ascii="Times New Roman" w:hAnsi="Times New Roman" w:cs="Times New Roman"/>
          <w:sz w:val="24"/>
          <w:szCs w:val="24"/>
        </w:rPr>
        <w:t xml:space="preserve">, </w:t>
      </w:r>
      <w:r w:rsidR="00EC3810" w:rsidRPr="00535CB2">
        <w:rPr>
          <w:rFonts w:ascii="Times New Roman" w:hAnsi="Times New Roman" w:cs="Times New Roman"/>
          <w:sz w:val="24"/>
          <w:szCs w:val="24"/>
        </w:rPr>
        <w:t>it is noteworthy to consider, that due to its reversible effects, patients</w:t>
      </w:r>
      <w:r w:rsidR="002E1CD5" w:rsidRPr="00535CB2">
        <w:rPr>
          <w:rFonts w:ascii="Times New Roman" w:hAnsi="Times New Roman" w:cs="Times New Roman"/>
          <w:sz w:val="24"/>
          <w:szCs w:val="24"/>
        </w:rPr>
        <w:t xml:space="preserve"> with obesity</w:t>
      </w:r>
      <w:r w:rsidR="00EC3810" w:rsidRPr="00535CB2">
        <w:rPr>
          <w:rFonts w:ascii="Times New Roman" w:hAnsi="Times New Roman" w:cs="Times New Roman"/>
          <w:sz w:val="24"/>
          <w:szCs w:val="24"/>
        </w:rPr>
        <w:t xml:space="preserve"> might require a continuous therapy</w:t>
      </w:r>
      <w:r w:rsidR="008F0E04" w:rsidRPr="00535CB2">
        <w:rPr>
          <w:rFonts w:ascii="Times New Roman" w:hAnsi="Times New Roman" w:cs="Times New Roman"/>
          <w:sz w:val="24"/>
          <w:szCs w:val="24"/>
        </w:rPr>
        <w:t>, which</w:t>
      </w:r>
      <w:r w:rsidR="00EC3810" w:rsidRPr="00535CB2">
        <w:rPr>
          <w:rFonts w:ascii="Times New Roman" w:hAnsi="Times New Roman" w:cs="Times New Roman"/>
          <w:sz w:val="24"/>
          <w:szCs w:val="24"/>
        </w:rPr>
        <w:t xml:space="preserve"> </w:t>
      </w:r>
      <w:r w:rsidR="008F0E04" w:rsidRPr="00535CB2">
        <w:rPr>
          <w:rFonts w:ascii="Times New Roman" w:hAnsi="Times New Roman" w:cs="Times New Roman"/>
          <w:sz w:val="24"/>
          <w:szCs w:val="24"/>
        </w:rPr>
        <w:t xml:space="preserve">could </w:t>
      </w:r>
      <w:r w:rsidR="00FA1929" w:rsidRPr="00535CB2">
        <w:rPr>
          <w:rFonts w:ascii="Times New Roman" w:hAnsi="Times New Roman" w:cs="Times New Roman"/>
          <w:sz w:val="24"/>
          <w:szCs w:val="24"/>
        </w:rPr>
        <w:t xml:space="preserve">lead to thymic involution and </w:t>
      </w:r>
      <w:r w:rsidR="008F0E04" w:rsidRPr="00535CB2">
        <w:rPr>
          <w:rFonts w:ascii="Times New Roman" w:hAnsi="Times New Roman" w:cs="Times New Roman"/>
          <w:sz w:val="24"/>
          <w:szCs w:val="24"/>
        </w:rPr>
        <w:t xml:space="preserve">impair </w:t>
      </w:r>
      <w:r w:rsidR="00EC3810" w:rsidRPr="00535CB2">
        <w:rPr>
          <w:rFonts w:ascii="Times New Roman" w:hAnsi="Times New Roman" w:cs="Times New Roman"/>
          <w:sz w:val="24"/>
          <w:szCs w:val="24"/>
        </w:rPr>
        <w:t>immune cell functions</w:t>
      </w:r>
      <w:r w:rsidR="008F0E04" w:rsidRPr="00535CB2">
        <w:rPr>
          <w:rFonts w:ascii="Times New Roman" w:hAnsi="Times New Roman" w:cs="Times New Roman"/>
          <w:sz w:val="24"/>
          <w:szCs w:val="24"/>
        </w:rPr>
        <w:t>,</w:t>
      </w:r>
      <w:r w:rsidR="00EC3810" w:rsidRPr="00535CB2">
        <w:rPr>
          <w:rFonts w:ascii="Times New Roman" w:hAnsi="Times New Roman" w:cs="Times New Roman"/>
          <w:sz w:val="24"/>
          <w:szCs w:val="24"/>
        </w:rPr>
        <w:t xml:space="preserve"> increasing suscepti</w:t>
      </w:r>
      <w:r w:rsidR="00FA1929" w:rsidRPr="00535CB2">
        <w:rPr>
          <w:rFonts w:ascii="Times New Roman" w:hAnsi="Times New Roman" w:cs="Times New Roman"/>
          <w:sz w:val="24"/>
          <w:szCs w:val="24"/>
        </w:rPr>
        <w:t xml:space="preserve">bility to pathogenic infections. </w:t>
      </w:r>
      <w:r w:rsidR="008C4C35" w:rsidRPr="00535CB2">
        <w:rPr>
          <w:rFonts w:ascii="Times New Roman" w:hAnsi="Times New Roman" w:cs="Times New Roman"/>
          <w:sz w:val="24"/>
          <w:szCs w:val="24"/>
        </w:rPr>
        <w:t>Hence, it is</w:t>
      </w:r>
      <w:r w:rsidR="00EC3810" w:rsidRPr="00535CB2">
        <w:rPr>
          <w:rFonts w:ascii="Times New Roman" w:hAnsi="Times New Roman" w:cs="Times New Roman"/>
          <w:sz w:val="24"/>
          <w:szCs w:val="24"/>
        </w:rPr>
        <w:t xml:space="preserve"> tempting to propose that digoxin should be taken for a short time period by</w:t>
      </w:r>
      <w:r w:rsidR="00535CB2" w:rsidRPr="00535CB2">
        <w:rPr>
          <w:rFonts w:ascii="Times New Roman" w:hAnsi="Times New Roman" w:cs="Times New Roman"/>
          <w:sz w:val="24"/>
          <w:szCs w:val="24"/>
        </w:rPr>
        <w:t xml:space="preserve"> </w:t>
      </w:r>
      <w:r w:rsidR="00EC3810" w:rsidRPr="00535CB2">
        <w:rPr>
          <w:rFonts w:ascii="Times New Roman" w:hAnsi="Times New Roman" w:cs="Times New Roman"/>
          <w:sz w:val="24"/>
          <w:szCs w:val="24"/>
        </w:rPr>
        <w:t>patients</w:t>
      </w:r>
      <w:r w:rsidR="002E1CD5" w:rsidRPr="00535CB2">
        <w:rPr>
          <w:rFonts w:ascii="Times New Roman" w:hAnsi="Times New Roman" w:cs="Times New Roman"/>
          <w:sz w:val="24"/>
          <w:szCs w:val="24"/>
        </w:rPr>
        <w:t xml:space="preserve"> with obesity</w:t>
      </w:r>
      <w:r w:rsidR="00EC3810" w:rsidRPr="00535CB2">
        <w:rPr>
          <w:rFonts w:ascii="Times New Roman" w:hAnsi="Times New Roman" w:cs="Times New Roman"/>
          <w:sz w:val="24"/>
          <w:szCs w:val="24"/>
        </w:rPr>
        <w:t xml:space="preserve">, until body weight loss is stabilized, then followed by a healthy diet and interventional </w:t>
      </w:r>
      <w:r w:rsidR="00334295" w:rsidRPr="00535CB2">
        <w:rPr>
          <w:rFonts w:ascii="Times New Roman" w:hAnsi="Times New Roman" w:cs="Times New Roman"/>
          <w:sz w:val="24"/>
          <w:szCs w:val="24"/>
        </w:rPr>
        <w:t>program</w:t>
      </w:r>
      <w:r w:rsidR="008559F8" w:rsidRPr="00535CB2">
        <w:rPr>
          <w:rFonts w:ascii="Times New Roman" w:hAnsi="Times New Roman" w:cs="Times New Roman"/>
          <w:sz w:val="24"/>
          <w:szCs w:val="24"/>
        </w:rPr>
        <w:t>s</w:t>
      </w:r>
      <w:r w:rsidR="00EC3810" w:rsidRPr="00535CB2">
        <w:rPr>
          <w:rFonts w:ascii="Times New Roman" w:hAnsi="Times New Roman" w:cs="Times New Roman"/>
          <w:sz w:val="24"/>
          <w:szCs w:val="24"/>
        </w:rPr>
        <w:t>.</w:t>
      </w:r>
      <w:r w:rsidR="00A07AD1" w:rsidRPr="00535CB2">
        <w:rPr>
          <w:rFonts w:ascii="Times New Roman" w:hAnsi="Times New Roman" w:cs="Times New Roman"/>
          <w:sz w:val="24"/>
          <w:szCs w:val="24"/>
        </w:rPr>
        <w:t xml:space="preserve"> </w:t>
      </w:r>
      <w:r w:rsidR="00A256EC" w:rsidRPr="00535CB2">
        <w:rPr>
          <w:rFonts w:ascii="Times New Roman" w:hAnsi="Times New Roman" w:cs="Times New Roman"/>
          <w:sz w:val="24"/>
          <w:szCs w:val="24"/>
        </w:rPr>
        <w:t xml:space="preserve">Yet, digoxin could be </w:t>
      </w:r>
      <w:r w:rsidR="00C02452" w:rsidRPr="00535CB2">
        <w:rPr>
          <w:rFonts w:ascii="Times New Roman" w:hAnsi="Times New Roman" w:cs="Times New Roman"/>
          <w:sz w:val="24"/>
          <w:szCs w:val="24"/>
        </w:rPr>
        <w:t xml:space="preserve">also </w:t>
      </w:r>
      <w:r w:rsidR="00A256EC" w:rsidRPr="00535CB2">
        <w:rPr>
          <w:rFonts w:ascii="Times New Roman" w:hAnsi="Times New Roman" w:cs="Times New Roman"/>
          <w:sz w:val="24"/>
          <w:szCs w:val="24"/>
        </w:rPr>
        <w:t>used to improve insulin sensitivity and/or hypercholesterolemia, independently of treating obesity.</w:t>
      </w:r>
    </w:p>
    <w:p w14:paraId="718B96AD" w14:textId="77777777" w:rsidR="00D45573" w:rsidRPr="00535CB2" w:rsidRDefault="00D45573" w:rsidP="00C02452">
      <w:pPr>
        <w:rPr>
          <w:rFonts w:ascii="Times New Roman" w:hAnsi="Times New Roman" w:cs="Times New Roman"/>
          <w:b/>
          <w:sz w:val="24"/>
          <w:szCs w:val="24"/>
        </w:rPr>
      </w:pPr>
      <w:r w:rsidRPr="00535CB2">
        <w:rPr>
          <w:rFonts w:ascii="Times New Roman" w:hAnsi="Times New Roman" w:cs="Times New Roman"/>
          <w:b/>
          <w:sz w:val="24"/>
          <w:szCs w:val="24"/>
        </w:rPr>
        <w:lastRenderedPageBreak/>
        <w:t>Additional information</w:t>
      </w:r>
    </w:p>
    <w:p w14:paraId="381C82F1" w14:textId="6C22BF30" w:rsidR="00C447D9" w:rsidRPr="00535CB2" w:rsidRDefault="00D45573" w:rsidP="009F4694">
      <w:pPr>
        <w:autoSpaceDE w:val="0"/>
        <w:autoSpaceDN w:val="0"/>
        <w:adjustRightInd w:val="0"/>
        <w:spacing w:after="0" w:line="480" w:lineRule="auto"/>
        <w:jc w:val="both"/>
        <w:rPr>
          <w:rFonts w:ascii="Times New Roman" w:hAnsi="Times New Roman" w:cs="Times New Roman"/>
          <w:sz w:val="24"/>
          <w:szCs w:val="24"/>
        </w:rPr>
      </w:pPr>
      <w:r w:rsidRPr="00535CB2">
        <w:rPr>
          <w:rFonts w:ascii="Times New Roman" w:hAnsi="Times New Roman" w:cs="Times New Roman"/>
          <w:sz w:val="24"/>
          <w:szCs w:val="24"/>
        </w:rPr>
        <w:t xml:space="preserve">Materials are available upon request to N.D. and might be subjected to standard material transfer agreements. </w:t>
      </w:r>
    </w:p>
    <w:p w14:paraId="0C0D81D6" w14:textId="77777777" w:rsidR="008B7F2F" w:rsidRPr="00535CB2" w:rsidRDefault="008B7F2F" w:rsidP="009F4694">
      <w:pPr>
        <w:autoSpaceDE w:val="0"/>
        <w:autoSpaceDN w:val="0"/>
        <w:adjustRightInd w:val="0"/>
        <w:spacing w:after="0" w:line="480" w:lineRule="auto"/>
        <w:jc w:val="both"/>
        <w:rPr>
          <w:rFonts w:ascii="Times New Roman" w:hAnsi="Times New Roman" w:cs="Times New Roman"/>
          <w:sz w:val="24"/>
          <w:szCs w:val="24"/>
        </w:rPr>
      </w:pPr>
    </w:p>
    <w:p w14:paraId="1D9F8689" w14:textId="77777777" w:rsidR="00C318D5" w:rsidRPr="00535CB2" w:rsidRDefault="00C318D5" w:rsidP="008B7F2F">
      <w:pPr>
        <w:autoSpaceDE w:val="0"/>
        <w:autoSpaceDN w:val="0"/>
        <w:adjustRightInd w:val="0"/>
        <w:spacing w:after="0" w:line="480" w:lineRule="auto"/>
        <w:jc w:val="both"/>
        <w:rPr>
          <w:rFonts w:ascii="Times New Roman" w:hAnsi="Times New Roman" w:cs="Times New Roman"/>
          <w:b/>
          <w:sz w:val="24"/>
          <w:szCs w:val="24"/>
          <w:lang w:eastAsia="en-GB"/>
        </w:rPr>
      </w:pPr>
      <w:r w:rsidRPr="00535CB2">
        <w:rPr>
          <w:rFonts w:ascii="Times New Roman" w:hAnsi="Times New Roman" w:cs="Times New Roman"/>
          <w:b/>
          <w:sz w:val="24"/>
          <w:szCs w:val="24"/>
          <w:lang w:eastAsia="en-GB"/>
        </w:rPr>
        <w:t>References</w:t>
      </w:r>
    </w:p>
    <w:p w14:paraId="395A3760" w14:textId="410FE073" w:rsidR="00A24192" w:rsidRPr="00535CB2" w:rsidRDefault="00C318D5"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fldChar w:fldCharType="begin"/>
      </w:r>
      <w:r w:rsidRPr="00535CB2">
        <w:rPr>
          <w:rFonts w:ascii="Times New Roman" w:hAnsi="Times New Roman" w:cs="Times New Roman"/>
          <w:sz w:val="24"/>
          <w:szCs w:val="24"/>
        </w:rPr>
        <w:instrText xml:space="preserve"> ADDIN EN.REFLIST </w:instrText>
      </w:r>
      <w:r w:rsidRPr="00535CB2">
        <w:rPr>
          <w:rFonts w:ascii="Times New Roman" w:hAnsi="Times New Roman" w:cs="Times New Roman"/>
          <w:sz w:val="24"/>
          <w:szCs w:val="24"/>
        </w:rPr>
        <w:fldChar w:fldCharType="separate"/>
      </w:r>
      <w:r w:rsidR="00A24192" w:rsidRPr="00535CB2">
        <w:rPr>
          <w:rFonts w:ascii="Times New Roman" w:hAnsi="Times New Roman" w:cs="Times New Roman"/>
          <w:sz w:val="24"/>
          <w:szCs w:val="24"/>
        </w:rPr>
        <w:t>1.</w:t>
      </w:r>
      <w:r w:rsidR="00A24192" w:rsidRPr="00535CB2">
        <w:rPr>
          <w:rFonts w:ascii="Times New Roman" w:hAnsi="Times New Roman" w:cs="Times New Roman"/>
          <w:sz w:val="24"/>
          <w:szCs w:val="24"/>
        </w:rPr>
        <w:tab/>
      </w:r>
      <w:r w:rsidR="00C003F7" w:rsidRPr="00535CB2">
        <w:rPr>
          <w:rFonts w:ascii="Times New Roman" w:hAnsi="Times New Roman" w:cs="Times New Roman"/>
          <w:sz w:val="24"/>
          <w:szCs w:val="24"/>
        </w:rPr>
        <w:t xml:space="preserve">Eckel, R.H., Grundy, S.M. &amp; Zimmet, P.Z. </w:t>
      </w:r>
      <w:r w:rsidR="00C003F7" w:rsidRPr="00535CB2">
        <w:rPr>
          <w:rFonts w:ascii="Times New Roman" w:hAnsi="Times New Roman" w:cs="Times New Roman"/>
          <w:sz w:val="24"/>
        </w:rPr>
        <w:t xml:space="preserve">The metabolic syndrome. </w:t>
      </w:r>
      <w:r w:rsidR="00C003F7" w:rsidRPr="00535CB2">
        <w:rPr>
          <w:rFonts w:ascii="Times New Roman" w:hAnsi="Times New Roman" w:cs="Times New Roman"/>
          <w:i/>
          <w:sz w:val="24"/>
        </w:rPr>
        <w:t>Lancet</w:t>
      </w:r>
      <w:r w:rsidR="00C003F7" w:rsidRPr="00535CB2">
        <w:rPr>
          <w:rFonts w:ascii="Times New Roman" w:hAnsi="Times New Roman" w:cs="Times New Roman"/>
          <w:sz w:val="24"/>
        </w:rPr>
        <w:t xml:space="preserve"> </w:t>
      </w:r>
      <w:r w:rsidR="00C003F7" w:rsidRPr="00535CB2">
        <w:rPr>
          <w:rFonts w:ascii="Times New Roman" w:hAnsi="Times New Roman" w:cs="Times New Roman"/>
          <w:b/>
          <w:sz w:val="24"/>
        </w:rPr>
        <w:t>365</w:t>
      </w:r>
      <w:r w:rsidR="00C003F7" w:rsidRPr="00535CB2">
        <w:rPr>
          <w:rFonts w:ascii="Times New Roman" w:hAnsi="Times New Roman" w:cs="Times New Roman"/>
          <w:sz w:val="24"/>
        </w:rPr>
        <w:t>, 1415-1428</w:t>
      </w:r>
      <w:r w:rsidR="00C003F7" w:rsidRPr="00535CB2">
        <w:rPr>
          <w:rFonts w:ascii="Times New Roman" w:hAnsi="Times New Roman" w:cs="Times New Roman"/>
          <w:sz w:val="24"/>
          <w:szCs w:val="24"/>
        </w:rPr>
        <w:t xml:space="preserve">  (2005)</w:t>
      </w:r>
      <w:r w:rsidR="00A24192" w:rsidRPr="00535CB2">
        <w:rPr>
          <w:rFonts w:ascii="Times New Roman" w:hAnsi="Times New Roman" w:cs="Times New Roman"/>
          <w:sz w:val="24"/>
          <w:szCs w:val="24"/>
        </w:rPr>
        <w:t>.</w:t>
      </w:r>
    </w:p>
    <w:p w14:paraId="26C4C2ED" w14:textId="680B85C1"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2.</w:t>
      </w:r>
      <w:r w:rsidRPr="00535CB2">
        <w:rPr>
          <w:rFonts w:ascii="Times New Roman" w:hAnsi="Times New Roman" w:cs="Times New Roman"/>
          <w:sz w:val="24"/>
          <w:szCs w:val="24"/>
        </w:rPr>
        <w:tab/>
      </w:r>
      <w:r w:rsidR="00C003F7" w:rsidRPr="00535CB2">
        <w:rPr>
          <w:rFonts w:ascii="Times New Roman" w:hAnsi="Times New Roman" w:cs="Times New Roman"/>
          <w:sz w:val="24"/>
          <w:szCs w:val="24"/>
        </w:rPr>
        <w:t>Finkelstein, E.A.</w:t>
      </w:r>
      <w:r w:rsidR="00C003F7" w:rsidRPr="00535CB2">
        <w:rPr>
          <w:rFonts w:ascii="Times New Roman" w:hAnsi="Times New Roman" w:cs="Times New Roman"/>
          <w:i/>
          <w:sz w:val="24"/>
          <w:szCs w:val="24"/>
        </w:rPr>
        <w:t>, et al.</w:t>
      </w:r>
      <w:r w:rsidR="00C003F7" w:rsidRPr="00535CB2">
        <w:rPr>
          <w:rFonts w:ascii="Times New Roman" w:hAnsi="Times New Roman" w:cs="Times New Roman"/>
          <w:sz w:val="24"/>
          <w:szCs w:val="24"/>
        </w:rPr>
        <w:t xml:space="preserve"> Obesity and severe obesity forecasts through 2030. </w:t>
      </w:r>
      <w:r w:rsidR="00C003F7" w:rsidRPr="00535CB2">
        <w:rPr>
          <w:rFonts w:ascii="Times New Roman" w:hAnsi="Times New Roman" w:cs="Times New Roman"/>
          <w:i/>
          <w:sz w:val="24"/>
        </w:rPr>
        <w:t xml:space="preserve">Am J Prev Med </w:t>
      </w:r>
      <w:r w:rsidR="00C003F7" w:rsidRPr="00535CB2">
        <w:rPr>
          <w:rFonts w:ascii="Times New Roman" w:hAnsi="Times New Roman" w:cs="Times New Roman"/>
          <w:b/>
          <w:sz w:val="24"/>
        </w:rPr>
        <w:t>42</w:t>
      </w:r>
      <w:r w:rsidR="00C003F7" w:rsidRPr="00535CB2">
        <w:rPr>
          <w:rFonts w:ascii="Times New Roman" w:hAnsi="Times New Roman" w:cs="Times New Roman"/>
          <w:sz w:val="24"/>
        </w:rPr>
        <w:t>, 563-570</w:t>
      </w:r>
      <w:r w:rsidR="00C003F7" w:rsidRPr="00535CB2">
        <w:rPr>
          <w:rFonts w:ascii="Times New Roman" w:hAnsi="Times New Roman" w:cs="Times New Roman"/>
          <w:sz w:val="24"/>
          <w:szCs w:val="24"/>
        </w:rPr>
        <w:t xml:space="preserve"> (2012)</w:t>
      </w:r>
      <w:r w:rsidRPr="00535CB2">
        <w:rPr>
          <w:rFonts w:ascii="Times New Roman" w:hAnsi="Times New Roman" w:cs="Times New Roman"/>
          <w:sz w:val="24"/>
          <w:szCs w:val="24"/>
        </w:rPr>
        <w:t>.</w:t>
      </w:r>
    </w:p>
    <w:p w14:paraId="2F57AFEA" w14:textId="44640910"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3.</w:t>
      </w:r>
      <w:r w:rsidRPr="00535CB2">
        <w:rPr>
          <w:rFonts w:ascii="Times New Roman" w:hAnsi="Times New Roman" w:cs="Times New Roman"/>
          <w:sz w:val="24"/>
          <w:szCs w:val="24"/>
        </w:rPr>
        <w:tab/>
      </w:r>
      <w:r w:rsidR="00C003F7" w:rsidRPr="00535CB2">
        <w:rPr>
          <w:rFonts w:ascii="Times New Roman" w:hAnsi="Times New Roman" w:cs="Times New Roman"/>
          <w:sz w:val="24"/>
          <w:szCs w:val="24"/>
        </w:rPr>
        <w:t xml:space="preserve">Yanovski, S.Z. &amp; Yanovski, J.A. Long-term drug treatment for obesity: A systematic and clinical review. </w:t>
      </w:r>
      <w:r w:rsidR="00C003F7" w:rsidRPr="00535CB2">
        <w:rPr>
          <w:rFonts w:ascii="Times New Roman" w:hAnsi="Times New Roman" w:cs="Times New Roman"/>
          <w:i/>
          <w:sz w:val="24"/>
        </w:rPr>
        <w:t>JAMA</w:t>
      </w:r>
      <w:r w:rsidR="00C003F7" w:rsidRPr="00535CB2">
        <w:rPr>
          <w:rFonts w:ascii="Times New Roman" w:hAnsi="Times New Roman" w:cs="Times New Roman"/>
          <w:sz w:val="24"/>
        </w:rPr>
        <w:t xml:space="preserve"> </w:t>
      </w:r>
      <w:r w:rsidR="00C003F7" w:rsidRPr="00535CB2">
        <w:rPr>
          <w:rFonts w:ascii="Times New Roman" w:hAnsi="Times New Roman" w:cs="Times New Roman"/>
          <w:b/>
          <w:sz w:val="24"/>
        </w:rPr>
        <w:t>11</w:t>
      </w:r>
      <w:r w:rsidR="00C003F7" w:rsidRPr="00535CB2">
        <w:rPr>
          <w:rFonts w:ascii="Times New Roman" w:hAnsi="Times New Roman" w:cs="Times New Roman"/>
          <w:sz w:val="24"/>
        </w:rPr>
        <w:t>, 74-86</w:t>
      </w:r>
      <w:r w:rsidR="00C003F7" w:rsidRPr="00535CB2">
        <w:rPr>
          <w:rFonts w:ascii="Times New Roman" w:hAnsi="Times New Roman" w:cs="Times New Roman"/>
          <w:sz w:val="24"/>
          <w:szCs w:val="24"/>
        </w:rPr>
        <w:t xml:space="preserve"> (2014)</w:t>
      </w:r>
      <w:r w:rsidRPr="00535CB2">
        <w:rPr>
          <w:rFonts w:ascii="Times New Roman" w:hAnsi="Times New Roman" w:cs="Times New Roman"/>
          <w:sz w:val="24"/>
          <w:szCs w:val="24"/>
        </w:rPr>
        <w:t>.</w:t>
      </w:r>
    </w:p>
    <w:p w14:paraId="1214B73B"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4.</w:t>
      </w:r>
      <w:r w:rsidRPr="00535CB2">
        <w:rPr>
          <w:rFonts w:ascii="Times New Roman" w:hAnsi="Times New Roman" w:cs="Times New Roman"/>
          <w:sz w:val="24"/>
          <w:szCs w:val="24"/>
        </w:rPr>
        <w:tab/>
        <w:t xml:space="preserve">Chouchani, E.T., Kazak, L. &amp; Spiegelman, B.M. New Advances in Adaptive Thermogenesis: UCP1 and Beyond. </w:t>
      </w:r>
      <w:r w:rsidRPr="00535CB2">
        <w:rPr>
          <w:rFonts w:ascii="Times New Roman" w:hAnsi="Times New Roman" w:cs="Times New Roman"/>
          <w:i/>
          <w:sz w:val="24"/>
          <w:szCs w:val="24"/>
        </w:rPr>
        <w:t>Cell Metab</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29</w:t>
      </w:r>
      <w:r w:rsidRPr="00535CB2">
        <w:rPr>
          <w:rFonts w:ascii="Times New Roman" w:hAnsi="Times New Roman" w:cs="Times New Roman"/>
          <w:sz w:val="24"/>
          <w:szCs w:val="24"/>
        </w:rPr>
        <w:t>, 27-37 (2019).</w:t>
      </w:r>
    </w:p>
    <w:p w14:paraId="0C77337A"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5.</w:t>
      </w:r>
      <w:r w:rsidRPr="00535CB2">
        <w:rPr>
          <w:rFonts w:ascii="Times New Roman" w:hAnsi="Times New Roman" w:cs="Times New Roman"/>
          <w:sz w:val="24"/>
          <w:szCs w:val="24"/>
        </w:rPr>
        <w:tab/>
        <w:t>Seale, P.</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Prdm16 determines the thermogenic program of subcutaneous white adipose tissue in mice. </w:t>
      </w:r>
      <w:r w:rsidRPr="00535CB2">
        <w:rPr>
          <w:rFonts w:ascii="Times New Roman" w:hAnsi="Times New Roman" w:cs="Times New Roman"/>
          <w:i/>
          <w:sz w:val="24"/>
          <w:szCs w:val="24"/>
        </w:rPr>
        <w:t>J Clin Invest</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121</w:t>
      </w:r>
      <w:r w:rsidRPr="00535CB2">
        <w:rPr>
          <w:rFonts w:ascii="Times New Roman" w:hAnsi="Times New Roman" w:cs="Times New Roman"/>
          <w:sz w:val="24"/>
          <w:szCs w:val="24"/>
        </w:rPr>
        <w:t>, 96-105 (2011).</w:t>
      </w:r>
    </w:p>
    <w:p w14:paraId="6770AC52"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6.</w:t>
      </w:r>
      <w:r w:rsidRPr="00535CB2">
        <w:rPr>
          <w:rFonts w:ascii="Times New Roman" w:hAnsi="Times New Roman" w:cs="Times New Roman"/>
          <w:sz w:val="24"/>
          <w:szCs w:val="24"/>
        </w:rPr>
        <w:tab/>
        <w:t>Choi, J.H.</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Anti-diabetic drugs inhibit obesity-linked phosphorylation of PPARgamma by Cdk5. </w:t>
      </w:r>
      <w:r w:rsidRPr="00535CB2">
        <w:rPr>
          <w:rFonts w:ascii="Times New Roman" w:hAnsi="Times New Roman" w:cs="Times New Roman"/>
          <w:i/>
          <w:sz w:val="24"/>
          <w:szCs w:val="24"/>
        </w:rPr>
        <w:t>Nature</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466</w:t>
      </w:r>
      <w:r w:rsidRPr="00535CB2">
        <w:rPr>
          <w:rFonts w:ascii="Times New Roman" w:hAnsi="Times New Roman" w:cs="Times New Roman"/>
          <w:sz w:val="24"/>
          <w:szCs w:val="24"/>
        </w:rPr>
        <w:t>, 451-456 (2010).</w:t>
      </w:r>
    </w:p>
    <w:p w14:paraId="780EBE0E"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7.</w:t>
      </w:r>
      <w:r w:rsidRPr="00535CB2">
        <w:rPr>
          <w:rFonts w:ascii="Times New Roman" w:hAnsi="Times New Roman" w:cs="Times New Roman"/>
          <w:sz w:val="24"/>
          <w:szCs w:val="24"/>
        </w:rPr>
        <w:tab/>
        <w:t xml:space="preserve">Wang, H., Liu, L., Lin, J.Z., Aprahamian, T.R. &amp; Farmer, S.R. Browning of White Adipose Tissue with Roscovitine Induces a Distinct Population of UCP1(+) Adipocytes. </w:t>
      </w:r>
      <w:r w:rsidRPr="00535CB2">
        <w:rPr>
          <w:rFonts w:ascii="Times New Roman" w:hAnsi="Times New Roman" w:cs="Times New Roman"/>
          <w:i/>
          <w:sz w:val="24"/>
          <w:szCs w:val="24"/>
        </w:rPr>
        <w:t>Cell Metab</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24</w:t>
      </w:r>
      <w:r w:rsidRPr="00535CB2">
        <w:rPr>
          <w:rFonts w:ascii="Times New Roman" w:hAnsi="Times New Roman" w:cs="Times New Roman"/>
          <w:sz w:val="24"/>
          <w:szCs w:val="24"/>
        </w:rPr>
        <w:t>, 835-847 (2016).</w:t>
      </w:r>
    </w:p>
    <w:p w14:paraId="4C01C069"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8.</w:t>
      </w:r>
      <w:r w:rsidRPr="00535CB2">
        <w:rPr>
          <w:rFonts w:ascii="Times New Roman" w:hAnsi="Times New Roman" w:cs="Times New Roman"/>
          <w:sz w:val="24"/>
          <w:szCs w:val="24"/>
        </w:rPr>
        <w:tab/>
        <w:t xml:space="preserve">Mathis, D. Immunological goings-on in visceral adipose tissue. </w:t>
      </w:r>
      <w:r w:rsidRPr="00535CB2">
        <w:rPr>
          <w:rFonts w:ascii="Times New Roman" w:hAnsi="Times New Roman" w:cs="Times New Roman"/>
          <w:i/>
          <w:sz w:val="24"/>
          <w:szCs w:val="24"/>
        </w:rPr>
        <w:t>Cell Metab</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17</w:t>
      </w:r>
      <w:r w:rsidRPr="00535CB2">
        <w:rPr>
          <w:rFonts w:ascii="Times New Roman" w:hAnsi="Times New Roman" w:cs="Times New Roman"/>
          <w:sz w:val="24"/>
          <w:szCs w:val="24"/>
        </w:rPr>
        <w:t>, 851-859 (2013).</w:t>
      </w:r>
    </w:p>
    <w:p w14:paraId="6C482567"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9.</w:t>
      </w:r>
      <w:r w:rsidRPr="00535CB2">
        <w:rPr>
          <w:rFonts w:ascii="Times New Roman" w:hAnsi="Times New Roman" w:cs="Times New Roman"/>
          <w:sz w:val="24"/>
          <w:szCs w:val="24"/>
        </w:rPr>
        <w:tab/>
        <w:t>Gomes, A.L.</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Metabolic Inflammation-Associated IL-17A Causes Non-alcoholic Steatohepatitis and Hepatocellular Carcinoma. </w:t>
      </w:r>
      <w:r w:rsidRPr="00535CB2">
        <w:rPr>
          <w:rFonts w:ascii="Times New Roman" w:hAnsi="Times New Roman" w:cs="Times New Roman"/>
          <w:i/>
          <w:sz w:val="24"/>
          <w:szCs w:val="24"/>
        </w:rPr>
        <w:t>Cancer Cell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30</w:t>
      </w:r>
      <w:r w:rsidRPr="00535CB2">
        <w:rPr>
          <w:rFonts w:ascii="Times New Roman" w:hAnsi="Times New Roman" w:cs="Times New Roman"/>
          <w:sz w:val="24"/>
          <w:szCs w:val="24"/>
        </w:rPr>
        <w:t>, 161-175 (2016).</w:t>
      </w:r>
    </w:p>
    <w:p w14:paraId="24D22346"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10.</w:t>
      </w:r>
      <w:r w:rsidRPr="00535CB2">
        <w:rPr>
          <w:rFonts w:ascii="Times New Roman" w:hAnsi="Times New Roman" w:cs="Times New Roman"/>
          <w:sz w:val="24"/>
          <w:szCs w:val="24"/>
        </w:rPr>
        <w:tab/>
        <w:t>Ivanov, II</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The orphan nuclear receptor RORgammat directs the differentiation program of proinflammatory IL-17+ T helper cells. </w:t>
      </w:r>
      <w:r w:rsidRPr="00535CB2">
        <w:rPr>
          <w:rFonts w:ascii="Times New Roman" w:hAnsi="Times New Roman" w:cs="Times New Roman"/>
          <w:i/>
          <w:sz w:val="24"/>
          <w:szCs w:val="24"/>
        </w:rPr>
        <w:t>Cell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126</w:t>
      </w:r>
      <w:r w:rsidRPr="00535CB2">
        <w:rPr>
          <w:rFonts w:ascii="Times New Roman" w:hAnsi="Times New Roman" w:cs="Times New Roman"/>
          <w:sz w:val="24"/>
          <w:szCs w:val="24"/>
        </w:rPr>
        <w:t>, 1121-1133 (2006).</w:t>
      </w:r>
    </w:p>
    <w:p w14:paraId="11A11224"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11.</w:t>
      </w:r>
      <w:r w:rsidRPr="00535CB2">
        <w:rPr>
          <w:rFonts w:ascii="Times New Roman" w:hAnsi="Times New Roman" w:cs="Times New Roman"/>
          <w:sz w:val="24"/>
          <w:szCs w:val="24"/>
        </w:rPr>
        <w:tab/>
        <w:t xml:space="preserve">McGeachy, M.J., Cua, D.J. &amp; Gaffen, S.L. The IL-17 Family of Cytokines in Health and Disease. </w:t>
      </w:r>
      <w:r w:rsidRPr="00535CB2">
        <w:rPr>
          <w:rFonts w:ascii="Times New Roman" w:hAnsi="Times New Roman" w:cs="Times New Roman"/>
          <w:i/>
          <w:sz w:val="24"/>
          <w:szCs w:val="24"/>
        </w:rPr>
        <w:t>Immunity</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50</w:t>
      </w:r>
      <w:r w:rsidRPr="00535CB2">
        <w:rPr>
          <w:rFonts w:ascii="Times New Roman" w:hAnsi="Times New Roman" w:cs="Times New Roman"/>
          <w:sz w:val="24"/>
          <w:szCs w:val="24"/>
        </w:rPr>
        <w:t>, 892-906 (2019).</w:t>
      </w:r>
    </w:p>
    <w:p w14:paraId="759F86D4"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12.</w:t>
      </w:r>
      <w:r w:rsidRPr="00535CB2">
        <w:rPr>
          <w:rFonts w:ascii="Times New Roman" w:hAnsi="Times New Roman" w:cs="Times New Roman"/>
          <w:sz w:val="24"/>
          <w:szCs w:val="24"/>
        </w:rPr>
        <w:tab/>
        <w:t xml:space="preserve">Goepfert, A., Lehmann, S., Wirth, E. &amp; Rondeau, J.M. The human IL-17A/F heterodimer: a two-faced cytokine with unique receptor recognition properties. </w:t>
      </w:r>
      <w:r w:rsidRPr="00535CB2">
        <w:rPr>
          <w:rFonts w:ascii="Times New Roman" w:hAnsi="Times New Roman" w:cs="Times New Roman"/>
          <w:i/>
          <w:sz w:val="24"/>
          <w:szCs w:val="24"/>
        </w:rPr>
        <w:t>Sci Rep</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7</w:t>
      </w:r>
      <w:r w:rsidRPr="00535CB2">
        <w:rPr>
          <w:rFonts w:ascii="Times New Roman" w:hAnsi="Times New Roman" w:cs="Times New Roman"/>
          <w:sz w:val="24"/>
          <w:szCs w:val="24"/>
        </w:rPr>
        <w:t>, 8906 (2017).</w:t>
      </w:r>
    </w:p>
    <w:p w14:paraId="2267B1C0"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13.</w:t>
      </w:r>
      <w:r w:rsidRPr="00535CB2">
        <w:rPr>
          <w:rFonts w:ascii="Times New Roman" w:hAnsi="Times New Roman" w:cs="Times New Roman"/>
          <w:sz w:val="24"/>
          <w:szCs w:val="24"/>
        </w:rPr>
        <w:tab/>
        <w:t>Hu, B.</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gammadelta T cells and adipocyte IL-17RC control fat innervation and thermogenesis. </w:t>
      </w:r>
      <w:r w:rsidRPr="00535CB2">
        <w:rPr>
          <w:rFonts w:ascii="Times New Roman" w:hAnsi="Times New Roman" w:cs="Times New Roman"/>
          <w:i/>
          <w:sz w:val="24"/>
          <w:szCs w:val="24"/>
        </w:rPr>
        <w:t>Nature</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578</w:t>
      </w:r>
      <w:r w:rsidRPr="00535CB2">
        <w:rPr>
          <w:rFonts w:ascii="Times New Roman" w:hAnsi="Times New Roman" w:cs="Times New Roman"/>
          <w:sz w:val="24"/>
          <w:szCs w:val="24"/>
        </w:rPr>
        <w:t>, 610-614 (2020).</w:t>
      </w:r>
    </w:p>
    <w:p w14:paraId="43109B46" w14:textId="0224F02D"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lang w:val="en-US"/>
        </w:rPr>
        <w:t>14.</w:t>
      </w:r>
      <w:r w:rsidRPr="00535CB2">
        <w:rPr>
          <w:rFonts w:ascii="Times New Roman" w:hAnsi="Times New Roman" w:cs="Times New Roman"/>
          <w:sz w:val="24"/>
          <w:szCs w:val="24"/>
          <w:lang w:val="en-US"/>
        </w:rPr>
        <w:tab/>
      </w:r>
      <w:r w:rsidR="00C003F7" w:rsidRPr="00535CB2">
        <w:rPr>
          <w:rFonts w:ascii="Times New Roman" w:hAnsi="Times New Roman" w:cs="Times New Roman"/>
          <w:sz w:val="24"/>
          <w:szCs w:val="24"/>
          <w:lang w:val="en-US"/>
        </w:rPr>
        <w:t>Zapata-Gonzalez, F.</w:t>
      </w:r>
      <w:r w:rsidR="00C003F7" w:rsidRPr="00535CB2">
        <w:rPr>
          <w:rFonts w:ascii="Times New Roman" w:hAnsi="Times New Roman" w:cs="Times New Roman"/>
          <w:i/>
          <w:sz w:val="24"/>
          <w:szCs w:val="24"/>
          <w:lang w:val="en-US"/>
        </w:rPr>
        <w:t>, et al.</w:t>
      </w:r>
      <w:r w:rsidR="00C003F7" w:rsidRPr="00535CB2">
        <w:rPr>
          <w:rFonts w:ascii="Times New Roman" w:hAnsi="Times New Roman" w:cs="Times New Roman"/>
          <w:sz w:val="24"/>
          <w:szCs w:val="24"/>
          <w:lang w:val="en-US"/>
        </w:rPr>
        <w:t xml:space="preserve"> </w:t>
      </w:r>
      <w:r w:rsidR="00C003F7" w:rsidRPr="00535CB2">
        <w:rPr>
          <w:rFonts w:ascii="Times New Roman" w:hAnsi="Times New Roman" w:cs="Times New Roman"/>
          <w:sz w:val="24"/>
          <w:szCs w:val="24"/>
        </w:rPr>
        <w:t xml:space="preserve">Interleukin-17A gene expression in morbidly obese women. </w:t>
      </w:r>
      <w:r w:rsidR="00C003F7" w:rsidRPr="00535CB2">
        <w:rPr>
          <w:rFonts w:ascii="Times New Roman" w:hAnsi="Times New Roman" w:cs="Times New Roman"/>
          <w:i/>
          <w:sz w:val="24"/>
          <w:szCs w:val="24"/>
        </w:rPr>
        <w:t>Int J Mol Sci</w:t>
      </w:r>
      <w:r w:rsidR="00C003F7" w:rsidRPr="00535CB2">
        <w:rPr>
          <w:rFonts w:ascii="Times New Roman" w:hAnsi="Times New Roman" w:cs="Times New Roman"/>
          <w:sz w:val="24"/>
          <w:szCs w:val="24"/>
        </w:rPr>
        <w:t xml:space="preserve"> </w:t>
      </w:r>
      <w:r w:rsidR="00C003F7" w:rsidRPr="00535CB2">
        <w:rPr>
          <w:rFonts w:ascii="Times New Roman" w:hAnsi="Times New Roman" w:cs="Times New Roman"/>
          <w:b/>
          <w:sz w:val="24"/>
          <w:szCs w:val="24"/>
        </w:rPr>
        <w:t>16</w:t>
      </w:r>
      <w:r w:rsidR="00C003F7" w:rsidRPr="00535CB2">
        <w:rPr>
          <w:rFonts w:ascii="Times New Roman" w:hAnsi="Times New Roman" w:cs="Times New Roman"/>
          <w:sz w:val="24"/>
          <w:szCs w:val="24"/>
        </w:rPr>
        <w:t>, 17469–17481 (2015)</w:t>
      </w:r>
      <w:r w:rsidRPr="00535CB2">
        <w:rPr>
          <w:rFonts w:ascii="Times New Roman" w:hAnsi="Times New Roman" w:cs="Times New Roman"/>
          <w:sz w:val="24"/>
          <w:szCs w:val="24"/>
        </w:rPr>
        <w:t>.</w:t>
      </w:r>
    </w:p>
    <w:p w14:paraId="4B7D2174"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15.</w:t>
      </w:r>
      <w:r w:rsidRPr="00535CB2">
        <w:rPr>
          <w:rFonts w:ascii="Times New Roman" w:hAnsi="Times New Roman" w:cs="Times New Roman"/>
          <w:sz w:val="24"/>
          <w:szCs w:val="24"/>
        </w:rPr>
        <w:tab/>
        <w:t xml:space="preserve">Baeten, D.L. &amp; Kuchroo, V.K. How Cytokine networks fuel inflammation: Interleukin-17 and a tale of two autoimmune diseases. </w:t>
      </w:r>
      <w:r w:rsidRPr="00535CB2">
        <w:rPr>
          <w:rFonts w:ascii="Times New Roman" w:hAnsi="Times New Roman" w:cs="Times New Roman"/>
          <w:i/>
          <w:sz w:val="24"/>
          <w:szCs w:val="24"/>
        </w:rPr>
        <w:t>Nat Med</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19</w:t>
      </w:r>
      <w:r w:rsidRPr="00535CB2">
        <w:rPr>
          <w:rFonts w:ascii="Times New Roman" w:hAnsi="Times New Roman" w:cs="Times New Roman"/>
          <w:sz w:val="24"/>
          <w:szCs w:val="24"/>
        </w:rPr>
        <w:t>, 824-825 (2013).</w:t>
      </w:r>
    </w:p>
    <w:p w14:paraId="36A5D134"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16.</w:t>
      </w:r>
      <w:r w:rsidRPr="00535CB2">
        <w:rPr>
          <w:rFonts w:ascii="Times New Roman" w:hAnsi="Times New Roman" w:cs="Times New Roman"/>
          <w:sz w:val="24"/>
          <w:szCs w:val="24"/>
        </w:rPr>
        <w:tab/>
        <w:t xml:space="preserve">Taams, L.S., Steel, K.J.A., Srenathan, U., Burns, L.A. &amp; Kirkham, B.W. IL-17 in the immunopathogenesis of spondyloarthritis. </w:t>
      </w:r>
      <w:r w:rsidRPr="00535CB2">
        <w:rPr>
          <w:rFonts w:ascii="Times New Roman" w:hAnsi="Times New Roman" w:cs="Times New Roman"/>
          <w:i/>
          <w:sz w:val="24"/>
          <w:szCs w:val="24"/>
        </w:rPr>
        <w:t>Nat Rev Rheumatol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14</w:t>
      </w:r>
      <w:r w:rsidRPr="00535CB2">
        <w:rPr>
          <w:rFonts w:ascii="Times New Roman" w:hAnsi="Times New Roman" w:cs="Times New Roman"/>
          <w:sz w:val="24"/>
          <w:szCs w:val="24"/>
        </w:rPr>
        <w:t>, 453-466 (2018).</w:t>
      </w:r>
    </w:p>
    <w:p w14:paraId="15D58319"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17.</w:t>
      </w:r>
      <w:r w:rsidRPr="00535CB2">
        <w:rPr>
          <w:rFonts w:ascii="Times New Roman" w:hAnsi="Times New Roman" w:cs="Times New Roman"/>
          <w:sz w:val="24"/>
          <w:szCs w:val="24"/>
        </w:rPr>
        <w:tab/>
        <w:t xml:space="preserve">Olivieri, I., D'Angelo, S., Palazzi, C. &amp; Padula, A. Advances in the management of psoriatic arthritis. </w:t>
      </w:r>
      <w:r w:rsidRPr="00535CB2">
        <w:rPr>
          <w:rFonts w:ascii="Times New Roman" w:hAnsi="Times New Roman" w:cs="Times New Roman"/>
          <w:i/>
          <w:sz w:val="24"/>
          <w:szCs w:val="24"/>
        </w:rPr>
        <w:t>Nat Rev Rheumatol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10</w:t>
      </w:r>
      <w:r w:rsidRPr="00535CB2">
        <w:rPr>
          <w:rFonts w:ascii="Times New Roman" w:hAnsi="Times New Roman" w:cs="Times New Roman"/>
          <w:sz w:val="24"/>
          <w:szCs w:val="24"/>
        </w:rPr>
        <w:t>, 531-542 (2014).</w:t>
      </w:r>
    </w:p>
    <w:p w14:paraId="2A114526"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18.</w:t>
      </w:r>
      <w:r w:rsidRPr="00535CB2">
        <w:rPr>
          <w:rFonts w:ascii="Times New Roman" w:hAnsi="Times New Roman" w:cs="Times New Roman"/>
          <w:sz w:val="24"/>
          <w:szCs w:val="24"/>
        </w:rPr>
        <w:tab/>
        <w:t xml:space="preserve">Armstrong, A.W., Harskamp, C.T. &amp; Armstrong, E.J. The association between psoriasis and obesity: a systematic review and meta-analysis of observational studies. </w:t>
      </w:r>
      <w:r w:rsidRPr="00535CB2">
        <w:rPr>
          <w:rFonts w:ascii="Times New Roman" w:hAnsi="Times New Roman" w:cs="Times New Roman"/>
          <w:i/>
          <w:sz w:val="24"/>
          <w:szCs w:val="24"/>
        </w:rPr>
        <w:t>Nutr Diabetes</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2</w:t>
      </w:r>
      <w:r w:rsidRPr="00535CB2">
        <w:rPr>
          <w:rFonts w:ascii="Times New Roman" w:hAnsi="Times New Roman" w:cs="Times New Roman"/>
          <w:sz w:val="24"/>
          <w:szCs w:val="24"/>
        </w:rPr>
        <w:t>, e54 (2012).</w:t>
      </w:r>
    </w:p>
    <w:p w14:paraId="727D4933" w14:textId="3B6B3C1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lastRenderedPageBreak/>
        <w:t>19.</w:t>
      </w:r>
      <w:r w:rsidRPr="00535CB2">
        <w:rPr>
          <w:rFonts w:ascii="Times New Roman" w:hAnsi="Times New Roman" w:cs="Times New Roman"/>
          <w:sz w:val="24"/>
          <w:szCs w:val="24"/>
        </w:rPr>
        <w:tab/>
      </w:r>
      <w:r w:rsidR="00C003F7" w:rsidRPr="00535CB2">
        <w:rPr>
          <w:rFonts w:ascii="Times New Roman" w:hAnsi="Times New Roman" w:cs="Times New Roman"/>
          <w:sz w:val="24"/>
          <w:szCs w:val="24"/>
        </w:rPr>
        <w:t>McGinley, A.M.</w:t>
      </w:r>
      <w:r w:rsidR="00C003F7" w:rsidRPr="00535CB2">
        <w:rPr>
          <w:rFonts w:ascii="Times New Roman" w:hAnsi="Times New Roman" w:cs="Times New Roman"/>
          <w:i/>
          <w:sz w:val="24"/>
          <w:szCs w:val="24"/>
        </w:rPr>
        <w:t>, et al.</w:t>
      </w:r>
      <w:r w:rsidR="00C003F7" w:rsidRPr="00535CB2">
        <w:rPr>
          <w:rFonts w:ascii="Times New Roman" w:hAnsi="Times New Roman" w:cs="Times New Roman"/>
          <w:sz w:val="24"/>
          <w:szCs w:val="24"/>
        </w:rPr>
        <w:t xml:space="preserve"> Interleukin-17A Serves a Priming Role in Autoimmunity by Recruiting IL-1beta-Producing Myeloid Cells that Promote Pathogenic T Cells. </w:t>
      </w:r>
      <w:r w:rsidR="00C003F7" w:rsidRPr="00535CB2">
        <w:rPr>
          <w:rFonts w:ascii="Times New Roman" w:hAnsi="Times New Roman" w:cs="Times New Roman"/>
          <w:i/>
          <w:sz w:val="24"/>
          <w:szCs w:val="24"/>
        </w:rPr>
        <w:t>Immunity</w:t>
      </w:r>
      <w:r w:rsidR="00C003F7" w:rsidRPr="00535CB2">
        <w:rPr>
          <w:rFonts w:ascii="Times New Roman" w:hAnsi="Times New Roman" w:cs="Times New Roman"/>
          <w:sz w:val="24"/>
          <w:szCs w:val="24"/>
        </w:rPr>
        <w:t xml:space="preserve"> </w:t>
      </w:r>
      <w:r w:rsidR="00C003F7" w:rsidRPr="00535CB2">
        <w:rPr>
          <w:rFonts w:ascii="Times New Roman" w:hAnsi="Times New Roman" w:cs="Times New Roman"/>
          <w:b/>
          <w:sz w:val="24"/>
          <w:szCs w:val="24"/>
        </w:rPr>
        <w:t>52</w:t>
      </w:r>
      <w:r w:rsidR="00C003F7" w:rsidRPr="00535CB2">
        <w:rPr>
          <w:rFonts w:ascii="Times New Roman" w:hAnsi="Times New Roman" w:cs="Times New Roman"/>
          <w:sz w:val="24"/>
          <w:szCs w:val="24"/>
        </w:rPr>
        <w:t>, 342-356 (2020)</w:t>
      </w:r>
      <w:r w:rsidRPr="00535CB2">
        <w:rPr>
          <w:rFonts w:ascii="Times New Roman" w:hAnsi="Times New Roman" w:cs="Times New Roman"/>
          <w:sz w:val="24"/>
          <w:szCs w:val="24"/>
        </w:rPr>
        <w:t>.</w:t>
      </w:r>
    </w:p>
    <w:p w14:paraId="4D8DDDDF"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20.</w:t>
      </w:r>
      <w:r w:rsidRPr="00535CB2">
        <w:rPr>
          <w:rFonts w:ascii="Times New Roman" w:hAnsi="Times New Roman" w:cs="Times New Roman"/>
          <w:sz w:val="24"/>
          <w:szCs w:val="24"/>
        </w:rPr>
        <w:tab/>
        <w:t>Xiao, S.</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Small-molecule RORgammat antagonists inhibit T helper 17 cell transcriptional network by divergent mechanisms. </w:t>
      </w:r>
      <w:r w:rsidRPr="00535CB2">
        <w:rPr>
          <w:rFonts w:ascii="Times New Roman" w:hAnsi="Times New Roman" w:cs="Times New Roman"/>
          <w:i/>
          <w:sz w:val="24"/>
          <w:szCs w:val="24"/>
        </w:rPr>
        <w:t>Immunity</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40</w:t>
      </w:r>
      <w:r w:rsidRPr="00535CB2">
        <w:rPr>
          <w:rFonts w:ascii="Times New Roman" w:hAnsi="Times New Roman" w:cs="Times New Roman"/>
          <w:sz w:val="24"/>
          <w:szCs w:val="24"/>
        </w:rPr>
        <w:t>, 477-489 (2014).</w:t>
      </w:r>
    </w:p>
    <w:p w14:paraId="463B7195"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21.</w:t>
      </w:r>
      <w:r w:rsidRPr="00535CB2">
        <w:rPr>
          <w:rFonts w:ascii="Times New Roman" w:hAnsi="Times New Roman" w:cs="Times New Roman"/>
          <w:sz w:val="24"/>
          <w:szCs w:val="24"/>
        </w:rPr>
        <w:tab/>
        <w:t>Huh, J.R.</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Digoxin and its derivatives suppress TH17 cell differentiation by antagonizing RORgammat activity. </w:t>
      </w:r>
      <w:r w:rsidRPr="00535CB2">
        <w:rPr>
          <w:rFonts w:ascii="Times New Roman" w:hAnsi="Times New Roman" w:cs="Times New Roman"/>
          <w:i/>
          <w:sz w:val="24"/>
          <w:szCs w:val="24"/>
        </w:rPr>
        <w:t>Nature</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472</w:t>
      </w:r>
      <w:r w:rsidRPr="00535CB2">
        <w:rPr>
          <w:rFonts w:ascii="Times New Roman" w:hAnsi="Times New Roman" w:cs="Times New Roman"/>
          <w:sz w:val="24"/>
          <w:szCs w:val="24"/>
        </w:rPr>
        <w:t>, 486-490 (2011).</w:t>
      </w:r>
    </w:p>
    <w:p w14:paraId="03F14297"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22.</w:t>
      </w:r>
      <w:r w:rsidRPr="00535CB2">
        <w:rPr>
          <w:rFonts w:ascii="Times New Roman" w:hAnsi="Times New Roman" w:cs="Times New Roman"/>
          <w:sz w:val="24"/>
          <w:szCs w:val="24"/>
        </w:rPr>
        <w:tab/>
        <w:t xml:space="preserve">Rathore, S.S., Wang, Y. &amp; Krumholz, H.M. Sex-based differences in the effect of digoxin for the treatment of heart failure. </w:t>
      </w:r>
      <w:r w:rsidRPr="00535CB2">
        <w:rPr>
          <w:rFonts w:ascii="Times New Roman" w:hAnsi="Times New Roman" w:cs="Times New Roman"/>
          <w:i/>
          <w:sz w:val="24"/>
          <w:szCs w:val="24"/>
        </w:rPr>
        <w:t>N Engl J Med</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347</w:t>
      </w:r>
      <w:r w:rsidRPr="00535CB2">
        <w:rPr>
          <w:rFonts w:ascii="Times New Roman" w:hAnsi="Times New Roman" w:cs="Times New Roman"/>
          <w:sz w:val="24"/>
          <w:szCs w:val="24"/>
        </w:rPr>
        <w:t>, 1403-1411 (2002).</w:t>
      </w:r>
    </w:p>
    <w:p w14:paraId="27AE32A7"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23.</w:t>
      </w:r>
      <w:r w:rsidRPr="00535CB2">
        <w:rPr>
          <w:rFonts w:ascii="Times New Roman" w:hAnsi="Times New Roman" w:cs="Times New Roman"/>
          <w:sz w:val="24"/>
          <w:szCs w:val="24"/>
        </w:rPr>
        <w:tab/>
        <w:t>Meissburger, B.</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Adipogenesis and insulin sensitivity in obesity are regulated by retinoid-related orphan receptor gamma. </w:t>
      </w:r>
      <w:r w:rsidRPr="00535CB2">
        <w:rPr>
          <w:rFonts w:ascii="Times New Roman" w:hAnsi="Times New Roman" w:cs="Times New Roman"/>
          <w:i/>
          <w:sz w:val="24"/>
          <w:szCs w:val="24"/>
        </w:rPr>
        <w:t>EMBO Mol Med</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3</w:t>
      </w:r>
      <w:r w:rsidRPr="00535CB2">
        <w:rPr>
          <w:rFonts w:ascii="Times New Roman" w:hAnsi="Times New Roman" w:cs="Times New Roman"/>
          <w:sz w:val="24"/>
          <w:szCs w:val="24"/>
        </w:rPr>
        <w:t>, 637-651 (2011).</w:t>
      </w:r>
    </w:p>
    <w:p w14:paraId="52470E09"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24.</w:t>
      </w:r>
      <w:r w:rsidRPr="00535CB2">
        <w:rPr>
          <w:rFonts w:ascii="Times New Roman" w:hAnsi="Times New Roman" w:cs="Times New Roman"/>
          <w:sz w:val="24"/>
          <w:szCs w:val="24"/>
        </w:rPr>
        <w:tab/>
        <w:t xml:space="preserve">Eberl, G. &amp; Littman, D.R. Thymic origin of intestinal alphabeta T cells revealed by fate mapping of RORgammat+ cells. </w:t>
      </w:r>
      <w:r w:rsidRPr="00535CB2">
        <w:rPr>
          <w:rFonts w:ascii="Times New Roman" w:hAnsi="Times New Roman" w:cs="Times New Roman"/>
          <w:i/>
          <w:sz w:val="24"/>
          <w:szCs w:val="24"/>
        </w:rPr>
        <w:t>Science</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305</w:t>
      </w:r>
      <w:r w:rsidRPr="00535CB2">
        <w:rPr>
          <w:rFonts w:ascii="Times New Roman" w:hAnsi="Times New Roman" w:cs="Times New Roman"/>
          <w:sz w:val="24"/>
          <w:szCs w:val="24"/>
        </w:rPr>
        <w:t>, 248-251 (2004).</w:t>
      </w:r>
    </w:p>
    <w:p w14:paraId="0DB77428"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25.</w:t>
      </w:r>
      <w:r w:rsidRPr="00535CB2">
        <w:rPr>
          <w:rFonts w:ascii="Times New Roman" w:hAnsi="Times New Roman" w:cs="Times New Roman"/>
          <w:sz w:val="24"/>
          <w:szCs w:val="24"/>
        </w:rPr>
        <w:tab/>
        <w:t>Buch, T.</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A Cre-inducible diphtheria toxin receptor mediates cell lineage ablation after toxin administration. </w:t>
      </w:r>
      <w:r w:rsidRPr="00535CB2">
        <w:rPr>
          <w:rFonts w:ascii="Times New Roman" w:hAnsi="Times New Roman" w:cs="Times New Roman"/>
          <w:i/>
          <w:sz w:val="24"/>
          <w:szCs w:val="24"/>
        </w:rPr>
        <w:t>Nat Methods</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2</w:t>
      </w:r>
      <w:r w:rsidRPr="00535CB2">
        <w:rPr>
          <w:rFonts w:ascii="Times New Roman" w:hAnsi="Times New Roman" w:cs="Times New Roman"/>
          <w:sz w:val="24"/>
          <w:szCs w:val="24"/>
        </w:rPr>
        <w:t>, 419-426 (2005).</w:t>
      </w:r>
    </w:p>
    <w:p w14:paraId="0192DD9A"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26.</w:t>
      </w:r>
      <w:r w:rsidRPr="00535CB2">
        <w:rPr>
          <w:rFonts w:ascii="Times New Roman" w:hAnsi="Times New Roman" w:cs="Times New Roman"/>
          <w:sz w:val="24"/>
          <w:szCs w:val="24"/>
        </w:rPr>
        <w:tab/>
        <w:t xml:space="preserve">Price, E.M. &amp; Lingrel, J.B. Structure-function relationships in the Na,K-ATPase alpha subunit: site-directed mutagenesis of glutamine-111 to arginine and asparagine-122 to aspartic acid generates a ouabain-resistant enzyme. </w:t>
      </w:r>
      <w:r w:rsidRPr="00535CB2">
        <w:rPr>
          <w:rFonts w:ascii="Times New Roman" w:hAnsi="Times New Roman" w:cs="Times New Roman"/>
          <w:i/>
          <w:sz w:val="24"/>
          <w:szCs w:val="24"/>
        </w:rPr>
        <w:t>Biochemistry</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27</w:t>
      </w:r>
      <w:r w:rsidRPr="00535CB2">
        <w:rPr>
          <w:rFonts w:ascii="Times New Roman" w:hAnsi="Times New Roman" w:cs="Times New Roman"/>
          <w:sz w:val="24"/>
          <w:szCs w:val="24"/>
        </w:rPr>
        <w:t>, 8400-8408 (1988).</w:t>
      </w:r>
    </w:p>
    <w:p w14:paraId="667259D4"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27.</w:t>
      </w:r>
      <w:r w:rsidRPr="00535CB2">
        <w:rPr>
          <w:rFonts w:ascii="Times New Roman" w:hAnsi="Times New Roman" w:cs="Times New Roman"/>
          <w:sz w:val="24"/>
          <w:szCs w:val="24"/>
        </w:rPr>
        <w:tab/>
        <w:t>Coskun, T.</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Fibroblast growth factor 21 corrects obesity in mice. </w:t>
      </w:r>
      <w:r w:rsidRPr="00535CB2">
        <w:rPr>
          <w:rFonts w:ascii="Times New Roman" w:hAnsi="Times New Roman" w:cs="Times New Roman"/>
          <w:i/>
          <w:sz w:val="24"/>
          <w:szCs w:val="24"/>
        </w:rPr>
        <w:t>Endocrinology</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149</w:t>
      </w:r>
      <w:r w:rsidRPr="00535CB2">
        <w:rPr>
          <w:rFonts w:ascii="Times New Roman" w:hAnsi="Times New Roman" w:cs="Times New Roman"/>
          <w:sz w:val="24"/>
          <w:szCs w:val="24"/>
        </w:rPr>
        <w:t>, 6018-6027 (2008).</w:t>
      </w:r>
    </w:p>
    <w:p w14:paraId="5D64FDF1"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28.</w:t>
      </w:r>
      <w:r w:rsidRPr="00535CB2">
        <w:rPr>
          <w:rFonts w:ascii="Times New Roman" w:hAnsi="Times New Roman" w:cs="Times New Roman"/>
          <w:sz w:val="24"/>
          <w:szCs w:val="24"/>
        </w:rPr>
        <w:tab/>
        <w:t>Ortega-Molina, A.</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Pharmacological inhibition of PI3K reduces adiposity and metabolic syndrome in obese mice and rhesus monkeys. </w:t>
      </w:r>
      <w:r w:rsidRPr="00535CB2">
        <w:rPr>
          <w:rFonts w:ascii="Times New Roman" w:hAnsi="Times New Roman" w:cs="Times New Roman"/>
          <w:i/>
          <w:sz w:val="24"/>
          <w:szCs w:val="24"/>
        </w:rPr>
        <w:t>Cell Metab</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21</w:t>
      </w:r>
      <w:r w:rsidRPr="00535CB2">
        <w:rPr>
          <w:rFonts w:ascii="Times New Roman" w:hAnsi="Times New Roman" w:cs="Times New Roman"/>
          <w:sz w:val="24"/>
          <w:szCs w:val="24"/>
        </w:rPr>
        <w:t>, 558-570 (2015).</w:t>
      </w:r>
    </w:p>
    <w:p w14:paraId="59746D8B"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29.</w:t>
      </w:r>
      <w:r w:rsidRPr="00535CB2">
        <w:rPr>
          <w:rFonts w:ascii="Times New Roman" w:hAnsi="Times New Roman" w:cs="Times New Roman"/>
          <w:sz w:val="24"/>
          <w:szCs w:val="24"/>
        </w:rPr>
        <w:tab/>
        <w:t>Crane, J.D.</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Inhibiting peripheral serotonin synthesis reduces obesity and metabolic dysfunction by promoting brown adipose tissue thermogenesis. </w:t>
      </w:r>
      <w:r w:rsidRPr="00535CB2">
        <w:rPr>
          <w:rFonts w:ascii="Times New Roman" w:hAnsi="Times New Roman" w:cs="Times New Roman"/>
          <w:i/>
          <w:sz w:val="24"/>
          <w:szCs w:val="24"/>
        </w:rPr>
        <w:t>Nat Med</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21</w:t>
      </w:r>
      <w:r w:rsidRPr="00535CB2">
        <w:rPr>
          <w:rFonts w:ascii="Times New Roman" w:hAnsi="Times New Roman" w:cs="Times New Roman"/>
          <w:sz w:val="24"/>
          <w:szCs w:val="24"/>
        </w:rPr>
        <w:t>, 166-172 (2015).</w:t>
      </w:r>
    </w:p>
    <w:p w14:paraId="6B7EC2D8"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30.</w:t>
      </w:r>
      <w:r w:rsidRPr="00535CB2">
        <w:rPr>
          <w:rFonts w:ascii="Times New Roman" w:hAnsi="Times New Roman" w:cs="Times New Roman"/>
          <w:sz w:val="24"/>
          <w:szCs w:val="24"/>
        </w:rPr>
        <w:tab/>
        <w:t xml:space="preserve">Liu, J., Lee, J., Salazar Hernandez, M.A., Mazitschek, R. &amp; Ozcan, U. Treatment of obesity with celastrol. </w:t>
      </w:r>
      <w:r w:rsidRPr="00535CB2">
        <w:rPr>
          <w:rFonts w:ascii="Times New Roman" w:hAnsi="Times New Roman" w:cs="Times New Roman"/>
          <w:i/>
          <w:sz w:val="24"/>
          <w:szCs w:val="24"/>
        </w:rPr>
        <w:t>Cell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161</w:t>
      </w:r>
      <w:r w:rsidRPr="00535CB2">
        <w:rPr>
          <w:rFonts w:ascii="Times New Roman" w:hAnsi="Times New Roman" w:cs="Times New Roman"/>
          <w:sz w:val="24"/>
          <w:szCs w:val="24"/>
        </w:rPr>
        <w:t>, 999-1011 (2015).</w:t>
      </w:r>
    </w:p>
    <w:p w14:paraId="6F19DE74"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31.</w:t>
      </w:r>
      <w:r w:rsidRPr="00535CB2">
        <w:rPr>
          <w:rFonts w:ascii="Times New Roman" w:hAnsi="Times New Roman" w:cs="Times New Roman"/>
          <w:sz w:val="24"/>
          <w:szCs w:val="24"/>
        </w:rPr>
        <w:tab/>
        <w:t>Buganova, M.</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The effects of liraglutide in mice with diet-induced obesity studied by metabolomics. </w:t>
      </w:r>
      <w:r w:rsidRPr="00535CB2">
        <w:rPr>
          <w:rFonts w:ascii="Times New Roman" w:hAnsi="Times New Roman" w:cs="Times New Roman"/>
          <w:i/>
          <w:sz w:val="24"/>
          <w:szCs w:val="24"/>
        </w:rPr>
        <w:t>J Endocrinol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233</w:t>
      </w:r>
      <w:r w:rsidRPr="00535CB2">
        <w:rPr>
          <w:rFonts w:ascii="Times New Roman" w:hAnsi="Times New Roman" w:cs="Times New Roman"/>
          <w:sz w:val="24"/>
          <w:szCs w:val="24"/>
        </w:rPr>
        <w:t>, 93-104 (2017).</w:t>
      </w:r>
    </w:p>
    <w:p w14:paraId="6C40767E"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32.</w:t>
      </w:r>
      <w:r w:rsidRPr="00535CB2">
        <w:rPr>
          <w:rFonts w:ascii="Times New Roman" w:hAnsi="Times New Roman" w:cs="Times New Roman"/>
          <w:sz w:val="24"/>
          <w:szCs w:val="24"/>
        </w:rPr>
        <w:tab/>
        <w:t>Bernier, M.</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Disulfiram Treatment Normalizes Body Weight in Obese Mice. </w:t>
      </w:r>
      <w:r w:rsidRPr="00535CB2">
        <w:rPr>
          <w:rFonts w:ascii="Times New Roman" w:hAnsi="Times New Roman" w:cs="Times New Roman"/>
          <w:i/>
          <w:sz w:val="24"/>
          <w:szCs w:val="24"/>
        </w:rPr>
        <w:t>Cell Metab</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32</w:t>
      </w:r>
      <w:r w:rsidRPr="00535CB2">
        <w:rPr>
          <w:rFonts w:ascii="Times New Roman" w:hAnsi="Times New Roman" w:cs="Times New Roman"/>
          <w:sz w:val="24"/>
          <w:szCs w:val="24"/>
        </w:rPr>
        <w:t>, 203-214 e204 (2020).</w:t>
      </w:r>
    </w:p>
    <w:p w14:paraId="4E35CA9B"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33.</w:t>
      </w:r>
      <w:r w:rsidRPr="00535CB2">
        <w:rPr>
          <w:rFonts w:ascii="Times New Roman" w:hAnsi="Times New Roman" w:cs="Times New Roman"/>
          <w:sz w:val="24"/>
          <w:szCs w:val="24"/>
        </w:rPr>
        <w:tab/>
        <w:t>Ruzankina, Y.</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Deletion of the developmentally essential gene ATR in adult mice leads to age-related phenotypes and stem cell loss. </w:t>
      </w:r>
      <w:r w:rsidRPr="00535CB2">
        <w:rPr>
          <w:rFonts w:ascii="Times New Roman" w:hAnsi="Times New Roman" w:cs="Times New Roman"/>
          <w:i/>
          <w:sz w:val="24"/>
          <w:szCs w:val="24"/>
        </w:rPr>
        <w:t>Cell Stem Cell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w:t>
      </w:r>
      <w:r w:rsidRPr="00535CB2">
        <w:rPr>
          <w:rFonts w:ascii="Times New Roman" w:hAnsi="Times New Roman" w:cs="Times New Roman"/>
          <w:sz w:val="24"/>
          <w:szCs w:val="24"/>
        </w:rPr>
        <w:t>, 113-126 (2007).</w:t>
      </w:r>
    </w:p>
    <w:p w14:paraId="566A2FE8"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34.</w:t>
      </w:r>
      <w:r w:rsidRPr="00535CB2">
        <w:rPr>
          <w:rFonts w:ascii="Times New Roman" w:hAnsi="Times New Roman" w:cs="Times New Roman"/>
          <w:sz w:val="24"/>
          <w:szCs w:val="24"/>
        </w:rPr>
        <w:tab/>
        <w:t>El Malki, K.</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An alternative pathway of imiquimod-induced psoriasis-like skin inflammation in the absence of interleukin-17 receptor a signaling. </w:t>
      </w:r>
      <w:r w:rsidRPr="00535CB2">
        <w:rPr>
          <w:rFonts w:ascii="Times New Roman" w:hAnsi="Times New Roman" w:cs="Times New Roman"/>
          <w:i/>
          <w:sz w:val="24"/>
          <w:szCs w:val="24"/>
        </w:rPr>
        <w:t>J Invest Dermatol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133</w:t>
      </w:r>
      <w:r w:rsidRPr="00535CB2">
        <w:rPr>
          <w:rFonts w:ascii="Times New Roman" w:hAnsi="Times New Roman" w:cs="Times New Roman"/>
          <w:sz w:val="24"/>
          <w:szCs w:val="24"/>
        </w:rPr>
        <w:t>, 441-451 (2013).</w:t>
      </w:r>
    </w:p>
    <w:p w14:paraId="6159C0D5"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35.</w:t>
      </w:r>
      <w:r w:rsidRPr="00535CB2">
        <w:rPr>
          <w:rFonts w:ascii="Times New Roman" w:hAnsi="Times New Roman" w:cs="Times New Roman"/>
          <w:sz w:val="24"/>
          <w:szCs w:val="24"/>
        </w:rPr>
        <w:tab/>
        <w:t xml:space="preserve">Ellacott, K.L., Morton, G.J., Woods, S.C., Tso, P. &amp; Schwartz, M.W. Assessment of feeding behavior in laboratory mice. </w:t>
      </w:r>
      <w:r w:rsidRPr="00535CB2">
        <w:rPr>
          <w:rFonts w:ascii="Times New Roman" w:hAnsi="Times New Roman" w:cs="Times New Roman"/>
          <w:i/>
          <w:sz w:val="24"/>
          <w:szCs w:val="24"/>
        </w:rPr>
        <w:t>Cell Metab</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12</w:t>
      </w:r>
      <w:r w:rsidRPr="00535CB2">
        <w:rPr>
          <w:rFonts w:ascii="Times New Roman" w:hAnsi="Times New Roman" w:cs="Times New Roman"/>
          <w:sz w:val="24"/>
          <w:szCs w:val="24"/>
        </w:rPr>
        <w:t>, 10-17 (2010).</w:t>
      </w:r>
    </w:p>
    <w:p w14:paraId="12B19CCD"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36.</w:t>
      </w:r>
      <w:r w:rsidRPr="00535CB2">
        <w:rPr>
          <w:rFonts w:ascii="Times New Roman" w:hAnsi="Times New Roman" w:cs="Times New Roman"/>
          <w:sz w:val="24"/>
          <w:szCs w:val="24"/>
        </w:rPr>
        <w:tab/>
        <w:t>Tschop, M.H.</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A guide to analysis of mouse energy metabolism. </w:t>
      </w:r>
      <w:r w:rsidRPr="00535CB2">
        <w:rPr>
          <w:rFonts w:ascii="Times New Roman" w:hAnsi="Times New Roman" w:cs="Times New Roman"/>
          <w:i/>
          <w:sz w:val="24"/>
          <w:szCs w:val="24"/>
        </w:rPr>
        <w:t>Nat Methods</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9</w:t>
      </w:r>
      <w:r w:rsidRPr="00535CB2">
        <w:rPr>
          <w:rFonts w:ascii="Times New Roman" w:hAnsi="Times New Roman" w:cs="Times New Roman"/>
          <w:sz w:val="24"/>
          <w:szCs w:val="24"/>
        </w:rPr>
        <w:t>, 57-63 (2011).</w:t>
      </w:r>
    </w:p>
    <w:p w14:paraId="6AF40F91"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37.</w:t>
      </w:r>
      <w:r w:rsidRPr="00535CB2">
        <w:rPr>
          <w:rFonts w:ascii="Times New Roman" w:hAnsi="Times New Roman" w:cs="Times New Roman"/>
          <w:sz w:val="24"/>
          <w:szCs w:val="24"/>
        </w:rPr>
        <w:tab/>
        <w:t>Mina, A.I.</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CalR: A Web-Based Analysis Tool for Indirect Calorimetry Experiments. </w:t>
      </w:r>
      <w:r w:rsidRPr="00535CB2">
        <w:rPr>
          <w:rFonts w:ascii="Times New Roman" w:hAnsi="Times New Roman" w:cs="Times New Roman"/>
          <w:i/>
          <w:sz w:val="24"/>
          <w:szCs w:val="24"/>
        </w:rPr>
        <w:t>Cell Metab</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28</w:t>
      </w:r>
      <w:r w:rsidRPr="00535CB2">
        <w:rPr>
          <w:rFonts w:ascii="Times New Roman" w:hAnsi="Times New Roman" w:cs="Times New Roman"/>
          <w:sz w:val="24"/>
          <w:szCs w:val="24"/>
        </w:rPr>
        <w:t>, 656-666 e651 (2018).</w:t>
      </w:r>
    </w:p>
    <w:p w14:paraId="738BD6FD"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38.</w:t>
      </w:r>
      <w:r w:rsidRPr="00535CB2">
        <w:rPr>
          <w:rFonts w:ascii="Times New Roman" w:hAnsi="Times New Roman" w:cs="Times New Roman"/>
          <w:sz w:val="24"/>
          <w:szCs w:val="24"/>
        </w:rPr>
        <w:tab/>
        <w:t xml:space="preserve">Feldmann, H.M., Golozoubova, V., Cannon, B. &amp; Nedergaard, J. UCP1 ablation induces obesity and abolishes diet-induced thermogenesis in mice exempt from thermal stress by living at thermoneutrality. </w:t>
      </w:r>
      <w:r w:rsidRPr="00535CB2">
        <w:rPr>
          <w:rFonts w:ascii="Times New Roman" w:hAnsi="Times New Roman" w:cs="Times New Roman"/>
          <w:i/>
          <w:sz w:val="24"/>
          <w:szCs w:val="24"/>
        </w:rPr>
        <w:t>Cell Metab</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9</w:t>
      </w:r>
      <w:r w:rsidRPr="00535CB2">
        <w:rPr>
          <w:rFonts w:ascii="Times New Roman" w:hAnsi="Times New Roman" w:cs="Times New Roman"/>
          <w:sz w:val="24"/>
          <w:szCs w:val="24"/>
        </w:rPr>
        <w:t>, 203-209 (2009).</w:t>
      </w:r>
    </w:p>
    <w:p w14:paraId="16AC0AC8"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39.</w:t>
      </w:r>
      <w:r w:rsidRPr="00535CB2">
        <w:rPr>
          <w:rFonts w:ascii="Times New Roman" w:hAnsi="Times New Roman" w:cs="Times New Roman"/>
          <w:sz w:val="24"/>
          <w:szCs w:val="24"/>
        </w:rPr>
        <w:tab/>
        <w:t xml:space="preserve">Cui, H., Lopez, M. &amp; Rahmouni, K. The cellular and molecular bases of leptin and ghrelin resistance in obesity. </w:t>
      </w:r>
      <w:r w:rsidRPr="00535CB2">
        <w:rPr>
          <w:rFonts w:ascii="Times New Roman" w:hAnsi="Times New Roman" w:cs="Times New Roman"/>
          <w:i/>
          <w:sz w:val="24"/>
          <w:szCs w:val="24"/>
        </w:rPr>
        <w:t>Nat Rev Endocrinol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13</w:t>
      </w:r>
      <w:r w:rsidRPr="00535CB2">
        <w:rPr>
          <w:rFonts w:ascii="Times New Roman" w:hAnsi="Times New Roman" w:cs="Times New Roman"/>
          <w:sz w:val="24"/>
          <w:szCs w:val="24"/>
        </w:rPr>
        <w:t>, 338-351 (2017).</w:t>
      </w:r>
    </w:p>
    <w:p w14:paraId="1916D76B"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lastRenderedPageBreak/>
        <w:t>40.</w:t>
      </w:r>
      <w:r w:rsidRPr="00535CB2">
        <w:rPr>
          <w:rFonts w:ascii="Times New Roman" w:hAnsi="Times New Roman" w:cs="Times New Roman"/>
          <w:sz w:val="24"/>
          <w:szCs w:val="24"/>
        </w:rPr>
        <w:tab/>
        <w:t xml:space="preserve">Ingalls, A.M., Dickie, M.M. &amp; Snell, G.D. Obese, a new mutation in the house mouse. </w:t>
      </w:r>
      <w:r w:rsidRPr="00535CB2">
        <w:rPr>
          <w:rFonts w:ascii="Times New Roman" w:hAnsi="Times New Roman" w:cs="Times New Roman"/>
          <w:i/>
          <w:sz w:val="24"/>
          <w:szCs w:val="24"/>
        </w:rPr>
        <w:t>J Hered</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41</w:t>
      </w:r>
      <w:r w:rsidRPr="00535CB2">
        <w:rPr>
          <w:rFonts w:ascii="Times New Roman" w:hAnsi="Times New Roman" w:cs="Times New Roman"/>
          <w:sz w:val="24"/>
          <w:szCs w:val="24"/>
        </w:rPr>
        <w:t>, 317-318 (1950).</w:t>
      </w:r>
    </w:p>
    <w:p w14:paraId="0091F053"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41.</w:t>
      </w:r>
      <w:r w:rsidRPr="00535CB2">
        <w:rPr>
          <w:rFonts w:ascii="Times New Roman" w:hAnsi="Times New Roman" w:cs="Times New Roman"/>
          <w:sz w:val="24"/>
          <w:szCs w:val="24"/>
        </w:rPr>
        <w:tab/>
        <w:t>Chen, H.</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Evidence that the diabetes gene encodes the leptin receptor: identification of a mutation in the leptin receptor gene in db/db mice. </w:t>
      </w:r>
      <w:r w:rsidRPr="00535CB2">
        <w:rPr>
          <w:rFonts w:ascii="Times New Roman" w:hAnsi="Times New Roman" w:cs="Times New Roman"/>
          <w:i/>
          <w:sz w:val="24"/>
          <w:szCs w:val="24"/>
        </w:rPr>
        <w:t>Cell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84</w:t>
      </w:r>
      <w:r w:rsidRPr="00535CB2">
        <w:rPr>
          <w:rFonts w:ascii="Times New Roman" w:hAnsi="Times New Roman" w:cs="Times New Roman"/>
          <w:sz w:val="24"/>
          <w:szCs w:val="24"/>
        </w:rPr>
        <w:t>, 491-495 (1996).</w:t>
      </w:r>
    </w:p>
    <w:p w14:paraId="386B39AA" w14:textId="62EA7FA5"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42.</w:t>
      </w:r>
      <w:r w:rsidRPr="00535CB2">
        <w:rPr>
          <w:rFonts w:ascii="Times New Roman" w:hAnsi="Times New Roman" w:cs="Times New Roman"/>
          <w:sz w:val="24"/>
          <w:szCs w:val="24"/>
        </w:rPr>
        <w:tab/>
      </w:r>
      <w:r w:rsidR="00C003F7" w:rsidRPr="00535CB2">
        <w:rPr>
          <w:rFonts w:ascii="Times New Roman" w:hAnsi="Times New Roman" w:cs="Times New Roman"/>
          <w:sz w:val="24"/>
          <w:szCs w:val="24"/>
        </w:rPr>
        <w:t>Howard, J.K.</w:t>
      </w:r>
      <w:r w:rsidR="00C003F7" w:rsidRPr="00535CB2">
        <w:rPr>
          <w:rFonts w:ascii="Times New Roman" w:hAnsi="Times New Roman" w:cs="Times New Roman"/>
          <w:i/>
          <w:sz w:val="24"/>
          <w:szCs w:val="24"/>
        </w:rPr>
        <w:t>, et al.</w:t>
      </w:r>
      <w:r w:rsidR="00C003F7" w:rsidRPr="00535CB2">
        <w:rPr>
          <w:rFonts w:ascii="Times New Roman" w:hAnsi="Times New Roman" w:cs="Times New Roman"/>
          <w:sz w:val="24"/>
          <w:szCs w:val="24"/>
        </w:rPr>
        <w:t xml:space="preserve"> Leptin protects mice from starvation-induced lymphoid atrophy and increases thymic cellularity in ob/ob mice. </w:t>
      </w:r>
      <w:r w:rsidR="00C003F7" w:rsidRPr="00535CB2">
        <w:rPr>
          <w:rFonts w:ascii="Times New Roman" w:hAnsi="Times New Roman" w:cs="Times New Roman"/>
          <w:i/>
          <w:sz w:val="24"/>
        </w:rPr>
        <w:t xml:space="preserve">J Clin Invest </w:t>
      </w:r>
      <w:r w:rsidR="00C003F7" w:rsidRPr="00535CB2">
        <w:rPr>
          <w:rFonts w:ascii="Times New Roman" w:hAnsi="Times New Roman" w:cs="Times New Roman"/>
          <w:b/>
          <w:sz w:val="24"/>
        </w:rPr>
        <w:t>104</w:t>
      </w:r>
      <w:r w:rsidR="00C003F7" w:rsidRPr="00535CB2">
        <w:rPr>
          <w:rFonts w:ascii="Times New Roman" w:hAnsi="Times New Roman" w:cs="Times New Roman"/>
          <w:sz w:val="24"/>
        </w:rPr>
        <w:t>, 1051-1059</w:t>
      </w:r>
      <w:r w:rsidR="00C003F7" w:rsidRPr="00535CB2">
        <w:rPr>
          <w:rFonts w:ascii="Times New Roman" w:hAnsi="Times New Roman" w:cs="Times New Roman"/>
          <w:sz w:val="24"/>
          <w:szCs w:val="24"/>
        </w:rPr>
        <w:t xml:space="preserve"> (1999)</w:t>
      </w:r>
      <w:r w:rsidRPr="00535CB2">
        <w:rPr>
          <w:rFonts w:ascii="Times New Roman" w:hAnsi="Times New Roman" w:cs="Times New Roman"/>
          <w:sz w:val="24"/>
          <w:szCs w:val="24"/>
        </w:rPr>
        <w:t>.</w:t>
      </w:r>
    </w:p>
    <w:p w14:paraId="236A757B" w14:textId="0F4850AA"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43.</w:t>
      </w:r>
      <w:r w:rsidRPr="00535CB2">
        <w:rPr>
          <w:rFonts w:ascii="Times New Roman" w:hAnsi="Times New Roman" w:cs="Times New Roman"/>
          <w:sz w:val="24"/>
          <w:szCs w:val="24"/>
        </w:rPr>
        <w:tab/>
      </w:r>
      <w:r w:rsidR="00C003F7" w:rsidRPr="00535CB2">
        <w:rPr>
          <w:rFonts w:ascii="Times New Roman" w:hAnsi="Times New Roman" w:cs="Times New Roman"/>
          <w:sz w:val="24"/>
          <w:szCs w:val="24"/>
        </w:rPr>
        <w:t>Reis, B.S.</w:t>
      </w:r>
      <w:r w:rsidR="00C003F7" w:rsidRPr="00535CB2">
        <w:rPr>
          <w:rFonts w:ascii="Times New Roman" w:hAnsi="Times New Roman" w:cs="Times New Roman"/>
          <w:i/>
          <w:sz w:val="24"/>
          <w:szCs w:val="24"/>
        </w:rPr>
        <w:t>, et al.</w:t>
      </w:r>
      <w:r w:rsidR="00C003F7" w:rsidRPr="00535CB2">
        <w:rPr>
          <w:rFonts w:ascii="Times New Roman" w:hAnsi="Times New Roman" w:cs="Times New Roman"/>
          <w:sz w:val="24"/>
          <w:szCs w:val="24"/>
        </w:rPr>
        <w:t xml:space="preserve"> Leptin Receptor Signaling in T Cells Is Required for Th17 Differentiation. </w:t>
      </w:r>
      <w:r w:rsidR="00C003F7" w:rsidRPr="00535CB2">
        <w:rPr>
          <w:rFonts w:ascii="Times New Roman" w:hAnsi="Times New Roman" w:cs="Times New Roman"/>
          <w:i/>
          <w:sz w:val="24"/>
          <w:szCs w:val="24"/>
        </w:rPr>
        <w:t>J Immunol</w:t>
      </w:r>
      <w:r w:rsidR="00C003F7" w:rsidRPr="00535CB2">
        <w:rPr>
          <w:rFonts w:ascii="Times New Roman" w:hAnsi="Times New Roman" w:cs="Times New Roman"/>
          <w:sz w:val="24"/>
          <w:szCs w:val="24"/>
        </w:rPr>
        <w:t xml:space="preserve"> </w:t>
      </w:r>
      <w:r w:rsidR="00C003F7" w:rsidRPr="00535CB2">
        <w:rPr>
          <w:rFonts w:ascii="Times New Roman" w:hAnsi="Times New Roman" w:cs="Times New Roman"/>
          <w:b/>
          <w:sz w:val="24"/>
          <w:szCs w:val="24"/>
        </w:rPr>
        <w:t>194</w:t>
      </w:r>
      <w:r w:rsidR="00C003F7" w:rsidRPr="00535CB2">
        <w:rPr>
          <w:rFonts w:ascii="Times New Roman" w:hAnsi="Times New Roman" w:cs="Times New Roman"/>
          <w:sz w:val="24"/>
          <w:szCs w:val="24"/>
        </w:rPr>
        <w:t>, 5253-5260 (2015)</w:t>
      </w:r>
      <w:r w:rsidRPr="00535CB2">
        <w:rPr>
          <w:rFonts w:ascii="Times New Roman" w:hAnsi="Times New Roman" w:cs="Times New Roman"/>
          <w:sz w:val="24"/>
          <w:szCs w:val="24"/>
        </w:rPr>
        <w:t>.</w:t>
      </w:r>
    </w:p>
    <w:p w14:paraId="2BE45805" w14:textId="42059A5C"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44.</w:t>
      </w:r>
      <w:r w:rsidRPr="00535CB2">
        <w:rPr>
          <w:rFonts w:ascii="Times New Roman" w:hAnsi="Times New Roman" w:cs="Times New Roman"/>
          <w:sz w:val="24"/>
          <w:szCs w:val="24"/>
        </w:rPr>
        <w:tab/>
      </w:r>
      <w:r w:rsidR="00C003F7" w:rsidRPr="00535CB2">
        <w:rPr>
          <w:rFonts w:ascii="Times New Roman" w:hAnsi="Times New Roman" w:cs="Times New Roman"/>
          <w:sz w:val="24"/>
          <w:szCs w:val="24"/>
        </w:rPr>
        <w:t>Yu, Y.</w:t>
      </w:r>
      <w:r w:rsidR="00C003F7" w:rsidRPr="00535CB2">
        <w:rPr>
          <w:rFonts w:ascii="Times New Roman" w:hAnsi="Times New Roman" w:cs="Times New Roman"/>
          <w:i/>
          <w:sz w:val="24"/>
          <w:szCs w:val="24"/>
        </w:rPr>
        <w:t>, et al.</w:t>
      </w:r>
      <w:r w:rsidR="00C003F7" w:rsidRPr="00535CB2">
        <w:rPr>
          <w:rFonts w:ascii="Times New Roman" w:hAnsi="Times New Roman" w:cs="Times New Roman"/>
          <w:sz w:val="24"/>
          <w:szCs w:val="24"/>
        </w:rPr>
        <w:t xml:space="preserve"> Cutting Edge: Leptin-Induced ROR t Expression in CD4+ T Cells Promotes Th17 Responses in Systemic Lupus Erythematosus. </w:t>
      </w:r>
      <w:r w:rsidR="00C003F7" w:rsidRPr="00535CB2">
        <w:rPr>
          <w:rFonts w:ascii="Times New Roman" w:hAnsi="Times New Roman" w:cs="Times New Roman"/>
          <w:i/>
          <w:sz w:val="24"/>
          <w:szCs w:val="24"/>
        </w:rPr>
        <w:t>J Immunol</w:t>
      </w:r>
      <w:r w:rsidR="00C003F7" w:rsidRPr="00535CB2">
        <w:rPr>
          <w:rFonts w:ascii="Times New Roman" w:hAnsi="Times New Roman" w:cs="Times New Roman"/>
          <w:sz w:val="24"/>
          <w:szCs w:val="24"/>
        </w:rPr>
        <w:t xml:space="preserve"> </w:t>
      </w:r>
      <w:r w:rsidR="00C003F7" w:rsidRPr="00535CB2">
        <w:rPr>
          <w:rFonts w:ascii="Times New Roman" w:hAnsi="Times New Roman" w:cs="Times New Roman"/>
          <w:b/>
          <w:sz w:val="24"/>
          <w:szCs w:val="24"/>
        </w:rPr>
        <w:t>190</w:t>
      </w:r>
      <w:r w:rsidR="00C003F7" w:rsidRPr="00535CB2">
        <w:rPr>
          <w:rFonts w:ascii="Times New Roman" w:hAnsi="Times New Roman" w:cs="Times New Roman"/>
          <w:sz w:val="24"/>
          <w:szCs w:val="24"/>
        </w:rPr>
        <w:t>, 3054-3058 (2013)</w:t>
      </w:r>
      <w:r w:rsidRPr="00535CB2">
        <w:rPr>
          <w:rFonts w:ascii="Times New Roman" w:hAnsi="Times New Roman" w:cs="Times New Roman"/>
          <w:sz w:val="24"/>
          <w:szCs w:val="24"/>
        </w:rPr>
        <w:t>.</w:t>
      </w:r>
    </w:p>
    <w:p w14:paraId="392BCB7E"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45.</w:t>
      </w:r>
      <w:r w:rsidRPr="00535CB2">
        <w:rPr>
          <w:rFonts w:ascii="Times New Roman" w:hAnsi="Times New Roman" w:cs="Times New Roman"/>
          <w:sz w:val="24"/>
          <w:szCs w:val="24"/>
        </w:rPr>
        <w:tab/>
        <w:t>Nishimura, S.</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CD8+ effector T cells contribute to macrophage recruitment and adipose tissue inflammation in obesity. </w:t>
      </w:r>
      <w:r w:rsidRPr="00535CB2">
        <w:rPr>
          <w:rFonts w:ascii="Times New Roman" w:hAnsi="Times New Roman" w:cs="Times New Roman"/>
          <w:i/>
          <w:sz w:val="24"/>
          <w:szCs w:val="24"/>
        </w:rPr>
        <w:t>Nat Med</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15</w:t>
      </w:r>
      <w:r w:rsidRPr="00535CB2">
        <w:rPr>
          <w:rFonts w:ascii="Times New Roman" w:hAnsi="Times New Roman" w:cs="Times New Roman"/>
          <w:sz w:val="24"/>
          <w:szCs w:val="24"/>
        </w:rPr>
        <w:t>, 914-920 (2009).</w:t>
      </w:r>
    </w:p>
    <w:p w14:paraId="55B4ECFA"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46.</w:t>
      </w:r>
      <w:r w:rsidRPr="00535CB2">
        <w:rPr>
          <w:rFonts w:ascii="Times New Roman" w:hAnsi="Times New Roman" w:cs="Times New Roman"/>
          <w:sz w:val="24"/>
          <w:szCs w:val="24"/>
        </w:rPr>
        <w:tab/>
        <w:t>Patsouris, D.</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Ablation of CD11c-positive cells normalizes insulin sensitivity in obese insulin resistant animals. </w:t>
      </w:r>
      <w:r w:rsidRPr="00535CB2">
        <w:rPr>
          <w:rFonts w:ascii="Times New Roman" w:hAnsi="Times New Roman" w:cs="Times New Roman"/>
          <w:i/>
          <w:sz w:val="24"/>
          <w:szCs w:val="24"/>
        </w:rPr>
        <w:t>Cell Metab</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8</w:t>
      </w:r>
      <w:r w:rsidRPr="00535CB2">
        <w:rPr>
          <w:rFonts w:ascii="Times New Roman" w:hAnsi="Times New Roman" w:cs="Times New Roman"/>
          <w:sz w:val="24"/>
          <w:szCs w:val="24"/>
        </w:rPr>
        <w:t>, 301-309 (2008).</w:t>
      </w:r>
    </w:p>
    <w:p w14:paraId="37F8A317"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47.</w:t>
      </w:r>
      <w:r w:rsidRPr="00535CB2">
        <w:rPr>
          <w:rFonts w:ascii="Times New Roman" w:hAnsi="Times New Roman" w:cs="Times New Roman"/>
          <w:sz w:val="24"/>
          <w:szCs w:val="24"/>
        </w:rPr>
        <w:tab/>
        <w:t xml:space="preserve">Clausen, B.E., Burkhardt, C., Reith, W., Renkawitz, R. &amp; Forster, I. Conditional gene targeting in macrophages and granulocytes using LysMcre mice. </w:t>
      </w:r>
      <w:r w:rsidRPr="00535CB2">
        <w:rPr>
          <w:rFonts w:ascii="Times New Roman" w:hAnsi="Times New Roman" w:cs="Times New Roman"/>
          <w:i/>
          <w:sz w:val="24"/>
          <w:szCs w:val="24"/>
        </w:rPr>
        <w:t>Transgenic Res</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8</w:t>
      </w:r>
      <w:r w:rsidRPr="00535CB2">
        <w:rPr>
          <w:rFonts w:ascii="Times New Roman" w:hAnsi="Times New Roman" w:cs="Times New Roman"/>
          <w:sz w:val="24"/>
          <w:szCs w:val="24"/>
        </w:rPr>
        <w:t>, 265-277 (1999).</w:t>
      </w:r>
    </w:p>
    <w:p w14:paraId="7AAEA8A5"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48.</w:t>
      </w:r>
      <w:r w:rsidRPr="00535CB2">
        <w:rPr>
          <w:rFonts w:ascii="Times New Roman" w:hAnsi="Times New Roman" w:cs="Times New Roman"/>
          <w:sz w:val="24"/>
          <w:szCs w:val="24"/>
        </w:rPr>
        <w:tab/>
        <w:t>Eguchi, J.</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Transcriptional control of adipose lipid handling by IRF4. </w:t>
      </w:r>
      <w:r w:rsidRPr="00535CB2">
        <w:rPr>
          <w:rFonts w:ascii="Times New Roman" w:hAnsi="Times New Roman" w:cs="Times New Roman"/>
          <w:i/>
          <w:sz w:val="24"/>
          <w:szCs w:val="24"/>
        </w:rPr>
        <w:t>Cell Metab</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13</w:t>
      </w:r>
      <w:r w:rsidRPr="00535CB2">
        <w:rPr>
          <w:rFonts w:ascii="Times New Roman" w:hAnsi="Times New Roman" w:cs="Times New Roman"/>
          <w:sz w:val="24"/>
          <w:szCs w:val="24"/>
        </w:rPr>
        <w:t>, 249-259 (2011).</w:t>
      </w:r>
    </w:p>
    <w:p w14:paraId="6CA4A138"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49.</w:t>
      </w:r>
      <w:r w:rsidRPr="00535CB2">
        <w:rPr>
          <w:rFonts w:ascii="Times New Roman" w:hAnsi="Times New Roman" w:cs="Times New Roman"/>
          <w:sz w:val="24"/>
          <w:szCs w:val="24"/>
        </w:rPr>
        <w:tab/>
        <w:t>Pestel, J.</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IL-17A contributes to propagation of inflammation but does not impair adipogenesis and/or insulin response, in adipose tissue of obese individuals. </w:t>
      </w:r>
      <w:r w:rsidRPr="00535CB2">
        <w:rPr>
          <w:rFonts w:ascii="Times New Roman" w:hAnsi="Times New Roman" w:cs="Times New Roman"/>
          <w:i/>
          <w:sz w:val="24"/>
          <w:szCs w:val="24"/>
        </w:rPr>
        <w:t>Cytokine</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126</w:t>
      </w:r>
      <w:r w:rsidRPr="00535CB2">
        <w:rPr>
          <w:rFonts w:ascii="Times New Roman" w:hAnsi="Times New Roman" w:cs="Times New Roman"/>
          <w:sz w:val="24"/>
          <w:szCs w:val="24"/>
        </w:rPr>
        <w:t>, 154865 (2019).</w:t>
      </w:r>
    </w:p>
    <w:p w14:paraId="4878A0D3"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50.</w:t>
      </w:r>
      <w:r w:rsidRPr="00535CB2">
        <w:rPr>
          <w:rFonts w:ascii="Times New Roman" w:hAnsi="Times New Roman" w:cs="Times New Roman"/>
          <w:sz w:val="24"/>
          <w:szCs w:val="24"/>
        </w:rPr>
        <w:tab/>
        <w:t xml:space="preserve">Hu, E., Liang, P. &amp; Spiegelman, B.M. AdipoQ is a novel adipose-specific gene dysregulated in obesity. </w:t>
      </w:r>
      <w:r w:rsidRPr="00535CB2">
        <w:rPr>
          <w:rFonts w:ascii="Times New Roman" w:hAnsi="Times New Roman" w:cs="Times New Roman"/>
          <w:i/>
          <w:sz w:val="24"/>
          <w:szCs w:val="24"/>
        </w:rPr>
        <w:t>J Biol Chem</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271</w:t>
      </w:r>
      <w:r w:rsidRPr="00535CB2">
        <w:rPr>
          <w:rFonts w:ascii="Times New Roman" w:hAnsi="Times New Roman" w:cs="Times New Roman"/>
          <w:sz w:val="24"/>
          <w:szCs w:val="24"/>
        </w:rPr>
        <w:t>, 10697-10703 (1996).</w:t>
      </w:r>
    </w:p>
    <w:p w14:paraId="6B796E16"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51.</w:t>
      </w:r>
      <w:r w:rsidRPr="00535CB2">
        <w:rPr>
          <w:rFonts w:ascii="Times New Roman" w:hAnsi="Times New Roman" w:cs="Times New Roman"/>
          <w:sz w:val="24"/>
          <w:szCs w:val="24"/>
        </w:rPr>
        <w:tab/>
        <w:t>Yamauchi, T.</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The fat-derived hormone adiponectin reverses insulin resistance associated with both lipoatrophy and obesity. </w:t>
      </w:r>
      <w:r w:rsidRPr="00535CB2">
        <w:rPr>
          <w:rFonts w:ascii="Times New Roman" w:hAnsi="Times New Roman" w:cs="Times New Roman"/>
          <w:i/>
          <w:sz w:val="24"/>
          <w:szCs w:val="24"/>
        </w:rPr>
        <w:t>Nat Med</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7</w:t>
      </w:r>
      <w:r w:rsidRPr="00535CB2">
        <w:rPr>
          <w:rFonts w:ascii="Times New Roman" w:hAnsi="Times New Roman" w:cs="Times New Roman"/>
          <w:sz w:val="24"/>
          <w:szCs w:val="24"/>
        </w:rPr>
        <w:t>, 941-946 (2001).</w:t>
      </w:r>
    </w:p>
    <w:p w14:paraId="20A87854"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52.</w:t>
      </w:r>
      <w:r w:rsidRPr="00535CB2">
        <w:rPr>
          <w:rFonts w:ascii="Times New Roman" w:hAnsi="Times New Roman" w:cs="Times New Roman"/>
          <w:sz w:val="24"/>
          <w:szCs w:val="24"/>
        </w:rPr>
        <w:tab/>
        <w:t>Lo, J.C.</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Adipsin is an adipokine that improves beta cell function in diabetes. </w:t>
      </w:r>
      <w:r w:rsidRPr="00535CB2">
        <w:rPr>
          <w:rFonts w:ascii="Times New Roman" w:hAnsi="Times New Roman" w:cs="Times New Roman"/>
          <w:i/>
          <w:sz w:val="24"/>
          <w:szCs w:val="24"/>
        </w:rPr>
        <w:t>Cell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158</w:t>
      </w:r>
      <w:r w:rsidRPr="00535CB2">
        <w:rPr>
          <w:rFonts w:ascii="Times New Roman" w:hAnsi="Times New Roman" w:cs="Times New Roman"/>
          <w:sz w:val="24"/>
          <w:szCs w:val="24"/>
        </w:rPr>
        <w:t>, 41-53 (2014).</w:t>
      </w:r>
    </w:p>
    <w:p w14:paraId="45386F5A"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53.</w:t>
      </w:r>
      <w:r w:rsidRPr="00535CB2">
        <w:rPr>
          <w:rFonts w:ascii="Times New Roman" w:hAnsi="Times New Roman" w:cs="Times New Roman"/>
          <w:sz w:val="24"/>
          <w:szCs w:val="24"/>
        </w:rPr>
        <w:tab/>
        <w:t>Rosen, B.S.</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Adipsin and complement factor D activity: an immune-related defect in obesity. </w:t>
      </w:r>
      <w:r w:rsidRPr="00535CB2">
        <w:rPr>
          <w:rFonts w:ascii="Times New Roman" w:hAnsi="Times New Roman" w:cs="Times New Roman"/>
          <w:i/>
          <w:sz w:val="24"/>
          <w:szCs w:val="24"/>
        </w:rPr>
        <w:t>Science</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244</w:t>
      </w:r>
      <w:r w:rsidRPr="00535CB2">
        <w:rPr>
          <w:rFonts w:ascii="Times New Roman" w:hAnsi="Times New Roman" w:cs="Times New Roman"/>
          <w:sz w:val="24"/>
          <w:szCs w:val="24"/>
        </w:rPr>
        <w:t>, 1483-1487 (1989).</w:t>
      </w:r>
    </w:p>
    <w:p w14:paraId="63586CA3"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54.</w:t>
      </w:r>
      <w:r w:rsidRPr="00535CB2">
        <w:rPr>
          <w:rFonts w:ascii="Times New Roman" w:hAnsi="Times New Roman" w:cs="Times New Roman"/>
          <w:sz w:val="24"/>
          <w:szCs w:val="24"/>
        </w:rPr>
        <w:tab/>
        <w:t xml:space="preserve">Pellicori, P., Kaur, K. &amp; Clark, A.L. Fluid Management in Patients with Chronic Heart Failure. </w:t>
      </w:r>
      <w:r w:rsidRPr="00535CB2">
        <w:rPr>
          <w:rFonts w:ascii="Times New Roman" w:hAnsi="Times New Roman" w:cs="Times New Roman"/>
          <w:i/>
          <w:sz w:val="24"/>
          <w:szCs w:val="24"/>
        </w:rPr>
        <w:t>Card Fail Rev</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w:t>
      </w:r>
      <w:r w:rsidRPr="00535CB2">
        <w:rPr>
          <w:rFonts w:ascii="Times New Roman" w:hAnsi="Times New Roman" w:cs="Times New Roman"/>
          <w:sz w:val="24"/>
          <w:szCs w:val="24"/>
        </w:rPr>
        <w:t>, 90-95 (2015).</w:t>
      </w:r>
    </w:p>
    <w:p w14:paraId="6C6132C1"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55.</w:t>
      </w:r>
      <w:r w:rsidRPr="00535CB2">
        <w:rPr>
          <w:rFonts w:ascii="Times New Roman" w:hAnsi="Times New Roman" w:cs="Times New Roman"/>
          <w:sz w:val="24"/>
          <w:szCs w:val="24"/>
        </w:rPr>
        <w:tab/>
        <w:t>Kohlgruber, A.C.</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gammadelta T cells producing interleukin-17A regulate adipose regulatory T cell homeostasis and thermogenesis. </w:t>
      </w:r>
      <w:r w:rsidRPr="00535CB2">
        <w:rPr>
          <w:rFonts w:ascii="Times New Roman" w:hAnsi="Times New Roman" w:cs="Times New Roman"/>
          <w:i/>
          <w:sz w:val="24"/>
          <w:szCs w:val="24"/>
        </w:rPr>
        <w:t>Nat Immunol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19</w:t>
      </w:r>
      <w:r w:rsidRPr="00535CB2">
        <w:rPr>
          <w:rFonts w:ascii="Times New Roman" w:hAnsi="Times New Roman" w:cs="Times New Roman"/>
          <w:sz w:val="24"/>
          <w:szCs w:val="24"/>
        </w:rPr>
        <w:t>, 464-474 (2018).</w:t>
      </w:r>
    </w:p>
    <w:p w14:paraId="58E6C692"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56.</w:t>
      </w:r>
      <w:r w:rsidRPr="00535CB2">
        <w:rPr>
          <w:rFonts w:ascii="Times New Roman" w:hAnsi="Times New Roman" w:cs="Times New Roman"/>
          <w:sz w:val="24"/>
          <w:szCs w:val="24"/>
        </w:rPr>
        <w:tab/>
        <w:t>Ussar, S.</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Interactions between Gut Microbiota, Host Genetics and Diet Modulate the Predisposition to Obesity and Metabolic Syndrome. </w:t>
      </w:r>
      <w:r w:rsidRPr="00535CB2">
        <w:rPr>
          <w:rFonts w:ascii="Times New Roman" w:hAnsi="Times New Roman" w:cs="Times New Roman"/>
          <w:i/>
          <w:sz w:val="24"/>
          <w:szCs w:val="24"/>
        </w:rPr>
        <w:t>Cell Metab</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22</w:t>
      </w:r>
      <w:r w:rsidRPr="00535CB2">
        <w:rPr>
          <w:rFonts w:ascii="Times New Roman" w:hAnsi="Times New Roman" w:cs="Times New Roman"/>
          <w:sz w:val="24"/>
          <w:szCs w:val="24"/>
        </w:rPr>
        <w:t>, 516-530 (2015).</w:t>
      </w:r>
    </w:p>
    <w:p w14:paraId="4A043CAE"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57.</w:t>
      </w:r>
      <w:r w:rsidRPr="00535CB2">
        <w:rPr>
          <w:rFonts w:ascii="Times New Roman" w:hAnsi="Times New Roman" w:cs="Times New Roman"/>
          <w:sz w:val="24"/>
          <w:szCs w:val="24"/>
        </w:rPr>
        <w:tab/>
        <w:t xml:space="preserve">Nair, A.B. &amp; Jacob, S. A simple practice guide for dose conversion between animals and human. </w:t>
      </w:r>
      <w:r w:rsidRPr="00535CB2">
        <w:rPr>
          <w:rFonts w:ascii="Times New Roman" w:hAnsi="Times New Roman" w:cs="Times New Roman"/>
          <w:i/>
          <w:sz w:val="24"/>
          <w:szCs w:val="24"/>
        </w:rPr>
        <w:t>J Basic Clin Pharm</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7</w:t>
      </w:r>
      <w:r w:rsidRPr="00535CB2">
        <w:rPr>
          <w:rFonts w:ascii="Times New Roman" w:hAnsi="Times New Roman" w:cs="Times New Roman"/>
          <w:sz w:val="24"/>
          <w:szCs w:val="24"/>
        </w:rPr>
        <w:t>, 27-31 (2016).</w:t>
      </w:r>
    </w:p>
    <w:p w14:paraId="33036EBE" w14:textId="223826AB"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58.</w:t>
      </w:r>
      <w:r w:rsidRPr="00535CB2">
        <w:rPr>
          <w:rFonts w:ascii="Times New Roman" w:hAnsi="Times New Roman" w:cs="Times New Roman"/>
          <w:sz w:val="24"/>
          <w:szCs w:val="24"/>
        </w:rPr>
        <w:tab/>
      </w:r>
      <w:r w:rsidR="00C003F7" w:rsidRPr="00535CB2">
        <w:rPr>
          <w:rFonts w:ascii="Times New Roman" w:hAnsi="Times New Roman" w:cs="Times New Roman"/>
          <w:sz w:val="24"/>
          <w:szCs w:val="24"/>
        </w:rPr>
        <w:t>Brandt, M.</w:t>
      </w:r>
      <w:r w:rsidR="00C003F7" w:rsidRPr="00535CB2">
        <w:rPr>
          <w:rFonts w:ascii="Times New Roman" w:hAnsi="Times New Roman" w:cs="Times New Roman"/>
          <w:i/>
          <w:sz w:val="24"/>
          <w:szCs w:val="24"/>
        </w:rPr>
        <w:t>, et al.</w:t>
      </w:r>
      <w:r w:rsidR="00C003F7" w:rsidRPr="00535CB2">
        <w:rPr>
          <w:rFonts w:ascii="Times New Roman" w:hAnsi="Times New Roman" w:cs="Times New Roman"/>
          <w:sz w:val="24"/>
          <w:szCs w:val="24"/>
        </w:rPr>
        <w:t xml:space="preserve"> mTORC1 Inactivation Promotes Colitis-Induced Colorectal Cancer but Protects from APC Loss-Dependent Tumorigenesis. </w:t>
      </w:r>
      <w:r w:rsidR="00C003F7" w:rsidRPr="00535CB2">
        <w:rPr>
          <w:rFonts w:ascii="Times New Roman" w:hAnsi="Times New Roman" w:cs="Times New Roman"/>
          <w:i/>
          <w:sz w:val="24"/>
          <w:szCs w:val="24"/>
        </w:rPr>
        <w:t>Cell Metab</w:t>
      </w:r>
      <w:r w:rsidR="00C003F7" w:rsidRPr="00535CB2">
        <w:rPr>
          <w:rFonts w:ascii="Times New Roman" w:hAnsi="Times New Roman" w:cs="Times New Roman"/>
          <w:sz w:val="24"/>
          <w:szCs w:val="24"/>
        </w:rPr>
        <w:t xml:space="preserve"> </w:t>
      </w:r>
      <w:r w:rsidR="00C003F7" w:rsidRPr="00535CB2">
        <w:rPr>
          <w:rFonts w:ascii="Times New Roman" w:hAnsi="Times New Roman" w:cs="Times New Roman"/>
          <w:b/>
          <w:sz w:val="24"/>
          <w:szCs w:val="24"/>
        </w:rPr>
        <w:t>27</w:t>
      </w:r>
      <w:r w:rsidR="00C003F7" w:rsidRPr="00535CB2">
        <w:rPr>
          <w:rFonts w:ascii="Times New Roman" w:hAnsi="Times New Roman" w:cs="Times New Roman"/>
          <w:sz w:val="24"/>
          <w:szCs w:val="24"/>
        </w:rPr>
        <w:t>, 118-135.e118 (2018)</w:t>
      </w:r>
      <w:r w:rsidRPr="00535CB2">
        <w:rPr>
          <w:rFonts w:ascii="Times New Roman" w:hAnsi="Times New Roman" w:cs="Times New Roman"/>
          <w:sz w:val="24"/>
          <w:szCs w:val="24"/>
        </w:rPr>
        <w:t>.</w:t>
      </w:r>
    </w:p>
    <w:p w14:paraId="3F0868B7"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59.</w:t>
      </w:r>
      <w:r w:rsidRPr="00535CB2">
        <w:rPr>
          <w:rFonts w:ascii="Times New Roman" w:hAnsi="Times New Roman" w:cs="Times New Roman"/>
          <w:sz w:val="24"/>
          <w:szCs w:val="24"/>
        </w:rPr>
        <w:tab/>
        <w:t xml:space="preserve">Chaves-Perez, A., Yilmaz, M., Perna, C., de la Rosa, S. &amp; Djouder, N. URI is required to maintain intestinal architecture during ionizing radiation. </w:t>
      </w:r>
      <w:r w:rsidRPr="00535CB2">
        <w:rPr>
          <w:rFonts w:ascii="Times New Roman" w:hAnsi="Times New Roman" w:cs="Times New Roman"/>
          <w:i/>
          <w:sz w:val="24"/>
          <w:szCs w:val="24"/>
        </w:rPr>
        <w:t>Science</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364</w:t>
      </w:r>
      <w:r w:rsidRPr="00535CB2">
        <w:rPr>
          <w:rFonts w:ascii="Times New Roman" w:hAnsi="Times New Roman" w:cs="Times New Roman"/>
          <w:sz w:val="24"/>
          <w:szCs w:val="24"/>
        </w:rPr>
        <w:t>(2019).</w:t>
      </w:r>
    </w:p>
    <w:p w14:paraId="2F9F8C03" w14:textId="77777777" w:rsidR="00A24192" w:rsidRPr="00535CB2" w:rsidRDefault="00A24192" w:rsidP="008B7F2F">
      <w:pPr>
        <w:pStyle w:val="EndNoteBibliography"/>
        <w:spacing w:after="0"/>
        <w:ind w:left="720" w:hanging="720"/>
        <w:rPr>
          <w:rFonts w:ascii="Times New Roman" w:hAnsi="Times New Roman" w:cs="Times New Roman"/>
          <w:sz w:val="24"/>
          <w:szCs w:val="24"/>
        </w:rPr>
      </w:pPr>
      <w:r w:rsidRPr="00535CB2">
        <w:rPr>
          <w:rFonts w:ascii="Times New Roman" w:hAnsi="Times New Roman" w:cs="Times New Roman"/>
          <w:sz w:val="24"/>
          <w:szCs w:val="24"/>
        </w:rPr>
        <w:t>60.</w:t>
      </w:r>
      <w:r w:rsidRPr="00535CB2">
        <w:rPr>
          <w:rFonts w:ascii="Times New Roman" w:hAnsi="Times New Roman" w:cs="Times New Roman"/>
          <w:sz w:val="24"/>
          <w:szCs w:val="24"/>
        </w:rPr>
        <w:tab/>
        <w:t>Bernard, H.</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Coxsackievirus B Type 4 Infection in beta Cells Downregulates the Chaperone Prefoldin URI to Induce a MODY4-like Diabetes via Pdx1 Silencing. </w:t>
      </w:r>
      <w:r w:rsidRPr="00535CB2">
        <w:rPr>
          <w:rFonts w:ascii="Times New Roman" w:hAnsi="Times New Roman" w:cs="Times New Roman"/>
          <w:i/>
          <w:sz w:val="24"/>
          <w:szCs w:val="24"/>
        </w:rPr>
        <w:t>Cell Rep Med</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w:t>
      </w:r>
      <w:r w:rsidRPr="00535CB2">
        <w:rPr>
          <w:rFonts w:ascii="Times New Roman" w:hAnsi="Times New Roman" w:cs="Times New Roman"/>
          <w:sz w:val="24"/>
          <w:szCs w:val="24"/>
        </w:rPr>
        <w:t>, 100125 (2020).</w:t>
      </w:r>
    </w:p>
    <w:p w14:paraId="5648B286" w14:textId="77777777" w:rsidR="00A24192" w:rsidRPr="00535CB2" w:rsidRDefault="00A24192" w:rsidP="008B7F2F">
      <w:pPr>
        <w:pStyle w:val="EndNoteBibliography"/>
        <w:ind w:left="720" w:hanging="720"/>
        <w:rPr>
          <w:rFonts w:ascii="Times New Roman" w:hAnsi="Times New Roman" w:cs="Times New Roman"/>
          <w:sz w:val="24"/>
          <w:szCs w:val="24"/>
        </w:rPr>
      </w:pPr>
      <w:r w:rsidRPr="00535CB2">
        <w:rPr>
          <w:rFonts w:ascii="Times New Roman" w:hAnsi="Times New Roman" w:cs="Times New Roman"/>
          <w:sz w:val="24"/>
          <w:szCs w:val="24"/>
        </w:rPr>
        <w:lastRenderedPageBreak/>
        <w:t>61.</w:t>
      </w:r>
      <w:r w:rsidRPr="00535CB2">
        <w:rPr>
          <w:rFonts w:ascii="Times New Roman" w:hAnsi="Times New Roman" w:cs="Times New Roman"/>
          <w:sz w:val="24"/>
          <w:szCs w:val="24"/>
        </w:rPr>
        <w:tab/>
        <w:t>Grau, M.</w:t>
      </w:r>
      <w:r w:rsidRPr="00535CB2">
        <w:rPr>
          <w:rFonts w:ascii="Times New Roman" w:hAnsi="Times New Roman" w:cs="Times New Roman"/>
          <w:i/>
          <w:sz w:val="24"/>
          <w:szCs w:val="24"/>
        </w:rPr>
        <w:t>, et al.</w:t>
      </w:r>
      <w:r w:rsidRPr="00535CB2">
        <w:rPr>
          <w:rFonts w:ascii="Times New Roman" w:hAnsi="Times New Roman" w:cs="Times New Roman"/>
          <w:sz w:val="24"/>
          <w:szCs w:val="24"/>
        </w:rPr>
        <w:t xml:space="preserve"> Trends in cardiovascular risk factor prevalence (1995-2000-2005) in northeastern Spain. </w:t>
      </w:r>
      <w:r w:rsidRPr="00535CB2">
        <w:rPr>
          <w:rFonts w:ascii="Times New Roman" w:hAnsi="Times New Roman" w:cs="Times New Roman"/>
          <w:i/>
          <w:sz w:val="24"/>
          <w:szCs w:val="24"/>
        </w:rPr>
        <w:t>Eur J Cardiovasc Prev Rehabil</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14</w:t>
      </w:r>
      <w:r w:rsidRPr="00535CB2">
        <w:rPr>
          <w:rFonts w:ascii="Times New Roman" w:hAnsi="Times New Roman" w:cs="Times New Roman"/>
          <w:sz w:val="24"/>
          <w:szCs w:val="24"/>
        </w:rPr>
        <w:t>, 653-659 (2007).</w:t>
      </w:r>
    </w:p>
    <w:p w14:paraId="10A54DE3" w14:textId="0BABBB9A" w:rsidR="00D45573" w:rsidRPr="00535CB2" w:rsidRDefault="00C318D5" w:rsidP="008B7F2F">
      <w:pPr>
        <w:autoSpaceDE w:val="0"/>
        <w:autoSpaceDN w:val="0"/>
        <w:adjustRightInd w:val="0"/>
        <w:spacing w:after="0" w:line="480" w:lineRule="auto"/>
        <w:jc w:val="both"/>
        <w:rPr>
          <w:rFonts w:ascii="Times New Roman" w:hAnsi="Times New Roman" w:cs="Times New Roman"/>
          <w:b/>
          <w:sz w:val="24"/>
          <w:szCs w:val="24"/>
          <w:lang w:eastAsia="en-GB"/>
        </w:rPr>
      </w:pPr>
      <w:r w:rsidRPr="00535CB2">
        <w:rPr>
          <w:rFonts w:ascii="Times New Roman" w:hAnsi="Times New Roman" w:cs="Times New Roman"/>
          <w:sz w:val="24"/>
          <w:szCs w:val="24"/>
        </w:rPr>
        <w:fldChar w:fldCharType="end"/>
      </w:r>
    </w:p>
    <w:p w14:paraId="0675C715" w14:textId="6168E851" w:rsidR="00DA0B81" w:rsidRPr="00535CB2" w:rsidRDefault="002751AD" w:rsidP="009F4694">
      <w:pPr>
        <w:autoSpaceDE w:val="0"/>
        <w:autoSpaceDN w:val="0"/>
        <w:adjustRightInd w:val="0"/>
        <w:spacing w:after="0" w:line="480" w:lineRule="auto"/>
        <w:jc w:val="both"/>
        <w:rPr>
          <w:rFonts w:ascii="Times New Roman" w:hAnsi="Times New Roman" w:cs="Times New Roman"/>
          <w:b/>
          <w:sz w:val="24"/>
          <w:szCs w:val="24"/>
          <w:lang w:eastAsia="en-GB"/>
        </w:rPr>
      </w:pPr>
      <w:r w:rsidRPr="00535CB2">
        <w:rPr>
          <w:rFonts w:ascii="Times New Roman" w:hAnsi="Times New Roman" w:cs="Times New Roman"/>
          <w:b/>
          <w:sz w:val="24"/>
          <w:szCs w:val="24"/>
          <w:lang w:eastAsia="en-GB"/>
        </w:rPr>
        <w:t>A</w:t>
      </w:r>
      <w:r w:rsidR="00A80B87" w:rsidRPr="00535CB2">
        <w:rPr>
          <w:rFonts w:ascii="Times New Roman" w:hAnsi="Times New Roman" w:cs="Times New Roman"/>
          <w:b/>
          <w:sz w:val="24"/>
          <w:szCs w:val="24"/>
          <w:lang w:eastAsia="en-GB"/>
        </w:rPr>
        <w:t>cknowledgments</w:t>
      </w:r>
    </w:p>
    <w:p w14:paraId="6F631DE2" w14:textId="64435650" w:rsidR="009E0E8C" w:rsidRPr="00535CB2" w:rsidRDefault="00807894" w:rsidP="009F4694">
      <w:pPr>
        <w:autoSpaceDE w:val="0"/>
        <w:autoSpaceDN w:val="0"/>
        <w:adjustRightInd w:val="0"/>
        <w:spacing w:after="0" w:line="480" w:lineRule="auto"/>
        <w:jc w:val="both"/>
        <w:rPr>
          <w:rFonts w:ascii="Times New Roman" w:hAnsi="Times New Roman"/>
          <w:iCs/>
          <w:sz w:val="24"/>
          <w:szCs w:val="24"/>
        </w:rPr>
      </w:pPr>
      <w:r w:rsidRPr="00535CB2">
        <w:rPr>
          <w:rFonts w:ascii="Times New Roman" w:hAnsi="Times New Roman" w:cs="Times New Roman"/>
          <w:sz w:val="24"/>
          <w:szCs w:val="24"/>
        </w:rPr>
        <w:t xml:space="preserve">We are very thankful to Drs. Roberto Elosua and Isaac Subirana for collecting and </w:t>
      </w:r>
      <w:r w:rsidR="002C6D68" w:rsidRPr="00535CB2">
        <w:rPr>
          <w:rFonts w:ascii="Times New Roman" w:hAnsi="Times New Roman" w:cs="Times New Roman"/>
          <w:sz w:val="24"/>
          <w:szCs w:val="24"/>
        </w:rPr>
        <w:t>analysing</w:t>
      </w:r>
      <w:r w:rsidRPr="00535CB2">
        <w:rPr>
          <w:rFonts w:ascii="Times New Roman" w:hAnsi="Times New Roman" w:cs="Times New Roman"/>
          <w:sz w:val="24"/>
          <w:szCs w:val="24"/>
        </w:rPr>
        <w:t xml:space="preserve"> the epidemiological data (Hospital del Mar Medical Research Institute, Barcelona). </w:t>
      </w:r>
      <w:r w:rsidR="00E7440E" w:rsidRPr="00535CB2">
        <w:rPr>
          <w:rFonts w:ascii="Times New Roman" w:hAnsi="Times New Roman" w:cs="Times New Roman"/>
          <w:sz w:val="24"/>
          <w:szCs w:val="24"/>
        </w:rPr>
        <w:t>We particularly thank</w:t>
      </w:r>
      <w:r w:rsidR="00D45573" w:rsidRPr="00535CB2">
        <w:rPr>
          <w:rFonts w:ascii="Times New Roman" w:hAnsi="Times New Roman" w:cs="Times New Roman"/>
          <w:sz w:val="24"/>
          <w:szCs w:val="24"/>
        </w:rPr>
        <w:t xml:space="preserve"> the </w:t>
      </w:r>
      <w:r w:rsidR="00007581" w:rsidRPr="00535CB2">
        <w:rPr>
          <w:rFonts w:ascii="Times New Roman" w:hAnsi="Times New Roman" w:cs="Times New Roman"/>
          <w:sz w:val="24"/>
          <w:szCs w:val="24"/>
        </w:rPr>
        <w:t>bio</w:t>
      </w:r>
      <w:r w:rsidR="00D45573" w:rsidRPr="00535CB2">
        <w:rPr>
          <w:rFonts w:ascii="Times New Roman" w:hAnsi="Times New Roman" w:cs="Times New Roman"/>
          <w:sz w:val="24"/>
          <w:szCs w:val="24"/>
        </w:rPr>
        <w:t>statistician</w:t>
      </w:r>
      <w:r w:rsidR="00E7440E" w:rsidRPr="00535CB2">
        <w:rPr>
          <w:rFonts w:ascii="Times New Roman" w:hAnsi="Times New Roman" w:cs="Times New Roman"/>
          <w:sz w:val="24"/>
          <w:szCs w:val="24"/>
        </w:rPr>
        <w:t xml:space="preserve"> Claudia Coscia</w:t>
      </w:r>
      <w:r w:rsidR="00D45573" w:rsidRPr="00535CB2">
        <w:rPr>
          <w:rFonts w:ascii="Times New Roman" w:hAnsi="Times New Roman" w:cs="Times New Roman"/>
          <w:sz w:val="24"/>
          <w:szCs w:val="24"/>
        </w:rPr>
        <w:t xml:space="preserve"> </w:t>
      </w:r>
      <w:r w:rsidR="00E7440E" w:rsidRPr="00535CB2">
        <w:rPr>
          <w:rFonts w:ascii="Times New Roman" w:hAnsi="Times New Roman" w:cs="Times New Roman"/>
          <w:sz w:val="24"/>
          <w:szCs w:val="24"/>
        </w:rPr>
        <w:t xml:space="preserve">for </w:t>
      </w:r>
      <w:r w:rsidR="00171361" w:rsidRPr="00535CB2">
        <w:rPr>
          <w:rFonts w:ascii="Times New Roman" w:hAnsi="Times New Roman" w:cs="Times New Roman"/>
          <w:sz w:val="24"/>
          <w:szCs w:val="24"/>
        </w:rPr>
        <w:t>discussing the</w:t>
      </w:r>
      <w:r w:rsidR="00E7440E" w:rsidRPr="00535CB2">
        <w:rPr>
          <w:rFonts w:ascii="Times New Roman" w:hAnsi="Times New Roman" w:cs="Times New Roman"/>
          <w:sz w:val="24"/>
          <w:szCs w:val="24"/>
        </w:rPr>
        <w:t xml:space="preserve"> statistical analysis </w:t>
      </w:r>
      <w:r w:rsidR="006A688F" w:rsidRPr="00535CB2">
        <w:rPr>
          <w:rFonts w:ascii="Times New Roman" w:hAnsi="Times New Roman" w:cs="Times New Roman"/>
          <w:sz w:val="24"/>
          <w:szCs w:val="24"/>
        </w:rPr>
        <w:t>of</w:t>
      </w:r>
      <w:r w:rsidR="00E7440E" w:rsidRPr="00535CB2">
        <w:rPr>
          <w:rFonts w:ascii="Times New Roman" w:hAnsi="Times New Roman" w:cs="Times New Roman"/>
          <w:sz w:val="24"/>
          <w:szCs w:val="24"/>
        </w:rPr>
        <w:t xml:space="preserve"> </w:t>
      </w:r>
      <w:r w:rsidR="00D97E69" w:rsidRPr="00535CB2">
        <w:rPr>
          <w:rFonts w:ascii="Times New Roman" w:hAnsi="Times New Roman" w:cs="Times New Roman"/>
          <w:sz w:val="24"/>
          <w:szCs w:val="24"/>
        </w:rPr>
        <w:t>EE</w:t>
      </w:r>
      <w:r w:rsidR="00E7440E" w:rsidRPr="00535CB2">
        <w:rPr>
          <w:rFonts w:ascii="Times New Roman" w:hAnsi="Times New Roman" w:cs="Times New Roman"/>
          <w:sz w:val="24"/>
          <w:szCs w:val="24"/>
        </w:rPr>
        <w:t xml:space="preserve">. </w:t>
      </w:r>
      <w:r w:rsidR="00DA0B81" w:rsidRPr="00535CB2">
        <w:rPr>
          <w:rFonts w:ascii="Times New Roman" w:hAnsi="Times New Roman" w:cs="Times New Roman"/>
          <w:sz w:val="24"/>
          <w:szCs w:val="24"/>
        </w:rPr>
        <w:t xml:space="preserve">We are grateful to </w:t>
      </w:r>
      <w:r w:rsidR="001D5421" w:rsidRPr="00535CB2">
        <w:rPr>
          <w:rFonts w:ascii="Times New Roman" w:hAnsi="Times New Roman" w:cs="Times New Roman"/>
          <w:sz w:val="24"/>
          <w:szCs w:val="24"/>
        </w:rPr>
        <w:t xml:space="preserve">the </w:t>
      </w:r>
      <w:r w:rsidR="00DA0B81" w:rsidRPr="00535CB2">
        <w:rPr>
          <w:rFonts w:ascii="Times New Roman" w:hAnsi="Times New Roman" w:cs="Times New Roman"/>
          <w:sz w:val="24"/>
          <w:szCs w:val="24"/>
        </w:rPr>
        <w:t>CNIO Biobank for helping</w:t>
      </w:r>
      <w:r w:rsidR="001D5421" w:rsidRPr="00535CB2">
        <w:rPr>
          <w:rFonts w:ascii="Times New Roman" w:hAnsi="Times New Roman" w:cs="Times New Roman"/>
          <w:sz w:val="24"/>
          <w:szCs w:val="24"/>
        </w:rPr>
        <w:t xml:space="preserve"> us</w:t>
      </w:r>
      <w:r w:rsidR="00DA0B81" w:rsidRPr="00535CB2">
        <w:rPr>
          <w:rFonts w:ascii="Times New Roman" w:hAnsi="Times New Roman" w:cs="Times New Roman"/>
          <w:sz w:val="24"/>
          <w:szCs w:val="24"/>
        </w:rPr>
        <w:t xml:space="preserve"> to collect WAT from patients and associated clinical data. W</w:t>
      </w:r>
      <w:r w:rsidR="00DA0B81" w:rsidRPr="00535CB2">
        <w:rPr>
          <w:rFonts w:ascii="Times New Roman" w:hAnsi="Times New Roman" w:cs="Times New Roman"/>
          <w:sz w:val="24"/>
          <w:szCs w:val="24"/>
          <w:bdr w:val="none" w:sz="0" w:space="0" w:color="auto" w:frame="1"/>
          <w:lang w:eastAsia="ca-ES"/>
        </w:rPr>
        <w:t xml:space="preserve">e </w:t>
      </w:r>
      <w:r w:rsidR="00DA0B81" w:rsidRPr="00535CB2">
        <w:rPr>
          <w:rFonts w:ascii="Times New Roman" w:hAnsi="Times New Roman" w:cs="Times New Roman"/>
          <w:iCs/>
          <w:sz w:val="24"/>
          <w:szCs w:val="24"/>
          <w:bdr w:val="none" w:sz="0" w:space="0" w:color="auto" w:frame="1"/>
          <w:lang w:eastAsia="ca-ES"/>
        </w:rPr>
        <w:t xml:space="preserve">particularly acknowledge </w:t>
      </w:r>
      <w:r w:rsidR="00DA0B81" w:rsidRPr="00535CB2">
        <w:rPr>
          <w:rFonts w:ascii="Times New Roman" w:hAnsi="Times New Roman" w:cs="Times New Roman"/>
          <w:sz w:val="24"/>
          <w:szCs w:val="24"/>
        </w:rPr>
        <w:t>the patients enrolled in this study for their participation and the Aragon Health Sciences Institute in the framework of the Biobank of the Aragon Health System for its collaboration.</w:t>
      </w:r>
      <w:r w:rsidR="00DA0B81" w:rsidRPr="00535CB2">
        <w:rPr>
          <w:rFonts w:ascii="Times New Roman" w:hAnsi="Times New Roman" w:cs="Times New Roman"/>
          <w:iCs/>
          <w:sz w:val="24"/>
          <w:szCs w:val="24"/>
          <w:bdr w:val="none" w:sz="0" w:space="0" w:color="auto" w:frame="1"/>
          <w:lang w:eastAsia="ca-ES"/>
        </w:rPr>
        <w:t xml:space="preserve"> </w:t>
      </w:r>
      <w:r w:rsidR="00DA0B81" w:rsidRPr="00535CB2">
        <w:rPr>
          <w:rFonts w:ascii="Times New Roman" w:hAnsi="Times New Roman" w:cs="Times New Roman"/>
          <w:sz w:val="24"/>
          <w:szCs w:val="24"/>
        </w:rPr>
        <w:t>We are also thankful to</w:t>
      </w:r>
      <w:r w:rsidR="00C02452" w:rsidRPr="00535CB2">
        <w:rPr>
          <w:rFonts w:ascii="Times New Roman" w:hAnsi="Times New Roman" w:cs="Times New Roman"/>
          <w:sz w:val="24"/>
          <w:szCs w:val="24"/>
        </w:rPr>
        <w:t xml:space="preserve"> M.</w:t>
      </w:r>
      <w:r w:rsidR="001E13F6" w:rsidRPr="00535CB2">
        <w:rPr>
          <w:rFonts w:ascii="Times New Roman" w:hAnsi="Times New Roman" w:cs="Times New Roman"/>
          <w:sz w:val="24"/>
          <w:szCs w:val="24"/>
        </w:rPr>
        <w:t xml:space="preserve"> Malumbres for critical reading of this manuscript</w:t>
      </w:r>
      <w:r w:rsidR="00C94BB5" w:rsidRPr="00535CB2">
        <w:rPr>
          <w:rFonts w:ascii="Times New Roman" w:hAnsi="Times New Roman" w:cs="Times New Roman"/>
          <w:sz w:val="24"/>
          <w:szCs w:val="24"/>
        </w:rPr>
        <w:t>,</w:t>
      </w:r>
      <w:r w:rsidR="001E13F6" w:rsidRPr="00535CB2">
        <w:rPr>
          <w:rFonts w:ascii="Times New Roman" w:hAnsi="Times New Roman" w:cs="Times New Roman"/>
          <w:sz w:val="24"/>
          <w:szCs w:val="24"/>
        </w:rPr>
        <w:t xml:space="preserve"> and to</w:t>
      </w:r>
      <w:r w:rsidR="00DA0B81" w:rsidRPr="00535CB2">
        <w:rPr>
          <w:rFonts w:ascii="Times New Roman" w:hAnsi="Times New Roman" w:cs="Times New Roman"/>
          <w:sz w:val="24"/>
          <w:szCs w:val="24"/>
        </w:rPr>
        <w:t xml:space="preserve"> the CNIO Mouse Genome Editing Core Unit and Animal Facility for the mouse re-derivation and maintenance, respectively. </w:t>
      </w:r>
      <w:r w:rsidR="000924AD" w:rsidRPr="00535CB2">
        <w:rPr>
          <w:rFonts w:ascii="Times New Roman" w:hAnsi="Times New Roman" w:cs="Times New Roman"/>
          <w:sz w:val="24"/>
          <w:szCs w:val="24"/>
        </w:rPr>
        <w:t xml:space="preserve">This work was funded by the </w:t>
      </w:r>
      <w:r w:rsidR="009E0E8C" w:rsidRPr="00535CB2">
        <w:rPr>
          <w:rFonts w:ascii="Times New Roman" w:hAnsi="Times New Roman"/>
          <w:sz w:val="24"/>
          <w:szCs w:val="24"/>
        </w:rPr>
        <w:t xml:space="preserve">European Foundation for the Study of Diabetes (EFSD) award supported by EFSD/JRDF/Lilly programme </w:t>
      </w:r>
      <w:r w:rsidR="000924AD" w:rsidRPr="00535CB2">
        <w:rPr>
          <w:rFonts w:ascii="Times New Roman" w:hAnsi="Times New Roman" w:cs="Times New Roman"/>
          <w:sz w:val="24"/>
          <w:szCs w:val="24"/>
        </w:rPr>
        <w:t xml:space="preserve">(EASD 96103), the Pfizer Foundation, </w:t>
      </w:r>
      <w:r w:rsidR="009E0E8C" w:rsidRPr="00535CB2">
        <w:rPr>
          <w:rFonts w:ascii="Times New Roman" w:hAnsi="Times New Roman"/>
          <w:bCs/>
          <w:sz w:val="24"/>
          <w:szCs w:val="24"/>
        </w:rPr>
        <w:t xml:space="preserve">and the State Research Agency (AEI, 10.13039/501100011033) from the Spanish Ministry of Science and </w:t>
      </w:r>
      <w:r w:rsidR="009E0E8C" w:rsidRPr="00535CB2">
        <w:rPr>
          <w:rFonts w:ascii="Times New Roman" w:hAnsi="Times New Roman" w:cs="Times New Roman"/>
          <w:bCs/>
          <w:sz w:val="24"/>
          <w:szCs w:val="24"/>
        </w:rPr>
        <w:t xml:space="preserve">Innovation </w:t>
      </w:r>
      <w:r w:rsidR="009E0E8C" w:rsidRPr="00535CB2">
        <w:rPr>
          <w:rFonts w:ascii="Times New Roman" w:hAnsi="Times New Roman" w:cs="Times New Roman"/>
          <w:iCs/>
          <w:sz w:val="24"/>
          <w:szCs w:val="24"/>
        </w:rPr>
        <w:t>(projects SAF2016-76598-R, SAF2017-92733-EXP</w:t>
      </w:r>
      <w:r w:rsidR="009F4694" w:rsidRPr="00535CB2">
        <w:rPr>
          <w:rFonts w:ascii="Times New Roman" w:hAnsi="Times New Roman" w:cs="Times New Roman"/>
          <w:iCs/>
          <w:sz w:val="24"/>
          <w:szCs w:val="24"/>
        </w:rPr>
        <w:t xml:space="preserve"> </w:t>
      </w:r>
      <w:r w:rsidR="009E0E8C" w:rsidRPr="00535CB2">
        <w:rPr>
          <w:rFonts w:ascii="Times New Roman" w:hAnsi="Times New Roman" w:cs="Times New Roman"/>
          <w:iCs/>
          <w:sz w:val="24"/>
          <w:szCs w:val="24"/>
        </w:rPr>
        <w:t>and RTI2018-094834-</w:t>
      </w:r>
      <w:r w:rsidR="009E0E8C" w:rsidRPr="00535CB2">
        <w:rPr>
          <w:rFonts w:ascii="Times New Roman" w:hAnsi="Times New Roman"/>
          <w:iCs/>
          <w:sz w:val="24"/>
          <w:szCs w:val="24"/>
        </w:rPr>
        <w:t xml:space="preserve">B-I00), </w:t>
      </w:r>
      <w:r w:rsidR="009E0E8C" w:rsidRPr="00535CB2">
        <w:rPr>
          <w:rFonts w:ascii="Times New Roman" w:hAnsi="Times New Roman"/>
          <w:bCs/>
          <w:sz w:val="24"/>
          <w:szCs w:val="24"/>
        </w:rPr>
        <w:t>cofunded by European Regional Development Fund (ERDF)</w:t>
      </w:r>
      <w:r w:rsidR="009E0E8C" w:rsidRPr="00535CB2">
        <w:rPr>
          <w:rFonts w:ascii="Times New Roman" w:hAnsi="Times New Roman"/>
          <w:iCs/>
          <w:sz w:val="24"/>
          <w:szCs w:val="24"/>
        </w:rPr>
        <w:t>. This work was developed at the CNIO funded by the Health Institute Carlos III (ISCIII) and the Spanish Ministry of Science and Innovation.</w:t>
      </w:r>
      <w:r w:rsidR="009E0E8C" w:rsidRPr="00535CB2">
        <w:rPr>
          <w:rFonts w:ascii="Times New Roman" w:hAnsi="Times New Roman"/>
          <w:sz w:val="24"/>
          <w:szCs w:val="24"/>
        </w:rPr>
        <w:t xml:space="preserve"> The authors declare no conflict of interest.</w:t>
      </w:r>
    </w:p>
    <w:p w14:paraId="487E5C37" w14:textId="77777777" w:rsidR="00A80B87" w:rsidRPr="00535CB2" w:rsidRDefault="00A80B87" w:rsidP="009F4694">
      <w:pPr>
        <w:autoSpaceDE w:val="0"/>
        <w:autoSpaceDN w:val="0"/>
        <w:adjustRightInd w:val="0"/>
        <w:spacing w:after="0" w:line="480" w:lineRule="auto"/>
        <w:jc w:val="both"/>
        <w:rPr>
          <w:rFonts w:ascii="Times New Roman" w:hAnsi="Times New Roman" w:cs="Times New Roman"/>
          <w:sz w:val="24"/>
          <w:szCs w:val="24"/>
        </w:rPr>
      </w:pPr>
    </w:p>
    <w:p w14:paraId="32A48039" w14:textId="77777777" w:rsidR="00A80B87" w:rsidRPr="00535CB2" w:rsidRDefault="00DA0B81" w:rsidP="009F4694">
      <w:pPr>
        <w:autoSpaceDE w:val="0"/>
        <w:autoSpaceDN w:val="0"/>
        <w:adjustRightInd w:val="0"/>
        <w:spacing w:after="0" w:line="480" w:lineRule="auto"/>
        <w:jc w:val="both"/>
        <w:rPr>
          <w:rFonts w:ascii="Times New Roman" w:hAnsi="Times New Roman" w:cs="Times New Roman"/>
          <w:sz w:val="24"/>
          <w:szCs w:val="24"/>
        </w:rPr>
      </w:pPr>
      <w:r w:rsidRPr="00535CB2">
        <w:rPr>
          <w:rFonts w:ascii="Times New Roman" w:hAnsi="Times New Roman" w:cs="Times New Roman"/>
          <w:b/>
          <w:sz w:val="24"/>
          <w:szCs w:val="24"/>
        </w:rPr>
        <w:t>Author contributions</w:t>
      </w:r>
      <w:r w:rsidR="002751AD" w:rsidRPr="00535CB2">
        <w:rPr>
          <w:rFonts w:ascii="Times New Roman" w:hAnsi="Times New Roman" w:cs="Times New Roman"/>
          <w:sz w:val="24"/>
          <w:szCs w:val="24"/>
        </w:rPr>
        <w:t xml:space="preserve"> </w:t>
      </w:r>
    </w:p>
    <w:p w14:paraId="6BD7E72B" w14:textId="228D0641" w:rsidR="00DA0B81" w:rsidRPr="00535CB2" w:rsidRDefault="00DA0B81" w:rsidP="009F4694">
      <w:pPr>
        <w:autoSpaceDE w:val="0"/>
        <w:autoSpaceDN w:val="0"/>
        <w:adjustRightInd w:val="0"/>
        <w:spacing w:after="0" w:line="480" w:lineRule="auto"/>
        <w:jc w:val="both"/>
        <w:rPr>
          <w:rFonts w:ascii="Times New Roman" w:hAnsi="Times New Roman" w:cs="Times New Roman"/>
          <w:sz w:val="24"/>
          <w:szCs w:val="24"/>
        </w:rPr>
      </w:pPr>
      <w:r w:rsidRPr="00535CB2">
        <w:rPr>
          <w:rFonts w:ascii="Times New Roman" w:hAnsi="Times New Roman" w:cs="Times New Roman"/>
          <w:sz w:val="24"/>
          <w:szCs w:val="24"/>
        </w:rPr>
        <w:t>A.T. and N.D. designed the experiments. A.T. performed most of the experiments</w:t>
      </w:r>
      <w:r w:rsidR="00C94BB5" w:rsidRPr="00535CB2">
        <w:rPr>
          <w:rFonts w:ascii="Times New Roman" w:hAnsi="Times New Roman" w:cs="Times New Roman"/>
          <w:sz w:val="24"/>
          <w:szCs w:val="24"/>
        </w:rPr>
        <w:t xml:space="preserve"> and statistical analyses</w:t>
      </w:r>
      <w:r w:rsidRPr="00535CB2">
        <w:rPr>
          <w:rFonts w:ascii="Times New Roman" w:hAnsi="Times New Roman" w:cs="Times New Roman"/>
          <w:sz w:val="24"/>
          <w:szCs w:val="24"/>
        </w:rPr>
        <w:t xml:space="preserve">. A.G. helped in processing and </w:t>
      </w:r>
      <w:r w:rsidR="009E0E8C" w:rsidRPr="00535CB2">
        <w:rPr>
          <w:rFonts w:ascii="Times New Roman" w:hAnsi="Times New Roman" w:cs="Times New Roman"/>
          <w:sz w:val="24"/>
          <w:szCs w:val="24"/>
        </w:rPr>
        <w:t>analysing</w:t>
      </w:r>
      <w:r w:rsidRPr="00535CB2">
        <w:rPr>
          <w:rFonts w:ascii="Times New Roman" w:hAnsi="Times New Roman" w:cs="Times New Roman"/>
          <w:sz w:val="24"/>
          <w:szCs w:val="24"/>
        </w:rPr>
        <w:t xml:space="preserve"> human </w:t>
      </w:r>
      <w:r w:rsidR="00FB0DF6" w:rsidRPr="00535CB2">
        <w:rPr>
          <w:rFonts w:ascii="Times New Roman" w:hAnsi="Times New Roman" w:cs="Times New Roman"/>
          <w:sz w:val="24"/>
          <w:szCs w:val="24"/>
        </w:rPr>
        <w:t xml:space="preserve">WAT </w:t>
      </w:r>
      <w:r w:rsidRPr="00535CB2">
        <w:rPr>
          <w:rFonts w:ascii="Times New Roman" w:hAnsi="Times New Roman" w:cs="Times New Roman"/>
          <w:sz w:val="24"/>
          <w:szCs w:val="24"/>
        </w:rPr>
        <w:t xml:space="preserve">samples. A.F. helped with some experiments performed in 3T3-L1 cells. </w:t>
      </w:r>
      <w:r w:rsidR="009E0E8C" w:rsidRPr="00535CB2">
        <w:rPr>
          <w:rFonts w:ascii="Times New Roman" w:hAnsi="Times New Roman" w:cs="Times New Roman"/>
          <w:sz w:val="24"/>
          <w:szCs w:val="24"/>
        </w:rPr>
        <w:t xml:space="preserve">C.P. analysed </w:t>
      </w:r>
      <w:r w:rsidR="00053ADE" w:rsidRPr="00535CB2">
        <w:rPr>
          <w:rFonts w:ascii="Times New Roman" w:hAnsi="Times New Roman" w:cs="Times New Roman"/>
          <w:sz w:val="24"/>
          <w:szCs w:val="24"/>
        </w:rPr>
        <w:t>histopathological</w:t>
      </w:r>
      <w:r w:rsidR="009E0E8C" w:rsidRPr="00535CB2">
        <w:rPr>
          <w:rFonts w:ascii="Times New Roman" w:hAnsi="Times New Roman" w:cs="Times New Roman"/>
          <w:sz w:val="24"/>
          <w:szCs w:val="24"/>
        </w:rPr>
        <w:t>ly</w:t>
      </w:r>
      <w:r w:rsidR="00053ADE" w:rsidRPr="00535CB2">
        <w:rPr>
          <w:rFonts w:ascii="Times New Roman" w:hAnsi="Times New Roman" w:cs="Times New Roman"/>
          <w:sz w:val="24"/>
          <w:szCs w:val="24"/>
        </w:rPr>
        <w:t xml:space="preserve"> mouse </w:t>
      </w:r>
      <w:r w:rsidR="00053ADE" w:rsidRPr="00535CB2">
        <w:rPr>
          <w:rFonts w:ascii="Times New Roman" w:hAnsi="Times New Roman" w:cs="Times New Roman"/>
          <w:sz w:val="24"/>
          <w:szCs w:val="24"/>
        </w:rPr>
        <w:lastRenderedPageBreak/>
        <w:t xml:space="preserve">tissues. </w:t>
      </w:r>
      <w:r w:rsidRPr="00535CB2">
        <w:rPr>
          <w:rFonts w:ascii="Times New Roman" w:hAnsi="Times New Roman" w:cs="Times New Roman"/>
          <w:sz w:val="24"/>
          <w:szCs w:val="24"/>
        </w:rPr>
        <w:t xml:space="preserve">A.T. and N.D. </w:t>
      </w:r>
      <w:r w:rsidR="009E0E8C" w:rsidRPr="00535CB2">
        <w:rPr>
          <w:rFonts w:ascii="Times New Roman" w:hAnsi="Times New Roman" w:cs="Times New Roman"/>
          <w:sz w:val="24"/>
          <w:szCs w:val="24"/>
        </w:rPr>
        <w:t>analysed</w:t>
      </w:r>
      <w:r w:rsidRPr="00535CB2">
        <w:rPr>
          <w:rFonts w:ascii="Times New Roman" w:hAnsi="Times New Roman" w:cs="Times New Roman"/>
          <w:sz w:val="24"/>
          <w:szCs w:val="24"/>
        </w:rPr>
        <w:t xml:space="preserve"> the data. N.D. conceived, developed, and wrote the project, study and manuscript with </w:t>
      </w:r>
      <w:proofErr w:type="gramStart"/>
      <w:r w:rsidR="0053092D" w:rsidRPr="00535CB2">
        <w:rPr>
          <w:rFonts w:ascii="Times New Roman" w:hAnsi="Times New Roman" w:cs="Times New Roman"/>
          <w:sz w:val="24"/>
          <w:szCs w:val="24"/>
        </w:rPr>
        <w:t>A.T..</w:t>
      </w:r>
      <w:proofErr w:type="gramEnd"/>
      <w:r w:rsidR="0053092D" w:rsidRPr="00535CB2">
        <w:rPr>
          <w:rFonts w:ascii="Times New Roman" w:hAnsi="Times New Roman" w:cs="Times New Roman"/>
          <w:sz w:val="24"/>
          <w:szCs w:val="24"/>
        </w:rPr>
        <w:t xml:space="preserve"> N.D. secured all funding.</w:t>
      </w:r>
    </w:p>
    <w:p w14:paraId="54CC3C01" w14:textId="3558F4CB" w:rsidR="00A80B87" w:rsidRPr="00535CB2" w:rsidRDefault="00A80B87" w:rsidP="009F4694">
      <w:pPr>
        <w:autoSpaceDE w:val="0"/>
        <w:autoSpaceDN w:val="0"/>
        <w:adjustRightInd w:val="0"/>
        <w:spacing w:after="0" w:line="480" w:lineRule="auto"/>
        <w:jc w:val="both"/>
        <w:rPr>
          <w:rFonts w:ascii="Times New Roman" w:hAnsi="Times New Roman" w:cs="Times New Roman"/>
          <w:sz w:val="24"/>
          <w:szCs w:val="24"/>
        </w:rPr>
      </w:pPr>
    </w:p>
    <w:p w14:paraId="3A26D50B" w14:textId="77777777" w:rsidR="00A80B87" w:rsidRPr="00535CB2" w:rsidRDefault="0096569F" w:rsidP="009F4694">
      <w:pPr>
        <w:autoSpaceDE w:val="0"/>
        <w:autoSpaceDN w:val="0"/>
        <w:adjustRightInd w:val="0"/>
        <w:spacing w:after="0" w:line="480" w:lineRule="auto"/>
        <w:jc w:val="both"/>
        <w:rPr>
          <w:rFonts w:ascii="Times New Roman" w:hAnsi="Times New Roman" w:cs="Times New Roman"/>
          <w:b/>
          <w:sz w:val="24"/>
          <w:szCs w:val="24"/>
        </w:rPr>
      </w:pPr>
      <w:r w:rsidRPr="00535CB2">
        <w:rPr>
          <w:rFonts w:ascii="Times New Roman" w:hAnsi="Times New Roman" w:cs="Times New Roman"/>
          <w:b/>
          <w:sz w:val="24"/>
          <w:szCs w:val="24"/>
        </w:rPr>
        <w:t>Competing i</w:t>
      </w:r>
      <w:r w:rsidR="00D12ACF" w:rsidRPr="00535CB2">
        <w:rPr>
          <w:rFonts w:ascii="Times New Roman" w:hAnsi="Times New Roman" w:cs="Times New Roman"/>
          <w:b/>
          <w:sz w:val="24"/>
          <w:szCs w:val="24"/>
        </w:rPr>
        <w:t>nterests</w:t>
      </w:r>
      <w:r w:rsidR="002751AD" w:rsidRPr="00535CB2">
        <w:rPr>
          <w:rFonts w:ascii="Times New Roman" w:hAnsi="Times New Roman" w:cs="Times New Roman"/>
          <w:b/>
          <w:sz w:val="24"/>
          <w:szCs w:val="24"/>
        </w:rPr>
        <w:t xml:space="preserve"> </w:t>
      </w:r>
    </w:p>
    <w:p w14:paraId="7EC7E94C" w14:textId="77777777" w:rsidR="00A80B87" w:rsidRPr="00535CB2" w:rsidRDefault="00A666C2" w:rsidP="009F4694">
      <w:pPr>
        <w:autoSpaceDE w:val="0"/>
        <w:autoSpaceDN w:val="0"/>
        <w:adjustRightInd w:val="0"/>
        <w:spacing w:after="0" w:line="480" w:lineRule="auto"/>
        <w:jc w:val="both"/>
        <w:rPr>
          <w:rFonts w:ascii="Times New Roman" w:hAnsi="Times New Roman" w:cs="Times New Roman"/>
          <w:sz w:val="24"/>
          <w:szCs w:val="24"/>
        </w:rPr>
      </w:pPr>
      <w:r w:rsidRPr="00535CB2">
        <w:rPr>
          <w:rFonts w:ascii="Times New Roman" w:hAnsi="Times New Roman" w:cs="Times New Roman"/>
          <w:sz w:val="24"/>
          <w:szCs w:val="24"/>
        </w:rPr>
        <w:t>The authors declare no competing financial interests.</w:t>
      </w:r>
    </w:p>
    <w:p w14:paraId="564E14CD" w14:textId="77777777" w:rsidR="00A80B87" w:rsidRPr="00535CB2" w:rsidRDefault="00A80B87" w:rsidP="009F4694">
      <w:pPr>
        <w:autoSpaceDE w:val="0"/>
        <w:autoSpaceDN w:val="0"/>
        <w:adjustRightInd w:val="0"/>
        <w:spacing w:after="0" w:line="480" w:lineRule="auto"/>
        <w:jc w:val="both"/>
        <w:rPr>
          <w:rFonts w:ascii="Times New Roman" w:hAnsi="Times New Roman" w:cs="Times New Roman"/>
          <w:sz w:val="24"/>
          <w:szCs w:val="24"/>
        </w:rPr>
      </w:pPr>
    </w:p>
    <w:p w14:paraId="039FDFF9" w14:textId="1A682373" w:rsidR="0013535B" w:rsidRPr="00535CB2" w:rsidRDefault="0013535B" w:rsidP="009F4694">
      <w:pPr>
        <w:autoSpaceDE w:val="0"/>
        <w:autoSpaceDN w:val="0"/>
        <w:adjustRightInd w:val="0"/>
        <w:spacing w:after="0" w:line="480" w:lineRule="auto"/>
        <w:jc w:val="both"/>
        <w:rPr>
          <w:rFonts w:ascii="Times New Roman" w:hAnsi="Times New Roman" w:cs="Times New Roman"/>
          <w:b/>
          <w:sz w:val="24"/>
          <w:szCs w:val="24"/>
          <w:lang w:eastAsia="en-GB"/>
        </w:rPr>
      </w:pPr>
    </w:p>
    <w:p w14:paraId="4B99D7F5" w14:textId="2463F521" w:rsidR="00156115" w:rsidRPr="00535CB2" w:rsidRDefault="0013535B" w:rsidP="008B7F2F">
      <w:pPr>
        <w:spacing w:after="0" w:line="480" w:lineRule="auto"/>
        <w:jc w:val="both"/>
        <w:rPr>
          <w:rFonts w:ascii="Times New Roman" w:hAnsi="Times New Roman" w:cs="Times New Roman"/>
          <w:b/>
          <w:sz w:val="24"/>
          <w:szCs w:val="24"/>
        </w:rPr>
      </w:pPr>
      <w:r w:rsidRPr="00535CB2">
        <w:rPr>
          <w:rFonts w:ascii="Times New Roman" w:eastAsia="Times New Roman" w:hAnsi="Times New Roman" w:cs="Times New Roman"/>
          <w:b/>
          <w:noProof/>
          <w:sz w:val="24"/>
          <w:szCs w:val="24"/>
        </w:rPr>
        <w:br w:type="page"/>
      </w:r>
      <w:r w:rsidR="00156115" w:rsidRPr="00535CB2">
        <w:rPr>
          <w:rFonts w:ascii="Times New Roman" w:hAnsi="Times New Roman" w:cs="Times New Roman"/>
          <w:b/>
          <w:sz w:val="24"/>
          <w:szCs w:val="24"/>
        </w:rPr>
        <w:lastRenderedPageBreak/>
        <w:t>Figure legends</w:t>
      </w:r>
    </w:p>
    <w:p w14:paraId="67FEB3B5" w14:textId="54EE7AF8" w:rsidR="00156115" w:rsidRPr="00535CB2" w:rsidRDefault="00156115" w:rsidP="009F4694">
      <w:pPr>
        <w:spacing w:after="0" w:line="480" w:lineRule="auto"/>
        <w:jc w:val="both"/>
        <w:rPr>
          <w:rFonts w:ascii="Times New Roman" w:hAnsi="Times New Roman" w:cs="Times New Roman"/>
          <w:b/>
          <w:sz w:val="24"/>
        </w:rPr>
      </w:pPr>
      <w:r w:rsidRPr="00AE0520">
        <w:rPr>
          <w:rFonts w:ascii="Times New Roman" w:hAnsi="Times New Roman" w:cs="Times New Roman"/>
          <w:b/>
          <w:sz w:val="24"/>
          <w:szCs w:val="24"/>
        </w:rPr>
        <w:t>Fig. 1</w:t>
      </w:r>
      <w:r w:rsidRPr="00AE0520">
        <w:t xml:space="preserve"> | </w:t>
      </w:r>
      <w:r w:rsidRPr="00AE0520">
        <w:rPr>
          <w:rFonts w:ascii="Times New Roman" w:hAnsi="Times New Roman" w:cs="Times New Roman"/>
          <w:b/>
          <w:sz w:val="24"/>
          <w:szCs w:val="24"/>
        </w:rPr>
        <w:t xml:space="preserve">Digoxin prevents DIO and metabolic disorders. a, </w:t>
      </w:r>
      <w:r w:rsidRPr="00AE0520">
        <w:rPr>
          <w:rFonts w:ascii="Times New Roman" w:hAnsi="Times New Roman" w:cs="Times New Roman"/>
          <w:sz w:val="24"/>
          <w:szCs w:val="24"/>
        </w:rPr>
        <w:t>Schem</w:t>
      </w:r>
      <w:r w:rsidR="004A6CDF" w:rsidRPr="00AE0520">
        <w:rPr>
          <w:rFonts w:ascii="Times New Roman" w:hAnsi="Times New Roman" w:cs="Times New Roman"/>
          <w:sz w:val="24"/>
          <w:szCs w:val="24"/>
        </w:rPr>
        <w:t>e</w:t>
      </w:r>
      <w:r w:rsidRPr="00AE0520">
        <w:rPr>
          <w:rFonts w:ascii="Times New Roman" w:hAnsi="Times New Roman" w:cs="Times New Roman"/>
          <w:sz w:val="24"/>
          <w:szCs w:val="24"/>
        </w:rPr>
        <w:t xml:space="preserve"> of </w:t>
      </w:r>
      <w:r w:rsidR="00AE0520">
        <w:rPr>
          <w:rFonts w:ascii="Times New Roman" w:hAnsi="Times New Roman" w:cs="Times New Roman"/>
          <w:sz w:val="24"/>
          <w:szCs w:val="24"/>
        </w:rPr>
        <w:t>HFD and</w:t>
      </w:r>
      <w:r w:rsidR="00404105" w:rsidRPr="00AE0520">
        <w:rPr>
          <w:rFonts w:ascii="Times New Roman" w:hAnsi="Times New Roman" w:cs="Times New Roman"/>
          <w:sz w:val="24"/>
          <w:szCs w:val="24"/>
        </w:rPr>
        <w:t xml:space="preserve"> digoxin </w:t>
      </w:r>
      <w:r w:rsidRPr="00AE0520">
        <w:rPr>
          <w:rFonts w:ascii="Times New Roman" w:hAnsi="Times New Roman" w:cs="Times New Roman"/>
          <w:sz w:val="24"/>
          <w:szCs w:val="24"/>
        </w:rPr>
        <w:t>treatment</w:t>
      </w:r>
      <w:r w:rsidR="004A6CDF" w:rsidRPr="00AE0520">
        <w:rPr>
          <w:rFonts w:ascii="Times New Roman" w:hAnsi="Times New Roman" w:cs="Times New Roman"/>
          <w:sz w:val="24"/>
          <w:szCs w:val="24"/>
        </w:rPr>
        <w:t>s</w:t>
      </w:r>
      <w:r w:rsidRPr="00AE0520">
        <w:rPr>
          <w:rFonts w:ascii="Times New Roman" w:hAnsi="Times New Roman" w:cs="Times New Roman"/>
          <w:sz w:val="24"/>
          <w:szCs w:val="24"/>
        </w:rPr>
        <w:t xml:space="preserve"> </w:t>
      </w:r>
      <w:r w:rsidR="00404105" w:rsidRPr="00AE0520">
        <w:rPr>
          <w:rFonts w:ascii="Times New Roman" w:hAnsi="Times New Roman" w:cs="Times New Roman"/>
          <w:sz w:val="24"/>
          <w:szCs w:val="24"/>
        </w:rPr>
        <w:t xml:space="preserve">since 8 weeks </w:t>
      </w:r>
      <w:r w:rsidRPr="00AE0520">
        <w:rPr>
          <w:rFonts w:ascii="Times New Roman" w:hAnsi="Times New Roman" w:cs="Times New Roman"/>
          <w:sz w:val="24"/>
          <w:szCs w:val="24"/>
        </w:rPr>
        <w:t>in</w:t>
      </w:r>
      <w:r w:rsidRPr="00AE0520">
        <w:rPr>
          <w:rFonts w:ascii="Times New Roman" w:hAnsi="Times New Roman"/>
          <w:sz w:val="24"/>
          <w:szCs w:val="24"/>
        </w:rPr>
        <w:t xml:space="preserve"> C57BL/6 mice. </w:t>
      </w:r>
      <w:r w:rsidRPr="00AE0520">
        <w:rPr>
          <w:rFonts w:ascii="Times New Roman" w:hAnsi="Times New Roman"/>
          <w:b/>
          <w:sz w:val="24"/>
          <w:szCs w:val="24"/>
        </w:rPr>
        <w:t>b,</w:t>
      </w:r>
      <w:r w:rsidRPr="00AE0520">
        <w:rPr>
          <w:rFonts w:ascii="Times New Roman" w:hAnsi="Times New Roman" w:cs="Times New Roman"/>
          <w:sz w:val="24"/>
          <w:szCs w:val="24"/>
        </w:rPr>
        <w:t xml:space="preserve"> </w:t>
      </w:r>
      <w:r w:rsidRPr="00AE0520">
        <w:rPr>
          <w:rFonts w:ascii="Times New Roman" w:hAnsi="Times New Roman" w:cs="Times New Roman"/>
          <w:b/>
          <w:sz w:val="24"/>
          <w:szCs w:val="24"/>
        </w:rPr>
        <w:t>c,</w:t>
      </w:r>
      <w:r w:rsidRPr="00AE0520">
        <w:rPr>
          <w:rFonts w:ascii="Times New Roman" w:hAnsi="Times New Roman" w:cs="Times New Roman"/>
          <w:sz w:val="24"/>
          <w:szCs w:val="24"/>
        </w:rPr>
        <w:t xml:space="preserve"> Flow cytometry of IL-17A</w:t>
      </w:r>
      <w:r w:rsidRPr="00AE0520">
        <w:rPr>
          <w:rFonts w:ascii="Times New Roman" w:hAnsi="Times New Roman" w:cs="Times New Roman"/>
          <w:sz w:val="24"/>
          <w:szCs w:val="24"/>
          <w:vertAlign w:val="superscript"/>
        </w:rPr>
        <w:t>+</w:t>
      </w:r>
      <w:r w:rsidRPr="00AE0520">
        <w:rPr>
          <w:rFonts w:ascii="Times New Roman" w:hAnsi="Times New Roman" w:cs="Times New Roman"/>
          <w:sz w:val="24"/>
          <w:szCs w:val="24"/>
        </w:rPr>
        <w:t xml:space="preserve"> immune cells in blood </w:t>
      </w:r>
      <w:r w:rsidRPr="00AE0520">
        <w:rPr>
          <w:rFonts w:ascii="Times New Roman" w:hAnsi="Times New Roman" w:cs="Times New Roman"/>
          <w:b/>
          <w:sz w:val="24"/>
          <w:szCs w:val="24"/>
        </w:rPr>
        <w:t>(b)</w:t>
      </w:r>
      <w:r w:rsidRPr="00AE0520">
        <w:rPr>
          <w:rFonts w:ascii="Times New Roman" w:hAnsi="Times New Roman" w:cs="Times New Roman"/>
          <w:sz w:val="24"/>
          <w:szCs w:val="24"/>
        </w:rPr>
        <w:t xml:space="preserve"> </w:t>
      </w:r>
      <w:r w:rsidR="006412A5" w:rsidRPr="00AE0520">
        <w:rPr>
          <w:rFonts w:ascii="Times New Roman" w:hAnsi="Times New Roman" w:cs="Times New Roman"/>
          <w:sz w:val="24"/>
          <w:szCs w:val="24"/>
        </w:rPr>
        <w:t>(n = 3, 4, and 3</w:t>
      </w:r>
      <w:r w:rsidR="00637D4A" w:rsidRPr="00AE0520">
        <w:rPr>
          <w:rFonts w:ascii="Times New Roman" w:hAnsi="Times New Roman" w:cs="Times New Roman"/>
          <w:sz w:val="24"/>
          <w:szCs w:val="24"/>
        </w:rPr>
        <w:t xml:space="preserve"> mice</w:t>
      </w:r>
      <w:r w:rsidR="00380F65" w:rsidRPr="00AE0520">
        <w:rPr>
          <w:rFonts w:ascii="Times New Roman" w:hAnsi="Times New Roman" w:cs="Times New Roman"/>
          <w:sz w:val="24"/>
          <w:szCs w:val="24"/>
        </w:rPr>
        <w:t>; p</w:t>
      </w:r>
      <w:r w:rsidR="00C054AC" w:rsidRPr="00AE0520">
        <w:rPr>
          <w:rFonts w:ascii="Times New Roman" w:hAnsi="Times New Roman" w:cs="Times New Roman"/>
          <w:sz w:val="24"/>
          <w:szCs w:val="24"/>
        </w:rPr>
        <w:t xml:space="preserve"> = 0.0188; 0.0044</w:t>
      </w:r>
      <w:r w:rsidR="00380F65" w:rsidRPr="00AE0520">
        <w:rPr>
          <w:rFonts w:ascii="Times New Roman" w:hAnsi="Times New Roman" w:cs="Times New Roman"/>
          <w:sz w:val="24"/>
          <w:szCs w:val="24"/>
        </w:rPr>
        <w:t>,</w:t>
      </w:r>
      <w:r w:rsidR="00C054AC" w:rsidRPr="00AE0520">
        <w:rPr>
          <w:rFonts w:ascii="Times New Roman" w:hAnsi="Times New Roman" w:cs="Times New Roman"/>
          <w:sz w:val="24"/>
          <w:szCs w:val="24"/>
        </w:rPr>
        <w:t xml:space="preserve"> f</w:t>
      </w:r>
      <w:r w:rsidR="00C054AC" w:rsidRPr="00535CB2">
        <w:rPr>
          <w:rFonts w:ascii="Times New Roman" w:hAnsi="Times New Roman" w:cs="Times New Roman"/>
          <w:sz w:val="24"/>
          <w:szCs w:val="24"/>
        </w:rPr>
        <w:t xml:space="preserve">rom left to right) </w:t>
      </w:r>
      <w:r w:rsidRPr="00535CB2">
        <w:rPr>
          <w:rFonts w:ascii="Times New Roman" w:hAnsi="Times New Roman" w:cs="Times New Roman"/>
          <w:sz w:val="24"/>
          <w:szCs w:val="24"/>
        </w:rPr>
        <w:t xml:space="preserve">and WAT </w:t>
      </w:r>
      <w:r w:rsidRPr="00535CB2">
        <w:rPr>
          <w:rFonts w:ascii="Times New Roman" w:hAnsi="Times New Roman" w:cs="Times New Roman"/>
          <w:b/>
          <w:sz w:val="24"/>
          <w:szCs w:val="24"/>
        </w:rPr>
        <w:t>(c)</w:t>
      </w:r>
      <w:r w:rsidRPr="00535CB2">
        <w:rPr>
          <w:rFonts w:ascii="Times New Roman" w:hAnsi="Times New Roman" w:cs="Times New Roman"/>
          <w:sz w:val="24"/>
          <w:szCs w:val="24"/>
        </w:rPr>
        <w:t xml:space="preserve"> </w:t>
      </w:r>
      <w:r w:rsidR="006412A5" w:rsidRPr="00535CB2">
        <w:rPr>
          <w:rFonts w:ascii="Times New Roman" w:hAnsi="Times New Roman" w:cs="Times New Roman"/>
          <w:sz w:val="24"/>
        </w:rPr>
        <w:t>(n = 4</w:t>
      </w:r>
      <w:r w:rsidR="00637D4A" w:rsidRPr="00535CB2">
        <w:rPr>
          <w:rFonts w:ascii="Times New Roman" w:hAnsi="Times New Roman" w:cs="Times New Roman"/>
          <w:sz w:val="24"/>
        </w:rPr>
        <w:t xml:space="preserve"> mice</w:t>
      </w:r>
      <w:r w:rsidR="00380F65" w:rsidRPr="00535CB2">
        <w:rPr>
          <w:rFonts w:ascii="Times New Roman" w:hAnsi="Times New Roman" w:cs="Times New Roman"/>
          <w:sz w:val="24"/>
        </w:rPr>
        <w:t>; p = 0.0175; 0.0239, from left to right</w:t>
      </w:r>
      <w:r w:rsidR="006412A5" w:rsidRPr="00535CB2">
        <w:rPr>
          <w:rFonts w:ascii="Times New Roman" w:hAnsi="Times New Roman" w:cs="Times New Roman"/>
          <w:sz w:val="24"/>
        </w:rPr>
        <w:t xml:space="preserve">) </w:t>
      </w:r>
      <w:r w:rsidRPr="00535CB2">
        <w:rPr>
          <w:rFonts w:ascii="Times New Roman" w:hAnsi="Times New Roman" w:cs="Times New Roman"/>
          <w:sz w:val="24"/>
          <w:szCs w:val="24"/>
        </w:rPr>
        <w:t xml:space="preserve">from </w:t>
      </w:r>
      <w:r w:rsidR="00C877C5">
        <w:rPr>
          <w:rFonts w:ascii="Times New Roman" w:hAnsi="Times New Roman" w:cs="Times New Roman"/>
          <w:sz w:val="24"/>
          <w:szCs w:val="24"/>
        </w:rPr>
        <w:t>ND- or HFD</w:t>
      </w:r>
      <w:r w:rsidR="00782590">
        <w:rPr>
          <w:rFonts w:ascii="Times New Roman" w:hAnsi="Times New Roman" w:cs="Times New Roman"/>
          <w:sz w:val="24"/>
          <w:szCs w:val="24"/>
        </w:rPr>
        <w:t>-fed-</w:t>
      </w:r>
      <w:r w:rsidRPr="00535CB2">
        <w:rPr>
          <w:rFonts w:ascii="Times New Roman" w:hAnsi="Times New Roman"/>
          <w:sz w:val="24"/>
          <w:szCs w:val="24"/>
        </w:rPr>
        <w:t>C57BL/6 mice</w:t>
      </w:r>
      <w:r w:rsidR="00782590">
        <w:rPr>
          <w:rFonts w:ascii="Times New Roman" w:hAnsi="Times New Roman" w:cs="Times New Roman"/>
          <w:sz w:val="24"/>
          <w:szCs w:val="24"/>
        </w:rPr>
        <w:t xml:space="preserve"> treated with/without</w:t>
      </w:r>
      <w:r w:rsidRPr="00535CB2">
        <w:rPr>
          <w:rFonts w:ascii="Times New Roman" w:hAnsi="Times New Roman" w:cs="Times New Roman"/>
          <w:sz w:val="24"/>
          <w:szCs w:val="24"/>
        </w:rPr>
        <w:t xml:space="preserve"> digoxin for 1 week</w:t>
      </w:r>
      <w:r w:rsidRPr="00535CB2">
        <w:rPr>
          <w:rFonts w:ascii="Times New Roman" w:hAnsi="Times New Roman" w:cs="Times New Roman"/>
          <w:sz w:val="24"/>
        </w:rPr>
        <w:t xml:space="preserve">. </w:t>
      </w:r>
      <w:r w:rsidRPr="00535CB2">
        <w:rPr>
          <w:rFonts w:ascii="Times New Roman" w:hAnsi="Times New Roman" w:cs="Times New Roman"/>
          <w:b/>
          <w:sz w:val="24"/>
        </w:rPr>
        <w:t>d,</w:t>
      </w:r>
      <w:r w:rsidRPr="00535CB2">
        <w:rPr>
          <w:rFonts w:ascii="Times New Roman" w:hAnsi="Times New Roman" w:cs="Times New Roman"/>
          <w:sz w:val="24"/>
        </w:rPr>
        <w:t xml:space="preserve"> </w:t>
      </w:r>
      <w:r w:rsidRPr="00535CB2">
        <w:rPr>
          <w:rFonts w:ascii="Times New Roman" w:hAnsi="Times New Roman" w:cs="Times New Roman"/>
          <w:sz w:val="24"/>
          <w:szCs w:val="24"/>
        </w:rPr>
        <w:t xml:space="preserve">qRT-PCR in spleen of </w:t>
      </w:r>
      <w:r w:rsidR="00C877C5">
        <w:rPr>
          <w:rFonts w:ascii="Times New Roman" w:hAnsi="Times New Roman" w:cs="Times New Roman"/>
          <w:sz w:val="24"/>
          <w:szCs w:val="24"/>
        </w:rPr>
        <w:t>ND- or HFD</w:t>
      </w:r>
      <w:r w:rsidR="00782590">
        <w:rPr>
          <w:rFonts w:ascii="Times New Roman" w:hAnsi="Times New Roman" w:cs="Times New Roman"/>
          <w:sz w:val="24"/>
          <w:szCs w:val="24"/>
        </w:rPr>
        <w:t>-fed-</w:t>
      </w:r>
      <w:r w:rsidRPr="00535CB2">
        <w:rPr>
          <w:rFonts w:ascii="Times New Roman" w:hAnsi="Times New Roman" w:cs="Times New Roman"/>
          <w:sz w:val="24"/>
          <w:szCs w:val="24"/>
        </w:rPr>
        <w:t xml:space="preserve">38-week-old </w:t>
      </w:r>
      <w:r w:rsidRPr="00535CB2">
        <w:rPr>
          <w:rFonts w:ascii="Times New Roman" w:hAnsi="Times New Roman"/>
          <w:sz w:val="24"/>
          <w:szCs w:val="24"/>
        </w:rPr>
        <w:t xml:space="preserve">C57BL/6 mice </w:t>
      </w:r>
      <w:r w:rsidRPr="00535CB2">
        <w:rPr>
          <w:rFonts w:ascii="Times New Roman" w:hAnsi="Times New Roman" w:cs="Times New Roman"/>
          <w:sz w:val="24"/>
          <w:szCs w:val="24"/>
        </w:rPr>
        <w:t>treated with/without digoxin (n = 5</w:t>
      </w:r>
      <w:r w:rsidR="00637D4A" w:rsidRPr="00535CB2">
        <w:rPr>
          <w:rFonts w:ascii="Times New Roman" w:hAnsi="Times New Roman" w:cs="Times New Roman"/>
          <w:sz w:val="24"/>
          <w:szCs w:val="24"/>
        </w:rPr>
        <w:t xml:space="preserve"> mice</w:t>
      </w:r>
      <w:r w:rsidR="00380F65" w:rsidRPr="00535CB2">
        <w:rPr>
          <w:rFonts w:ascii="Times New Roman" w:hAnsi="Times New Roman" w:cs="Times New Roman"/>
          <w:sz w:val="24"/>
          <w:szCs w:val="24"/>
        </w:rPr>
        <w:t>; p = 0.0091; 0.0016, from left to right</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e</w:t>
      </w:r>
      <w:r w:rsidRPr="00535CB2">
        <w:rPr>
          <w:rFonts w:ascii="Times New Roman" w:hAnsi="Times New Roman" w:cs="Times New Roman"/>
          <w:b/>
          <w:sz w:val="24"/>
        </w:rPr>
        <w:t>,</w:t>
      </w:r>
      <w:r w:rsidR="004A6CDF">
        <w:rPr>
          <w:rFonts w:ascii="Times New Roman" w:hAnsi="Times New Roman" w:cs="Times New Roman"/>
          <w:sz w:val="24"/>
          <w:szCs w:val="24"/>
        </w:rPr>
        <w:t xml:space="preserve"> W</w:t>
      </w:r>
      <w:r w:rsidRPr="00535CB2">
        <w:rPr>
          <w:rFonts w:ascii="Times New Roman" w:hAnsi="Times New Roman" w:cs="Times New Roman"/>
          <w:sz w:val="24"/>
          <w:szCs w:val="24"/>
        </w:rPr>
        <w:t xml:space="preserve">eights of </w:t>
      </w:r>
      <w:r w:rsidR="00C877C5">
        <w:rPr>
          <w:rFonts w:ascii="Times New Roman" w:hAnsi="Times New Roman" w:cs="Times New Roman"/>
          <w:sz w:val="24"/>
          <w:szCs w:val="24"/>
        </w:rPr>
        <w:t>HFD</w:t>
      </w:r>
      <w:r w:rsidR="00782590">
        <w:rPr>
          <w:rFonts w:ascii="Times New Roman" w:hAnsi="Times New Roman" w:cs="Times New Roman"/>
          <w:sz w:val="24"/>
          <w:szCs w:val="24"/>
        </w:rPr>
        <w:t>-fed-</w:t>
      </w:r>
      <w:r w:rsidR="00C877C5">
        <w:rPr>
          <w:rFonts w:ascii="Times New Roman" w:hAnsi="Times New Roman"/>
          <w:sz w:val="24"/>
          <w:szCs w:val="24"/>
        </w:rPr>
        <w:t>C57BL/6 mice t</w:t>
      </w:r>
      <w:r w:rsidRPr="00535CB2">
        <w:rPr>
          <w:rFonts w:ascii="Times New Roman" w:hAnsi="Times New Roman" w:cs="Times New Roman"/>
          <w:sz w:val="24"/>
          <w:szCs w:val="24"/>
        </w:rPr>
        <w:t xml:space="preserve">reated with/without digoxin </w:t>
      </w:r>
      <w:r w:rsidRPr="00535CB2">
        <w:rPr>
          <w:rFonts w:ascii="Times New Roman" w:hAnsi="Times New Roman" w:cs="Times New Roman"/>
          <w:sz w:val="24"/>
        </w:rPr>
        <w:t>(n = 5</w:t>
      </w:r>
      <w:r w:rsidR="00637D4A" w:rsidRPr="00535CB2">
        <w:rPr>
          <w:rFonts w:ascii="Times New Roman" w:hAnsi="Times New Roman" w:cs="Times New Roman"/>
          <w:sz w:val="24"/>
        </w:rPr>
        <w:t xml:space="preserve"> mice</w:t>
      </w:r>
      <w:r w:rsidR="00380F65" w:rsidRPr="00535CB2">
        <w:rPr>
          <w:rFonts w:ascii="Times New Roman" w:hAnsi="Times New Roman" w:cs="Times New Roman"/>
          <w:sz w:val="24"/>
        </w:rPr>
        <w:t xml:space="preserve">; p = </w:t>
      </w:r>
      <w:r w:rsidR="0000567B" w:rsidRPr="00535CB2">
        <w:rPr>
          <w:rFonts w:ascii="Times New Roman" w:hAnsi="Times New Roman" w:cs="Times New Roman"/>
          <w:sz w:val="24"/>
        </w:rPr>
        <w:t>0.0047; &lt;0.0001, from left to right</w:t>
      </w:r>
      <w:r w:rsidRPr="00535CB2">
        <w:rPr>
          <w:rFonts w:ascii="Times New Roman" w:hAnsi="Times New Roman" w:cs="Times New Roman"/>
          <w:sz w:val="24"/>
        </w:rPr>
        <w:t xml:space="preserve">). </w:t>
      </w:r>
      <w:r w:rsidR="004A6CDF">
        <w:rPr>
          <w:rFonts w:ascii="Times New Roman" w:hAnsi="Times New Roman" w:cs="Times New Roman"/>
          <w:b/>
          <w:sz w:val="24"/>
        </w:rPr>
        <w:t xml:space="preserve">f, </w:t>
      </w:r>
      <w:r w:rsidR="004A6CDF" w:rsidRPr="004A6CDF">
        <w:rPr>
          <w:rFonts w:ascii="Times New Roman" w:hAnsi="Times New Roman" w:cs="Times New Roman"/>
          <w:sz w:val="24"/>
        </w:rPr>
        <w:t>W</w:t>
      </w:r>
      <w:r w:rsidRPr="00535CB2">
        <w:rPr>
          <w:rFonts w:ascii="Times New Roman" w:hAnsi="Times New Roman" w:cs="Times New Roman"/>
          <w:sz w:val="24"/>
        </w:rPr>
        <w:t xml:space="preserve">eights of </w:t>
      </w:r>
      <w:r w:rsidR="00C877C5">
        <w:rPr>
          <w:rFonts w:ascii="Times New Roman" w:hAnsi="Times New Roman" w:cs="Times New Roman"/>
          <w:sz w:val="24"/>
        </w:rPr>
        <w:t>HFD</w:t>
      </w:r>
      <w:r w:rsidR="00782590">
        <w:rPr>
          <w:rFonts w:ascii="Times New Roman" w:hAnsi="Times New Roman" w:cs="Times New Roman"/>
          <w:sz w:val="24"/>
        </w:rPr>
        <w:t>-fed-</w:t>
      </w:r>
      <w:r w:rsidRPr="00535CB2">
        <w:rPr>
          <w:rFonts w:ascii="Times New Roman" w:hAnsi="Times New Roman" w:cs="Times New Roman"/>
          <w:sz w:val="24"/>
        </w:rPr>
        <w:t>24-week-old</w:t>
      </w:r>
      <w:r w:rsidRPr="00535CB2">
        <w:rPr>
          <w:rFonts w:ascii="Times New Roman" w:hAnsi="Times New Roman" w:cs="Times New Roman"/>
          <w:sz w:val="24"/>
          <w:szCs w:val="24"/>
        </w:rPr>
        <w:t xml:space="preserve"> </w:t>
      </w:r>
      <w:r w:rsidRPr="00535CB2">
        <w:rPr>
          <w:rFonts w:ascii="Times New Roman" w:hAnsi="Times New Roman"/>
          <w:sz w:val="24"/>
          <w:szCs w:val="24"/>
        </w:rPr>
        <w:t xml:space="preserve">C57BL/6 mice </w:t>
      </w:r>
      <w:r w:rsidR="00C877C5">
        <w:rPr>
          <w:rFonts w:ascii="Times New Roman" w:hAnsi="Times New Roman" w:cs="Times New Roman"/>
          <w:sz w:val="24"/>
          <w:szCs w:val="24"/>
        </w:rPr>
        <w:t xml:space="preserve">treated with/without digoxin, </w:t>
      </w:r>
      <w:r w:rsidRPr="00535CB2">
        <w:rPr>
          <w:rFonts w:ascii="Times New Roman" w:hAnsi="Times New Roman" w:cs="Times New Roman"/>
          <w:sz w:val="24"/>
        </w:rPr>
        <w:t>re</w:t>
      </w:r>
      <w:r w:rsidR="00782590">
        <w:rPr>
          <w:rFonts w:ascii="Times New Roman" w:hAnsi="Times New Roman" w:cs="Times New Roman"/>
          <w:sz w:val="24"/>
        </w:rPr>
        <w:t>lative to the weight of HFD-fed-</w:t>
      </w:r>
      <w:r w:rsidRPr="00535CB2">
        <w:rPr>
          <w:rFonts w:ascii="Times New Roman" w:hAnsi="Times New Roman"/>
          <w:sz w:val="24"/>
          <w:szCs w:val="24"/>
        </w:rPr>
        <w:t>C57BL/6 mice</w:t>
      </w:r>
      <w:r w:rsidRPr="00535CB2">
        <w:rPr>
          <w:rFonts w:ascii="Times New Roman" w:hAnsi="Times New Roman" w:cs="Times New Roman"/>
          <w:sz w:val="24"/>
        </w:rPr>
        <w:t xml:space="preserve"> (n = 5</w:t>
      </w:r>
      <w:r w:rsidR="00A13C3C" w:rsidRPr="00535CB2">
        <w:rPr>
          <w:rFonts w:ascii="Times New Roman" w:hAnsi="Times New Roman" w:cs="Times New Roman"/>
          <w:sz w:val="24"/>
        </w:rPr>
        <w:t xml:space="preserve"> mice</w:t>
      </w:r>
      <w:r w:rsidR="0000567B" w:rsidRPr="00535CB2">
        <w:rPr>
          <w:rFonts w:ascii="Times New Roman" w:hAnsi="Times New Roman" w:cs="Times New Roman"/>
          <w:sz w:val="24"/>
        </w:rPr>
        <w:t xml:space="preserve">; p = 0.0077; &lt;0.0001; </w:t>
      </w:r>
      <w:r w:rsidR="00784491" w:rsidRPr="00535CB2">
        <w:rPr>
          <w:rFonts w:ascii="Times New Roman" w:hAnsi="Times New Roman" w:cs="Times New Roman"/>
          <w:sz w:val="24"/>
        </w:rPr>
        <w:t>&lt;</w:t>
      </w:r>
      <w:r w:rsidR="0000567B" w:rsidRPr="00535CB2">
        <w:rPr>
          <w:rFonts w:ascii="Times New Roman" w:hAnsi="Times New Roman" w:cs="Times New Roman"/>
          <w:sz w:val="24"/>
        </w:rPr>
        <w:t>0.0001,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 xml:space="preserve">g, </w:t>
      </w:r>
      <w:r w:rsidRPr="00535CB2">
        <w:rPr>
          <w:rFonts w:ascii="Times New Roman" w:hAnsi="Times New Roman" w:cs="Times New Roman"/>
          <w:sz w:val="24"/>
        </w:rPr>
        <w:t>Dose-response curve and EC</w:t>
      </w:r>
      <w:r w:rsidRPr="00535CB2">
        <w:rPr>
          <w:rFonts w:ascii="Times New Roman" w:hAnsi="Times New Roman" w:cs="Times New Roman"/>
          <w:sz w:val="24"/>
          <w:vertAlign w:val="subscript"/>
        </w:rPr>
        <w:t>50</w:t>
      </w:r>
      <w:r w:rsidRPr="00535CB2">
        <w:rPr>
          <w:rFonts w:ascii="Times New Roman" w:hAnsi="Times New Roman" w:cs="Times New Roman"/>
          <w:sz w:val="24"/>
        </w:rPr>
        <w:t xml:space="preserve"> of weight loss efficiency induced by digoxin in </w:t>
      </w:r>
      <w:r w:rsidR="00C877C5">
        <w:rPr>
          <w:rFonts w:ascii="Times New Roman" w:hAnsi="Times New Roman" w:cs="Times New Roman"/>
          <w:sz w:val="24"/>
        </w:rPr>
        <w:t>HFD</w:t>
      </w:r>
      <w:r w:rsidR="00782590">
        <w:rPr>
          <w:rFonts w:ascii="Times New Roman" w:hAnsi="Times New Roman" w:cs="Times New Roman"/>
          <w:sz w:val="24"/>
        </w:rPr>
        <w:t>-fed-</w:t>
      </w:r>
      <w:r w:rsidRPr="00535CB2">
        <w:rPr>
          <w:rFonts w:ascii="Times New Roman" w:hAnsi="Times New Roman"/>
          <w:sz w:val="24"/>
          <w:szCs w:val="24"/>
        </w:rPr>
        <w:t xml:space="preserve">C57BL/6 mice </w:t>
      </w:r>
      <w:r w:rsidRPr="00535CB2">
        <w:rPr>
          <w:rFonts w:ascii="Times New Roman" w:hAnsi="Times New Roman" w:cs="Times New Roman"/>
          <w:sz w:val="24"/>
        </w:rPr>
        <w:t>(n = 5</w:t>
      </w:r>
      <w:r w:rsidR="00A13C3C" w:rsidRPr="00535CB2">
        <w:rPr>
          <w:rFonts w:ascii="Times New Roman" w:hAnsi="Times New Roman" w:cs="Times New Roman"/>
          <w:sz w:val="24"/>
        </w:rPr>
        <w:t xml:space="preserve"> mice</w:t>
      </w:r>
      <w:r w:rsidRPr="00535CB2">
        <w:rPr>
          <w:rFonts w:ascii="Times New Roman" w:hAnsi="Times New Roman" w:cs="Times New Roman"/>
          <w:sz w:val="24"/>
        </w:rPr>
        <w:t>).</w:t>
      </w:r>
      <w:r w:rsidR="003E3F68" w:rsidRPr="00535CB2">
        <w:rPr>
          <w:rFonts w:ascii="Times New Roman" w:hAnsi="Times New Roman" w:cs="Times New Roman"/>
          <w:sz w:val="24"/>
        </w:rPr>
        <w:t xml:space="preserve"> </w:t>
      </w:r>
      <w:r w:rsidRPr="00535CB2">
        <w:rPr>
          <w:rFonts w:ascii="Times New Roman" w:hAnsi="Times New Roman" w:cs="Times New Roman"/>
          <w:b/>
          <w:sz w:val="24"/>
        </w:rPr>
        <w:t xml:space="preserve">h, </w:t>
      </w:r>
      <w:r w:rsidRPr="00535CB2">
        <w:rPr>
          <w:rFonts w:ascii="Times New Roman" w:hAnsi="Times New Roman" w:cs="Times New Roman"/>
          <w:sz w:val="24"/>
        </w:rPr>
        <w:t xml:space="preserve">Percentage of total fat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(f)</w:t>
      </w:r>
      <w:r w:rsidR="004A6CDF">
        <w:rPr>
          <w:rFonts w:ascii="Times New Roman" w:hAnsi="Times New Roman" w:cs="Times New Roman"/>
          <w:sz w:val="24"/>
        </w:rPr>
        <w:t xml:space="preserve"> </w:t>
      </w:r>
      <w:r w:rsidRPr="00535CB2">
        <w:rPr>
          <w:rFonts w:ascii="Times New Roman" w:hAnsi="Times New Roman" w:cs="Times New Roman"/>
          <w:sz w:val="24"/>
        </w:rPr>
        <w:t>(n = 5</w:t>
      </w:r>
      <w:r w:rsidR="00A13C3C" w:rsidRPr="00535CB2">
        <w:rPr>
          <w:rFonts w:ascii="Times New Roman" w:hAnsi="Times New Roman" w:cs="Times New Roman"/>
          <w:sz w:val="24"/>
        </w:rPr>
        <w:t xml:space="preserve"> mice</w:t>
      </w:r>
      <w:r w:rsidR="00784491" w:rsidRPr="00535CB2">
        <w:rPr>
          <w:rFonts w:ascii="Times New Roman" w:hAnsi="Times New Roman" w:cs="Times New Roman"/>
          <w:sz w:val="24"/>
        </w:rPr>
        <w:t>; p = 0.0125; &lt;0.0001; &lt;0.0001,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i,</w:t>
      </w:r>
      <w:r w:rsidRPr="00535CB2">
        <w:rPr>
          <w:rFonts w:ascii="Times New Roman" w:hAnsi="Times New Roman"/>
          <w:sz w:val="24"/>
          <w:szCs w:val="24"/>
        </w:rPr>
        <w:t xml:space="preserve"> </w:t>
      </w:r>
      <w:r w:rsidRPr="00535CB2">
        <w:rPr>
          <w:rFonts w:ascii="Times New Roman" w:hAnsi="Times New Roman" w:cs="Times New Roman"/>
          <w:sz w:val="24"/>
        </w:rPr>
        <w:t xml:space="preserve">Total fat mass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(f)</w:t>
      </w:r>
      <w:r w:rsidRPr="00535CB2">
        <w:rPr>
          <w:rFonts w:ascii="Times New Roman" w:hAnsi="Times New Roman" w:cs="Times New Roman"/>
          <w:sz w:val="24"/>
        </w:rPr>
        <w:t xml:space="preserve"> (n = 5</w:t>
      </w:r>
      <w:r w:rsidR="00A13C3C" w:rsidRPr="00535CB2">
        <w:rPr>
          <w:rFonts w:ascii="Times New Roman" w:hAnsi="Times New Roman" w:cs="Times New Roman"/>
          <w:sz w:val="24"/>
        </w:rPr>
        <w:t xml:space="preserve"> mice</w:t>
      </w:r>
      <w:r w:rsidR="00784491" w:rsidRPr="00535CB2">
        <w:rPr>
          <w:rFonts w:ascii="Times New Roman" w:hAnsi="Times New Roman" w:cs="Times New Roman"/>
          <w:sz w:val="24"/>
        </w:rPr>
        <w:t>; p = 0.0021; &lt;0.0001; &lt;0.0001,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j-l</w:t>
      </w:r>
      <w:r w:rsidRPr="00535CB2">
        <w:rPr>
          <w:rFonts w:ascii="Times New Roman" w:hAnsi="Times New Roman" w:cs="Times New Roman"/>
          <w:sz w:val="24"/>
        </w:rPr>
        <w:t xml:space="preserve">, gWAT </w:t>
      </w:r>
      <w:r w:rsidRPr="00535CB2">
        <w:rPr>
          <w:rFonts w:ascii="Times New Roman" w:hAnsi="Times New Roman" w:cs="Times New Roman"/>
          <w:b/>
          <w:sz w:val="24"/>
        </w:rPr>
        <w:t>(j)</w:t>
      </w:r>
      <w:r w:rsidR="00784491" w:rsidRPr="00535CB2">
        <w:rPr>
          <w:rFonts w:ascii="Times New Roman" w:hAnsi="Times New Roman" w:cs="Times New Roman"/>
          <w:sz w:val="24"/>
        </w:rPr>
        <w:t xml:space="preserve"> (p = 0.0067; &lt;0.0001, from left to right)</w:t>
      </w:r>
      <w:r w:rsidRPr="00535CB2">
        <w:rPr>
          <w:rFonts w:ascii="Times New Roman" w:hAnsi="Times New Roman" w:cs="Times New Roman"/>
          <w:sz w:val="24"/>
        </w:rPr>
        <w:t xml:space="preserve">, iWAT </w:t>
      </w:r>
      <w:r w:rsidRPr="00535CB2">
        <w:rPr>
          <w:rFonts w:ascii="Times New Roman" w:hAnsi="Times New Roman" w:cs="Times New Roman"/>
          <w:b/>
          <w:sz w:val="24"/>
        </w:rPr>
        <w:t>(k)</w:t>
      </w:r>
      <w:r w:rsidR="00784491" w:rsidRPr="00535CB2">
        <w:rPr>
          <w:rFonts w:ascii="Times New Roman" w:hAnsi="Times New Roman" w:cs="Times New Roman"/>
          <w:sz w:val="24"/>
        </w:rPr>
        <w:t xml:space="preserve"> (p = 0.0388; 0.0003; 0.0002, from left to right)</w:t>
      </w:r>
      <w:r w:rsidRPr="00535CB2">
        <w:rPr>
          <w:rFonts w:ascii="Times New Roman" w:hAnsi="Times New Roman" w:cs="Times New Roman"/>
          <w:sz w:val="24"/>
        </w:rPr>
        <w:t xml:space="preserve">, and BAT </w:t>
      </w:r>
      <w:r w:rsidRPr="00535CB2">
        <w:rPr>
          <w:rFonts w:ascii="Times New Roman" w:hAnsi="Times New Roman" w:cs="Times New Roman"/>
          <w:b/>
          <w:sz w:val="24"/>
        </w:rPr>
        <w:t xml:space="preserve">(l) </w:t>
      </w:r>
      <w:r w:rsidR="00784491" w:rsidRPr="00535CB2">
        <w:rPr>
          <w:rFonts w:ascii="Times New Roman" w:hAnsi="Times New Roman" w:cs="Times New Roman"/>
          <w:sz w:val="24"/>
        </w:rPr>
        <w:t xml:space="preserve">(p = 0.0194; 0.002; 0.0015, from left to right) </w:t>
      </w:r>
      <w:r w:rsidRPr="00535CB2">
        <w:rPr>
          <w:rFonts w:ascii="Times New Roman" w:hAnsi="Times New Roman" w:cs="Times New Roman"/>
          <w:sz w:val="24"/>
        </w:rPr>
        <w:t xml:space="preserve">weights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(f)</w:t>
      </w:r>
      <w:r w:rsidRPr="00535CB2">
        <w:rPr>
          <w:rFonts w:ascii="Times New Roman" w:hAnsi="Times New Roman" w:cs="Times New Roman"/>
          <w:sz w:val="24"/>
        </w:rPr>
        <w:t xml:space="preserve"> (n = 5</w:t>
      </w:r>
      <w:r w:rsidR="00A13C3C" w:rsidRPr="00535CB2">
        <w:rPr>
          <w:rFonts w:ascii="Times New Roman" w:hAnsi="Times New Roman" w:cs="Times New Roman"/>
          <w:sz w:val="24"/>
        </w:rPr>
        <w:t xml:space="preserve"> mice</w:t>
      </w:r>
      <w:r w:rsidRPr="00535CB2">
        <w:rPr>
          <w:rFonts w:ascii="Times New Roman" w:hAnsi="Times New Roman" w:cs="Times New Roman"/>
          <w:sz w:val="24"/>
        </w:rPr>
        <w:t>).</w:t>
      </w:r>
      <w:r w:rsidRPr="00535CB2">
        <w:rPr>
          <w:rFonts w:ascii="Times New Roman" w:hAnsi="Times New Roman" w:cs="Times New Roman"/>
          <w:b/>
          <w:sz w:val="24"/>
          <w:szCs w:val="24"/>
        </w:rPr>
        <w:t xml:space="preserve"> </w:t>
      </w:r>
      <w:r w:rsidRPr="00535CB2">
        <w:rPr>
          <w:rFonts w:ascii="Times New Roman" w:hAnsi="Times New Roman" w:cs="Times New Roman"/>
          <w:b/>
          <w:sz w:val="24"/>
        </w:rPr>
        <w:t xml:space="preserve">m, </w:t>
      </w:r>
      <w:r w:rsidR="004A6CDF" w:rsidRPr="004A6CDF">
        <w:rPr>
          <w:rFonts w:ascii="Times New Roman" w:hAnsi="Times New Roman" w:cs="Times New Roman"/>
          <w:sz w:val="24"/>
        </w:rPr>
        <w:t>S</w:t>
      </w:r>
      <w:r w:rsidRPr="00535CB2">
        <w:rPr>
          <w:rFonts w:ascii="Times New Roman" w:hAnsi="Times New Roman" w:cs="Times New Roman"/>
          <w:sz w:val="24"/>
        </w:rPr>
        <w:t xml:space="preserve">tainings </w:t>
      </w:r>
      <w:r w:rsidR="00404105">
        <w:rPr>
          <w:rFonts w:ascii="Times New Roman" w:hAnsi="Times New Roman" w:cs="Times New Roman"/>
          <w:sz w:val="24"/>
        </w:rPr>
        <w:t>in</w:t>
      </w:r>
      <w:r w:rsidRPr="00535CB2">
        <w:rPr>
          <w:rFonts w:ascii="Times New Roman" w:hAnsi="Times New Roman" w:cs="Times New Roman"/>
          <w:sz w:val="24"/>
        </w:rPr>
        <w:t xml:space="preserve"> livers of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(d)</w:t>
      </w:r>
      <w:r w:rsidRPr="00535CB2">
        <w:rPr>
          <w:rFonts w:ascii="Times New Roman" w:hAnsi="Times New Roman" w:cs="Times New Roman"/>
          <w:sz w:val="24"/>
        </w:rPr>
        <w:t xml:space="preserve">. </w:t>
      </w:r>
      <w:r w:rsidRPr="00535CB2">
        <w:rPr>
          <w:rFonts w:ascii="Times New Roman" w:hAnsi="Times New Roman" w:cs="Times New Roman"/>
          <w:b/>
          <w:sz w:val="24"/>
          <w:szCs w:val="24"/>
        </w:rPr>
        <w:t xml:space="preserve">n, o, </w:t>
      </w:r>
      <w:r w:rsidRPr="00535CB2">
        <w:rPr>
          <w:rFonts w:ascii="Times New Roman" w:hAnsi="Times New Roman" w:cs="Times New Roman"/>
          <w:sz w:val="24"/>
        </w:rPr>
        <w:t xml:space="preserve">Quantification of ORO </w:t>
      </w:r>
      <w:r w:rsidRPr="00535CB2">
        <w:rPr>
          <w:rFonts w:ascii="Times New Roman" w:hAnsi="Times New Roman" w:cs="Times New Roman"/>
          <w:b/>
          <w:sz w:val="24"/>
        </w:rPr>
        <w:t>(n)</w:t>
      </w:r>
      <w:r w:rsidRPr="00535CB2">
        <w:rPr>
          <w:rFonts w:ascii="Times New Roman" w:hAnsi="Times New Roman" w:cs="Times New Roman"/>
          <w:sz w:val="24"/>
        </w:rPr>
        <w:t xml:space="preserve"> </w:t>
      </w:r>
      <w:r w:rsidR="00784491" w:rsidRPr="00535CB2">
        <w:rPr>
          <w:rFonts w:ascii="Times New Roman" w:hAnsi="Times New Roman" w:cs="Times New Roman"/>
          <w:sz w:val="24"/>
        </w:rPr>
        <w:t xml:space="preserve">(p = 0.0002; 0.0004, from left to right) </w:t>
      </w:r>
      <w:r w:rsidRPr="00535CB2">
        <w:rPr>
          <w:rFonts w:ascii="Times New Roman" w:hAnsi="Times New Roman" w:cs="Times New Roman"/>
          <w:sz w:val="24"/>
        </w:rPr>
        <w:t xml:space="preserve">and SR </w:t>
      </w:r>
      <w:r w:rsidRPr="00535CB2">
        <w:rPr>
          <w:rFonts w:ascii="Times New Roman" w:hAnsi="Times New Roman" w:cs="Times New Roman"/>
          <w:b/>
          <w:sz w:val="24"/>
        </w:rPr>
        <w:t>(o)</w:t>
      </w:r>
      <w:r w:rsidRPr="00535CB2">
        <w:rPr>
          <w:rFonts w:ascii="Times New Roman" w:hAnsi="Times New Roman" w:cs="Times New Roman"/>
          <w:sz w:val="24"/>
        </w:rPr>
        <w:t xml:space="preserve"> </w:t>
      </w:r>
      <w:r w:rsidR="00784491" w:rsidRPr="00535CB2">
        <w:rPr>
          <w:rFonts w:ascii="Times New Roman" w:hAnsi="Times New Roman" w:cs="Times New Roman"/>
          <w:sz w:val="24"/>
        </w:rPr>
        <w:t xml:space="preserve">(p = 0.049; 0.0248, from left to right) </w:t>
      </w:r>
      <w:r w:rsidR="00404105">
        <w:rPr>
          <w:rFonts w:ascii="Times New Roman" w:hAnsi="Times New Roman" w:cs="Times New Roman"/>
          <w:sz w:val="24"/>
        </w:rPr>
        <w:t>in</w:t>
      </w:r>
      <w:r w:rsidRPr="00535CB2">
        <w:rPr>
          <w:rFonts w:ascii="Times New Roman" w:hAnsi="Times New Roman" w:cs="Times New Roman"/>
          <w:sz w:val="24"/>
        </w:rPr>
        <w:t xml:space="preserve"> livers of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(d)</w:t>
      </w:r>
      <w:r w:rsidRPr="00535CB2">
        <w:rPr>
          <w:rFonts w:ascii="Times New Roman" w:hAnsi="Times New Roman" w:cs="Times New Roman"/>
          <w:sz w:val="24"/>
        </w:rPr>
        <w:t xml:space="preserve"> (n = 5, 3, and 5</w:t>
      </w:r>
      <w:r w:rsidR="00A13C3C" w:rsidRPr="00535CB2">
        <w:rPr>
          <w:rFonts w:ascii="Times New Roman" w:hAnsi="Times New Roman" w:cs="Times New Roman"/>
          <w:sz w:val="24"/>
        </w:rPr>
        <w:t xml:space="preserve"> mice</w:t>
      </w:r>
      <w:r w:rsidRPr="00535CB2">
        <w:rPr>
          <w:rFonts w:ascii="Times New Roman" w:hAnsi="Times New Roman" w:cs="Times New Roman"/>
          <w:sz w:val="24"/>
        </w:rPr>
        <w:t xml:space="preserve">). </w:t>
      </w:r>
      <w:r w:rsidRPr="00535CB2">
        <w:rPr>
          <w:rFonts w:ascii="Times New Roman" w:hAnsi="Times New Roman" w:cs="Times New Roman"/>
          <w:b/>
          <w:sz w:val="24"/>
        </w:rPr>
        <w:t>p, q,</w:t>
      </w:r>
      <w:r w:rsidRPr="00535CB2">
        <w:rPr>
          <w:rFonts w:ascii="Times New Roman" w:hAnsi="Times New Roman" w:cs="Times New Roman"/>
          <w:sz w:val="24"/>
        </w:rPr>
        <w:t xml:space="preserve"> ALT </w:t>
      </w:r>
      <w:r w:rsidRPr="00535CB2">
        <w:rPr>
          <w:rFonts w:ascii="Times New Roman" w:hAnsi="Times New Roman" w:cs="Times New Roman"/>
          <w:b/>
          <w:sz w:val="24"/>
        </w:rPr>
        <w:t>(p)</w:t>
      </w:r>
      <w:r w:rsidRPr="00535CB2">
        <w:rPr>
          <w:rFonts w:ascii="Times New Roman" w:hAnsi="Times New Roman" w:cs="Times New Roman"/>
          <w:sz w:val="24"/>
        </w:rPr>
        <w:t xml:space="preserve"> </w:t>
      </w:r>
      <w:r w:rsidR="00784491" w:rsidRPr="00535CB2">
        <w:rPr>
          <w:rFonts w:ascii="Times New Roman" w:hAnsi="Times New Roman" w:cs="Times New Roman"/>
          <w:sz w:val="24"/>
        </w:rPr>
        <w:t xml:space="preserve">(p = 0.0121; 0.0477; 0.0459, from left to right) </w:t>
      </w:r>
      <w:r w:rsidRPr="00535CB2">
        <w:rPr>
          <w:rFonts w:ascii="Times New Roman" w:hAnsi="Times New Roman" w:cs="Times New Roman"/>
          <w:sz w:val="24"/>
        </w:rPr>
        <w:t xml:space="preserve">and cholesterol </w:t>
      </w:r>
      <w:r w:rsidRPr="00535CB2">
        <w:rPr>
          <w:rFonts w:ascii="Times New Roman" w:hAnsi="Times New Roman" w:cs="Times New Roman"/>
          <w:b/>
          <w:sz w:val="24"/>
        </w:rPr>
        <w:t>(q)</w:t>
      </w:r>
      <w:r w:rsidRPr="00535CB2">
        <w:rPr>
          <w:rFonts w:ascii="Times New Roman" w:hAnsi="Times New Roman" w:cs="Times New Roman"/>
          <w:sz w:val="24"/>
        </w:rPr>
        <w:t xml:space="preserve"> </w:t>
      </w:r>
      <w:r w:rsidR="00784491" w:rsidRPr="00535CB2">
        <w:rPr>
          <w:rFonts w:ascii="Times New Roman" w:hAnsi="Times New Roman" w:cs="Times New Roman"/>
          <w:sz w:val="24"/>
        </w:rPr>
        <w:t xml:space="preserve">(p = 0.0172; 0.0003; &lt;0.0001; 0.0008, from left to right) </w:t>
      </w:r>
      <w:r w:rsidRPr="00535CB2">
        <w:rPr>
          <w:rFonts w:ascii="Times New Roman" w:hAnsi="Times New Roman" w:cs="Times New Roman"/>
          <w:sz w:val="24"/>
        </w:rPr>
        <w:t xml:space="preserve">in plasma from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(f)</w:t>
      </w:r>
      <w:r w:rsidRPr="00535CB2">
        <w:rPr>
          <w:rFonts w:ascii="Times New Roman" w:hAnsi="Times New Roman" w:cs="Times New Roman"/>
          <w:sz w:val="24"/>
        </w:rPr>
        <w:t xml:space="preserve"> (n = 5</w:t>
      </w:r>
      <w:r w:rsidR="00A13C3C" w:rsidRPr="00535CB2">
        <w:rPr>
          <w:rFonts w:ascii="Times New Roman" w:hAnsi="Times New Roman" w:cs="Times New Roman"/>
          <w:sz w:val="24"/>
        </w:rPr>
        <w:t xml:space="preserve"> mice</w:t>
      </w:r>
      <w:r w:rsidRPr="00535CB2">
        <w:rPr>
          <w:rFonts w:ascii="Times New Roman" w:hAnsi="Times New Roman" w:cs="Times New Roman"/>
          <w:sz w:val="24"/>
        </w:rPr>
        <w:t xml:space="preserve">). </w:t>
      </w:r>
      <w:r w:rsidRPr="00535CB2">
        <w:rPr>
          <w:rFonts w:ascii="Times New Roman" w:hAnsi="Times New Roman" w:cs="Times New Roman"/>
          <w:b/>
          <w:sz w:val="24"/>
        </w:rPr>
        <w:t>r,</w:t>
      </w:r>
      <w:r w:rsidR="003204FF" w:rsidRPr="00535CB2">
        <w:rPr>
          <w:rFonts w:ascii="Times New Roman" w:hAnsi="Times New Roman" w:cs="Times New Roman"/>
          <w:sz w:val="24"/>
        </w:rPr>
        <w:t xml:space="preserve"> </w:t>
      </w:r>
      <w:proofErr w:type="gramStart"/>
      <w:r w:rsidR="003204FF" w:rsidRPr="00535CB2">
        <w:rPr>
          <w:rFonts w:ascii="Times New Roman" w:hAnsi="Times New Roman" w:cs="Times New Roman"/>
          <w:sz w:val="24"/>
        </w:rPr>
        <w:t>Fasting</w:t>
      </w:r>
      <w:proofErr w:type="gramEnd"/>
      <w:r w:rsidR="003204FF" w:rsidRPr="00535CB2">
        <w:rPr>
          <w:rFonts w:ascii="Times New Roman" w:hAnsi="Times New Roman" w:cs="Times New Roman"/>
          <w:sz w:val="24"/>
        </w:rPr>
        <w:t xml:space="preserve"> glucose </w:t>
      </w:r>
      <w:r w:rsidRPr="00535CB2">
        <w:rPr>
          <w:rFonts w:ascii="Times New Roman" w:hAnsi="Times New Roman" w:cs="Times New Roman"/>
          <w:sz w:val="24"/>
        </w:rPr>
        <w:t xml:space="preserve">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(f)</w:t>
      </w:r>
      <w:r w:rsidRPr="00535CB2">
        <w:rPr>
          <w:rFonts w:ascii="Times New Roman" w:hAnsi="Times New Roman" w:cs="Times New Roman"/>
          <w:sz w:val="24"/>
        </w:rPr>
        <w:t xml:space="preserve"> (n = 5</w:t>
      </w:r>
      <w:r w:rsidR="00A13C3C" w:rsidRPr="00535CB2">
        <w:rPr>
          <w:rFonts w:ascii="Times New Roman" w:hAnsi="Times New Roman" w:cs="Times New Roman"/>
          <w:sz w:val="24"/>
        </w:rPr>
        <w:t xml:space="preserve"> mice</w:t>
      </w:r>
      <w:r w:rsidR="00784491" w:rsidRPr="00535CB2">
        <w:rPr>
          <w:rFonts w:ascii="Times New Roman" w:hAnsi="Times New Roman" w:cs="Times New Roman"/>
          <w:sz w:val="24"/>
        </w:rPr>
        <w:t>; p = 0.0497; 0.0431; 0.048, from left to right</w:t>
      </w:r>
      <w:r w:rsidRPr="00535CB2">
        <w:rPr>
          <w:rFonts w:ascii="Times New Roman" w:hAnsi="Times New Roman" w:cs="Times New Roman"/>
          <w:sz w:val="24"/>
        </w:rPr>
        <w:t>)</w:t>
      </w:r>
      <w:r w:rsidRPr="00535CB2">
        <w:rPr>
          <w:rFonts w:ascii="Times New Roman" w:hAnsi="Times New Roman"/>
          <w:sz w:val="24"/>
          <w:szCs w:val="24"/>
        </w:rPr>
        <w:t xml:space="preserve">. </w:t>
      </w:r>
      <w:r w:rsidRPr="00535CB2">
        <w:rPr>
          <w:rFonts w:ascii="Times New Roman" w:hAnsi="Times New Roman" w:cs="Times New Roman"/>
          <w:b/>
          <w:sz w:val="24"/>
        </w:rPr>
        <w:t>s, t,</w:t>
      </w:r>
      <w:r w:rsidRPr="00535CB2">
        <w:rPr>
          <w:rFonts w:ascii="Times New Roman" w:hAnsi="Times New Roman" w:cs="Times New Roman"/>
          <w:sz w:val="24"/>
        </w:rPr>
        <w:t xml:space="preserve"> </w:t>
      </w:r>
      <w:r w:rsidR="004A6CDF">
        <w:rPr>
          <w:rFonts w:ascii="Times New Roman" w:hAnsi="Times New Roman" w:cs="Times New Roman"/>
          <w:sz w:val="24"/>
        </w:rPr>
        <w:t>GTT</w:t>
      </w:r>
      <w:r w:rsidRPr="00535CB2">
        <w:rPr>
          <w:rFonts w:ascii="Times New Roman" w:hAnsi="Times New Roman"/>
          <w:sz w:val="24"/>
          <w:szCs w:val="24"/>
        </w:rPr>
        <w:t xml:space="preserve"> </w:t>
      </w:r>
      <w:r w:rsidRPr="00535CB2">
        <w:rPr>
          <w:rFonts w:ascii="Times New Roman" w:hAnsi="Times New Roman"/>
          <w:b/>
          <w:sz w:val="24"/>
          <w:szCs w:val="24"/>
        </w:rPr>
        <w:t>(s)</w:t>
      </w:r>
      <w:r w:rsidRPr="00535CB2">
        <w:rPr>
          <w:rFonts w:ascii="Times New Roman" w:hAnsi="Times New Roman"/>
          <w:sz w:val="24"/>
          <w:szCs w:val="24"/>
        </w:rPr>
        <w:t xml:space="preserve"> </w:t>
      </w:r>
      <w:r w:rsidR="00784491" w:rsidRPr="00535CB2">
        <w:rPr>
          <w:rFonts w:ascii="Times New Roman" w:hAnsi="Times New Roman"/>
          <w:sz w:val="24"/>
          <w:szCs w:val="24"/>
        </w:rPr>
        <w:t xml:space="preserve">(p </w:t>
      </w:r>
      <w:r w:rsidR="00784491" w:rsidRPr="00535CB2">
        <w:rPr>
          <w:rFonts w:ascii="Times New Roman" w:hAnsi="Times New Roman" w:cs="Times New Roman"/>
          <w:sz w:val="24"/>
          <w:szCs w:val="24"/>
        </w:rPr>
        <w:t xml:space="preserve">&lt;0.0001) </w:t>
      </w:r>
      <w:r w:rsidRPr="00535CB2">
        <w:rPr>
          <w:rFonts w:ascii="Times New Roman" w:hAnsi="Times New Roman"/>
          <w:sz w:val="24"/>
          <w:szCs w:val="24"/>
        </w:rPr>
        <w:t xml:space="preserve">and </w:t>
      </w:r>
      <w:r w:rsidR="004A6CDF">
        <w:rPr>
          <w:rFonts w:ascii="Times New Roman" w:hAnsi="Times New Roman"/>
          <w:sz w:val="24"/>
          <w:szCs w:val="24"/>
        </w:rPr>
        <w:t>ITT</w:t>
      </w:r>
      <w:r w:rsidRPr="00535CB2">
        <w:rPr>
          <w:rFonts w:ascii="Times New Roman" w:hAnsi="Times New Roman"/>
          <w:sz w:val="24"/>
          <w:szCs w:val="24"/>
        </w:rPr>
        <w:t xml:space="preserve"> </w:t>
      </w:r>
      <w:r w:rsidRPr="00535CB2">
        <w:rPr>
          <w:rFonts w:ascii="Times New Roman" w:hAnsi="Times New Roman"/>
          <w:b/>
          <w:sz w:val="24"/>
          <w:szCs w:val="24"/>
        </w:rPr>
        <w:t>(t)</w:t>
      </w:r>
      <w:r w:rsidRPr="00535CB2">
        <w:rPr>
          <w:rFonts w:ascii="Times New Roman" w:hAnsi="Times New Roman"/>
          <w:sz w:val="24"/>
          <w:szCs w:val="24"/>
        </w:rPr>
        <w:t xml:space="preserve"> </w:t>
      </w:r>
      <w:r w:rsidR="00784491" w:rsidRPr="00535CB2">
        <w:rPr>
          <w:rFonts w:ascii="Times New Roman" w:hAnsi="Times New Roman"/>
          <w:sz w:val="24"/>
          <w:szCs w:val="24"/>
        </w:rPr>
        <w:t xml:space="preserve">(p </w:t>
      </w:r>
      <w:r w:rsidR="00784491" w:rsidRPr="00535CB2">
        <w:rPr>
          <w:rFonts w:ascii="Times New Roman" w:hAnsi="Times New Roman" w:cs="Times New Roman"/>
          <w:sz w:val="24"/>
          <w:szCs w:val="24"/>
        </w:rPr>
        <w:t>&lt;</w:t>
      </w:r>
      <w:r w:rsidR="00784491" w:rsidRPr="00535CB2">
        <w:rPr>
          <w:rFonts w:ascii="Times New Roman" w:hAnsi="Times New Roman"/>
          <w:sz w:val="24"/>
          <w:szCs w:val="24"/>
        </w:rPr>
        <w:t>0.0001; 0.0390</w:t>
      </w:r>
      <w:r w:rsidR="00784491" w:rsidRPr="00535CB2">
        <w:rPr>
          <w:rFonts w:ascii="Times New Roman" w:hAnsi="Times New Roman" w:cs="Times New Roman"/>
          <w:sz w:val="24"/>
        </w:rPr>
        <w:t xml:space="preserve">, from left to right) </w:t>
      </w:r>
      <w:r w:rsidRPr="00535CB2">
        <w:rPr>
          <w:rFonts w:ascii="Times New Roman" w:hAnsi="Times New Roman"/>
          <w:sz w:val="24"/>
          <w:szCs w:val="24"/>
        </w:rPr>
        <w:t xml:space="preserve">in mice </w:t>
      </w:r>
      <w:r w:rsidR="004A6CDF">
        <w:rPr>
          <w:rFonts w:ascii="Times New Roman" w:hAnsi="Times New Roman"/>
          <w:sz w:val="24"/>
          <w:szCs w:val="24"/>
        </w:rPr>
        <w:t>from</w:t>
      </w:r>
      <w:r w:rsidRPr="00535CB2">
        <w:rPr>
          <w:rFonts w:ascii="Times New Roman" w:hAnsi="Times New Roman"/>
          <w:sz w:val="24"/>
          <w:szCs w:val="24"/>
        </w:rPr>
        <w:t xml:space="preserve"> (</w:t>
      </w:r>
      <w:r w:rsidRPr="00535CB2">
        <w:rPr>
          <w:rFonts w:ascii="Times New Roman" w:hAnsi="Times New Roman"/>
          <w:b/>
          <w:sz w:val="24"/>
          <w:szCs w:val="24"/>
        </w:rPr>
        <w:t>f</w:t>
      </w:r>
      <w:r w:rsidRPr="00535CB2">
        <w:rPr>
          <w:rFonts w:ascii="Times New Roman" w:hAnsi="Times New Roman"/>
          <w:sz w:val="24"/>
          <w:szCs w:val="24"/>
        </w:rPr>
        <w:t xml:space="preserve">) </w:t>
      </w:r>
      <w:r w:rsidRPr="00535CB2">
        <w:rPr>
          <w:rFonts w:ascii="Times New Roman" w:hAnsi="Times New Roman" w:cs="Times New Roman"/>
          <w:sz w:val="24"/>
        </w:rPr>
        <w:t>(n = 5</w:t>
      </w:r>
      <w:r w:rsidR="00A13C3C" w:rsidRPr="00535CB2">
        <w:rPr>
          <w:rFonts w:ascii="Times New Roman" w:hAnsi="Times New Roman" w:cs="Times New Roman"/>
          <w:sz w:val="24"/>
        </w:rPr>
        <w:t xml:space="preserve"> mice</w:t>
      </w:r>
      <w:r w:rsidRPr="00535CB2">
        <w:rPr>
          <w:rFonts w:ascii="Times New Roman" w:hAnsi="Times New Roman" w:cs="Times New Roman"/>
          <w:sz w:val="24"/>
        </w:rPr>
        <w:t xml:space="preserve">). </w:t>
      </w:r>
      <w:r w:rsidRPr="00535CB2">
        <w:rPr>
          <w:rFonts w:ascii="Times New Roman" w:hAnsi="Times New Roman"/>
          <w:sz w:val="24"/>
          <w:szCs w:val="24"/>
        </w:rPr>
        <w:t xml:space="preserve">Scale bar represents 50 </w:t>
      </w:r>
      <w:r w:rsidRPr="00535CB2">
        <w:rPr>
          <w:rFonts w:ascii="Symbol" w:hAnsi="Symbol"/>
          <w:sz w:val="24"/>
          <w:szCs w:val="24"/>
        </w:rPr>
        <w:t></w:t>
      </w:r>
      <w:r w:rsidRPr="00535CB2">
        <w:rPr>
          <w:rFonts w:ascii="Times New Roman" w:hAnsi="Times New Roman"/>
          <w:sz w:val="24"/>
          <w:szCs w:val="24"/>
        </w:rPr>
        <w:t>m (</w:t>
      </w:r>
      <w:r w:rsidRPr="00535CB2">
        <w:rPr>
          <w:rFonts w:ascii="Times New Roman" w:hAnsi="Times New Roman"/>
          <w:b/>
          <w:sz w:val="24"/>
          <w:szCs w:val="24"/>
        </w:rPr>
        <w:t>m</w:t>
      </w:r>
      <w:r w:rsidR="004A6CDF">
        <w:rPr>
          <w:rFonts w:ascii="Times New Roman" w:hAnsi="Times New Roman"/>
          <w:sz w:val="24"/>
          <w:szCs w:val="24"/>
        </w:rPr>
        <w:t xml:space="preserve">). </w:t>
      </w:r>
      <w:r w:rsidR="00782590">
        <w:rPr>
          <w:rFonts w:ascii="Times New Roman" w:hAnsi="Times New Roman"/>
          <w:sz w:val="24"/>
          <w:szCs w:val="24"/>
        </w:rPr>
        <w:t>U</w:t>
      </w:r>
      <w:r w:rsidRPr="00535CB2">
        <w:rPr>
          <w:rFonts w:ascii="Times New Roman" w:hAnsi="Times New Roman"/>
          <w:sz w:val="24"/>
          <w:szCs w:val="24"/>
        </w:rPr>
        <w:t xml:space="preserve">npaired two-tailed Student’s t test </w:t>
      </w:r>
      <w:r w:rsidR="00082D71" w:rsidRPr="00535CB2">
        <w:rPr>
          <w:rFonts w:ascii="Times New Roman" w:hAnsi="Times New Roman"/>
          <w:sz w:val="24"/>
          <w:szCs w:val="24"/>
        </w:rPr>
        <w:t>(</w:t>
      </w:r>
      <w:r w:rsidR="00082D71" w:rsidRPr="00535CB2">
        <w:rPr>
          <w:rFonts w:ascii="Times New Roman" w:hAnsi="Times New Roman"/>
          <w:b/>
          <w:sz w:val="24"/>
          <w:szCs w:val="24"/>
        </w:rPr>
        <w:t>b-d, f, h-l, n-r</w:t>
      </w:r>
      <w:r w:rsidR="00082D71" w:rsidRPr="00535CB2">
        <w:rPr>
          <w:rFonts w:ascii="Times New Roman" w:hAnsi="Times New Roman"/>
          <w:sz w:val="24"/>
          <w:szCs w:val="24"/>
        </w:rPr>
        <w:t xml:space="preserve">) </w:t>
      </w:r>
      <w:r w:rsidRPr="00535CB2">
        <w:rPr>
          <w:rFonts w:ascii="Times New Roman" w:hAnsi="Times New Roman"/>
          <w:sz w:val="24"/>
          <w:szCs w:val="24"/>
        </w:rPr>
        <w:t>or two-way ANOVA (</w:t>
      </w:r>
      <w:r w:rsidRPr="00535CB2">
        <w:rPr>
          <w:rFonts w:ascii="Times New Roman" w:hAnsi="Times New Roman"/>
          <w:b/>
          <w:sz w:val="24"/>
          <w:szCs w:val="24"/>
        </w:rPr>
        <w:t>e, s, t</w:t>
      </w:r>
      <w:r w:rsidRPr="00535CB2">
        <w:rPr>
          <w:rFonts w:ascii="Times New Roman" w:hAnsi="Times New Roman"/>
          <w:sz w:val="24"/>
          <w:szCs w:val="24"/>
        </w:rPr>
        <w:t>)</w:t>
      </w:r>
      <w:r w:rsidR="00782590">
        <w:rPr>
          <w:rFonts w:ascii="Times New Roman" w:hAnsi="Times New Roman"/>
          <w:sz w:val="24"/>
          <w:szCs w:val="24"/>
        </w:rPr>
        <w:t xml:space="preserve"> were used</w:t>
      </w:r>
      <w:r w:rsidRPr="00535CB2">
        <w:rPr>
          <w:rFonts w:ascii="Times New Roman" w:hAnsi="Times New Roman"/>
          <w:sz w:val="24"/>
          <w:szCs w:val="24"/>
        </w:rPr>
        <w:t>. Data are represented as means ± SEM</w:t>
      </w:r>
      <w:r w:rsidR="004A6CDF">
        <w:rPr>
          <w:rFonts w:ascii="Times New Roman" w:hAnsi="Times New Roman"/>
          <w:sz w:val="24"/>
          <w:szCs w:val="24"/>
        </w:rPr>
        <w:t>.</w:t>
      </w:r>
    </w:p>
    <w:p w14:paraId="71BC3C1B" w14:textId="6D878592" w:rsidR="00156115" w:rsidRPr="00535CB2" w:rsidRDefault="00156115" w:rsidP="00AE0520">
      <w:pPr>
        <w:spacing w:after="0" w:line="480" w:lineRule="auto"/>
        <w:jc w:val="both"/>
        <w:rPr>
          <w:rFonts w:ascii="Times New Roman" w:hAnsi="Times New Roman" w:cs="Times New Roman"/>
          <w:b/>
          <w:sz w:val="24"/>
          <w:szCs w:val="24"/>
        </w:rPr>
      </w:pPr>
      <w:r w:rsidRPr="00535CB2">
        <w:rPr>
          <w:rFonts w:ascii="Times New Roman" w:hAnsi="Times New Roman" w:cs="Times New Roman"/>
          <w:sz w:val="24"/>
        </w:rPr>
        <w:br w:type="page"/>
      </w:r>
      <w:r w:rsidRPr="00535CB2">
        <w:rPr>
          <w:rFonts w:ascii="Times New Roman" w:hAnsi="Times New Roman" w:cs="Times New Roman"/>
          <w:b/>
          <w:sz w:val="24"/>
          <w:szCs w:val="24"/>
        </w:rPr>
        <w:lastRenderedPageBreak/>
        <w:t>Fig. 2</w:t>
      </w:r>
      <w:r w:rsidRPr="00535CB2">
        <w:t xml:space="preserve"> | </w:t>
      </w:r>
      <w:r w:rsidRPr="00535CB2">
        <w:rPr>
          <w:rFonts w:ascii="Times New Roman" w:hAnsi="Times New Roman" w:cs="Times New Roman"/>
          <w:b/>
          <w:sz w:val="24"/>
          <w:szCs w:val="24"/>
        </w:rPr>
        <w:t xml:space="preserve">Digoxin suppresses DIO and metabolic disorders. </w:t>
      </w:r>
      <w:r w:rsidRPr="00535CB2">
        <w:rPr>
          <w:rFonts w:ascii="Times New Roman" w:hAnsi="Times New Roman" w:cs="Times New Roman"/>
          <w:b/>
          <w:sz w:val="24"/>
        </w:rPr>
        <w:t xml:space="preserve">a, </w:t>
      </w:r>
      <w:r w:rsidR="004A6CDF" w:rsidRPr="004A6CDF">
        <w:rPr>
          <w:rFonts w:ascii="Times New Roman" w:hAnsi="Times New Roman" w:cs="Times New Roman"/>
          <w:sz w:val="24"/>
        </w:rPr>
        <w:t>W</w:t>
      </w:r>
      <w:r w:rsidRPr="00535CB2">
        <w:rPr>
          <w:rFonts w:ascii="Times New Roman" w:hAnsi="Times New Roman" w:cs="Times New Roman"/>
          <w:sz w:val="24"/>
          <w:szCs w:val="24"/>
        </w:rPr>
        <w:t xml:space="preserve">eights of </w:t>
      </w:r>
      <w:r w:rsidR="00C877C5">
        <w:rPr>
          <w:rFonts w:ascii="Times New Roman" w:hAnsi="Times New Roman" w:cs="Times New Roman"/>
          <w:sz w:val="24"/>
          <w:szCs w:val="24"/>
        </w:rPr>
        <w:t>ND- or HFD</w:t>
      </w:r>
      <w:r w:rsidR="00782590">
        <w:rPr>
          <w:rFonts w:ascii="Times New Roman" w:hAnsi="Times New Roman" w:cs="Times New Roman"/>
          <w:sz w:val="24"/>
          <w:szCs w:val="24"/>
        </w:rPr>
        <w:t>-fed-</w:t>
      </w:r>
      <w:r w:rsidRPr="00535CB2">
        <w:rPr>
          <w:rFonts w:ascii="Times New Roman" w:hAnsi="Times New Roman"/>
          <w:sz w:val="24"/>
          <w:szCs w:val="24"/>
        </w:rPr>
        <w:t>C57BL/6 mice since 8 weeks</w:t>
      </w:r>
      <w:r w:rsidR="00C877C5">
        <w:rPr>
          <w:rFonts w:ascii="Times New Roman" w:hAnsi="Times New Roman"/>
          <w:sz w:val="24"/>
          <w:szCs w:val="24"/>
        </w:rPr>
        <w:t>,</w:t>
      </w:r>
      <w:r w:rsidRPr="00535CB2">
        <w:rPr>
          <w:rFonts w:ascii="Times New Roman" w:hAnsi="Times New Roman"/>
          <w:sz w:val="24"/>
          <w:szCs w:val="24"/>
        </w:rPr>
        <w:t xml:space="preserve"> </w:t>
      </w:r>
      <w:r w:rsidRPr="00535CB2">
        <w:rPr>
          <w:rFonts w:ascii="Times New Roman" w:hAnsi="Times New Roman" w:cs="Times New Roman"/>
          <w:sz w:val="24"/>
          <w:szCs w:val="24"/>
        </w:rPr>
        <w:t>treated with</w:t>
      </w:r>
      <w:r w:rsidR="00782590">
        <w:rPr>
          <w:rFonts w:ascii="Times New Roman" w:hAnsi="Times New Roman" w:cs="Times New Roman"/>
          <w:sz w:val="24"/>
          <w:szCs w:val="24"/>
        </w:rPr>
        <w:t>/without</w:t>
      </w:r>
      <w:r w:rsidRPr="00535CB2">
        <w:rPr>
          <w:rFonts w:ascii="Times New Roman" w:hAnsi="Times New Roman" w:cs="Times New Roman"/>
          <w:sz w:val="24"/>
          <w:szCs w:val="24"/>
        </w:rPr>
        <w:t xml:space="preserve"> digoxin since 20 weeks </w:t>
      </w:r>
      <w:r w:rsidRPr="00535CB2">
        <w:rPr>
          <w:rFonts w:ascii="Times New Roman" w:hAnsi="Times New Roman" w:cs="Times New Roman"/>
          <w:sz w:val="24"/>
        </w:rPr>
        <w:t xml:space="preserve">(n = 9, </w:t>
      </w:r>
      <w:r w:rsidR="00BB4B43" w:rsidRPr="00535CB2">
        <w:rPr>
          <w:rFonts w:ascii="Times New Roman" w:hAnsi="Times New Roman" w:cs="Times New Roman"/>
          <w:sz w:val="24"/>
        </w:rPr>
        <w:t>9</w:t>
      </w:r>
      <w:r w:rsidRPr="00535CB2">
        <w:rPr>
          <w:rFonts w:ascii="Times New Roman" w:hAnsi="Times New Roman" w:cs="Times New Roman"/>
          <w:sz w:val="24"/>
        </w:rPr>
        <w:t xml:space="preserve">, </w:t>
      </w:r>
      <w:r w:rsidR="00BB4B43" w:rsidRPr="00535CB2">
        <w:rPr>
          <w:rFonts w:ascii="Times New Roman" w:hAnsi="Times New Roman" w:cs="Times New Roman"/>
          <w:sz w:val="24"/>
        </w:rPr>
        <w:t>5</w:t>
      </w:r>
      <w:r w:rsidRPr="00535CB2">
        <w:rPr>
          <w:rFonts w:ascii="Times New Roman" w:hAnsi="Times New Roman" w:cs="Times New Roman"/>
          <w:sz w:val="24"/>
        </w:rPr>
        <w:t>, 15, 8, and 7</w:t>
      </w:r>
      <w:r w:rsidR="00A13C3C" w:rsidRPr="00535CB2">
        <w:rPr>
          <w:rFonts w:ascii="Times New Roman" w:hAnsi="Times New Roman" w:cs="Times New Roman"/>
          <w:sz w:val="24"/>
        </w:rPr>
        <w:t xml:space="preserve"> mice</w:t>
      </w:r>
      <w:r w:rsidR="00784491" w:rsidRPr="00535CB2">
        <w:rPr>
          <w:rFonts w:ascii="Times New Roman" w:hAnsi="Times New Roman" w:cs="Times New Roman"/>
          <w:sz w:val="24"/>
        </w:rPr>
        <w:t xml:space="preserve">; p </w:t>
      </w:r>
      <w:r w:rsidR="00AB4905" w:rsidRPr="00535CB2">
        <w:rPr>
          <w:rFonts w:ascii="Times New Roman" w:hAnsi="Times New Roman" w:cs="Times New Roman"/>
          <w:sz w:val="24"/>
        </w:rPr>
        <w:t>&lt;0.0001</w:t>
      </w:r>
      <w:r w:rsidRPr="00535CB2">
        <w:rPr>
          <w:rFonts w:ascii="Times New Roman" w:hAnsi="Times New Roman" w:cs="Times New Roman"/>
          <w:sz w:val="24"/>
        </w:rPr>
        <w:t>)</w:t>
      </w:r>
      <w:r w:rsidRPr="00535CB2">
        <w:rPr>
          <w:rFonts w:ascii="Times New Roman" w:hAnsi="Times New Roman" w:cs="Times New Roman"/>
          <w:sz w:val="24"/>
          <w:szCs w:val="24"/>
        </w:rPr>
        <w:t>.</w:t>
      </w:r>
      <w:r w:rsidRPr="00535CB2">
        <w:rPr>
          <w:rFonts w:ascii="Times New Roman" w:hAnsi="Times New Roman" w:cs="Times New Roman"/>
          <w:sz w:val="24"/>
        </w:rPr>
        <w:t xml:space="preserve"> </w:t>
      </w:r>
      <w:r w:rsidRPr="00535CB2">
        <w:rPr>
          <w:rFonts w:ascii="Times New Roman" w:hAnsi="Times New Roman" w:cs="Times New Roman"/>
          <w:b/>
          <w:sz w:val="24"/>
        </w:rPr>
        <w:t>b,</w:t>
      </w:r>
      <w:r w:rsidR="004A6CDF">
        <w:rPr>
          <w:rFonts w:ascii="Times New Roman" w:hAnsi="Times New Roman" w:cs="Times New Roman"/>
          <w:sz w:val="24"/>
        </w:rPr>
        <w:t xml:space="preserve"> W</w:t>
      </w:r>
      <w:r w:rsidRPr="00535CB2">
        <w:rPr>
          <w:rFonts w:ascii="Times New Roman" w:hAnsi="Times New Roman" w:cs="Times New Roman"/>
          <w:sz w:val="24"/>
        </w:rPr>
        <w:t xml:space="preserve">eights of </w:t>
      </w:r>
      <w:r w:rsidR="00C877C5">
        <w:rPr>
          <w:rFonts w:ascii="Times New Roman" w:hAnsi="Times New Roman" w:cs="Times New Roman"/>
          <w:sz w:val="24"/>
        </w:rPr>
        <w:t>ND- or HFD</w:t>
      </w:r>
      <w:r w:rsidR="00782590">
        <w:rPr>
          <w:rFonts w:ascii="Times New Roman" w:hAnsi="Times New Roman" w:cs="Times New Roman"/>
          <w:sz w:val="24"/>
        </w:rPr>
        <w:t>-fed-</w:t>
      </w:r>
      <w:r w:rsidRPr="00535CB2">
        <w:rPr>
          <w:rFonts w:ascii="Times New Roman" w:hAnsi="Times New Roman" w:cs="Times New Roman"/>
          <w:sz w:val="24"/>
        </w:rPr>
        <w:t xml:space="preserve">38-week-old </w:t>
      </w:r>
      <w:r w:rsidRPr="00535CB2">
        <w:rPr>
          <w:rFonts w:ascii="Times New Roman" w:hAnsi="Times New Roman"/>
          <w:sz w:val="24"/>
          <w:szCs w:val="24"/>
        </w:rPr>
        <w:t>C57BL/6 mice since 8 w</w:t>
      </w:r>
      <w:r w:rsidR="00C877C5">
        <w:rPr>
          <w:rFonts w:ascii="Times New Roman" w:hAnsi="Times New Roman"/>
          <w:sz w:val="24"/>
          <w:szCs w:val="24"/>
        </w:rPr>
        <w:t xml:space="preserve">eeks, </w:t>
      </w:r>
      <w:r w:rsidR="00C877C5">
        <w:rPr>
          <w:rFonts w:ascii="Times New Roman" w:hAnsi="Times New Roman" w:cs="Times New Roman"/>
          <w:sz w:val="24"/>
          <w:szCs w:val="24"/>
        </w:rPr>
        <w:t>treated with</w:t>
      </w:r>
      <w:r w:rsidR="00782590">
        <w:rPr>
          <w:rFonts w:ascii="Times New Roman" w:hAnsi="Times New Roman" w:cs="Times New Roman"/>
          <w:sz w:val="24"/>
          <w:szCs w:val="24"/>
        </w:rPr>
        <w:t>/without</w:t>
      </w:r>
      <w:r w:rsidRPr="00535CB2">
        <w:rPr>
          <w:rFonts w:ascii="Times New Roman" w:hAnsi="Times New Roman" w:cs="Times New Roman"/>
          <w:sz w:val="24"/>
          <w:szCs w:val="24"/>
        </w:rPr>
        <w:t xml:space="preserve"> digoxin since 20 weeks</w:t>
      </w:r>
      <w:r w:rsidR="00C877C5">
        <w:rPr>
          <w:rFonts w:ascii="Times New Roman" w:hAnsi="Times New Roman" w:cs="Times New Roman"/>
          <w:sz w:val="24"/>
        </w:rPr>
        <w:t xml:space="preserve">, </w:t>
      </w:r>
      <w:r w:rsidRPr="00535CB2">
        <w:rPr>
          <w:rFonts w:ascii="Times New Roman" w:hAnsi="Times New Roman" w:cs="Times New Roman"/>
          <w:sz w:val="24"/>
        </w:rPr>
        <w:t>r</w:t>
      </w:r>
      <w:r w:rsidR="00782590">
        <w:rPr>
          <w:rFonts w:ascii="Times New Roman" w:hAnsi="Times New Roman" w:cs="Times New Roman"/>
          <w:sz w:val="24"/>
        </w:rPr>
        <w:t>elative to the weight of ND-fed-</w:t>
      </w:r>
      <w:r w:rsidRPr="00535CB2">
        <w:rPr>
          <w:rFonts w:ascii="Times New Roman" w:hAnsi="Times New Roman"/>
          <w:sz w:val="24"/>
          <w:szCs w:val="24"/>
        </w:rPr>
        <w:t>C57BL/6 mice</w:t>
      </w:r>
      <w:r w:rsidRPr="00535CB2">
        <w:rPr>
          <w:rFonts w:ascii="Times New Roman" w:hAnsi="Times New Roman" w:cs="Times New Roman"/>
          <w:sz w:val="24"/>
        </w:rPr>
        <w:t xml:space="preserve"> (n = 9, </w:t>
      </w:r>
      <w:r w:rsidR="00BB4B43" w:rsidRPr="00535CB2">
        <w:rPr>
          <w:rFonts w:ascii="Times New Roman" w:hAnsi="Times New Roman" w:cs="Times New Roman"/>
          <w:sz w:val="24"/>
        </w:rPr>
        <w:t>9</w:t>
      </w:r>
      <w:r w:rsidRPr="00535CB2">
        <w:rPr>
          <w:rFonts w:ascii="Times New Roman" w:hAnsi="Times New Roman" w:cs="Times New Roman"/>
          <w:sz w:val="24"/>
        </w:rPr>
        <w:t xml:space="preserve">, </w:t>
      </w:r>
      <w:r w:rsidR="00BB4B43" w:rsidRPr="00535CB2">
        <w:rPr>
          <w:rFonts w:ascii="Times New Roman" w:hAnsi="Times New Roman" w:cs="Times New Roman"/>
          <w:sz w:val="24"/>
        </w:rPr>
        <w:t>5</w:t>
      </w:r>
      <w:r w:rsidRPr="00535CB2">
        <w:rPr>
          <w:rFonts w:ascii="Times New Roman" w:hAnsi="Times New Roman" w:cs="Times New Roman"/>
          <w:sz w:val="24"/>
        </w:rPr>
        <w:t>, 15, 8, and 7</w:t>
      </w:r>
      <w:r w:rsidR="00A13C3C" w:rsidRPr="00535CB2">
        <w:rPr>
          <w:rFonts w:ascii="Times New Roman" w:hAnsi="Times New Roman" w:cs="Times New Roman"/>
          <w:sz w:val="24"/>
        </w:rPr>
        <w:t xml:space="preserve"> mice</w:t>
      </w:r>
      <w:r w:rsidR="00DE063E" w:rsidRPr="00535CB2">
        <w:rPr>
          <w:rFonts w:ascii="Times New Roman" w:hAnsi="Times New Roman" w:cs="Times New Roman"/>
          <w:sz w:val="24"/>
        </w:rPr>
        <w:t xml:space="preserve">; p &lt;0.0001; 0.0005; &lt;0.0001; &lt;0.0001; </w:t>
      </w:r>
      <w:bookmarkStart w:id="17" w:name="OLE_LINK9"/>
      <w:r w:rsidR="00DE063E" w:rsidRPr="00535CB2">
        <w:rPr>
          <w:rFonts w:ascii="Times New Roman" w:hAnsi="Times New Roman" w:cs="Times New Roman"/>
          <w:sz w:val="24"/>
        </w:rPr>
        <w:t>&lt;0.0001</w:t>
      </w:r>
      <w:bookmarkEnd w:id="17"/>
      <w:r w:rsidR="00DE063E" w:rsidRPr="00535CB2">
        <w:rPr>
          <w:rFonts w:ascii="Times New Roman" w:hAnsi="Times New Roman" w:cs="Times New Roman"/>
          <w:sz w:val="24"/>
        </w:rPr>
        <w:t>,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c,</w:t>
      </w:r>
      <w:r w:rsidRPr="00535CB2">
        <w:rPr>
          <w:rFonts w:ascii="Times New Roman" w:hAnsi="Times New Roman" w:cs="Times New Roman"/>
          <w:sz w:val="24"/>
        </w:rPr>
        <w:t xml:space="preserve"> </w:t>
      </w:r>
      <w:r w:rsidR="004A6CDF">
        <w:rPr>
          <w:rFonts w:ascii="Times New Roman" w:hAnsi="Times New Roman" w:cs="Times New Roman"/>
          <w:sz w:val="24"/>
          <w:szCs w:val="24"/>
        </w:rPr>
        <w:t>W</w:t>
      </w:r>
      <w:r w:rsidRPr="00535CB2">
        <w:rPr>
          <w:rFonts w:ascii="Times New Roman" w:hAnsi="Times New Roman" w:cs="Times New Roman"/>
          <w:sz w:val="24"/>
          <w:szCs w:val="24"/>
        </w:rPr>
        <w:t xml:space="preserve">eights of </w:t>
      </w:r>
      <w:r w:rsidR="00C877C5">
        <w:rPr>
          <w:rFonts w:ascii="Times New Roman" w:hAnsi="Times New Roman" w:cs="Times New Roman"/>
          <w:sz w:val="24"/>
          <w:szCs w:val="24"/>
        </w:rPr>
        <w:t>HFD</w:t>
      </w:r>
      <w:r w:rsidR="00782590">
        <w:rPr>
          <w:rFonts w:ascii="Times New Roman" w:hAnsi="Times New Roman" w:cs="Times New Roman"/>
          <w:sz w:val="24"/>
          <w:szCs w:val="24"/>
        </w:rPr>
        <w:t>-fed-</w:t>
      </w:r>
      <w:r w:rsidRPr="00535CB2">
        <w:rPr>
          <w:rFonts w:ascii="Times New Roman" w:hAnsi="Times New Roman"/>
          <w:sz w:val="24"/>
          <w:szCs w:val="24"/>
        </w:rPr>
        <w:t>C57BL/6 mice since 8 weeks,</w:t>
      </w:r>
      <w:r w:rsidRPr="00535CB2">
        <w:rPr>
          <w:rFonts w:ascii="Times New Roman" w:hAnsi="Times New Roman" w:cs="Times New Roman"/>
          <w:sz w:val="24"/>
          <w:szCs w:val="24"/>
        </w:rPr>
        <w:t xml:space="preserve"> treated with</w:t>
      </w:r>
      <w:r w:rsidR="00782590">
        <w:rPr>
          <w:rFonts w:ascii="Times New Roman" w:hAnsi="Times New Roman" w:cs="Times New Roman"/>
          <w:sz w:val="24"/>
          <w:szCs w:val="24"/>
        </w:rPr>
        <w:t>/without</w:t>
      </w:r>
      <w:r w:rsidRPr="00535CB2">
        <w:rPr>
          <w:rFonts w:ascii="Times New Roman" w:hAnsi="Times New Roman" w:cs="Times New Roman"/>
          <w:sz w:val="24"/>
          <w:szCs w:val="24"/>
        </w:rPr>
        <w:t xml:space="preserve"> digoxin since 16 weeks and injected with rIL-17A since 21 weeks (n = 5</w:t>
      </w:r>
      <w:r w:rsidR="00A13C3C" w:rsidRPr="00535CB2">
        <w:rPr>
          <w:rFonts w:ascii="Times New Roman" w:hAnsi="Times New Roman" w:cs="Times New Roman"/>
          <w:sz w:val="24"/>
          <w:szCs w:val="24"/>
        </w:rPr>
        <w:t xml:space="preserve"> mice</w:t>
      </w:r>
      <w:r w:rsidRPr="00535CB2">
        <w:rPr>
          <w:rFonts w:ascii="Times New Roman" w:hAnsi="Times New Roman" w:cs="Times New Roman"/>
          <w:sz w:val="24"/>
          <w:szCs w:val="24"/>
        </w:rPr>
        <w:t xml:space="preserve">). </w:t>
      </w:r>
      <w:r w:rsidRPr="00535CB2">
        <w:rPr>
          <w:rFonts w:ascii="Times New Roman" w:hAnsi="Times New Roman"/>
          <w:b/>
          <w:sz w:val="24"/>
          <w:szCs w:val="24"/>
        </w:rPr>
        <w:t>d,</w:t>
      </w:r>
      <w:r w:rsidRPr="00535CB2">
        <w:rPr>
          <w:rFonts w:ascii="Times New Roman" w:hAnsi="Times New Roman" w:cs="Times New Roman"/>
          <w:b/>
          <w:sz w:val="24"/>
          <w:szCs w:val="24"/>
        </w:rPr>
        <w:t xml:space="preserve"> </w:t>
      </w:r>
      <w:r w:rsidR="004A6CDF" w:rsidRPr="004A6CDF">
        <w:rPr>
          <w:rFonts w:ascii="Times New Roman" w:hAnsi="Times New Roman" w:cs="Times New Roman"/>
          <w:sz w:val="24"/>
          <w:szCs w:val="24"/>
        </w:rPr>
        <w:t>W</w:t>
      </w:r>
      <w:r w:rsidR="000164D4" w:rsidRPr="00535CB2">
        <w:rPr>
          <w:rFonts w:ascii="Times New Roman" w:hAnsi="Times New Roman" w:cs="Times New Roman"/>
          <w:sz w:val="24"/>
          <w:szCs w:val="24"/>
        </w:rPr>
        <w:t xml:space="preserve">eights of </w:t>
      </w:r>
      <w:r w:rsidR="00C877C5">
        <w:rPr>
          <w:rFonts w:ascii="Times New Roman" w:hAnsi="Times New Roman" w:cs="Times New Roman"/>
          <w:sz w:val="24"/>
          <w:szCs w:val="24"/>
        </w:rPr>
        <w:t>HFD</w:t>
      </w:r>
      <w:r w:rsidR="00782590">
        <w:rPr>
          <w:rFonts w:ascii="Times New Roman" w:hAnsi="Times New Roman" w:cs="Times New Roman"/>
          <w:sz w:val="24"/>
          <w:szCs w:val="24"/>
        </w:rPr>
        <w:t>-fed-</w:t>
      </w:r>
      <w:r w:rsidR="000164D4" w:rsidRPr="00535CB2">
        <w:rPr>
          <w:rFonts w:ascii="Times New Roman" w:hAnsi="Times New Roman"/>
          <w:i/>
          <w:sz w:val="24"/>
          <w:szCs w:val="24"/>
        </w:rPr>
        <w:t>Rorc</w:t>
      </w:r>
      <w:r w:rsidR="000164D4" w:rsidRPr="00535CB2">
        <w:rPr>
          <w:rFonts w:ascii="Times New Roman" w:hAnsi="Times New Roman"/>
          <w:sz w:val="24"/>
          <w:szCs w:val="24"/>
        </w:rPr>
        <w:t xml:space="preserve">-Cre and </w:t>
      </w:r>
      <w:r w:rsidR="00782590">
        <w:rPr>
          <w:rFonts w:ascii="Times New Roman" w:hAnsi="Times New Roman"/>
          <w:sz w:val="24"/>
          <w:szCs w:val="24"/>
        </w:rPr>
        <w:t>-</w:t>
      </w:r>
      <w:r w:rsidR="000164D4" w:rsidRPr="00535CB2">
        <w:rPr>
          <w:rFonts w:ascii="Times New Roman" w:hAnsi="Times New Roman"/>
          <w:i/>
          <w:sz w:val="24"/>
          <w:szCs w:val="24"/>
        </w:rPr>
        <w:t>Rorc</w:t>
      </w:r>
      <w:r w:rsidR="000164D4" w:rsidRPr="00535CB2">
        <w:rPr>
          <w:rFonts w:ascii="Times New Roman" w:hAnsi="Times New Roman"/>
          <w:sz w:val="24"/>
          <w:szCs w:val="24"/>
        </w:rPr>
        <w:t xml:space="preserve">-Cre-DTR mice </w:t>
      </w:r>
      <w:r w:rsidR="00C56659">
        <w:rPr>
          <w:rFonts w:ascii="Times New Roman" w:hAnsi="Times New Roman"/>
          <w:sz w:val="24"/>
          <w:szCs w:val="24"/>
        </w:rPr>
        <w:t xml:space="preserve">since 8 weeks, </w:t>
      </w:r>
      <w:r w:rsidR="000164D4" w:rsidRPr="00535CB2">
        <w:rPr>
          <w:rFonts w:ascii="Times New Roman" w:hAnsi="Times New Roman"/>
          <w:sz w:val="24"/>
          <w:szCs w:val="24"/>
        </w:rPr>
        <w:t xml:space="preserve">treated with </w:t>
      </w:r>
      <w:r w:rsidR="004A6CDF">
        <w:rPr>
          <w:rFonts w:ascii="Times New Roman" w:hAnsi="Times New Roman"/>
          <w:sz w:val="24"/>
          <w:szCs w:val="24"/>
        </w:rPr>
        <w:t>DT</w:t>
      </w:r>
      <w:r w:rsidR="000164D4" w:rsidRPr="00535CB2">
        <w:rPr>
          <w:rFonts w:ascii="Times New Roman" w:hAnsi="Times New Roman"/>
          <w:sz w:val="24"/>
          <w:szCs w:val="24"/>
        </w:rPr>
        <w:t xml:space="preserve"> and with/without digoxin since 8 weeks (n = </w:t>
      </w:r>
      <w:r w:rsidR="00BB4B43" w:rsidRPr="00535CB2">
        <w:rPr>
          <w:rFonts w:ascii="Times New Roman" w:hAnsi="Times New Roman"/>
          <w:sz w:val="24"/>
          <w:szCs w:val="24"/>
        </w:rPr>
        <w:t xml:space="preserve">8, </w:t>
      </w:r>
      <w:r w:rsidR="001D3A41" w:rsidRPr="00535CB2">
        <w:rPr>
          <w:rFonts w:ascii="Times New Roman" w:hAnsi="Times New Roman"/>
          <w:sz w:val="24"/>
          <w:szCs w:val="24"/>
        </w:rPr>
        <w:t>5</w:t>
      </w:r>
      <w:r w:rsidR="00BB4B43" w:rsidRPr="00535CB2">
        <w:rPr>
          <w:rFonts w:ascii="Times New Roman" w:hAnsi="Times New Roman"/>
          <w:sz w:val="24"/>
          <w:szCs w:val="24"/>
        </w:rPr>
        <w:t xml:space="preserve">, </w:t>
      </w:r>
      <w:r w:rsidR="001D3A41" w:rsidRPr="00535CB2">
        <w:rPr>
          <w:rFonts w:ascii="Times New Roman" w:hAnsi="Times New Roman"/>
          <w:sz w:val="24"/>
          <w:szCs w:val="24"/>
        </w:rPr>
        <w:t>9</w:t>
      </w:r>
      <w:r w:rsidR="00BB4B43" w:rsidRPr="00535CB2">
        <w:rPr>
          <w:rFonts w:ascii="Times New Roman" w:hAnsi="Times New Roman"/>
          <w:sz w:val="24"/>
          <w:szCs w:val="24"/>
        </w:rPr>
        <w:t>, and 6</w:t>
      </w:r>
      <w:r w:rsidR="00A13C3C" w:rsidRPr="00535CB2">
        <w:rPr>
          <w:rFonts w:ascii="Times New Roman" w:hAnsi="Times New Roman"/>
          <w:sz w:val="24"/>
          <w:szCs w:val="24"/>
        </w:rPr>
        <w:t xml:space="preserve"> mice</w:t>
      </w:r>
      <w:r w:rsidR="00DE063E" w:rsidRPr="00535CB2">
        <w:rPr>
          <w:rFonts w:ascii="Times New Roman" w:hAnsi="Times New Roman"/>
          <w:sz w:val="24"/>
          <w:szCs w:val="24"/>
        </w:rPr>
        <w:t xml:space="preserve">; p </w:t>
      </w:r>
      <w:r w:rsidR="00DE063E" w:rsidRPr="00535CB2">
        <w:rPr>
          <w:rFonts w:ascii="Times New Roman" w:hAnsi="Times New Roman" w:cs="Times New Roman"/>
          <w:sz w:val="24"/>
        </w:rPr>
        <w:t>&lt;0.0001</w:t>
      </w:r>
      <w:r w:rsidR="000164D4" w:rsidRPr="00535CB2">
        <w:rPr>
          <w:rFonts w:ascii="Times New Roman" w:hAnsi="Times New Roman"/>
          <w:sz w:val="24"/>
          <w:szCs w:val="24"/>
        </w:rPr>
        <w:t>).</w:t>
      </w:r>
      <w:r w:rsidR="000164D4" w:rsidRPr="00535CB2">
        <w:rPr>
          <w:rFonts w:ascii="Times New Roman" w:hAnsi="Times New Roman" w:cs="Times New Roman"/>
          <w:b/>
          <w:sz w:val="24"/>
          <w:szCs w:val="24"/>
        </w:rPr>
        <w:t xml:space="preserve"> e, </w:t>
      </w:r>
      <w:r w:rsidR="00782590">
        <w:rPr>
          <w:rFonts w:ascii="Times New Roman" w:hAnsi="Times New Roman" w:cs="Times New Roman"/>
          <w:sz w:val="24"/>
        </w:rPr>
        <w:t xml:space="preserve">Percentage of </w:t>
      </w:r>
      <w:r w:rsidR="00AD6D67">
        <w:rPr>
          <w:rFonts w:ascii="Times New Roman" w:hAnsi="Times New Roman" w:cs="Times New Roman"/>
          <w:sz w:val="24"/>
        </w:rPr>
        <w:t xml:space="preserve">total </w:t>
      </w:r>
      <w:r w:rsidR="004A6CDF">
        <w:rPr>
          <w:rFonts w:ascii="Times New Roman" w:hAnsi="Times New Roman" w:cs="Times New Roman"/>
          <w:sz w:val="24"/>
        </w:rPr>
        <w:t xml:space="preserve">fat </w:t>
      </w:r>
      <w:r w:rsidRPr="00535CB2">
        <w:rPr>
          <w:rFonts w:ascii="Times New Roman" w:hAnsi="Times New Roman" w:cs="Times New Roman"/>
          <w:sz w:val="24"/>
        </w:rPr>
        <w:t xml:space="preserve">in </w:t>
      </w:r>
      <w:bookmarkStart w:id="18" w:name="OLE_LINK5"/>
      <w:r w:rsidRPr="00535CB2">
        <w:rPr>
          <w:rFonts w:ascii="Times New Roman" w:hAnsi="Times New Roman" w:cs="Times New Roman"/>
          <w:sz w:val="24"/>
        </w:rPr>
        <w:t xml:space="preserve">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w:t>
      </w:r>
      <w:bookmarkEnd w:id="18"/>
      <w:r w:rsidRPr="00535CB2">
        <w:rPr>
          <w:rFonts w:ascii="Times New Roman" w:hAnsi="Times New Roman" w:cs="Times New Roman"/>
          <w:sz w:val="24"/>
        </w:rPr>
        <w:t>(n = 10, 5, 8, and 15</w:t>
      </w:r>
      <w:r w:rsidR="00A13C3C" w:rsidRPr="00535CB2">
        <w:rPr>
          <w:rFonts w:ascii="Times New Roman" w:hAnsi="Times New Roman" w:cs="Times New Roman"/>
          <w:sz w:val="24"/>
        </w:rPr>
        <w:t xml:space="preserve"> mice</w:t>
      </w:r>
      <w:r w:rsidR="00DE063E" w:rsidRPr="00535CB2">
        <w:rPr>
          <w:rFonts w:ascii="Times New Roman" w:hAnsi="Times New Roman" w:cs="Times New Roman"/>
          <w:sz w:val="24"/>
        </w:rPr>
        <w:t>; p &lt;0.0001</w:t>
      </w:r>
      <w:r w:rsidRPr="00535CB2">
        <w:rPr>
          <w:rFonts w:ascii="Times New Roman" w:hAnsi="Times New Roman" w:cs="Times New Roman"/>
          <w:sz w:val="24"/>
        </w:rPr>
        <w:t xml:space="preserve">). </w:t>
      </w:r>
      <w:r w:rsidR="000164D4" w:rsidRPr="00535CB2">
        <w:rPr>
          <w:rFonts w:ascii="Times New Roman" w:hAnsi="Times New Roman" w:cs="Times New Roman"/>
          <w:b/>
          <w:sz w:val="24"/>
        </w:rPr>
        <w:t>f</w:t>
      </w:r>
      <w:r w:rsidRPr="00535CB2">
        <w:rPr>
          <w:rFonts w:ascii="Times New Roman" w:hAnsi="Times New Roman" w:cs="Times New Roman"/>
          <w:b/>
          <w:sz w:val="24"/>
        </w:rPr>
        <w:t xml:space="preserve">, </w:t>
      </w:r>
      <w:r w:rsidR="00AD6D67" w:rsidRPr="00AD6D67">
        <w:rPr>
          <w:rFonts w:ascii="Times New Roman" w:hAnsi="Times New Roman" w:cs="Times New Roman"/>
          <w:sz w:val="24"/>
        </w:rPr>
        <w:t>Total f</w:t>
      </w:r>
      <w:r w:rsidRPr="00AD6D67">
        <w:rPr>
          <w:rFonts w:ascii="Times New Roman" w:hAnsi="Times New Roman" w:cs="Times New Roman"/>
          <w:sz w:val="24"/>
        </w:rPr>
        <w:t>at</w:t>
      </w:r>
      <w:r w:rsidRPr="00535CB2">
        <w:rPr>
          <w:rFonts w:ascii="Times New Roman" w:hAnsi="Times New Roman" w:cs="Times New Roman"/>
          <w:sz w:val="24"/>
        </w:rPr>
        <w:t xml:space="preserve"> mass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(n = 10, 5, 8, and 15</w:t>
      </w:r>
      <w:r w:rsidR="00A13C3C" w:rsidRPr="00535CB2">
        <w:rPr>
          <w:rFonts w:ascii="Times New Roman" w:hAnsi="Times New Roman" w:cs="Times New Roman"/>
          <w:sz w:val="24"/>
        </w:rPr>
        <w:t xml:space="preserve"> mice</w:t>
      </w:r>
      <w:r w:rsidR="00DE063E" w:rsidRPr="00535CB2">
        <w:rPr>
          <w:rFonts w:ascii="Times New Roman" w:hAnsi="Times New Roman" w:cs="Times New Roman"/>
          <w:sz w:val="24"/>
        </w:rPr>
        <w:t>; p &lt;0.0001</w:t>
      </w:r>
      <w:r w:rsidRPr="00535CB2">
        <w:rPr>
          <w:rFonts w:ascii="Times New Roman" w:hAnsi="Times New Roman" w:cs="Times New Roman"/>
          <w:sz w:val="24"/>
        </w:rPr>
        <w:t xml:space="preserve">). </w:t>
      </w:r>
      <w:r w:rsidR="000164D4" w:rsidRPr="00535CB2">
        <w:rPr>
          <w:rFonts w:ascii="Times New Roman" w:hAnsi="Times New Roman" w:cs="Times New Roman"/>
          <w:b/>
          <w:sz w:val="24"/>
        </w:rPr>
        <w:t>g-i</w:t>
      </w:r>
      <w:r w:rsidRPr="00535CB2">
        <w:rPr>
          <w:rFonts w:ascii="Times New Roman" w:hAnsi="Times New Roman" w:cs="Times New Roman"/>
          <w:b/>
          <w:sz w:val="24"/>
        </w:rPr>
        <w:t>,</w:t>
      </w:r>
      <w:r w:rsidRPr="00535CB2">
        <w:rPr>
          <w:rFonts w:ascii="Times New Roman" w:hAnsi="Times New Roman" w:cs="Times New Roman"/>
          <w:sz w:val="24"/>
        </w:rPr>
        <w:t xml:space="preserve"> gWAT </w:t>
      </w:r>
      <w:r w:rsidR="000164D4" w:rsidRPr="00535CB2">
        <w:rPr>
          <w:rFonts w:ascii="Times New Roman" w:hAnsi="Times New Roman" w:cs="Times New Roman"/>
          <w:b/>
          <w:sz w:val="24"/>
        </w:rPr>
        <w:t>(g</w:t>
      </w:r>
      <w:r w:rsidRPr="00535CB2">
        <w:rPr>
          <w:rFonts w:ascii="Times New Roman" w:hAnsi="Times New Roman" w:cs="Times New Roman"/>
          <w:b/>
          <w:sz w:val="24"/>
        </w:rPr>
        <w:t>)</w:t>
      </w:r>
      <w:r w:rsidR="00DE063E" w:rsidRPr="00535CB2">
        <w:rPr>
          <w:rFonts w:ascii="Times New Roman" w:hAnsi="Times New Roman" w:cs="Times New Roman"/>
          <w:sz w:val="24"/>
        </w:rPr>
        <w:t xml:space="preserve"> (p &lt;0.0001; 0.0045; 0.03, from left to right)</w:t>
      </w:r>
      <w:r w:rsidRPr="00535CB2">
        <w:rPr>
          <w:rFonts w:ascii="Times New Roman" w:hAnsi="Times New Roman" w:cs="Times New Roman"/>
          <w:sz w:val="24"/>
        </w:rPr>
        <w:t xml:space="preserve">, iWAT </w:t>
      </w:r>
      <w:r w:rsidR="000164D4" w:rsidRPr="00535CB2">
        <w:rPr>
          <w:rFonts w:ascii="Times New Roman" w:hAnsi="Times New Roman" w:cs="Times New Roman"/>
          <w:b/>
          <w:sz w:val="24"/>
        </w:rPr>
        <w:t>(h</w:t>
      </w:r>
      <w:r w:rsidRPr="00535CB2">
        <w:rPr>
          <w:rFonts w:ascii="Times New Roman" w:hAnsi="Times New Roman" w:cs="Times New Roman"/>
          <w:b/>
          <w:sz w:val="24"/>
        </w:rPr>
        <w:t>)</w:t>
      </w:r>
      <w:r w:rsidR="00DE063E" w:rsidRPr="00535CB2">
        <w:rPr>
          <w:rFonts w:ascii="Times New Roman" w:hAnsi="Times New Roman" w:cs="Times New Roman"/>
          <w:sz w:val="24"/>
        </w:rPr>
        <w:t xml:space="preserve"> (p = 0.0043; &lt;0.0001; 0.0043, from left to right)</w:t>
      </w:r>
      <w:r w:rsidRPr="00535CB2">
        <w:rPr>
          <w:rFonts w:ascii="Times New Roman" w:hAnsi="Times New Roman" w:cs="Times New Roman"/>
          <w:sz w:val="24"/>
        </w:rPr>
        <w:t xml:space="preserve">, and BAT </w:t>
      </w:r>
      <w:r w:rsidR="000164D4" w:rsidRPr="00535CB2">
        <w:rPr>
          <w:rFonts w:ascii="Times New Roman" w:hAnsi="Times New Roman" w:cs="Times New Roman"/>
          <w:b/>
          <w:sz w:val="24"/>
        </w:rPr>
        <w:t>(i</w:t>
      </w:r>
      <w:r w:rsidRPr="00535CB2">
        <w:rPr>
          <w:rFonts w:ascii="Times New Roman" w:hAnsi="Times New Roman" w:cs="Times New Roman"/>
          <w:b/>
          <w:sz w:val="24"/>
        </w:rPr>
        <w:t>)</w:t>
      </w:r>
      <w:r w:rsidRPr="00535CB2">
        <w:rPr>
          <w:rFonts w:ascii="Times New Roman" w:hAnsi="Times New Roman" w:cs="Times New Roman"/>
          <w:sz w:val="24"/>
        </w:rPr>
        <w:t xml:space="preserve"> </w:t>
      </w:r>
      <w:r w:rsidR="00DE063E" w:rsidRPr="00535CB2">
        <w:rPr>
          <w:rFonts w:ascii="Times New Roman" w:hAnsi="Times New Roman" w:cs="Times New Roman"/>
          <w:sz w:val="24"/>
        </w:rPr>
        <w:t xml:space="preserve">(p &lt;0.0001; 0.0002; 0.0005, from left to right) </w:t>
      </w:r>
      <w:r w:rsidRPr="00535CB2">
        <w:rPr>
          <w:rFonts w:ascii="Times New Roman" w:hAnsi="Times New Roman" w:cs="Times New Roman"/>
          <w:sz w:val="24"/>
        </w:rPr>
        <w:t xml:space="preserve">weights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(n = 9, 5, 10, and 8</w:t>
      </w:r>
      <w:r w:rsidR="00A13C3C" w:rsidRPr="00535CB2">
        <w:rPr>
          <w:rFonts w:ascii="Times New Roman" w:hAnsi="Times New Roman" w:cs="Times New Roman"/>
          <w:sz w:val="24"/>
        </w:rPr>
        <w:t xml:space="preserve"> mice</w:t>
      </w:r>
      <w:r w:rsidRPr="00535CB2">
        <w:rPr>
          <w:rFonts w:ascii="Times New Roman" w:hAnsi="Times New Roman" w:cs="Times New Roman"/>
          <w:sz w:val="24"/>
        </w:rPr>
        <w:t xml:space="preserve">). </w:t>
      </w:r>
      <w:r w:rsidR="000164D4" w:rsidRPr="00535CB2">
        <w:rPr>
          <w:rFonts w:ascii="Times New Roman" w:hAnsi="Times New Roman" w:cs="Times New Roman"/>
          <w:b/>
          <w:sz w:val="24"/>
          <w:szCs w:val="24"/>
        </w:rPr>
        <w:t>j</w:t>
      </w:r>
      <w:r w:rsidRPr="00535CB2">
        <w:rPr>
          <w:rFonts w:ascii="Times New Roman" w:hAnsi="Times New Roman" w:cs="Times New Roman"/>
          <w:b/>
          <w:sz w:val="24"/>
          <w:szCs w:val="24"/>
        </w:rPr>
        <w:t xml:space="preserve">, </w:t>
      </w:r>
      <w:r w:rsidR="00C877C5">
        <w:rPr>
          <w:rFonts w:ascii="Times New Roman" w:hAnsi="Times New Roman" w:cs="Times New Roman"/>
          <w:sz w:val="24"/>
        </w:rPr>
        <w:t>Stainings</w:t>
      </w:r>
      <w:r w:rsidRPr="00535CB2">
        <w:rPr>
          <w:rFonts w:ascii="Times New Roman" w:hAnsi="Times New Roman" w:cs="Times New Roman"/>
          <w:sz w:val="24"/>
        </w:rPr>
        <w:t xml:space="preserve"> </w:t>
      </w:r>
      <w:r w:rsidR="00C877C5">
        <w:rPr>
          <w:rFonts w:ascii="Times New Roman" w:hAnsi="Times New Roman" w:cs="Times New Roman"/>
          <w:sz w:val="24"/>
        </w:rPr>
        <w:t>in</w:t>
      </w:r>
      <w:r w:rsidRPr="00535CB2">
        <w:rPr>
          <w:rFonts w:ascii="Times New Roman" w:hAnsi="Times New Roman" w:cs="Times New Roman"/>
          <w:sz w:val="24"/>
        </w:rPr>
        <w:t xml:space="preserve"> </w:t>
      </w:r>
      <w:r w:rsidR="00C877C5">
        <w:rPr>
          <w:rFonts w:ascii="Times New Roman" w:hAnsi="Times New Roman" w:cs="Times New Roman"/>
          <w:sz w:val="24"/>
        </w:rPr>
        <w:t>livers of</w:t>
      </w:r>
      <w:r w:rsidR="00795C47" w:rsidRPr="00535CB2">
        <w:rPr>
          <w:rFonts w:ascii="Times New Roman" w:hAnsi="Times New Roman" w:cs="Times New Roman"/>
          <w:sz w:val="24"/>
        </w:rPr>
        <w:t xml:space="preserve"> mice</w:t>
      </w:r>
      <w:r w:rsidRPr="00535CB2">
        <w:rPr>
          <w:rFonts w:ascii="Times New Roman" w:hAnsi="Times New Roman" w:cs="Times New Roman"/>
          <w:sz w:val="24"/>
        </w:rPr>
        <w:t xml:space="preserv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w:t>
      </w:r>
      <w:r w:rsidR="000164D4" w:rsidRPr="00535CB2">
        <w:rPr>
          <w:rFonts w:ascii="Times New Roman" w:hAnsi="Times New Roman" w:cs="Times New Roman"/>
          <w:b/>
          <w:sz w:val="24"/>
        </w:rPr>
        <w:t>k, l</w:t>
      </w:r>
      <w:r w:rsidRPr="00535CB2">
        <w:rPr>
          <w:rFonts w:ascii="Times New Roman" w:hAnsi="Times New Roman" w:cs="Times New Roman"/>
          <w:b/>
          <w:sz w:val="24"/>
        </w:rPr>
        <w:t>,</w:t>
      </w:r>
      <w:r w:rsidR="000164D4" w:rsidRPr="00535CB2">
        <w:rPr>
          <w:rFonts w:ascii="Times New Roman" w:hAnsi="Times New Roman" w:cs="Times New Roman"/>
          <w:sz w:val="24"/>
        </w:rPr>
        <w:t xml:space="preserve"> Quantification of ORO (</w:t>
      </w:r>
      <w:r w:rsidR="000164D4" w:rsidRPr="00535CB2">
        <w:rPr>
          <w:rFonts w:ascii="Times New Roman" w:hAnsi="Times New Roman" w:cs="Times New Roman"/>
          <w:b/>
          <w:sz w:val="24"/>
        </w:rPr>
        <w:t>k</w:t>
      </w:r>
      <w:r w:rsidRPr="00535CB2">
        <w:rPr>
          <w:rFonts w:ascii="Times New Roman" w:hAnsi="Times New Roman" w:cs="Times New Roman"/>
          <w:sz w:val="24"/>
        </w:rPr>
        <w:t>) (n = 5, 5, 8, and 5</w:t>
      </w:r>
      <w:r w:rsidR="00A13C3C" w:rsidRPr="00535CB2">
        <w:rPr>
          <w:rFonts w:ascii="Times New Roman" w:hAnsi="Times New Roman" w:cs="Times New Roman"/>
          <w:sz w:val="24"/>
        </w:rPr>
        <w:t xml:space="preserve"> mice</w:t>
      </w:r>
      <w:r w:rsidR="00DE063E" w:rsidRPr="00535CB2">
        <w:rPr>
          <w:rFonts w:ascii="Times New Roman" w:hAnsi="Times New Roman" w:cs="Times New Roman"/>
          <w:sz w:val="24"/>
        </w:rPr>
        <w:t>; p = 0.0006; 0.0053; 0.0089, from left to right</w:t>
      </w:r>
      <w:r w:rsidRPr="00535CB2">
        <w:rPr>
          <w:rFonts w:ascii="Times New Roman" w:hAnsi="Times New Roman" w:cs="Times New Roman"/>
          <w:sz w:val="24"/>
        </w:rPr>
        <w:t>) and SR (</w:t>
      </w:r>
      <w:r w:rsidR="000164D4" w:rsidRPr="00535CB2">
        <w:rPr>
          <w:rFonts w:ascii="Times New Roman" w:hAnsi="Times New Roman" w:cs="Times New Roman"/>
          <w:b/>
          <w:sz w:val="24"/>
        </w:rPr>
        <w:t>l</w:t>
      </w:r>
      <w:r w:rsidRPr="00535CB2">
        <w:rPr>
          <w:rFonts w:ascii="Times New Roman" w:hAnsi="Times New Roman" w:cs="Times New Roman"/>
          <w:sz w:val="24"/>
        </w:rPr>
        <w:t>) (n =5, 5, 6, and 5</w:t>
      </w:r>
      <w:r w:rsidR="00A13C3C" w:rsidRPr="00535CB2">
        <w:rPr>
          <w:rFonts w:ascii="Times New Roman" w:hAnsi="Times New Roman" w:cs="Times New Roman"/>
          <w:sz w:val="24"/>
        </w:rPr>
        <w:t xml:space="preserve"> mice</w:t>
      </w:r>
      <w:r w:rsidR="00DE063E" w:rsidRPr="00535CB2">
        <w:rPr>
          <w:rFonts w:ascii="Times New Roman" w:hAnsi="Times New Roman" w:cs="Times New Roman"/>
          <w:sz w:val="24"/>
        </w:rPr>
        <w:t>; p = 0.0499; 0.048, from left to right</w:t>
      </w:r>
      <w:r w:rsidRPr="00535CB2">
        <w:rPr>
          <w:rFonts w:ascii="Times New Roman" w:hAnsi="Times New Roman" w:cs="Times New Roman"/>
          <w:sz w:val="24"/>
        </w:rPr>
        <w:t xml:space="preserve">) from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w:t>
      </w:r>
      <w:r w:rsidR="000164D4" w:rsidRPr="00535CB2">
        <w:rPr>
          <w:rFonts w:ascii="Times New Roman" w:hAnsi="Times New Roman" w:cs="Times New Roman"/>
          <w:b/>
          <w:sz w:val="24"/>
        </w:rPr>
        <w:t>m, n</w:t>
      </w:r>
      <w:r w:rsidRPr="00535CB2">
        <w:rPr>
          <w:rFonts w:ascii="Times New Roman" w:hAnsi="Times New Roman" w:cs="Times New Roman"/>
          <w:b/>
          <w:sz w:val="24"/>
        </w:rPr>
        <w:t>,</w:t>
      </w:r>
      <w:r w:rsidRPr="00535CB2">
        <w:rPr>
          <w:rFonts w:ascii="Times New Roman" w:hAnsi="Times New Roman" w:cs="Times New Roman"/>
          <w:sz w:val="24"/>
        </w:rPr>
        <w:t xml:space="preserve"> ALT (</w:t>
      </w:r>
      <w:r w:rsidR="000164D4" w:rsidRPr="00535CB2">
        <w:rPr>
          <w:rFonts w:ascii="Times New Roman" w:hAnsi="Times New Roman" w:cs="Times New Roman"/>
          <w:b/>
          <w:sz w:val="24"/>
        </w:rPr>
        <w:t>m</w:t>
      </w:r>
      <w:r w:rsidRPr="00535CB2">
        <w:rPr>
          <w:rFonts w:ascii="Times New Roman" w:hAnsi="Times New Roman" w:cs="Times New Roman"/>
          <w:sz w:val="24"/>
        </w:rPr>
        <w:t xml:space="preserve">) </w:t>
      </w:r>
      <w:r w:rsidR="00DE063E" w:rsidRPr="00535CB2">
        <w:rPr>
          <w:rFonts w:ascii="Times New Roman" w:hAnsi="Times New Roman" w:cs="Times New Roman"/>
          <w:sz w:val="24"/>
        </w:rPr>
        <w:t xml:space="preserve">(p = 0.0459; 0.0263, from left to right) </w:t>
      </w:r>
      <w:r w:rsidRPr="00535CB2">
        <w:rPr>
          <w:rFonts w:ascii="Times New Roman" w:hAnsi="Times New Roman" w:cs="Times New Roman"/>
          <w:sz w:val="24"/>
        </w:rPr>
        <w:t>and cholesterol (</w:t>
      </w:r>
      <w:r w:rsidR="000164D4" w:rsidRPr="00535CB2">
        <w:rPr>
          <w:rFonts w:ascii="Times New Roman" w:hAnsi="Times New Roman" w:cs="Times New Roman"/>
          <w:b/>
          <w:sz w:val="24"/>
        </w:rPr>
        <w:t>n</w:t>
      </w:r>
      <w:r w:rsidRPr="00535CB2">
        <w:rPr>
          <w:rFonts w:ascii="Times New Roman" w:hAnsi="Times New Roman" w:cs="Times New Roman"/>
          <w:sz w:val="24"/>
        </w:rPr>
        <w:t xml:space="preserve">) </w:t>
      </w:r>
      <w:r w:rsidR="00DE063E" w:rsidRPr="00535CB2">
        <w:rPr>
          <w:rFonts w:ascii="Times New Roman" w:hAnsi="Times New Roman" w:cs="Times New Roman"/>
          <w:sz w:val="24"/>
        </w:rPr>
        <w:t xml:space="preserve">(p = 0.0005; &lt;0.0001; &lt;0.0001, from left to right) </w:t>
      </w:r>
      <w:r w:rsidRPr="00535CB2">
        <w:rPr>
          <w:rFonts w:ascii="Times New Roman" w:hAnsi="Times New Roman" w:cs="Times New Roman"/>
          <w:sz w:val="24"/>
        </w:rPr>
        <w:t xml:space="preserve">in plasma from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(n = 6, 5, 10, and 5</w:t>
      </w:r>
      <w:r w:rsidR="00A13C3C" w:rsidRPr="00535CB2">
        <w:rPr>
          <w:rFonts w:ascii="Times New Roman" w:hAnsi="Times New Roman" w:cs="Times New Roman"/>
          <w:sz w:val="24"/>
        </w:rPr>
        <w:t xml:space="preserve"> mice</w:t>
      </w:r>
      <w:r w:rsidRPr="00535CB2">
        <w:rPr>
          <w:rFonts w:ascii="Times New Roman" w:hAnsi="Times New Roman" w:cs="Times New Roman"/>
          <w:sz w:val="24"/>
        </w:rPr>
        <w:t xml:space="preserve">). </w:t>
      </w:r>
      <w:r w:rsidR="000164D4" w:rsidRPr="00535CB2">
        <w:rPr>
          <w:rFonts w:ascii="Times New Roman" w:hAnsi="Times New Roman" w:cs="Times New Roman"/>
          <w:b/>
          <w:sz w:val="24"/>
        </w:rPr>
        <w:t>o</w:t>
      </w:r>
      <w:r w:rsidRPr="00535CB2">
        <w:rPr>
          <w:rFonts w:ascii="Times New Roman" w:hAnsi="Times New Roman" w:cs="Times New Roman"/>
          <w:b/>
          <w:sz w:val="24"/>
        </w:rPr>
        <w:t xml:space="preserve">, </w:t>
      </w:r>
      <w:proofErr w:type="gramStart"/>
      <w:r w:rsidRPr="00535CB2">
        <w:rPr>
          <w:rFonts w:ascii="Times New Roman" w:hAnsi="Times New Roman" w:cs="Times New Roman"/>
          <w:sz w:val="24"/>
        </w:rPr>
        <w:t>Fasting</w:t>
      </w:r>
      <w:proofErr w:type="gramEnd"/>
      <w:r w:rsidRPr="00535CB2">
        <w:rPr>
          <w:rFonts w:ascii="Times New Roman" w:hAnsi="Times New Roman" w:cs="Times New Roman"/>
          <w:sz w:val="24"/>
        </w:rPr>
        <w:t xml:space="preserve"> glucose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00C94BB5" w:rsidRPr="00535CB2">
        <w:rPr>
          <w:rFonts w:ascii="Times New Roman" w:hAnsi="Times New Roman" w:cs="Times New Roman"/>
          <w:sz w:val="24"/>
        </w:rPr>
        <w:t>) (n = 4, 5, 5</w:t>
      </w:r>
      <w:r w:rsidRPr="00535CB2">
        <w:rPr>
          <w:rFonts w:ascii="Times New Roman" w:hAnsi="Times New Roman" w:cs="Times New Roman"/>
          <w:sz w:val="24"/>
        </w:rPr>
        <w:t>, and 5</w:t>
      </w:r>
      <w:r w:rsidR="00A13C3C" w:rsidRPr="00535CB2">
        <w:rPr>
          <w:rFonts w:ascii="Times New Roman" w:hAnsi="Times New Roman" w:cs="Times New Roman"/>
          <w:sz w:val="24"/>
        </w:rPr>
        <w:t xml:space="preserve"> mice</w:t>
      </w:r>
      <w:r w:rsidR="00DE063E" w:rsidRPr="00535CB2">
        <w:rPr>
          <w:rFonts w:ascii="Times New Roman" w:hAnsi="Times New Roman" w:cs="Times New Roman"/>
          <w:sz w:val="24"/>
        </w:rPr>
        <w:t>; p = 0.0305; 0.033; 0.0093, from left to right</w:t>
      </w:r>
      <w:r w:rsidRPr="00535CB2">
        <w:rPr>
          <w:rFonts w:ascii="Times New Roman" w:hAnsi="Times New Roman" w:cs="Times New Roman"/>
          <w:sz w:val="24"/>
        </w:rPr>
        <w:t xml:space="preserve">). </w:t>
      </w:r>
      <w:r w:rsidR="000164D4" w:rsidRPr="00535CB2">
        <w:rPr>
          <w:rFonts w:ascii="Times New Roman" w:hAnsi="Times New Roman" w:cs="Times New Roman"/>
          <w:b/>
          <w:sz w:val="24"/>
        </w:rPr>
        <w:t>p, q</w:t>
      </w:r>
      <w:r w:rsidRPr="00535CB2">
        <w:rPr>
          <w:rFonts w:ascii="Times New Roman" w:hAnsi="Times New Roman" w:cs="Times New Roman"/>
          <w:b/>
          <w:sz w:val="24"/>
        </w:rPr>
        <w:t>,</w:t>
      </w:r>
      <w:r w:rsidRPr="00535CB2">
        <w:rPr>
          <w:rFonts w:ascii="Times New Roman" w:hAnsi="Times New Roman" w:cs="Times New Roman"/>
          <w:sz w:val="24"/>
        </w:rPr>
        <w:t xml:space="preserve"> </w:t>
      </w:r>
      <w:r w:rsidRPr="00535CB2">
        <w:rPr>
          <w:rFonts w:ascii="Times New Roman" w:hAnsi="Times New Roman"/>
          <w:sz w:val="24"/>
          <w:szCs w:val="24"/>
        </w:rPr>
        <w:t>GTT (</w:t>
      </w:r>
      <w:r w:rsidR="000164D4" w:rsidRPr="00535CB2">
        <w:rPr>
          <w:rFonts w:ascii="Times New Roman" w:hAnsi="Times New Roman"/>
          <w:b/>
          <w:sz w:val="24"/>
          <w:szCs w:val="24"/>
        </w:rPr>
        <w:t>p</w:t>
      </w:r>
      <w:r w:rsidRPr="00535CB2">
        <w:rPr>
          <w:rFonts w:ascii="Times New Roman" w:hAnsi="Times New Roman"/>
          <w:sz w:val="24"/>
          <w:szCs w:val="24"/>
        </w:rPr>
        <w:t xml:space="preserve">) </w:t>
      </w:r>
      <w:r w:rsidR="00DE063E" w:rsidRPr="00535CB2">
        <w:rPr>
          <w:rFonts w:ascii="Times New Roman" w:hAnsi="Times New Roman"/>
          <w:sz w:val="24"/>
          <w:szCs w:val="24"/>
        </w:rPr>
        <w:t xml:space="preserve">(p = 0.0006) </w:t>
      </w:r>
      <w:r w:rsidRPr="00535CB2">
        <w:rPr>
          <w:rFonts w:ascii="Times New Roman" w:hAnsi="Times New Roman"/>
          <w:sz w:val="24"/>
          <w:szCs w:val="24"/>
        </w:rPr>
        <w:t>and ITT (</w:t>
      </w:r>
      <w:r w:rsidR="000164D4" w:rsidRPr="00535CB2">
        <w:rPr>
          <w:rFonts w:ascii="Times New Roman" w:hAnsi="Times New Roman"/>
          <w:b/>
          <w:sz w:val="24"/>
          <w:szCs w:val="24"/>
        </w:rPr>
        <w:t>q</w:t>
      </w:r>
      <w:r w:rsidRPr="00535CB2">
        <w:rPr>
          <w:rFonts w:ascii="Times New Roman" w:hAnsi="Times New Roman"/>
          <w:sz w:val="24"/>
          <w:szCs w:val="24"/>
        </w:rPr>
        <w:t xml:space="preserve">) </w:t>
      </w:r>
      <w:r w:rsidR="00DE063E" w:rsidRPr="00535CB2">
        <w:rPr>
          <w:rFonts w:ascii="Times New Roman" w:hAnsi="Times New Roman"/>
          <w:sz w:val="24"/>
          <w:szCs w:val="24"/>
        </w:rPr>
        <w:t xml:space="preserve">(p = 0.0024) </w:t>
      </w:r>
      <w:r w:rsidRPr="00535CB2">
        <w:rPr>
          <w:rFonts w:ascii="Times New Roman" w:hAnsi="Times New Roman"/>
          <w:sz w:val="24"/>
          <w:szCs w:val="24"/>
        </w:rPr>
        <w:t xml:space="preserve">in mice </w:t>
      </w:r>
      <w:r w:rsidR="004A6CDF">
        <w:rPr>
          <w:rFonts w:ascii="Times New Roman" w:hAnsi="Times New Roman"/>
          <w:sz w:val="24"/>
          <w:szCs w:val="24"/>
        </w:rPr>
        <w:t>from</w:t>
      </w:r>
      <w:r w:rsidRPr="00535CB2">
        <w:rPr>
          <w:rFonts w:ascii="Times New Roman" w:hAnsi="Times New Roman"/>
          <w:sz w:val="24"/>
          <w:szCs w:val="24"/>
        </w:rPr>
        <w:t xml:space="preserve"> (</w:t>
      </w:r>
      <w:r w:rsidRPr="00535CB2">
        <w:rPr>
          <w:rFonts w:ascii="Times New Roman" w:hAnsi="Times New Roman" w:cs="Times New Roman"/>
          <w:b/>
          <w:sz w:val="24"/>
        </w:rPr>
        <w:t>b</w:t>
      </w:r>
      <w:r w:rsidRPr="00535CB2">
        <w:rPr>
          <w:rFonts w:ascii="Times New Roman" w:hAnsi="Times New Roman"/>
          <w:sz w:val="24"/>
          <w:szCs w:val="24"/>
        </w:rPr>
        <w:t xml:space="preserve">) </w:t>
      </w:r>
      <w:r w:rsidR="00C94BB5" w:rsidRPr="00535CB2">
        <w:rPr>
          <w:rFonts w:ascii="Times New Roman" w:hAnsi="Times New Roman" w:cs="Times New Roman"/>
          <w:sz w:val="24"/>
        </w:rPr>
        <w:t>(n = 4, 5, 5</w:t>
      </w:r>
      <w:r w:rsidRPr="00535CB2">
        <w:rPr>
          <w:rFonts w:ascii="Times New Roman" w:hAnsi="Times New Roman" w:cs="Times New Roman"/>
          <w:sz w:val="24"/>
        </w:rPr>
        <w:t xml:space="preserve"> and 5</w:t>
      </w:r>
      <w:r w:rsidR="00A13C3C" w:rsidRPr="00535CB2">
        <w:rPr>
          <w:rFonts w:ascii="Times New Roman" w:hAnsi="Times New Roman" w:cs="Times New Roman"/>
          <w:sz w:val="24"/>
        </w:rPr>
        <w:t xml:space="preserve"> mice</w:t>
      </w:r>
      <w:r w:rsidRPr="00535CB2">
        <w:rPr>
          <w:rFonts w:ascii="Times New Roman" w:hAnsi="Times New Roman" w:cs="Times New Roman"/>
          <w:sz w:val="24"/>
        </w:rPr>
        <w:t>)</w:t>
      </w:r>
      <w:r w:rsidRPr="00535CB2">
        <w:rPr>
          <w:rFonts w:ascii="Times New Roman" w:hAnsi="Times New Roman"/>
          <w:sz w:val="24"/>
          <w:szCs w:val="24"/>
        </w:rPr>
        <w:t xml:space="preserve">. </w:t>
      </w:r>
      <w:r w:rsidR="000164D4" w:rsidRPr="00535CB2">
        <w:rPr>
          <w:rFonts w:ascii="Times New Roman" w:hAnsi="Times New Roman"/>
          <w:b/>
          <w:sz w:val="24"/>
          <w:szCs w:val="24"/>
        </w:rPr>
        <w:t>r</w:t>
      </w:r>
      <w:r w:rsidRPr="00535CB2">
        <w:rPr>
          <w:rFonts w:ascii="Times New Roman" w:hAnsi="Times New Roman"/>
          <w:b/>
          <w:sz w:val="24"/>
          <w:szCs w:val="24"/>
        </w:rPr>
        <w:t>,</w:t>
      </w:r>
      <w:r w:rsidRPr="00535CB2">
        <w:rPr>
          <w:rFonts w:ascii="Times New Roman" w:hAnsi="Times New Roman"/>
          <w:sz w:val="24"/>
          <w:szCs w:val="24"/>
        </w:rPr>
        <w:t xml:space="preserve"> </w:t>
      </w:r>
      <w:r w:rsidR="000164D4" w:rsidRPr="00535CB2">
        <w:rPr>
          <w:rFonts w:ascii="Times New Roman" w:hAnsi="Times New Roman"/>
          <w:b/>
          <w:sz w:val="24"/>
          <w:szCs w:val="24"/>
        </w:rPr>
        <w:t>s</w:t>
      </w:r>
      <w:r w:rsidRPr="00535CB2">
        <w:rPr>
          <w:rFonts w:ascii="Times New Roman" w:hAnsi="Times New Roman"/>
          <w:b/>
          <w:sz w:val="24"/>
          <w:szCs w:val="24"/>
        </w:rPr>
        <w:t>,</w:t>
      </w:r>
      <w:r w:rsidRPr="00535CB2">
        <w:rPr>
          <w:rFonts w:ascii="Times New Roman" w:hAnsi="Times New Roman"/>
          <w:sz w:val="24"/>
          <w:szCs w:val="24"/>
        </w:rPr>
        <w:t xml:space="preserve"> GTT (</w:t>
      </w:r>
      <w:r w:rsidR="000164D4" w:rsidRPr="00535CB2">
        <w:rPr>
          <w:rFonts w:ascii="Times New Roman" w:hAnsi="Times New Roman"/>
          <w:b/>
          <w:sz w:val="24"/>
          <w:szCs w:val="24"/>
        </w:rPr>
        <w:t>r</w:t>
      </w:r>
      <w:r w:rsidRPr="00535CB2">
        <w:rPr>
          <w:rFonts w:ascii="Times New Roman" w:hAnsi="Times New Roman"/>
          <w:sz w:val="24"/>
          <w:szCs w:val="24"/>
        </w:rPr>
        <w:t xml:space="preserve">) </w:t>
      </w:r>
      <w:r w:rsidR="00265F62" w:rsidRPr="00535CB2">
        <w:rPr>
          <w:rFonts w:ascii="Times New Roman" w:hAnsi="Times New Roman"/>
          <w:sz w:val="24"/>
          <w:szCs w:val="24"/>
        </w:rPr>
        <w:t xml:space="preserve">(p = 0.0002) </w:t>
      </w:r>
      <w:r w:rsidRPr="00535CB2">
        <w:rPr>
          <w:rFonts w:ascii="Times New Roman" w:hAnsi="Times New Roman"/>
          <w:sz w:val="24"/>
          <w:szCs w:val="24"/>
        </w:rPr>
        <w:t>and ITT (</w:t>
      </w:r>
      <w:r w:rsidR="000164D4" w:rsidRPr="00535CB2">
        <w:rPr>
          <w:rFonts w:ascii="Times New Roman" w:hAnsi="Times New Roman"/>
          <w:b/>
          <w:sz w:val="24"/>
          <w:szCs w:val="24"/>
        </w:rPr>
        <w:t>s</w:t>
      </w:r>
      <w:r w:rsidRPr="00535CB2">
        <w:rPr>
          <w:rFonts w:ascii="Times New Roman" w:hAnsi="Times New Roman"/>
          <w:sz w:val="24"/>
          <w:szCs w:val="24"/>
        </w:rPr>
        <w:t xml:space="preserve">) </w:t>
      </w:r>
      <w:r w:rsidR="00265F62" w:rsidRPr="00535CB2">
        <w:rPr>
          <w:rFonts w:ascii="Times New Roman" w:hAnsi="Times New Roman"/>
          <w:sz w:val="24"/>
          <w:szCs w:val="24"/>
        </w:rPr>
        <w:t xml:space="preserve">(p </w:t>
      </w:r>
      <w:r w:rsidR="00265F62" w:rsidRPr="00535CB2">
        <w:rPr>
          <w:rFonts w:ascii="Times New Roman" w:hAnsi="Times New Roman" w:cs="Times New Roman"/>
          <w:sz w:val="24"/>
        </w:rPr>
        <w:t xml:space="preserve">&lt;0.0001) </w:t>
      </w:r>
      <w:r w:rsidRPr="00535CB2">
        <w:rPr>
          <w:rFonts w:ascii="Times New Roman" w:hAnsi="Times New Roman"/>
          <w:sz w:val="24"/>
          <w:szCs w:val="24"/>
        </w:rPr>
        <w:t xml:space="preserve">in </w:t>
      </w:r>
      <w:r w:rsidR="000164D4" w:rsidRPr="00535CB2">
        <w:rPr>
          <w:rFonts w:ascii="Times New Roman" w:hAnsi="Times New Roman"/>
          <w:sz w:val="24"/>
          <w:szCs w:val="24"/>
        </w:rPr>
        <w:t xml:space="preserve">mice </w:t>
      </w:r>
      <w:r w:rsidR="004A6CDF">
        <w:rPr>
          <w:rFonts w:ascii="Times New Roman" w:hAnsi="Times New Roman"/>
          <w:sz w:val="24"/>
          <w:szCs w:val="24"/>
        </w:rPr>
        <w:t>from</w:t>
      </w:r>
      <w:r w:rsidR="000164D4" w:rsidRPr="00535CB2">
        <w:rPr>
          <w:rFonts w:ascii="Times New Roman" w:hAnsi="Times New Roman"/>
          <w:sz w:val="24"/>
          <w:szCs w:val="24"/>
        </w:rPr>
        <w:t xml:space="preserve"> (</w:t>
      </w:r>
      <w:r w:rsidR="000164D4" w:rsidRPr="00535CB2">
        <w:rPr>
          <w:rFonts w:ascii="Times New Roman" w:hAnsi="Times New Roman"/>
          <w:b/>
          <w:sz w:val="24"/>
          <w:szCs w:val="24"/>
        </w:rPr>
        <w:t>d</w:t>
      </w:r>
      <w:r w:rsidR="000164D4" w:rsidRPr="00535CB2">
        <w:rPr>
          <w:rFonts w:ascii="Times New Roman" w:hAnsi="Times New Roman"/>
          <w:sz w:val="24"/>
          <w:szCs w:val="24"/>
        </w:rPr>
        <w:t>)</w:t>
      </w:r>
      <w:r w:rsidRPr="00535CB2">
        <w:rPr>
          <w:rFonts w:ascii="Times New Roman" w:hAnsi="Times New Roman"/>
          <w:sz w:val="24"/>
          <w:szCs w:val="24"/>
        </w:rPr>
        <w:t xml:space="preserve"> (n = </w:t>
      </w:r>
      <w:r w:rsidR="001D3A41" w:rsidRPr="00535CB2">
        <w:rPr>
          <w:rFonts w:ascii="Times New Roman" w:hAnsi="Times New Roman"/>
          <w:sz w:val="24"/>
          <w:szCs w:val="24"/>
        </w:rPr>
        <w:t>8, 5, 9, and 6</w:t>
      </w:r>
      <w:r w:rsidR="00A13C3C" w:rsidRPr="00535CB2">
        <w:rPr>
          <w:rFonts w:ascii="Times New Roman" w:hAnsi="Times New Roman"/>
          <w:sz w:val="24"/>
          <w:szCs w:val="24"/>
        </w:rPr>
        <w:t xml:space="preserve"> mice</w:t>
      </w:r>
      <w:r w:rsidRPr="00535CB2">
        <w:rPr>
          <w:rFonts w:ascii="Times New Roman" w:hAnsi="Times New Roman"/>
          <w:sz w:val="24"/>
          <w:szCs w:val="24"/>
        </w:rPr>
        <w:t xml:space="preserve">). </w:t>
      </w:r>
      <w:r w:rsidR="000164D4" w:rsidRPr="00535CB2">
        <w:rPr>
          <w:rFonts w:ascii="Times New Roman" w:hAnsi="Times New Roman"/>
          <w:b/>
          <w:sz w:val="24"/>
          <w:szCs w:val="24"/>
        </w:rPr>
        <w:t>t, u</w:t>
      </w:r>
      <w:r w:rsidRPr="00535CB2">
        <w:rPr>
          <w:rFonts w:ascii="Times New Roman" w:hAnsi="Times New Roman"/>
          <w:b/>
          <w:sz w:val="24"/>
          <w:szCs w:val="24"/>
        </w:rPr>
        <w:t xml:space="preserve">, </w:t>
      </w:r>
      <w:r w:rsidRPr="00535CB2">
        <w:rPr>
          <w:rFonts w:ascii="Times New Roman" w:hAnsi="Times New Roman"/>
          <w:sz w:val="24"/>
          <w:szCs w:val="24"/>
        </w:rPr>
        <w:t>GTT (</w:t>
      </w:r>
      <w:r w:rsidR="000164D4" w:rsidRPr="00535CB2">
        <w:rPr>
          <w:rFonts w:ascii="Times New Roman" w:hAnsi="Times New Roman"/>
          <w:b/>
          <w:sz w:val="24"/>
          <w:szCs w:val="24"/>
        </w:rPr>
        <w:t>t</w:t>
      </w:r>
      <w:r w:rsidRPr="00535CB2">
        <w:rPr>
          <w:rFonts w:ascii="Times New Roman" w:hAnsi="Times New Roman"/>
          <w:sz w:val="24"/>
          <w:szCs w:val="24"/>
        </w:rPr>
        <w:t xml:space="preserve">) </w:t>
      </w:r>
      <w:r w:rsidR="00265F62" w:rsidRPr="00535CB2">
        <w:rPr>
          <w:rFonts w:ascii="Times New Roman" w:hAnsi="Times New Roman"/>
          <w:sz w:val="24"/>
          <w:szCs w:val="24"/>
        </w:rPr>
        <w:t xml:space="preserve">(p = 0.0342) </w:t>
      </w:r>
      <w:r w:rsidRPr="00535CB2">
        <w:rPr>
          <w:rFonts w:ascii="Times New Roman" w:hAnsi="Times New Roman"/>
          <w:sz w:val="24"/>
          <w:szCs w:val="24"/>
        </w:rPr>
        <w:t>and ITT (</w:t>
      </w:r>
      <w:r w:rsidR="000164D4" w:rsidRPr="00535CB2">
        <w:rPr>
          <w:rFonts w:ascii="Times New Roman" w:hAnsi="Times New Roman"/>
          <w:b/>
          <w:sz w:val="24"/>
          <w:szCs w:val="24"/>
        </w:rPr>
        <w:t>u</w:t>
      </w:r>
      <w:r w:rsidRPr="00535CB2">
        <w:rPr>
          <w:rFonts w:ascii="Times New Roman" w:hAnsi="Times New Roman"/>
          <w:sz w:val="24"/>
          <w:szCs w:val="24"/>
        </w:rPr>
        <w:t xml:space="preserve">) </w:t>
      </w:r>
      <w:r w:rsidR="00265F62" w:rsidRPr="00535CB2">
        <w:rPr>
          <w:rFonts w:ascii="Times New Roman" w:hAnsi="Times New Roman"/>
          <w:sz w:val="24"/>
          <w:szCs w:val="24"/>
        </w:rPr>
        <w:t xml:space="preserve">(p = 0.0124) </w:t>
      </w:r>
      <w:r w:rsidRPr="00535CB2">
        <w:rPr>
          <w:rFonts w:ascii="Times New Roman" w:hAnsi="Times New Roman"/>
          <w:sz w:val="24"/>
          <w:szCs w:val="24"/>
        </w:rPr>
        <w:t xml:space="preserve">in mice </w:t>
      </w:r>
      <w:r w:rsidR="004A6CDF">
        <w:rPr>
          <w:rFonts w:ascii="Times New Roman" w:hAnsi="Times New Roman"/>
          <w:sz w:val="24"/>
          <w:szCs w:val="24"/>
        </w:rPr>
        <w:t>from</w:t>
      </w:r>
      <w:r w:rsidRPr="00535CB2">
        <w:rPr>
          <w:rFonts w:ascii="Times New Roman" w:hAnsi="Times New Roman"/>
          <w:sz w:val="24"/>
          <w:szCs w:val="24"/>
        </w:rPr>
        <w:t xml:space="preserve"> (</w:t>
      </w:r>
      <w:r w:rsidRPr="00535CB2">
        <w:rPr>
          <w:rFonts w:ascii="Times New Roman" w:hAnsi="Times New Roman"/>
          <w:b/>
          <w:sz w:val="24"/>
          <w:szCs w:val="24"/>
        </w:rPr>
        <w:t>c</w:t>
      </w:r>
      <w:r w:rsidRPr="00535CB2">
        <w:rPr>
          <w:rFonts w:ascii="Times New Roman" w:hAnsi="Times New Roman"/>
          <w:sz w:val="24"/>
          <w:szCs w:val="24"/>
        </w:rPr>
        <w:t>) (n = 5</w:t>
      </w:r>
      <w:r w:rsidR="00A13C3C" w:rsidRPr="00535CB2">
        <w:rPr>
          <w:rFonts w:ascii="Times New Roman" w:hAnsi="Times New Roman"/>
          <w:sz w:val="24"/>
          <w:szCs w:val="24"/>
        </w:rPr>
        <w:t xml:space="preserve"> mice</w:t>
      </w:r>
      <w:r w:rsidRPr="00535CB2">
        <w:rPr>
          <w:rFonts w:ascii="Times New Roman" w:hAnsi="Times New Roman"/>
          <w:sz w:val="24"/>
          <w:szCs w:val="24"/>
        </w:rPr>
        <w:t xml:space="preserve">). Scale bar represents 50 </w:t>
      </w:r>
      <w:r w:rsidRPr="00535CB2">
        <w:rPr>
          <w:rFonts w:ascii="Symbol" w:hAnsi="Symbol"/>
          <w:sz w:val="24"/>
          <w:szCs w:val="24"/>
        </w:rPr>
        <w:t></w:t>
      </w:r>
      <w:r w:rsidRPr="00535CB2">
        <w:rPr>
          <w:rFonts w:ascii="Times New Roman" w:hAnsi="Times New Roman"/>
          <w:sz w:val="24"/>
          <w:szCs w:val="24"/>
        </w:rPr>
        <w:t>m (</w:t>
      </w:r>
      <w:r w:rsidR="000164D4" w:rsidRPr="00535CB2">
        <w:rPr>
          <w:rFonts w:ascii="Times New Roman" w:hAnsi="Times New Roman"/>
          <w:b/>
          <w:sz w:val="24"/>
          <w:szCs w:val="24"/>
        </w:rPr>
        <w:t>j</w:t>
      </w:r>
      <w:r w:rsidR="003204FF" w:rsidRPr="00535CB2">
        <w:rPr>
          <w:rFonts w:ascii="Times New Roman" w:hAnsi="Times New Roman"/>
          <w:sz w:val="24"/>
          <w:szCs w:val="24"/>
        </w:rPr>
        <w:t xml:space="preserve">). </w:t>
      </w:r>
      <w:r w:rsidR="00782590">
        <w:rPr>
          <w:rFonts w:ascii="Times New Roman" w:hAnsi="Times New Roman"/>
          <w:sz w:val="24"/>
          <w:szCs w:val="24"/>
        </w:rPr>
        <w:t>U</w:t>
      </w:r>
      <w:r w:rsidRPr="00535CB2">
        <w:rPr>
          <w:rFonts w:ascii="Times New Roman" w:hAnsi="Times New Roman"/>
          <w:sz w:val="24"/>
          <w:szCs w:val="24"/>
        </w:rPr>
        <w:t xml:space="preserve">npaired two-tailed Student’s t test </w:t>
      </w:r>
      <w:r w:rsidR="00082D71" w:rsidRPr="00535CB2">
        <w:rPr>
          <w:rFonts w:ascii="Times New Roman" w:hAnsi="Times New Roman"/>
          <w:sz w:val="24"/>
          <w:szCs w:val="24"/>
        </w:rPr>
        <w:t>(</w:t>
      </w:r>
      <w:r w:rsidR="00082D71" w:rsidRPr="00535CB2">
        <w:rPr>
          <w:rFonts w:ascii="Times New Roman" w:hAnsi="Times New Roman"/>
          <w:b/>
          <w:sz w:val="24"/>
          <w:szCs w:val="24"/>
        </w:rPr>
        <w:t>b, e-i, k-o</w:t>
      </w:r>
      <w:r w:rsidR="00082D71" w:rsidRPr="00535CB2">
        <w:rPr>
          <w:rFonts w:ascii="Times New Roman" w:hAnsi="Times New Roman"/>
          <w:sz w:val="24"/>
          <w:szCs w:val="24"/>
        </w:rPr>
        <w:t xml:space="preserve">) </w:t>
      </w:r>
      <w:r w:rsidRPr="00535CB2">
        <w:rPr>
          <w:rFonts w:ascii="Times New Roman" w:hAnsi="Times New Roman"/>
          <w:sz w:val="24"/>
          <w:szCs w:val="24"/>
        </w:rPr>
        <w:t>or two-way ANOVA (</w:t>
      </w:r>
      <w:r w:rsidRPr="00535CB2">
        <w:rPr>
          <w:rFonts w:ascii="Times New Roman" w:hAnsi="Times New Roman"/>
          <w:b/>
          <w:sz w:val="24"/>
          <w:szCs w:val="24"/>
        </w:rPr>
        <w:t xml:space="preserve">a, </w:t>
      </w:r>
      <w:r w:rsidR="000164D4" w:rsidRPr="00535CB2">
        <w:rPr>
          <w:rFonts w:ascii="Times New Roman" w:hAnsi="Times New Roman"/>
          <w:b/>
          <w:sz w:val="24"/>
          <w:szCs w:val="24"/>
        </w:rPr>
        <w:t>d, p, q, r, s, t, u</w:t>
      </w:r>
      <w:r w:rsidRPr="00535CB2">
        <w:rPr>
          <w:rFonts w:ascii="Times New Roman" w:hAnsi="Times New Roman"/>
          <w:sz w:val="24"/>
          <w:szCs w:val="24"/>
        </w:rPr>
        <w:t>)</w:t>
      </w:r>
      <w:r w:rsidR="00782590">
        <w:rPr>
          <w:rFonts w:ascii="Times New Roman" w:hAnsi="Times New Roman"/>
          <w:sz w:val="24"/>
          <w:szCs w:val="24"/>
        </w:rPr>
        <w:t xml:space="preserve"> were used</w:t>
      </w:r>
      <w:r w:rsidRPr="00535CB2">
        <w:rPr>
          <w:rFonts w:ascii="Times New Roman" w:hAnsi="Times New Roman"/>
          <w:sz w:val="24"/>
          <w:szCs w:val="24"/>
        </w:rPr>
        <w:t xml:space="preserve">. Data </w:t>
      </w:r>
      <w:r w:rsidR="00C877C5">
        <w:rPr>
          <w:rFonts w:ascii="Times New Roman" w:hAnsi="Times New Roman"/>
          <w:sz w:val="24"/>
          <w:szCs w:val="24"/>
        </w:rPr>
        <w:t>are represented as means ± SEM.</w:t>
      </w:r>
    </w:p>
    <w:p w14:paraId="5D5AD7C9" w14:textId="77777777" w:rsidR="00156115" w:rsidRPr="00535CB2" w:rsidRDefault="00156115" w:rsidP="009F4694">
      <w:pPr>
        <w:spacing w:after="0" w:line="480" w:lineRule="auto"/>
        <w:rPr>
          <w:rFonts w:ascii="Times New Roman" w:hAnsi="Times New Roman" w:cs="Times New Roman"/>
          <w:b/>
          <w:noProof/>
          <w:sz w:val="24"/>
          <w:szCs w:val="24"/>
        </w:rPr>
      </w:pPr>
      <w:r w:rsidRPr="00535CB2">
        <w:rPr>
          <w:rFonts w:ascii="Times New Roman" w:hAnsi="Times New Roman" w:cs="Times New Roman"/>
          <w:b/>
          <w:sz w:val="24"/>
          <w:szCs w:val="24"/>
        </w:rPr>
        <w:br w:type="page"/>
      </w:r>
    </w:p>
    <w:p w14:paraId="220C208F" w14:textId="1B727814" w:rsidR="00156115" w:rsidRPr="00535CB2" w:rsidRDefault="00156115" w:rsidP="009F4694">
      <w:pPr>
        <w:spacing w:after="0" w:line="480" w:lineRule="auto"/>
        <w:jc w:val="both"/>
        <w:rPr>
          <w:rFonts w:ascii="Times New Roman" w:hAnsi="Times New Roman"/>
          <w:b/>
          <w:sz w:val="24"/>
          <w:szCs w:val="24"/>
        </w:rPr>
      </w:pPr>
      <w:r w:rsidRPr="00AE0520">
        <w:rPr>
          <w:rFonts w:ascii="Times New Roman" w:hAnsi="Times New Roman" w:cs="Times New Roman"/>
          <w:b/>
          <w:sz w:val="24"/>
          <w:szCs w:val="24"/>
        </w:rPr>
        <w:lastRenderedPageBreak/>
        <w:t>Fig. 3</w:t>
      </w:r>
      <w:r w:rsidRPr="00AE0520">
        <w:t xml:space="preserve"> | </w:t>
      </w:r>
      <w:r w:rsidRPr="00AE0520">
        <w:rPr>
          <w:rFonts w:ascii="Times New Roman" w:hAnsi="Times New Roman"/>
          <w:b/>
          <w:sz w:val="24"/>
          <w:szCs w:val="24"/>
        </w:rPr>
        <w:t>ROR</w:t>
      </w:r>
      <w:r w:rsidRPr="00AE0520">
        <w:rPr>
          <w:rFonts w:ascii="Symbol" w:hAnsi="Symbol"/>
          <w:b/>
          <w:sz w:val="24"/>
          <w:szCs w:val="24"/>
        </w:rPr>
        <w:t></w:t>
      </w:r>
      <w:r w:rsidRPr="00AE0520">
        <w:rPr>
          <w:rFonts w:ascii="Times New Roman" w:hAnsi="Times New Roman"/>
          <w:b/>
          <w:sz w:val="24"/>
          <w:szCs w:val="24"/>
        </w:rPr>
        <w:t xml:space="preserve">t inhibitors suppress DIO and metabolic disorders. </w:t>
      </w:r>
      <w:r w:rsidRPr="00AE0520">
        <w:rPr>
          <w:rFonts w:ascii="Times New Roman" w:hAnsi="Times New Roman" w:cs="Times New Roman"/>
          <w:b/>
          <w:sz w:val="24"/>
          <w:szCs w:val="24"/>
        </w:rPr>
        <w:t xml:space="preserve">a, </w:t>
      </w:r>
      <w:r w:rsidR="003204FF" w:rsidRPr="00AE0520">
        <w:rPr>
          <w:rFonts w:ascii="Times New Roman" w:hAnsi="Times New Roman" w:cs="Times New Roman"/>
          <w:sz w:val="24"/>
          <w:szCs w:val="24"/>
        </w:rPr>
        <w:t xml:space="preserve">Scheme </w:t>
      </w:r>
      <w:r w:rsidR="00C877C5" w:rsidRPr="00AE0520">
        <w:rPr>
          <w:rFonts w:ascii="Times New Roman" w:hAnsi="Times New Roman" w:cs="Times New Roman"/>
          <w:sz w:val="24"/>
          <w:szCs w:val="24"/>
        </w:rPr>
        <w:t>of</w:t>
      </w:r>
      <w:r w:rsidRPr="00AE0520">
        <w:rPr>
          <w:rFonts w:ascii="Times New Roman" w:hAnsi="Times New Roman" w:cs="Times New Roman"/>
          <w:sz w:val="24"/>
          <w:szCs w:val="24"/>
        </w:rPr>
        <w:t xml:space="preserve"> </w:t>
      </w:r>
      <w:r w:rsidR="00404105" w:rsidRPr="00AE0520">
        <w:rPr>
          <w:rFonts w:ascii="Times New Roman" w:hAnsi="Times New Roman" w:cs="Times New Roman"/>
          <w:sz w:val="24"/>
          <w:szCs w:val="24"/>
        </w:rPr>
        <w:t xml:space="preserve">HFD and GSK805 </w:t>
      </w:r>
      <w:r w:rsidRPr="00AE0520">
        <w:rPr>
          <w:rFonts w:ascii="Times New Roman" w:hAnsi="Times New Roman" w:cs="Times New Roman"/>
          <w:sz w:val="24"/>
          <w:szCs w:val="24"/>
        </w:rPr>
        <w:t>treatment</w:t>
      </w:r>
      <w:r w:rsidR="00C877C5" w:rsidRPr="00AE0520">
        <w:rPr>
          <w:rFonts w:ascii="Times New Roman" w:hAnsi="Times New Roman" w:cs="Times New Roman"/>
          <w:sz w:val="24"/>
          <w:szCs w:val="24"/>
        </w:rPr>
        <w:t>s</w:t>
      </w:r>
      <w:r w:rsidRPr="00AE0520">
        <w:rPr>
          <w:rFonts w:ascii="Times New Roman" w:hAnsi="Times New Roman" w:cs="Times New Roman"/>
          <w:sz w:val="24"/>
          <w:szCs w:val="24"/>
        </w:rPr>
        <w:t xml:space="preserve"> </w:t>
      </w:r>
      <w:r w:rsidR="00404105" w:rsidRPr="00AE0520">
        <w:rPr>
          <w:rFonts w:ascii="Times New Roman" w:hAnsi="Times New Roman" w:cs="Times New Roman"/>
          <w:sz w:val="24"/>
          <w:szCs w:val="24"/>
        </w:rPr>
        <w:t xml:space="preserve">since 8 weeks </w:t>
      </w:r>
      <w:r w:rsidRPr="00AE0520">
        <w:rPr>
          <w:rFonts w:ascii="Times New Roman" w:hAnsi="Times New Roman" w:cs="Times New Roman"/>
          <w:sz w:val="24"/>
          <w:szCs w:val="24"/>
        </w:rPr>
        <w:t>in</w:t>
      </w:r>
      <w:r w:rsidRPr="00AE0520">
        <w:rPr>
          <w:rFonts w:ascii="Times New Roman" w:hAnsi="Times New Roman"/>
          <w:sz w:val="24"/>
          <w:szCs w:val="24"/>
        </w:rPr>
        <w:t xml:space="preserve"> C57BL/6 mice.</w:t>
      </w:r>
      <w:r w:rsidRPr="00AE0520">
        <w:rPr>
          <w:rFonts w:ascii="Times New Roman" w:hAnsi="Times New Roman"/>
          <w:b/>
          <w:sz w:val="24"/>
          <w:szCs w:val="24"/>
        </w:rPr>
        <w:t xml:space="preserve"> b,</w:t>
      </w:r>
      <w:r w:rsidRPr="00AE0520">
        <w:rPr>
          <w:rFonts w:ascii="Times New Roman" w:hAnsi="Times New Roman" w:cs="Times New Roman"/>
          <w:sz w:val="24"/>
          <w:szCs w:val="24"/>
        </w:rPr>
        <w:t xml:space="preserve"> </w:t>
      </w:r>
      <w:r w:rsidR="00C877C5" w:rsidRPr="00AE0520">
        <w:rPr>
          <w:rFonts w:ascii="Times New Roman" w:hAnsi="Times New Roman" w:cs="Times New Roman"/>
          <w:sz w:val="24"/>
          <w:szCs w:val="24"/>
        </w:rPr>
        <w:t>W</w:t>
      </w:r>
      <w:r w:rsidRPr="00AE0520">
        <w:rPr>
          <w:rFonts w:ascii="Times New Roman" w:hAnsi="Times New Roman" w:cs="Times New Roman"/>
          <w:sz w:val="24"/>
          <w:szCs w:val="24"/>
        </w:rPr>
        <w:t xml:space="preserve">eights of </w:t>
      </w:r>
      <w:r w:rsidR="00782590" w:rsidRPr="00AE0520">
        <w:rPr>
          <w:rFonts w:ascii="Times New Roman" w:hAnsi="Times New Roman" w:cs="Times New Roman"/>
          <w:sz w:val="24"/>
          <w:szCs w:val="24"/>
        </w:rPr>
        <w:t>HFD-fed-</w:t>
      </w:r>
      <w:r w:rsidRPr="00AE0520">
        <w:rPr>
          <w:rFonts w:ascii="Times New Roman" w:hAnsi="Times New Roman"/>
          <w:sz w:val="24"/>
          <w:szCs w:val="24"/>
        </w:rPr>
        <w:t xml:space="preserve">C57BL/6 mice </w:t>
      </w:r>
      <w:r w:rsidRPr="00AE0520">
        <w:rPr>
          <w:rFonts w:ascii="Times New Roman" w:hAnsi="Times New Roman" w:cs="Times New Roman"/>
          <w:sz w:val="24"/>
          <w:szCs w:val="24"/>
        </w:rPr>
        <w:t xml:space="preserve">treated with vehicle or </w:t>
      </w:r>
      <w:r w:rsidR="00782590" w:rsidRPr="00AE0520">
        <w:rPr>
          <w:rFonts w:ascii="Times New Roman" w:hAnsi="Times New Roman" w:cs="Times New Roman"/>
          <w:sz w:val="24"/>
          <w:szCs w:val="24"/>
        </w:rPr>
        <w:t xml:space="preserve">GSK805 </w:t>
      </w:r>
      <w:r w:rsidRPr="00AE0520">
        <w:rPr>
          <w:rFonts w:ascii="Times New Roman" w:hAnsi="Times New Roman" w:cs="Times New Roman"/>
          <w:sz w:val="24"/>
        </w:rPr>
        <w:t>(n = 5 and 3</w:t>
      </w:r>
      <w:r w:rsidR="00A13C3C" w:rsidRPr="00AE0520">
        <w:rPr>
          <w:rFonts w:ascii="Times New Roman" w:hAnsi="Times New Roman" w:cs="Times New Roman"/>
          <w:sz w:val="24"/>
        </w:rPr>
        <w:t xml:space="preserve"> mice</w:t>
      </w:r>
      <w:r w:rsidR="00265F62" w:rsidRPr="00AE0520">
        <w:rPr>
          <w:rFonts w:ascii="Times New Roman" w:hAnsi="Times New Roman" w:cs="Times New Roman"/>
          <w:sz w:val="24"/>
        </w:rPr>
        <w:t>; p = 0.0015</w:t>
      </w:r>
      <w:r w:rsidRPr="00AE0520">
        <w:rPr>
          <w:rFonts w:ascii="Times New Roman" w:hAnsi="Times New Roman" w:cs="Times New Roman"/>
          <w:sz w:val="24"/>
        </w:rPr>
        <w:t xml:space="preserve">). </w:t>
      </w:r>
      <w:r w:rsidRPr="00AE0520">
        <w:rPr>
          <w:rFonts w:ascii="Times New Roman" w:hAnsi="Times New Roman" w:cs="Times New Roman"/>
          <w:b/>
          <w:sz w:val="24"/>
        </w:rPr>
        <w:t>c,</w:t>
      </w:r>
      <w:r w:rsidRPr="00AE0520">
        <w:rPr>
          <w:rFonts w:ascii="Times New Roman" w:hAnsi="Times New Roman" w:cs="Times New Roman"/>
          <w:sz w:val="24"/>
        </w:rPr>
        <w:t xml:space="preserve"> </w:t>
      </w:r>
      <w:r w:rsidR="00C877C5" w:rsidRPr="00AE0520">
        <w:rPr>
          <w:rFonts w:ascii="Times New Roman" w:hAnsi="Times New Roman" w:cs="Times New Roman"/>
          <w:sz w:val="24"/>
        </w:rPr>
        <w:t>W</w:t>
      </w:r>
      <w:r w:rsidRPr="00AE0520">
        <w:rPr>
          <w:rFonts w:ascii="Times New Roman" w:hAnsi="Times New Roman" w:cs="Times New Roman"/>
          <w:sz w:val="24"/>
        </w:rPr>
        <w:t xml:space="preserve">eights of </w:t>
      </w:r>
      <w:r w:rsidR="00782590" w:rsidRPr="00AE0520">
        <w:rPr>
          <w:rFonts w:ascii="Times New Roman" w:hAnsi="Times New Roman" w:cs="Times New Roman"/>
          <w:sz w:val="24"/>
        </w:rPr>
        <w:t>HFD-fed-</w:t>
      </w:r>
      <w:r w:rsidRPr="00AE0520">
        <w:rPr>
          <w:rFonts w:ascii="Times New Roman" w:hAnsi="Times New Roman" w:cs="Times New Roman"/>
          <w:sz w:val="24"/>
        </w:rPr>
        <w:t>20-week-old</w:t>
      </w:r>
      <w:r w:rsidR="00782590" w:rsidRPr="00AE0520">
        <w:rPr>
          <w:rFonts w:ascii="Times New Roman" w:hAnsi="Times New Roman" w:cs="Times New Roman"/>
          <w:sz w:val="24"/>
          <w:szCs w:val="24"/>
        </w:rPr>
        <w:t>-</w:t>
      </w:r>
      <w:r w:rsidRPr="00AE0520">
        <w:rPr>
          <w:rFonts w:ascii="Times New Roman" w:hAnsi="Times New Roman"/>
          <w:sz w:val="24"/>
          <w:szCs w:val="24"/>
        </w:rPr>
        <w:t xml:space="preserve">C57BL/6 mice </w:t>
      </w:r>
      <w:r w:rsidRPr="00AE0520">
        <w:rPr>
          <w:rFonts w:ascii="Times New Roman" w:hAnsi="Times New Roman" w:cs="Times New Roman"/>
          <w:sz w:val="24"/>
          <w:szCs w:val="24"/>
        </w:rPr>
        <w:t xml:space="preserve">treated with vehicle or </w:t>
      </w:r>
      <w:r w:rsidR="00782590" w:rsidRPr="00AE0520">
        <w:rPr>
          <w:rFonts w:ascii="Times New Roman" w:hAnsi="Times New Roman" w:cs="Times New Roman"/>
          <w:sz w:val="24"/>
          <w:szCs w:val="24"/>
        </w:rPr>
        <w:t xml:space="preserve">GSK805, </w:t>
      </w:r>
      <w:r w:rsidRPr="00AE0520">
        <w:rPr>
          <w:rFonts w:ascii="Times New Roman" w:hAnsi="Times New Roman" w:cs="Times New Roman"/>
          <w:sz w:val="24"/>
        </w:rPr>
        <w:t xml:space="preserve">relative to the weight of </w:t>
      </w:r>
      <w:r w:rsidR="00C877C5" w:rsidRPr="00AE0520">
        <w:rPr>
          <w:rFonts w:ascii="Times New Roman" w:hAnsi="Times New Roman" w:cs="Times New Roman"/>
          <w:sz w:val="24"/>
        </w:rPr>
        <w:t xml:space="preserve">vehicle-treated </w:t>
      </w:r>
      <w:r w:rsidR="00782590" w:rsidRPr="00AE0520">
        <w:rPr>
          <w:rFonts w:ascii="Times New Roman" w:hAnsi="Times New Roman" w:cs="Times New Roman"/>
          <w:sz w:val="24"/>
        </w:rPr>
        <w:t>HFD-fed-</w:t>
      </w:r>
      <w:r w:rsidRPr="00AE0520">
        <w:rPr>
          <w:rFonts w:ascii="Times New Roman" w:hAnsi="Times New Roman"/>
          <w:sz w:val="24"/>
          <w:szCs w:val="24"/>
        </w:rPr>
        <w:t>C57BL/6 mice</w:t>
      </w:r>
      <w:r w:rsidRPr="00AE0520">
        <w:rPr>
          <w:rFonts w:ascii="Times New Roman" w:hAnsi="Times New Roman" w:cs="Times New Roman"/>
          <w:sz w:val="24"/>
        </w:rPr>
        <w:t xml:space="preserve"> (n = 5 and 3</w:t>
      </w:r>
      <w:r w:rsidR="00A13C3C" w:rsidRPr="00AE0520">
        <w:rPr>
          <w:rFonts w:ascii="Times New Roman" w:hAnsi="Times New Roman" w:cs="Times New Roman"/>
          <w:sz w:val="24"/>
        </w:rPr>
        <w:t xml:space="preserve"> mice</w:t>
      </w:r>
      <w:r w:rsidR="00265F62" w:rsidRPr="00AE0520">
        <w:rPr>
          <w:rFonts w:ascii="Times New Roman" w:hAnsi="Times New Roman" w:cs="Times New Roman"/>
          <w:sz w:val="24"/>
        </w:rPr>
        <w:t>; p = 0.0025</w:t>
      </w:r>
      <w:r w:rsidRPr="00AE0520">
        <w:rPr>
          <w:rFonts w:ascii="Times New Roman" w:hAnsi="Times New Roman" w:cs="Times New Roman"/>
          <w:sz w:val="24"/>
        </w:rPr>
        <w:t>).</w:t>
      </w:r>
      <w:r w:rsidRPr="00AE0520">
        <w:rPr>
          <w:rFonts w:ascii="Times New Roman" w:hAnsi="Times New Roman" w:cs="Times New Roman"/>
          <w:b/>
          <w:sz w:val="24"/>
          <w:szCs w:val="24"/>
        </w:rPr>
        <w:t xml:space="preserve"> </w:t>
      </w:r>
      <w:r w:rsidRPr="00AE0520">
        <w:rPr>
          <w:rFonts w:ascii="Times New Roman" w:hAnsi="Times New Roman" w:cs="Times New Roman"/>
          <w:b/>
          <w:sz w:val="24"/>
        </w:rPr>
        <w:t>d,</w:t>
      </w:r>
      <w:r w:rsidRPr="00AE0520">
        <w:rPr>
          <w:rFonts w:ascii="Times New Roman" w:hAnsi="Times New Roman" w:cs="Times New Roman"/>
          <w:sz w:val="24"/>
        </w:rPr>
        <w:t xml:space="preserve"> Fasting glucose in mice</w:t>
      </w:r>
      <w:r w:rsidRPr="00535CB2">
        <w:rPr>
          <w:rFonts w:ascii="Times New Roman" w:hAnsi="Times New Roman" w:cs="Times New Roman"/>
          <w:sz w:val="24"/>
        </w:rPr>
        <w:t xml:space="preserv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(c)</w:t>
      </w:r>
      <w:r w:rsidRPr="00535CB2">
        <w:rPr>
          <w:rFonts w:ascii="Times New Roman" w:hAnsi="Times New Roman" w:cs="Times New Roman"/>
          <w:sz w:val="24"/>
        </w:rPr>
        <w:t xml:space="preserve"> (</w:t>
      </w:r>
      <w:r w:rsidRPr="00AE0520">
        <w:rPr>
          <w:rFonts w:ascii="Times New Roman" w:hAnsi="Times New Roman" w:cs="Times New Roman"/>
          <w:sz w:val="24"/>
        </w:rPr>
        <w:t>n = 5 and 3</w:t>
      </w:r>
      <w:r w:rsidR="00A13C3C" w:rsidRPr="00AE0520">
        <w:rPr>
          <w:rFonts w:ascii="Times New Roman" w:hAnsi="Times New Roman" w:cs="Times New Roman"/>
          <w:sz w:val="24"/>
        </w:rPr>
        <w:t xml:space="preserve"> mice</w:t>
      </w:r>
      <w:r w:rsidR="00265F62" w:rsidRPr="00AE0520">
        <w:rPr>
          <w:rFonts w:ascii="Times New Roman" w:hAnsi="Times New Roman" w:cs="Times New Roman"/>
          <w:sz w:val="24"/>
        </w:rPr>
        <w:t>; p = 0.05</w:t>
      </w:r>
      <w:r w:rsidRPr="00AE0520">
        <w:rPr>
          <w:rFonts w:ascii="Times New Roman" w:hAnsi="Times New Roman" w:cs="Times New Roman"/>
          <w:sz w:val="24"/>
        </w:rPr>
        <w:t>)</w:t>
      </w:r>
      <w:r w:rsidRPr="00AE0520">
        <w:rPr>
          <w:rFonts w:ascii="Times New Roman" w:hAnsi="Times New Roman" w:cs="Times New Roman"/>
          <w:b/>
          <w:sz w:val="24"/>
          <w:szCs w:val="24"/>
        </w:rPr>
        <w:t xml:space="preserve"> e, </w:t>
      </w:r>
      <w:r w:rsidRPr="00AE0520">
        <w:rPr>
          <w:rFonts w:ascii="Times New Roman" w:hAnsi="Times New Roman" w:cs="Times New Roman"/>
          <w:sz w:val="24"/>
          <w:szCs w:val="24"/>
        </w:rPr>
        <w:t xml:space="preserve">GTT </w:t>
      </w:r>
      <w:r w:rsidR="00265F62" w:rsidRPr="00AE0520">
        <w:rPr>
          <w:rFonts w:ascii="Times New Roman" w:hAnsi="Times New Roman" w:cs="Times New Roman"/>
          <w:sz w:val="24"/>
          <w:szCs w:val="24"/>
        </w:rPr>
        <w:t xml:space="preserve">(p = 0.0354; 0.0002) </w:t>
      </w:r>
      <w:r w:rsidRPr="00AE0520">
        <w:rPr>
          <w:rFonts w:ascii="Times New Roman" w:hAnsi="Times New Roman" w:cs="Times New Roman"/>
          <w:sz w:val="24"/>
          <w:szCs w:val="24"/>
        </w:rPr>
        <w:t xml:space="preserve">and ITT </w:t>
      </w:r>
      <w:r w:rsidR="00265F62" w:rsidRPr="00AE0520">
        <w:rPr>
          <w:rFonts w:ascii="Times New Roman" w:hAnsi="Times New Roman" w:cs="Times New Roman"/>
          <w:sz w:val="24"/>
          <w:szCs w:val="24"/>
        </w:rPr>
        <w:t xml:space="preserve">(p </w:t>
      </w:r>
      <w:r w:rsidR="00265F62" w:rsidRPr="00AE0520">
        <w:rPr>
          <w:rFonts w:ascii="Times New Roman" w:hAnsi="Times New Roman" w:cs="Times New Roman"/>
          <w:sz w:val="24"/>
        </w:rPr>
        <w:t xml:space="preserve">&lt;0.0001) </w:t>
      </w:r>
      <w:r w:rsidRPr="00AE0520">
        <w:rPr>
          <w:rFonts w:ascii="Times New Roman" w:hAnsi="Times New Roman" w:cs="Times New Roman"/>
          <w:sz w:val="24"/>
          <w:szCs w:val="24"/>
        </w:rPr>
        <w:t xml:space="preserve">in mice </w:t>
      </w:r>
      <w:r w:rsidR="004A6CDF" w:rsidRPr="00AE0520">
        <w:rPr>
          <w:rFonts w:ascii="Times New Roman" w:hAnsi="Times New Roman" w:cs="Times New Roman"/>
          <w:sz w:val="24"/>
          <w:szCs w:val="24"/>
        </w:rPr>
        <w:t>from</w:t>
      </w:r>
      <w:r w:rsidRPr="00AE0520">
        <w:rPr>
          <w:rFonts w:ascii="Times New Roman" w:hAnsi="Times New Roman" w:cs="Times New Roman"/>
          <w:sz w:val="24"/>
          <w:szCs w:val="24"/>
        </w:rPr>
        <w:t xml:space="preserve"> </w:t>
      </w:r>
      <w:r w:rsidRPr="00AE0520">
        <w:rPr>
          <w:rFonts w:ascii="Times New Roman" w:hAnsi="Times New Roman" w:cs="Times New Roman"/>
          <w:b/>
          <w:sz w:val="24"/>
          <w:szCs w:val="24"/>
        </w:rPr>
        <w:t>(c)</w:t>
      </w:r>
      <w:r w:rsidRPr="00AE0520">
        <w:rPr>
          <w:rFonts w:ascii="Times New Roman" w:hAnsi="Times New Roman" w:cs="Times New Roman"/>
          <w:sz w:val="24"/>
          <w:szCs w:val="24"/>
        </w:rPr>
        <w:t xml:space="preserve"> (n = 5 and 3</w:t>
      </w:r>
      <w:r w:rsidR="00A13C3C" w:rsidRPr="00AE0520">
        <w:rPr>
          <w:rFonts w:ascii="Times New Roman" w:hAnsi="Times New Roman" w:cs="Times New Roman"/>
          <w:sz w:val="24"/>
          <w:szCs w:val="24"/>
        </w:rPr>
        <w:t xml:space="preserve"> mice</w:t>
      </w:r>
      <w:r w:rsidRPr="00AE0520">
        <w:rPr>
          <w:rFonts w:ascii="Times New Roman" w:hAnsi="Times New Roman" w:cs="Times New Roman"/>
          <w:sz w:val="24"/>
          <w:szCs w:val="24"/>
        </w:rPr>
        <w:t xml:space="preserve">). </w:t>
      </w:r>
      <w:r w:rsidRPr="00AE0520">
        <w:rPr>
          <w:rFonts w:ascii="Times New Roman" w:hAnsi="Times New Roman" w:cs="Times New Roman"/>
          <w:b/>
          <w:sz w:val="24"/>
          <w:szCs w:val="24"/>
        </w:rPr>
        <w:t>f,</w:t>
      </w:r>
      <w:r w:rsidR="003204FF" w:rsidRPr="00AE0520">
        <w:rPr>
          <w:rFonts w:ascii="Times New Roman" w:hAnsi="Times New Roman" w:cs="Times New Roman"/>
          <w:sz w:val="24"/>
          <w:szCs w:val="24"/>
        </w:rPr>
        <w:t xml:space="preserve"> Scheme </w:t>
      </w:r>
      <w:r w:rsidRPr="00AE0520">
        <w:rPr>
          <w:rFonts w:ascii="Times New Roman" w:hAnsi="Times New Roman" w:cs="Times New Roman"/>
          <w:sz w:val="24"/>
          <w:szCs w:val="24"/>
        </w:rPr>
        <w:t xml:space="preserve">of </w:t>
      </w:r>
      <w:r w:rsidR="00404105" w:rsidRPr="00AE0520">
        <w:rPr>
          <w:rFonts w:ascii="Times New Roman" w:hAnsi="Times New Roman" w:cs="Times New Roman"/>
          <w:sz w:val="24"/>
          <w:szCs w:val="24"/>
        </w:rPr>
        <w:t xml:space="preserve">HFD </w:t>
      </w:r>
      <w:r w:rsidRPr="00AE0520">
        <w:rPr>
          <w:rFonts w:ascii="Times New Roman" w:hAnsi="Times New Roman" w:cs="Times New Roman"/>
          <w:sz w:val="24"/>
          <w:szCs w:val="24"/>
        </w:rPr>
        <w:t xml:space="preserve">treatment </w:t>
      </w:r>
      <w:r w:rsidR="00404105" w:rsidRPr="00AE0520">
        <w:rPr>
          <w:rFonts w:ascii="Times New Roman" w:hAnsi="Times New Roman" w:cs="Times New Roman"/>
          <w:sz w:val="24"/>
          <w:szCs w:val="24"/>
        </w:rPr>
        <w:t>since 8</w:t>
      </w:r>
      <w:r w:rsidR="00AE0520" w:rsidRPr="00AE0520">
        <w:rPr>
          <w:rFonts w:ascii="Times New Roman" w:hAnsi="Times New Roman" w:cs="Times New Roman"/>
          <w:sz w:val="24"/>
          <w:szCs w:val="24"/>
        </w:rPr>
        <w:t xml:space="preserve"> weeks</w:t>
      </w:r>
      <w:r w:rsidR="00AE0520">
        <w:rPr>
          <w:rFonts w:ascii="Times New Roman" w:hAnsi="Times New Roman" w:cs="Times New Roman"/>
          <w:sz w:val="24"/>
          <w:szCs w:val="24"/>
        </w:rPr>
        <w:t>, followed by</w:t>
      </w:r>
      <w:r w:rsidR="00404105" w:rsidRPr="00AE0520">
        <w:rPr>
          <w:rFonts w:ascii="Times New Roman" w:hAnsi="Times New Roman" w:cs="Times New Roman"/>
          <w:sz w:val="24"/>
          <w:szCs w:val="24"/>
        </w:rPr>
        <w:t xml:space="preserve"> </w:t>
      </w:r>
      <w:r w:rsidR="00AE0520" w:rsidRPr="00AE0520">
        <w:rPr>
          <w:rFonts w:ascii="Times New Roman" w:hAnsi="Times New Roman" w:cs="Times New Roman"/>
          <w:sz w:val="24"/>
          <w:szCs w:val="24"/>
        </w:rPr>
        <w:t>GSK805</w:t>
      </w:r>
      <w:r w:rsidR="00AE0520">
        <w:rPr>
          <w:rFonts w:ascii="Times New Roman" w:hAnsi="Times New Roman" w:cs="Times New Roman"/>
          <w:sz w:val="24"/>
          <w:szCs w:val="24"/>
        </w:rPr>
        <w:t xml:space="preserve"> treatment</w:t>
      </w:r>
      <w:r w:rsidR="00AE0520" w:rsidRPr="00AE0520">
        <w:rPr>
          <w:rFonts w:ascii="Times New Roman" w:hAnsi="Times New Roman" w:cs="Times New Roman"/>
          <w:sz w:val="24"/>
          <w:szCs w:val="24"/>
        </w:rPr>
        <w:t xml:space="preserve"> </w:t>
      </w:r>
      <w:r w:rsidR="00AE0520">
        <w:rPr>
          <w:rFonts w:ascii="Times New Roman" w:hAnsi="Times New Roman" w:cs="Times New Roman"/>
          <w:sz w:val="24"/>
          <w:szCs w:val="24"/>
        </w:rPr>
        <w:t>since</w:t>
      </w:r>
      <w:r w:rsidR="00AE0520" w:rsidRPr="00AE0520">
        <w:rPr>
          <w:rFonts w:ascii="Times New Roman" w:hAnsi="Times New Roman" w:cs="Times New Roman"/>
          <w:sz w:val="24"/>
          <w:szCs w:val="24"/>
        </w:rPr>
        <w:t xml:space="preserve"> 20 weeks </w:t>
      </w:r>
      <w:r w:rsidRPr="00AE0520">
        <w:rPr>
          <w:rFonts w:ascii="Times New Roman" w:hAnsi="Times New Roman" w:cs="Times New Roman"/>
          <w:sz w:val="24"/>
          <w:szCs w:val="24"/>
        </w:rPr>
        <w:t>in</w:t>
      </w:r>
      <w:r w:rsidRPr="00AE0520">
        <w:rPr>
          <w:rFonts w:ascii="Times New Roman" w:hAnsi="Times New Roman"/>
          <w:sz w:val="24"/>
          <w:szCs w:val="24"/>
        </w:rPr>
        <w:t xml:space="preserve"> C57BL/6 mice. </w:t>
      </w:r>
      <w:r w:rsidRPr="00AE0520">
        <w:rPr>
          <w:rFonts w:ascii="Times New Roman" w:hAnsi="Times New Roman"/>
          <w:b/>
          <w:sz w:val="24"/>
          <w:szCs w:val="24"/>
        </w:rPr>
        <w:t>g,</w:t>
      </w:r>
      <w:r w:rsidR="00C877C5">
        <w:rPr>
          <w:rFonts w:ascii="Times New Roman" w:hAnsi="Times New Roman" w:cs="Times New Roman"/>
          <w:sz w:val="24"/>
          <w:szCs w:val="24"/>
        </w:rPr>
        <w:t xml:space="preserve"> W</w:t>
      </w:r>
      <w:r w:rsidRPr="00535CB2">
        <w:rPr>
          <w:rFonts w:ascii="Times New Roman" w:hAnsi="Times New Roman" w:cs="Times New Roman"/>
          <w:sz w:val="24"/>
          <w:szCs w:val="24"/>
        </w:rPr>
        <w:t xml:space="preserve">eights of </w:t>
      </w:r>
      <w:r w:rsidR="00782590">
        <w:rPr>
          <w:rFonts w:ascii="Times New Roman" w:hAnsi="Times New Roman" w:cs="Times New Roman"/>
          <w:sz w:val="24"/>
          <w:szCs w:val="24"/>
        </w:rPr>
        <w:t>HFD-fed-</w:t>
      </w:r>
      <w:r w:rsidRPr="00535CB2">
        <w:rPr>
          <w:rFonts w:ascii="Times New Roman" w:hAnsi="Times New Roman"/>
          <w:sz w:val="24"/>
          <w:szCs w:val="24"/>
        </w:rPr>
        <w:t>C57BL/6 mice</w:t>
      </w:r>
      <w:r w:rsidR="00782590">
        <w:rPr>
          <w:rFonts w:ascii="Times New Roman" w:hAnsi="Times New Roman" w:cs="Times New Roman"/>
          <w:sz w:val="24"/>
          <w:szCs w:val="24"/>
        </w:rPr>
        <w:t xml:space="preserve"> </w:t>
      </w:r>
      <w:r w:rsidRPr="00535CB2">
        <w:rPr>
          <w:rFonts w:ascii="Times New Roman" w:hAnsi="Times New Roman" w:cs="Times New Roman"/>
          <w:sz w:val="24"/>
          <w:szCs w:val="24"/>
        </w:rPr>
        <w:t xml:space="preserve">treated with vehicle or GSK805 </w:t>
      </w:r>
      <w:r w:rsidRPr="00535CB2">
        <w:rPr>
          <w:rFonts w:ascii="Times New Roman" w:hAnsi="Times New Roman" w:cs="Times New Roman"/>
          <w:sz w:val="24"/>
        </w:rPr>
        <w:t>(n = 5 and 3</w:t>
      </w:r>
      <w:r w:rsidR="00A13C3C" w:rsidRPr="00535CB2">
        <w:rPr>
          <w:rFonts w:ascii="Times New Roman" w:hAnsi="Times New Roman" w:cs="Times New Roman"/>
          <w:sz w:val="24"/>
        </w:rPr>
        <w:t xml:space="preserve"> mice</w:t>
      </w:r>
      <w:r w:rsidR="00265F62" w:rsidRPr="00535CB2">
        <w:rPr>
          <w:rFonts w:ascii="Times New Roman" w:hAnsi="Times New Roman" w:cs="Times New Roman"/>
          <w:sz w:val="24"/>
        </w:rPr>
        <w:t>; p = 0.0011</w:t>
      </w:r>
      <w:r w:rsidRPr="00535CB2">
        <w:rPr>
          <w:rFonts w:ascii="Times New Roman" w:hAnsi="Times New Roman" w:cs="Times New Roman"/>
          <w:sz w:val="24"/>
        </w:rPr>
        <w:t xml:space="preserve">). </w:t>
      </w:r>
      <w:r w:rsidRPr="00535CB2">
        <w:rPr>
          <w:rFonts w:ascii="Times New Roman" w:hAnsi="Times New Roman" w:cs="Times New Roman"/>
          <w:b/>
          <w:sz w:val="24"/>
        </w:rPr>
        <w:t>h,</w:t>
      </w:r>
      <w:r w:rsidR="00C877C5">
        <w:rPr>
          <w:rFonts w:ascii="Times New Roman" w:hAnsi="Times New Roman" w:cs="Times New Roman"/>
          <w:sz w:val="24"/>
        </w:rPr>
        <w:t xml:space="preserve"> W</w:t>
      </w:r>
      <w:r w:rsidRPr="00535CB2">
        <w:rPr>
          <w:rFonts w:ascii="Times New Roman" w:hAnsi="Times New Roman" w:cs="Times New Roman"/>
          <w:sz w:val="24"/>
        </w:rPr>
        <w:t xml:space="preserve">eights of </w:t>
      </w:r>
      <w:r w:rsidR="00782590">
        <w:rPr>
          <w:rFonts w:ascii="Times New Roman" w:hAnsi="Times New Roman" w:cs="Times New Roman"/>
          <w:sz w:val="24"/>
        </w:rPr>
        <w:t>HFD-fed-</w:t>
      </w:r>
      <w:r w:rsidRPr="00535CB2">
        <w:rPr>
          <w:rFonts w:ascii="Times New Roman" w:hAnsi="Times New Roman" w:cs="Times New Roman"/>
          <w:sz w:val="24"/>
        </w:rPr>
        <w:t>26-week-old</w:t>
      </w:r>
      <w:r w:rsidRPr="00535CB2">
        <w:rPr>
          <w:rFonts w:ascii="Times New Roman" w:hAnsi="Times New Roman" w:cs="Times New Roman"/>
          <w:sz w:val="24"/>
          <w:szCs w:val="24"/>
        </w:rPr>
        <w:t xml:space="preserve"> </w:t>
      </w:r>
      <w:r w:rsidRPr="00535CB2">
        <w:rPr>
          <w:rFonts w:ascii="Times New Roman" w:hAnsi="Times New Roman"/>
          <w:sz w:val="24"/>
          <w:szCs w:val="24"/>
        </w:rPr>
        <w:t>C57BL/6 mice</w:t>
      </w:r>
      <w:r w:rsidR="00C56659">
        <w:rPr>
          <w:rFonts w:ascii="Times New Roman" w:hAnsi="Times New Roman"/>
          <w:sz w:val="24"/>
          <w:szCs w:val="24"/>
        </w:rPr>
        <w:t xml:space="preserve"> </w:t>
      </w:r>
      <w:r w:rsidRPr="00AE0520">
        <w:rPr>
          <w:rFonts w:ascii="Times New Roman" w:hAnsi="Times New Roman" w:cs="Times New Roman"/>
          <w:sz w:val="24"/>
          <w:szCs w:val="24"/>
        </w:rPr>
        <w:t xml:space="preserve">treated with vehicle or </w:t>
      </w:r>
      <w:r w:rsidR="00782590" w:rsidRPr="00AE0520">
        <w:rPr>
          <w:rFonts w:ascii="Times New Roman" w:hAnsi="Times New Roman" w:cs="Times New Roman"/>
          <w:sz w:val="24"/>
          <w:szCs w:val="24"/>
        </w:rPr>
        <w:t xml:space="preserve">GSK805, </w:t>
      </w:r>
      <w:r w:rsidRPr="00AE0520">
        <w:rPr>
          <w:rFonts w:ascii="Times New Roman" w:hAnsi="Times New Roman" w:cs="Times New Roman"/>
          <w:sz w:val="24"/>
        </w:rPr>
        <w:t xml:space="preserve">relative to the weight of </w:t>
      </w:r>
      <w:r w:rsidR="00C877C5" w:rsidRPr="00AE0520">
        <w:rPr>
          <w:rFonts w:ascii="Times New Roman" w:hAnsi="Times New Roman" w:cs="Times New Roman"/>
          <w:sz w:val="24"/>
        </w:rPr>
        <w:t xml:space="preserve">vehicle-treated </w:t>
      </w:r>
      <w:r w:rsidR="00782590" w:rsidRPr="00AE0520">
        <w:rPr>
          <w:rFonts w:ascii="Times New Roman" w:hAnsi="Times New Roman" w:cs="Times New Roman"/>
          <w:sz w:val="24"/>
        </w:rPr>
        <w:t>HFD-fed-</w:t>
      </w:r>
      <w:r w:rsidRPr="00AE0520">
        <w:rPr>
          <w:rFonts w:ascii="Times New Roman" w:hAnsi="Times New Roman"/>
          <w:sz w:val="24"/>
          <w:szCs w:val="24"/>
        </w:rPr>
        <w:t>C57BL/6 mice</w:t>
      </w:r>
      <w:r w:rsidRPr="00AE0520">
        <w:rPr>
          <w:rFonts w:ascii="Times New Roman" w:hAnsi="Times New Roman" w:cs="Times New Roman"/>
          <w:sz w:val="24"/>
        </w:rPr>
        <w:t xml:space="preserve"> (n = 5 and 3</w:t>
      </w:r>
      <w:r w:rsidR="00A13C3C" w:rsidRPr="00AE0520">
        <w:rPr>
          <w:rFonts w:ascii="Times New Roman" w:hAnsi="Times New Roman" w:cs="Times New Roman"/>
          <w:sz w:val="24"/>
        </w:rPr>
        <w:t xml:space="preserve"> mice</w:t>
      </w:r>
      <w:r w:rsidR="00A00451" w:rsidRPr="00AE0520">
        <w:rPr>
          <w:rFonts w:ascii="Times New Roman" w:hAnsi="Times New Roman" w:cs="Times New Roman"/>
          <w:sz w:val="24"/>
        </w:rPr>
        <w:t>; p = 0.0093</w:t>
      </w:r>
      <w:r w:rsidRPr="00AE0520">
        <w:rPr>
          <w:rFonts w:ascii="Times New Roman" w:hAnsi="Times New Roman" w:cs="Times New Roman"/>
          <w:sz w:val="24"/>
        </w:rPr>
        <w:t xml:space="preserve">). </w:t>
      </w:r>
      <w:r w:rsidRPr="00AE0520">
        <w:rPr>
          <w:rFonts w:ascii="Times New Roman" w:hAnsi="Times New Roman" w:cs="Times New Roman"/>
          <w:b/>
          <w:sz w:val="24"/>
        </w:rPr>
        <w:t>i,</w:t>
      </w:r>
      <w:r w:rsidR="003204FF" w:rsidRPr="00AE0520">
        <w:rPr>
          <w:rFonts w:ascii="Times New Roman" w:hAnsi="Times New Roman" w:cs="Times New Roman"/>
          <w:sz w:val="24"/>
          <w:szCs w:val="24"/>
        </w:rPr>
        <w:t xml:space="preserve"> Fasting glucose</w:t>
      </w:r>
      <w:r w:rsidRPr="00AE0520">
        <w:rPr>
          <w:rFonts w:ascii="Times New Roman" w:hAnsi="Times New Roman" w:cs="Times New Roman"/>
          <w:sz w:val="24"/>
          <w:szCs w:val="24"/>
        </w:rPr>
        <w:t xml:space="preserve"> in mice </w:t>
      </w:r>
      <w:r w:rsidR="004A6CDF" w:rsidRPr="00AE0520">
        <w:rPr>
          <w:rFonts w:ascii="Times New Roman" w:hAnsi="Times New Roman" w:cs="Times New Roman"/>
          <w:sz w:val="24"/>
          <w:szCs w:val="24"/>
        </w:rPr>
        <w:t>from</w:t>
      </w:r>
      <w:r w:rsidRPr="00AE0520">
        <w:rPr>
          <w:rFonts w:ascii="Times New Roman" w:hAnsi="Times New Roman" w:cs="Times New Roman"/>
          <w:sz w:val="24"/>
          <w:szCs w:val="24"/>
        </w:rPr>
        <w:t xml:space="preserve"> </w:t>
      </w:r>
      <w:r w:rsidRPr="00AE0520">
        <w:rPr>
          <w:rFonts w:ascii="Times New Roman" w:hAnsi="Times New Roman" w:cs="Times New Roman"/>
          <w:b/>
          <w:sz w:val="24"/>
          <w:szCs w:val="24"/>
        </w:rPr>
        <w:t>(h)</w:t>
      </w:r>
      <w:r w:rsidRPr="00AE0520">
        <w:rPr>
          <w:rFonts w:ascii="Times New Roman" w:hAnsi="Times New Roman" w:cs="Times New Roman"/>
          <w:sz w:val="24"/>
          <w:szCs w:val="24"/>
        </w:rPr>
        <w:t xml:space="preserve"> (n = 5 and 3</w:t>
      </w:r>
      <w:r w:rsidR="00A13C3C" w:rsidRPr="00AE0520">
        <w:rPr>
          <w:rFonts w:ascii="Times New Roman" w:hAnsi="Times New Roman" w:cs="Times New Roman"/>
          <w:sz w:val="24"/>
          <w:szCs w:val="24"/>
        </w:rPr>
        <w:t xml:space="preserve"> mice</w:t>
      </w:r>
      <w:r w:rsidR="00A00451" w:rsidRPr="00AE0520">
        <w:rPr>
          <w:rFonts w:ascii="Times New Roman" w:hAnsi="Times New Roman" w:cs="Times New Roman"/>
          <w:sz w:val="24"/>
          <w:szCs w:val="24"/>
        </w:rPr>
        <w:t>; p = 0.0005</w:t>
      </w:r>
      <w:r w:rsidRPr="00AE0520">
        <w:rPr>
          <w:rFonts w:ascii="Times New Roman" w:hAnsi="Times New Roman" w:cs="Times New Roman"/>
          <w:sz w:val="24"/>
          <w:szCs w:val="24"/>
        </w:rPr>
        <w:t xml:space="preserve">). </w:t>
      </w:r>
      <w:r w:rsidRPr="00AE0520">
        <w:rPr>
          <w:rFonts w:ascii="Times New Roman" w:hAnsi="Times New Roman" w:cs="Times New Roman"/>
          <w:b/>
          <w:sz w:val="24"/>
          <w:szCs w:val="24"/>
        </w:rPr>
        <w:t>j,</w:t>
      </w:r>
      <w:r w:rsidRPr="00AE0520">
        <w:rPr>
          <w:rFonts w:ascii="Times New Roman" w:hAnsi="Times New Roman" w:cs="Times New Roman"/>
          <w:sz w:val="24"/>
          <w:szCs w:val="24"/>
        </w:rPr>
        <w:t xml:space="preserve"> GTT </w:t>
      </w:r>
      <w:r w:rsidR="00A00451" w:rsidRPr="00AE0520">
        <w:rPr>
          <w:rFonts w:ascii="Times New Roman" w:hAnsi="Times New Roman" w:cs="Times New Roman"/>
          <w:sz w:val="24"/>
          <w:szCs w:val="24"/>
        </w:rPr>
        <w:t xml:space="preserve">(p = 0.041) </w:t>
      </w:r>
      <w:r w:rsidRPr="00AE0520">
        <w:rPr>
          <w:rFonts w:ascii="Times New Roman" w:hAnsi="Times New Roman" w:cs="Times New Roman"/>
          <w:sz w:val="24"/>
          <w:szCs w:val="24"/>
        </w:rPr>
        <w:t xml:space="preserve">and ITT </w:t>
      </w:r>
      <w:r w:rsidR="00A00451" w:rsidRPr="00AE0520">
        <w:rPr>
          <w:rFonts w:ascii="Times New Roman" w:hAnsi="Times New Roman" w:cs="Times New Roman"/>
          <w:sz w:val="24"/>
          <w:szCs w:val="24"/>
        </w:rPr>
        <w:t xml:space="preserve">(p = 0.041) </w:t>
      </w:r>
      <w:r w:rsidRPr="00AE0520">
        <w:rPr>
          <w:rFonts w:ascii="Times New Roman" w:hAnsi="Times New Roman" w:cs="Times New Roman"/>
          <w:sz w:val="24"/>
          <w:szCs w:val="24"/>
        </w:rPr>
        <w:t xml:space="preserve">in mice </w:t>
      </w:r>
      <w:r w:rsidR="004A6CDF" w:rsidRPr="00AE0520">
        <w:rPr>
          <w:rFonts w:ascii="Times New Roman" w:hAnsi="Times New Roman" w:cs="Times New Roman"/>
          <w:sz w:val="24"/>
          <w:szCs w:val="24"/>
        </w:rPr>
        <w:t>from</w:t>
      </w:r>
      <w:r w:rsidRPr="00AE0520">
        <w:rPr>
          <w:rFonts w:ascii="Times New Roman" w:hAnsi="Times New Roman" w:cs="Times New Roman"/>
          <w:sz w:val="24"/>
          <w:szCs w:val="24"/>
        </w:rPr>
        <w:t xml:space="preserve"> </w:t>
      </w:r>
      <w:r w:rsidRPr="00AE0520">
        <w:rPr>
          <w:rFonts w:ascii="Times New Roman" w:hAnsi="Times New Roman" w:cs="Times New Roman"/>
          <w:b/>
          <w:sz w:val="24"/>
          <w:szCs w:val="24"/>
        </w:rPr>
        <w:t>(h)</w:t>
      </w:r>
      <w:r w:rsidRPr="00AE0520">
        <w:rPr>
          <w:rFonts w:ascii="Times New Roman" w:hAnsi="Times New Roman" w:cs="Times New Roman"/>
          <w:sz w:val="24"/>
          <w:szCs w:val="24"/>
        </w:rPr>
        <w:t xml:space="preserve"> (n = 5 and 3</w:t>
      </w:r>
      <w:r w:rsidR="00A13C3C" w:rsidRPr="00AE0520">
        <w:rPr>
          <w:rFonts w:ascii="Times New Roman" w:hAnsi="Times New Roman" w:cs="Times New Roman"/>
          <w:sz w:val="24"/>
          <w:szCs w:val="24"/>
        </w:rPr>
        <w:t xml:space="preserve"> mice</w:t>
      </w:r>
      <w:r w:rsidRPr="00AE0520">
        <w:rPr>
          <w:rFonts w:ascii="Times New Roman" w:hAnsi="Times New Roman" w:cs="Times New Roman"/>
          <w:sz w:val="24"/>
          <w:szCs w:val="24"/>
        </w:rPr>
        <w:t xml:space="preserve">). </w:t>
      </w:r>
      <w:r w:rsidRPr="00AE0520">
        <w:rPr>
          <w:rFonts w:ascii="Times New Roman" w:hAnsi="Times New Roman" w:cs="Times New Roman"/>
          <w:b/>
          <w:sz w:val="24"/>
          <w:szCs w:val="24"/>
        </w:rPr>
        <w:t xml:space="preserve">k, </w:t>
      </w:r>
      <w:r w:rsidR="003204FF" w:rsidRPr="00AE0520">
        <w:rPr>
          <w:rFonts w:ascii="Times New Roman" w:hAnsi="Times New Roman" w:cs="Times New Roman"/>
          <w:sz w:val="24"/>
          <w:szCs w:val="24"/>
        </w:rPr>
        <w:t>Scheme</w:t>
      </w:r>
      <w:r w:rsidRPr="00AE0520">
        <w:rPr>
          <w:rFonts w:ascii="Times New Roman" w:hAnsi="Times New Roman" w:cs="Times New Roman"/>
          <w:sz w:val="24"/>
          <w:szCs w:val="24"/>
        </w:rPr>
        <w:t xml:space="preserve"> of HFD and TMP778 treatment</w:t>
      </w:r>
      <w:r w:rsidR="00404105" w:rsidRPr="00AE0520">
        <w:rPr>
          <w:rFonts w:ascii="Times New Roman" w:hAnsi="Times New Roman" w:cs="Times New Roman"/>
          <w:sz w:val="24"/>
          <w:szCs w:val="24"/>
        </w:rPr>
        <w:t xml:space="preserve"> since 8 weeks</w:t>
      </w:r>
      <w:r w:rsidRPr="00AE0520">
        <w:rPr>
          <w:rFonts w:ascii="Times New Roman" w:hAnsi="Times New Roman" w:cs="Times New Roman"/>
          <w:sz w:val="24"/>
          <w:szCs w:val="24"/>
        </w:rPr>
        <w:t xml:space="preserve"> in</w:t>
      </w:r>
      <w:r w:rsidRPr="00AE0520">
        <w:rPr>
          <w:rFonts w:ascii="Times New Roman" w:hAnsi="Times New Roman"/>
          <w:sz w:val="24"/>
          <w:szCs w:val="24"/>
        </w:rPr>
        <w:t xml:space="preserve"> C57BL/6 mice</w:t>
      </w:r>
      <w:r w:rsidRPr="00535CB2">
        <w:rPr>
          <w:rFonts w:ascii="Times New Roman" w:hAnsi="Times New Roman"/>
          <w:sz w:val="24"/>
          <w:szCs w:val="24"/>
        </w:rPr>
        <w:t>.</w:t>
      </w:r>
      <w:r w:rsidRPr="00535CB2">
        <w:rPr>
          <w:rFonts w:ascii="Times New Roman" w:hAnsi="Times New Roman"/>
          <w:b/>
          <w:sz w:val="24"/>
          <w:szCs w:val="24"/>
        </w:rPr>
        <w:t xml:space="preserve"> l, </w:t>
      </w:r>
      <w:r w:rsidR="00782590">
        <w:rPr>
          <w:rFonts w:ascii="Times New Roman" w:hAnsi="Times New Roman" w:cs="Times New Roman"/>
          <w:sz w:val="24"/>
          <w:szCs w:val="24"/>
        </w:rPr>
        <w:t>W</w:t>
      </w:r>
      <w:r w:rsidRPr="00535CB2">
        <w:rPr>
          <w:rFonts w:ascii="Times New Roman" w:hAnsi="Times New Roman" w:cs="Times New Roman"/>
          <w:sz w:val="24"/>
          <w:szCs w:val="24"/>
        </w:rPr>
        <w:t xml:space="preserve">eights of </w:t>
      </w:r>
      <w:r w:rsidR="00782590">
        <w:rPr>
          <w:rFonts w:ascii="Times New Roman" w:hAnsi="Times New Roman" w:cs="Times New Roman"/>
          <w:sz w:val="24"/>
          <w:szCs w:val="24"/>
        </w:rPr>
        <w:t>HFD-fed-</w:t>
      </w:r>
      <w:r w:rsidRPr="00535CB2">
        <w:rPr>
          <w:rFonts w:ascii="Times New Roman" w:hAnsi="Times New Roman"/>
          <w:sz w:val="24"/>
          <w:szCs w:val="24"/>
        </w:rPr>
        <w:t>C57BL/</w:t>
      </w:r>
      <w:r w:rsidR="00782590">
        <w:rPr>
          <w:rFonts w:ascii="Times New Roman" w:hAnsi="Times New Roman"/>
          <w:sz w:val="24"/>
          <w:szCs w:val="24"/>
        </w:rPr>
        <w:t xml:space="preserve">6 mice </w:t>
      </w:r>
      <w:r w:rsidRPr="00535CB2">
        <w:rPr>
          <w:rFonts w:ascii="Times New Roman" w:hAnsi="Times New Roman" w:cs="Times New Roman"/>
          <w:sz w:val="24"/>
          <w:szCs w:val="24"/>
        </w:rPr>
        <w:t xml:space="preserve">treated with vehicle or TMP778 </w:t>
      </w:r>
      <w:r w:rsidRPr="00535CB2">
        <w:rPr>
          <w:rFonts w:ascii="Times New Roman" w:hAnsi="Times New Roman" w:cs="Times New Roman"/>
          <w:sz w:val="24"/>
        </w:rPr>
        <w:t>(n = 5</w:t>
      </w:r>
      <w:r w:rsidR="00A13C3C" w:rsidRPr="00535CB2">
        <w:rPr>
          <w:rFonts w:ascii="Times New Roman" w:hAnsi="Times New Roman" w:cs="Times New Roman"/>
          <w:sz w:val="24"/>
        </w:rPr>
        <w:t xml:space="preserve"> mice</w:t>
      </w:r>
      <w:r w:rsidR="00A00451" w:rsidRPr="00535CB2">
        <w:rPr>
          <w:rFonts w:ascii="Times New Roman" w:hAnsi="Times New Roman" w:cs="Times New Roman"/>
          <w:sz w:val="24"/>
        </w:rPr>
        <w:t>; p = 0.0285</w:t>
      </w:r>
      <w:r w:rsidRPr="00535CB2">
        <w:rPr>
          <w:rFonts w:ascii="Times New Roman" w:hAnsi="Times New Roman" w:cs="Times New Roman"/>
          <w:sz w:val="24"/>
        </w:rPr>
        <w:t xml:space="preserve">). </w:t>
      </w:r>
      <w:r w:rsidRPr="00535CB2">
        <w:rPr>
          <w:rFonts w:ascii="Times New Roman" w:hAnsi="Times New Roman" w:cs="Times New Roman"/>
          <w:b/>
          <w:sz w:val="24"/>
        </w:rPr>
        <w:t>m,</w:t>
      </w:r>
      <w:r w:rsidR="00782590">
        <w:rPr>
          <w:rFonts w:ascii="Times New Roman" w:hAnsi="Times New Roman" w:cs="Times New Roman"/>
          <w:sz w:val="24"/>
        </w:rPr>
        <w:t xml:space="preserve"> W</w:t>
      </w:r>
      <w:r w:rsidRPr="00535CB2">
        <w:rPr>
          <w:rFonts w:ascii="Times New Roman" w:hAnsi="Times New Roman" w:cs="Times New Roman"/>
          <w:sz w:val="24"/>
        </w:rPr>
        <w:t xml:space="preserve">eights of </w:t>
      </w:r>
      <w:r w:rsidR="00782590">
        <w:rPr>
          <w:rFonts w:ascii="Times New Roman" w:hAnsi="Times New Roman" w:cs="Times New Roman"/>
          <w:sz w:val="24"/>
        </w:rPr>
        <w:t>HFD-fed-</w:t>
      </w:r>
      <w:r w:rsidRPr="00535CB2">
        <w:rPr>
          <w:rFonts w:ascii="Times New Roman" w:hAnsi="Times New Roman" w:cs="Times New Roman"/>
          <w:sz w:val="24"/>
        </w:rPr>
        <w:t>18-week-old</w:t>
      </w:r>
      <w:r w:rsidR="00782590">
        <w:rPr>
          <w:rFonts w:ascii="Times New Roman" w:hAnsi="Times New Roman" w:cs="Times New Roman"/>
          <w:sz w:val="24"/>
          <w:szCs w:val="24"/>
        </w:rPr>
        <w:t>-</w:t>
      </w:r>
      <w:r w:rsidRPr="00535CB2">
        <w:rPr>
          <w:rFonts w:ascii="Times New Roman" w:hAnsi="Times New Roman"/>
          <w:sz w:val="24"/>
          <w:szCs w:val="24"/>
        </w:rPr>
        <w:t xml:space="preserve">C57BL/6 mice </w:t>
      </w:r>
      <w:r w:rsidRPr="00535CB2">
        <w:rPr>
          <w:rFonts w:ascii="Times New Roman" w:hAnsi="Times New Roman" w:cs="Times New Roman"/>
          <w:sz w:val="24"/>
          <w:szCs w:val="24"/>
        </w:rPr>
        <w:t xml:space="preserve">treated with vehicle or </w:t>
      </w:r>
      <w:r w:rsidR="00782590">
        <w:rPr>
          <w:rFonts w:ascii="Times New Roman" w:hAnsi="Times New Roman" w:cs="Times New Roman"/>
          <w:sz w:val="24"/>
          <w:szCs w:val="24"/>
        </w:rPr>
        <w:t xml:space="preserve">TMP778, </w:t>
      </w:r>
      <w:r w:rsidRPr="00535CB2">
        <w:rPr>
          <w:rFonts w:ascii="Times New Roman" w:hAnsi="Times New Roman" w:cs="Times New Roman"/>
          <w:sz w:val="24"/>
        </w:rPr>
        <w:t>relative to the weight of HFD-f</w:t>
      </w:r>
      <w:r w:rsidR="00782590">
        <w:rPr>
          <w:rFonts w:ascii="Times New Roman" w:hAnsi="Times New Roman" w:cs="Times New Roman"/>
          <w:sz w:val="24"/>
        </w:rPr>
        <w:t>ed-</w:t>
      </w:r>
      <w:r w:rsidRPr="00535CB2">
        <w:rPr>
          <w:rFonts w:ascii="Times New Roman" w:hAnsi="Times New Roman"/>
          <w:sz w:val="24"/>
          <w:szCs w:val="24"/>
        </w:rPr>
        <w:t>C57BL/6 mice</w:t>
      </w:r>
      <w:r w:rsidRPr="00535CB2">
        <w:rPr>
          <w:rFonts w:ascii="Times New Roman" w:hAnsi="Times New Roman" w:cs="Times New Roman"/>
          <w:sz w:val="24"/>
        </w:rPr>
        <w:t xml:space="preserve"> treated with vehicle (n = 4 and 5</w:t>
      </w:r>
      <w:r w:rsidR="00A13C3C" w:rsidRPr="00535CB2">
        <w:rPr>
          <w:rFonts w:ascii="Times New Roman" w:hAnsi="Times New Roman" w:cs="Times New Roman"/>
          <w:sz w:val="24"/>
        </w:rPr>
        <w:t xml:space="preserve"> mice</w:t>
      </w:r>
      <w:r w:rsidR="00A00451" w:rsidRPr="00535CB2">
        <w:rPr>
          <w:rFonts w:ascii="Times New Roman" w:hAnsi="Times New Roman" w:cs="Times New Roman"/>
          <w:sz w:val="24"/>
        </w:rPr>
        <w:t>; p = 0.0030</w:t>
      </w:r>
      <w:r w:rsidRPr="00535CB2">
        <w:rPr>
          <w:rFonts w:ascii="Times New Roman" w:hAnsi="Times New Roman" w:cs="Times New Roman"/>
          <w:sz w:val="24"/>
        </w:rPr>
        <w:t>).</w:t>
      </w:r>
      <w:r w:rsidRPr="00535CB2">
        <w:rPr>
          <w:rFonts w:ascii="Times New Roman" w:hAnsi="Times New Roman" w:cs="Times New Roman"/>
          <w:b/>
          <w:sz w:val="24"/>
        </w:rPr>
        <w:t xml:space="preserve"> n,</w:t>
      </w:r>
      <w:r w:rsidRPr="00535CB2">
        <w:rPr>
          <w:rFonts w:ascii="Times New Roman" w:hAnsi="Times New Roman" w:cs="Times New Roman"/>
          <w:sz w:val="24"/>
          <w:szCs w:val="24"/>
        </w:rPr>
        <w:t xml:space="preserve"> Fasting glucose in mice </w:t>
      </w:r>
      <w:r w:rsidR="004A6CDF">
        <w:rPr>
          <w:rFonts w:ascii="Times New Roman" w:hAnsi="Times New Roman" w:cs="Times New Roman"/>
          <w:sz w:val="24"/>
          <w:szCs w:val="24"/>
        </w:rPr>
        <w:t>from</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(m)</w:t>
      </w:r>
      <w:r w:rsidRPr="00535CB2">
        <w:rPr>
          <w:rFonts w:ascii="Times New Roman" w:hAnsi="Times New Roman" w:cs="Times New Roman"/>
          <w:sz w:val="24"/>
          <w:szCs w:val="24"/>
        </w:rPr>
        <w:t xml:space="preserve"> </w:t>
      </w:r>
      <w:r w:rsidRPr="00535CB2">
        <w:rPr>
          <w:rFonts w:ascii="Times New Roman" w:hAnsi="Times New Roman" w:cs="Times New Roman"/>
          <w:sz w:val="24"/>
        </w:rPr>
        <w:t>(n = 4 and 5</w:t>
      </w:r>
      <w:r w:rsidR="00A13C3C" w:rsidRPr="00535CB2">
        <w:rPr>
          <w:rFonts w:ascii="Times New Roman" w:hAnsi="Times New Roman" w:cs="Times New Roman"/>
          <w:sz w:val="24"/>
        </w:rPr>
        <w:t xml:space="preserve"> mice</w:t>
      </w:r>
      <w:r w:rsidR="00A00451" w:rsidRPr="00535CB2">
        <w:rPr>
          <w:rFonts w:ascii="Times New Roman" w:hAnsi="Times New Roman" w:cs="Times New Roman"/>
          <w:sz w:val="24"/>
        </w:rPr>
        <w:t>; p = 0.0185</w:t>
      </w:r>
      <w:r w:rsidRPr="00535CB2">
        <w:rPr>
          <w:rFonts w:ascii="Times New Roman" w:hAnsi="Times New Roman" w:cs="Times New Roman"/>
          <w:sz w:val="24"/>
        </w:rPr>
        <w:t>)</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o,</w:t>
      </w:r>
      <w:r w:rsidRPr="00535CB2">
        <w:rPr>
          <w:rFonts w:ascii="Times New Roman" w:hAnsi="Times New Roman" w:cs="Times New Roman"/>
          <w:sz w:val="24"/>
          <w:szCs w:val="24"/>
        </w:rPr>
        <w:t xml:space="preserve"> GTT </w:t>
      </w:r>
      <w:r w:rsidR="00A00451" w:rsidRPr="00535CB2">
        <w:rPr>
          <w:rFonts w:ascii="Times New Roman" w:hAnsi="Times New Roman" w:cs="Times New Roman"/>
          <w:sz w:val="24"/>
          <w:szCs w:val="24"/>
        </w:rPr>
        <w:t xml:space="preserve">(p = 0.0004) </w:t>
      </w:r>
      <w:r w:rsidRPr="00535CB2">
        <w:rPr>
          <w:rFonts w:ascii="Times New Roman" w:hAnsi="Times New Roman" w:cs="Times New Roman"/>
          <w:sz w:val="24"/>
          <w:szCs w:val="24"/>
        </w:rPr>
        <w:t xml:space="preserve">and ITT </w:t>
      </w:r>
      <w:r w:rsidR="00A00451" w:rsidRPr="00535CB2">
        <w:rPr>
          <w:rFonts w:ascii="Times New Roman" w:hAnsi="Times New Roman" w:cs="Times New Roman"/>
          <w:sz w:val="24"/>
          <w:szCs w:val="24"/>
        </w:rPr>
        <w:t xml:space="preserve">(p = 0.0035) </w:t>
      </w:r>
      <w:r w:rsidRPr="00535CB2">
        <w:rPr>
          <w:rFonts w:ascii="Times New Roman" w:hAnsi="Times New Roman" w:cs="Times New Roman"/>
          <w:sz w:val="24"/>
          <w:szCs w:val="24"/>
        </w:rPr>
        <w:t xml:space="preserve">in mice </w:t>
      </w:r>
      <w:r w:rsidR="004A6CDF">
        <w:rPr>
          <w:rFonts w:ascii="Times New Roman" w:hAnsi="Times New Roman" w:cs="Times New Roman"/>
          <w:sz w:val="24"/>
          <w:szCs w:val="24"/>
        </w:rPr>
        <w:t>from</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(m)</w:t>
      </w:r>
      <w:r w:rsidRPr="00535CB2">
        <w:rPr>
          <w:rFonts w:ascii="Times New Roman" w:hAnsi="Times New Roman" w:cs="Times New Roman"/>
          <w:sz w:val="24"/>
          <w:szCs w:val="24"/>
        </w:rPr>
        <w:t xml:space="preserve"> </w:t>
      </w:r>
      <w:r w:rsidRPr="00535CB2">
        <w:rPr>
          <w:rFonts w:ascii="Times New Roman" w:hAnsi="Times New Roman" w:cs="Times New Roman"/>
          <w:sz w:val="24"/>
        </w:rPr>
        <w:t>(n = 4 and 5</w:t>
      </w:r>
      <w:r w:rsidR="00A13C3C" w:rsidRPr="00535CB2">
        <w:rPr>
          <w:rFonts w:ascii="Times New Roman" w:hAnsi="Times New Roman" w:cs="Times New Roman"/>
          <w:sz w:val="24"/>
        </w:rPr>
        <w:t xml:space="preserve"> mice</w:t>
      </w:r>
      <w:r w:rsidRPr="00535CB2">
        <w:rPr>
          <w:rFonts w:ascii="Times New Roman" w:hAnsi="Times New Roman" w:cs="Times New Roman"/>
          <w:sz w:val="24"/>
        </w:rPr>
        <w:t>)</w:t>
      </w:r>
      <w:r w:rsidRPr="00535CB2">
        <w:rPr>
          <w:rFonts w:ascii="Times New Roman" w:hAnsi="Times New Roman" w:cs="Times New Roman"/>
          <w:sz w:val="24"/>
          <w:szCs w:val="24"/>
        </w:rPr>
        <w:t>.</w:t>
      </w:r>
      <w:r w:rsidR="00782590">
        <w:rPr>
          <w:rFonts w:ascii="Times New Roman" w:hAnsi="Times New Roman"/>
          <w:sz w:val="24"/>
          <w:szCs w:val="24"/>
        </w:rPr>
        <w:t xml:space="preserve"> U</w:t>
      </w:r>
      <w:r w:rsidRPr="00535CB2">
        <w:rPr>
          <w:rFonts w:ascii="Times New Roman" w:hAnsi="Times New Roman"/>
          <w:sz w:val="24"/>
          <w:szCs w:val="24"/>
        </w:rPr>
        <w:t xml:space="preserve">npaired two-tailed Student’s t test </w:t>
      </w:r>
      <w:r w:rsidR="00082D71" w:rsidRPr="00535CB2">
        <w:rPr>
          <w:rFonts w:ascii="Times New Roman" w:hAnsi="Times New Roman"/>
          <w:sz w:val="24"/>
          <w:szCs w:val="24"/>
        </w:rPr>
        <w:t>(</w:t>
      </w:r>
      <w:r w:rsidR="00082D71" w:rsidRPr="00535CB2">
        <w:rPr>
          <w:rFonts w:ascii="Times New Roman" w:hAnsi="Times New Roman"/>
          <w:b/>
          <w:sz w:val="24"/>
          <w:szCs w:val="24"/>
        </w:rPr>
        <w:t>c, d, h, i, m, n</w:t>
      </w:r>
      <w:r w:rsidR="00082D71" w:rsidRPr="00535CB2">
        <w:rPr>
          <w:rFonts w:ascii="Times New Roman" w:hAnsi="Times New Roman"/>
          <w:sz w:val="24"/>
          <w:szCs w:val="24"/>
        </w:rPr>
        <w:t xml:space="preserve">) </w:t>
      </w:r>
      <w:r w:rsidRPr="00535CB2">
        <w:rPr>
          <w:rFonts w:ascii="Times New Roman" w:hAnsi="Times New Roman"/>
          <w:sz w:val="24"/>
          <w:szCs w:val="24"/>
        </w:rPr>
        <w:t>or two-way ANOVA (</w:t>
      </w:r>
      <w:r w:rsidRPr="00535CB2">
        <w:rPr>
          <w:rFonts w:ascii="Times New Roman" w:hAnsi="Times New Roman"/>
          <w:b/>
          <w:sz w:val="24"/>
          <w:szCs w:val="24"/>
        </w:rPr>
        <w:t>b, e, g, j, l, o</w:t>
      </w:r>
      <w:r w:rsidRPr="00535CB2">
        <w:rPr>
          <w:rFonts w:ascii="Times New Roman" w:hAnsi="Times New Roman"/>
          <w:sz w:val="24"/>
          <w:szCs w:val="24"/>
        </w:rPr>
        <w:t>)</w:t>
      </w:r>
      <w:r w:rsidR="00782590">
        <w:rPr>
          <w:rFonts w:ascii="Times New Roman" w:hAnsi="Times New Roman"/>
          <w:sz w:val="24"/>
          <w:szCs w:val="24"/>
        </w:rPr>
        <w:t xml:space="preserve"> were used</w:t>
      </w:r>
      <w:r w:rsidRPr="00535CB2">
        <w:rPr>
          <w:rFonts w:ascii="Times New Roman" w:hAnsi="Times New Roman"/>
          <w:sz w:val="24"/>
          <w:szCs w:val="24"/>
        </w:rPr>
        <w:t xml:space="preserve">. Data </w:t>
      </w:r>
      <w:r w:rsidR="00694EF1">
        <w:rPr>
          <w:rFonts w:ascii="Times New Roman" w:hAnsi="Times New Roman"/>
          <w:sz w:val="24"/>
          <w:szCs w:val="24"/>
        </w:rPr>
        <w:t>are represented as means ± SEM.</w:t>
      </w:r>
    </w:p>
    <w:p w14:paraId="4649DB0D" w14:textId="77777777" w:rsidR="00156115" w:rsidRPr="00535CB2" w:rsidRDefault="00156115" w:rsidP="009F4694">
      <w:pPr>
        <w:spacing w:after="0" w:line="480" w:lineRule="auto"/>
        <w:jc w:val="both"/>
        <w:rPr>
          <w:rFonts w:ascii="Times New Roman" w:hAnsi="Times New Roman"/>
          <w:b/>
          <w:sz w:val="24"/>
          <w:szCs w:val="24"/>
        </w:rPr>
      </w:pPr>
    </w:p>
    <w:p w14:paraId="1A65638B" w14:textId="77777777" w:rsidR="00156115" w:rsidRPr="00535CB2" w:rsidRDefault="00156115" w:rsidP="009F4694">
      <w:pPr>
        <w:spacing w:after="0" w:line="480" w:lineRule="auto"/>
        <w:rPr>
          <w:rFonts w:ascii="Times New Roman" w:hAnsi="Times New Roman" w:cs="Times New Roman"/>
          <w:b/>
          <w:sz w:val="24"/>
          <w:szCs w:val="24"/>
        </w:rPr>
      </w:pPr>
      <w:r w:rsidRPr="00535CB2">
        <w:rPr>
          <w:rFonts w:ascii="Times New Roman" w:hAnsi="Times New Roman" w:cs="Times New Roman"/>
          <w:b/>
          <w:sz w:val="24"/>
          <w:szCs w:val="24"/>
        </w:rPr>
        <w:br w:type="page"/>
      </w:r>
    </w:p>
    <w:p w14:paraId="3EA8972D" w14:textId="4F54EFCF" w:rsidR="00156115" w:rsidRPr="00535CB2" w:rsidRDefault="00156115" w:rsidP="009F4694">
      <w:pPr>
        <w:spacing w:after="0" w:line="480" w:lineRule="auto"/>
        <w:jc w:val="both"/>
        <w:rPr>
          <w:rFonts w:ascii="Times New Roman" w:hAnsi="Times New Roman"/>
          <w:b/>
          <w:sz w:val="24"/>
          <w:szCs w:val="24"/>
        </w:rPr>
      </w:pPr>
      <w:r w:rsidRPr="00535CB2">
        <w:rPr>
          <w:rFonts w:ascii="Times New Roman" w:hAnsi="Times New Roman" w:cs="Times New Roman"/>
          <w:b/>
          <w:sz w:val="24"/>
          <w:szCs w:val="24"/>
        </w:rPr>
        <w:lastRenderedPageBreak/>
        <w:t>Fig. 4</w:t>
      </w:r>
      <w:r w:rsidRPr="00535CB2">
        <w:t xml:space="preserve"> |</w:t>
      </w:r>
      <w:r w:rsidR="00FB2D60" w:rsidRPr="00535CB2">
        <w:rPr>
          <w:rFonts w:ascii="Times New Roman" w:hAnsi="Times New Roman"/>
          <w:b/>
          <w:sz w:val="24"/>
          <w:szCs w:val="24"/>
        </w:rPr>
        <w:t xml:space="preserve"> Deletion </w:t>
      </w:r>
      <w:r w:rsidR="00FB2D60" w:rsidRPr="00AE0520">
        <w:rPr>
          <w:rFonts w:ascii="Times New Roman" w:hAnsi="Times New Roman"/>
          <w:b/>
          <w:sz w:val="24"/>
          <w:szCs w:val="24"/>
        </w:rPr>
        <w:t>of IL-17RA prevents DIO and metabolic disorders</w:t>
      </w:r>
      <w:r w:rsidRPr="00AE0520">
        <w:rPr>
          <w:rFonts w:ascii="Times New Roman" w:hAnsi="Times New Roman" w:cs="Times New Roman"/>
          <w:b/>
          <w:sz w:val="24"/>
          <w:szCs w:val="24"/>
        </w:rPr>
        <w:t xml:space="preserve">. a, </w:t>
      </w:r>
      <w:r w:rsidR="00694EF1" w:rsidRPr="00AE0520">
        <w:rPr>
          <w:rFonts w:ascii="Times New Roman" w:hAnsi="Times New Roman" w:cs="Times New Roman"/>
          <w:sz w:val="24"/>
          <w:szCs w:val="24"/>
        </w:rPr>
        <w:t xml:space="preserve">Scheme </w:t>
      </w:r>
      <w:r w:rsidRPr="00AE0520">
        <w:rPr>
          <w:rFonts w:ascii="Times New Roman" w:hAnsi="Times New Roman" w:cs="Times New Roman"/>
          <w:sz w:val="24"/>
          <w:szCs w:val="24"/>
        </w:rPr>
        <w:t xml:space="preserve">of tamoxifen </w:t>
      </w:r>
      <w:r w:rsidR="00404105" w:rsidRPr="00AE0520">
        <w:rPr>
          <w:rFonts w:ascii="Times New Roman" w:hAnsi="Times New Roman" w:cs="Times New Roman"/>
          <w:sz w:val="24"/>
          <w:szCs w:val="24"/>
        </w:rPr>
        <w:t>treatment for 2 weeks at 6 weeks of age</w:t>
      </w:r>
      <w:r w:rsidR="00AE0520" w:rsidRPr="00AE0520">
        <w:rPr>
          <w:rFonts w:ascii="Times New Roman" w:hAnsi="Times New Roman" w:cs="Times New Roman"/>
          <w:sz w:val="24"/>
          <w:szCs w:val="24"/>
        </w:rPr>
        <w:t>,</w:t>
      </w:r>
      <w:r w:rsidR="00404105" w:rsidRPr="00AE0520">
        <w:rPr>
          <w:rFonts w:ascii="Times New Roman" w:hAnsi="Times New Roman" w:cs="Times New Roman"/>
          <w:sz w:val="24"/>
          <w:szCs w:val="24"/>
        </w:rPr>
        <w:t xml:space="preserve"> </w:t>
      </w:r>
      <w:r w:rsidR="00AE0520" w:rsidRPr="00AE0520">
        <w:rPr>
          <w:rFonts w:ascii="Times New Roman" w:hAnsi="Times New Roman" w:cs="Times New Roman"/>
          <w:sz w:val="24"/>
          <w:szCs w:val="24"/>
        </w:rPr>
        <w:t>followed by</w:t>
      </w:r>
      <w:r w:rsidRPr="00AE0520">
        <w:rPr>
          <w:rFonts w:ascii="Times New Roman" w:hAnsi="Times New Roman" w:cs="Times New Roman"/>
          <w:sz w:val="24"/>
          <w:szCs w:val="24"/>
        </w:rPr>
        <w:t xml:space="preserve"> HFD </w:t>
      </w:r>
      <w:r w:rsidR="00404105" w:rsidRPr="00AE0520">
        <w:rPr>
          <w:rFonts w:ascii="Times New Roman" w:hAnsi="Times New Roman" w:cs="Times New Roman"/>
          <w:sz w:val="24"/>
          <w:szCs w:val="24"/>
        </w:rPr>
        <w:t xml:space="preserve">since 8 weeks </w:t>
      </w:r>
      <w:r w:rsidRPr="00AE0520">
        <w:rPr>
          <w:rFonts w:ascii="Times New Roman" w:hAnsi="Times New Roman" w:cs="Times New Roman"/>
          <w:sz w:val="24"/>
          <w:szCs w:val="24"/>
        </w:rPr>
        <w:t xml:space="preserve">in </w:t>
      </w:r>
      <w:r w:rsidRPr="00AE0520">
        <w:rPr>
          <w:rFonts w:ascii="Times New Roman" w:hAnsi="Times New Roman"/>
          <w:i/>
          <w:sz w:val="24"/>
          <w:szCs w:val="24"/>
        </w:rPr>
        <w:t>Il17</w:t>
      </w:r>
      <w:proofErr w:type="gramStart"/>
      <w:r w:rsidRPr="00AE0520">
        <w:rPr>
          <w:rFonts w:ascii="Times New Roman" w:hAnsi="Times New Roman"/>
          <w:i/>
          <w:sz w:val="24"/>
          <w:szCs w:val="24"/>
        </w:rPr>
        <w:t>ra</w:t>
      </w:r>
      <w:r w:rsidRPr="00AE0520">
        <w:rPr>
          <w:rFonts w:ascii="Times New Roman" w:hAnsi="Times New Roman" w:cs="Times New Roman"/>
          <w:sz w:val="24"/>
          <w:szCs w:val="24"/>
          <w:vertAlign w:val="superscript"/>
        </w:rPr>
        <w:t>(</w:t>
      </w:r>
      <w:proofErr w:type="gramEnd"/>
      <w:r w:rsidRPr="00AE0520">
        <w:rPr>
          <w:rFonts w:ascii="Times New Roman" w:hAnsi="Times New Roman" w:cs="Times New Roman"/>
          <w:sz w:val="24"/>
          <w:szCs w:val="24"/>
          <w:vertAlign w:val="superscript"/>
        </w:rPr>
        <w:t xml:space="preserve">+/+) </w:t>
      </w:r>
      <w:r w:rsidRPr="00AE0520">
        <w:rPr>
          <w:rFonts w:ascii="Times New Roman" w:hAnsi="Times New Roman" w:cs="Times New Roman"/>
          <w:sz w:val="24"/>
          <w:szCs w:val="24"/>
        </w:rPr>
        <w:t xml:space="preserve">and </w:t>
      </w:r>
      <w:r w:rsidRPr="00AE0520">
        <w:rPr>
          <w:rFonts w:ascii="Times New Roman" w:hAnsi="Times New Roman"/>
          <w:i/>
          <w:sz w:val="24"/>
          <w:szCs w:val="24"/>
        </w:rPr>
        <w:t>Il17ra</w:t>
      </w:r>
      <w:r w:rsidRPr="00AE0520">
        <w:rPr>
          <w:rFonts w:ascii="Times New Roman" w:hAnsi="Times New Roman" w:cs="Times New Roman"/>
          <w:sz w:val="24"/>
          <w:szCs w:val="24"/>
          <w:vertAlign w:val="superscript"/>
        </w:rPr>
        <w:t>(</w:t>
      </w:r>
      <w:r w:rsidRPr="00AE0520">
        <w:rPr>
          <w:rFonts w:ascii="Symbol" w:hAnsi="Symbol" w:cs="Times New Roman"/>
          <w:sz w:val="24"/>
          <w:szCs w:val="24"/>
          <w:vertAlign w:val="superscript"/>
        </w:rPr>
        <w:t></w:t>
      </w:r>
      <w:r w:rsidRPr="00AE0520">
        <w:rPr>
          <w:rFonts w:ascii="Symbol" w:hAnsi="Symbol" w:cs="Times New Roman"/>
          <w:sz w:val="24"/>
          <w:szCs w:val="24"/>
          <w:vertAlign w:val="superscript"/>
        </w:rPr>
        <w:t></w:t>
      </w:r>
      <w:r w:rsidRPr="00AE0520">
        <w:rPr>
          <w:rFonts w:ascii="Symbol" w:hAnsi="Symbol" w:cs="Times New Roman"/>
          <w:sz w:val="24"/>
          <w:szCs w:val="24"/>
          <w:vertAlign w:val="superscript"/>
        </w:rPr>
        <w:t></w:t>
      </w:r>
      <w:r w:rsidRPr="00AE0520">
        <w:rPr>
          <w:rFonts w:ascii="Times New Roman" w:hAnsi="Times New Roman" w:cs="Times New Roman"/>
          <w:sz w:val="24"/>
          <w:szCs w:val="24"/>
          <w:vertAlign w:val="superscript"/>
        </w:rPr>
        <w:t>)</w:t>
      </w:r>
      <w:r w:rsidRPr="00AE0520">
        <w:rPr>
          <w:rFonts w:ascii="Times New Roman" w:hAnsi="Times New Roman" w:cs="Times New Roman"/>
          <w:sz w:val="24"/>
          <w:szCs w:val="24"/>
        </w:rPr>
        <w:t xml:space="preserve"> mice. </w:t>
      </w:r>
      <w:r w:rsidRPr="00AE0520">
        <w:rPr>
          <w:rFonts w:ascii="Times New Roman" w:hAnsi="Times New Roman" w:cs="Times New Roman"/>
          <w:b/>
          <w:sz w:val="24"/>
          <w:szCs w:val="24"/>
        </w:rPr>
        <w:t>b,</w:t>
      </w:r>
      <w:r w:rsidR="00694EF1" w:rsidRPr="00AE0520">
        <w:rPr>
          <w:rFonts w:ascii="Times New Roman" w:hAnsi="Times New Roman" w:cs="Times New Roman"/>
          <w:sz w:val="24"/>
          <w:szCs w:val="24"/>
        </w:rPr>
        <w:t xml:space="preserve"> W</w:t>
      </w:r>
      <w:r w:rsidRPr="00AE0520">
        <w:rPr>
          <w:rFonts w:ascii="Times New Roman" w:hAnsi="Times New Roman" w:cs="Times New Roman"/>
          <w:sz w:val="24"/>
          <w:szCs w:val="24"/>
        </w:rPr>
        <w:t xml:space="preserve">eights of </w:t>
      </w:r>
      <w:r w:rsidR="00694EF1" w:rsidRPr="00AE0520">
        <w:rPr>
          <w:rFonts w:ascii="Times New Roman" w:hAnsi="Times New Roman" w:cs="Times New Roman"/>
          <w:sz w:val="24"/>
          <w:szCs w:val="24"/>
        </w:rPr>
        <w:t>ND- or HFD-</w:t>
      </w:r>
      <w:r w:rsidR="00694EF1">
        <w:rPr>
          <w:rFonts w:ascii="Times New Roman" w:hAnsi="Times New Roman" w:cs="Times New Roman"/>
          <w:sz w:val="24"/>
          <w:szCs w:val="24"/>
        </w:rPr>
        <w:t>fed-</w:t>
      </w:r>
      <w:r w:rsidRPr="00535CB2">
        <w:rPr>
          <w:rFonts w:ascii="Times New Roman" w:hAnsi="Times New Roman"/>
          <w:i/>
          <w:sz w:val="24"/>
          <w:szCs w:val="24"/>
        </w:rPr>
        <w:t>Il17</w:t>
      </w:r>
      <w:proofErr w:type="gramStart"/>
      <w:r w:rsidRPr="00535CB2">
        <w:rPr>
          <w:rFonts w:ascii="Times New Roman" w:hAnsi="Times New Roman"/>
          <w:i/>
          <w:sz w:val="24"/>
          <w:szCs w:val="24"/>
        </w:rPr>
        <w:t>ra</w:t>
      </w:r>
      <w:r w:rsidRPr="00535CB2">
        <w:rPr>
          <w:rFonts w:ascii="Times New Roman" w:hAnsi="Times New Roman" w:cs="Times New Roman"/>
          <w:sz w:val="24"/>
          <w:szCs w:val="24"/>
          <w:vertAlign w:val="superscript"/>
        </w:rPr>
        <w:t>(</w:t>
      </w:r>
      <w:proofErr w:type="gramEnd"/>
      <w:r w:rsidRPr="00535CB2">
        <w:rPr>
          <w:rFonts w:ascii="Times New Roman" w:hAnsi="Times New Roman" w:cs="Times New Roman"/>
          <w:sz w:val="24"/>
          <w:szCs w:val="24"/>
          <w:vertAlign w:val="superscript"/>
        </w:rPr>
        <w:t>+/+)</w:t>
      </w:r>
      <w:r w:rsidRPr="00535CB2">
        <w:rPr>
          <w:rFonts w:ascii="Times New Roman" w:hAnsi="Times New Roman" w:cs="Times New Roman"/>
          <w:sz w:val="24"/>
          <w:szCs w:val="24"/>
        </w:rPr>
        <w:t xml:space="preserve"> and </w:t>
      </w:r>
      <w:r w:rsidR="00694EF1">
        <w:rPr>
          <w:rFonts w:ascii="Times New Roman" w:hAnsi="Times New Roman" w:cs="Times New Roman"/>
          <w:sz w:val="24"/>
          <w:szCs w:val="24"/>
        </w:rPr>
        <w:t>-</w:t>
      </w:r>
      <w:r w:rsidRPr="00535CB2">
        <w:rPr>
          <w:rFonts w:ascii="Times New Roman" w:hAnsi="Times New Roman"/>
          <w:i/>
          <w:sz w:val="24"/>
          <w:szCs w:val="24"/>
        </w:rPr>
        <w:t>Il17ra</w:t>
      </w:r>
      <w:r w:rsidRPr="00535CB2">
        <w:rPr>
          <w:rFonts w:ascii="Times New Roman" w:hAnsi="Times New Roman"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Times New Roman" w:hAnsi="Times New Roman" w:cs="Times New Roman"/>
          <w:sz w:val="24"/>
          <w:szCs w:val="24"/>
          <w:vertAlign w:val="superscript"/>
        </w:rPr>
        <w:t>)</w:t>
      </w:r>
      <w:r w:rsidR="00694EF1">
        <w:rPr>
          <w:rFonts w:ascii="Times New Roman" w:hAnsi="Times New Roman" w:cs="Times New Roman"/>
          <w:sz w:val="24"/>
          <w:szCs w:val="24"/>
        </w:rPr>
        <w:t xml:space="preserve"> mice</w:t>
      </w:r>
      <w:r w:rsidRPr="00535CB2">
        <w:rPr>
          <w:rFonts w:ascii="Times New Roman" w:hAnsi="Times New Roman" w:cs="Times New Roman"/>
          <w:sz w:val="24"/>
          <w:szCs w:val="24"/>
        </w:rPr>
        <w:t xml:space="preserve"> treated with/without digoxin </w:t>
      </w:r>
      <w:r w:rsidRPr="00535CB2">
        <w:rPr>
          <w:rFonts w:ascii="Times New Roman" w:hAnsi="Times New Roman"/>
          <w:sz w:val="24"/>
          <w:szCs w:val="24"/>
        </w:rPr>
        <w:t>(</w:t>
      </w:r>
      <w:bookmarkStart w:id="19" w:name="OLE_LINK3"/>
      <w:r w:rsidRPr="00535CB2">
        <w:rPr>
          <w:rFonts w:ascii="Times New Roman" w:hAnsi="Times New Roman"/>
          <w:sz w:val="24"/>
          <w:szCs w:val="24"/>
        </w:rPr>
        <w:t xml:space="preserve">n = 5, </w:t>
      </w:r>
      <w:r w:rsidR="008D7E4C" w:rsidRPr="00535CB2">
        <w:rPr>
          <w:rFonts w:ascii="Times New Roman" w:hAnsi="Times New Roman"/>
          <w:sz w:val="24"/>
          <w:szCs w:val="24"/>
        </w:rPr>
        <w:t>6</w:t>
      </w:r>
      <w:r w:rsidRPr="00535CB2">
        <w:rPr>
          <w:rFonts w:ascii="Times New Roman" w:hAnsi="Times New Roman"/>
          <w:sz w:val="24"/>
          <w:szCs w:val="24"/>
        </w:rPr>
        <w:t xml:space="preserve">, </w:t>
      </w:r>
      <w:r w:rsidR="00BE0489" w:rsidRPr="00535CB2">
        <w:rPr>
          <w:rFonts w:ascii="Times New Roman" w:hAnsi="Times New Roman"/>
          <w:sz w:val="24"/>
          <w:szCs w:val="24"/>
        </w:rPr>
        <w:t>9</w:t>
      </w:r>
      <w:r w:rsidRPr="00535CB2">
        <w:rPr>
          <w:rFonts w:ascii="Times New Roman" w:hAnsi="Times New Roman"/>
          <w:sz w:val="24"/>
          <w:szCs w:val="24"/>
        </w:rPr>
        <w:t>, 7</w:t>
      </w:r>
      <w:bookmarkEnd w:id="19"/>
      <w:r w:rsidRPr="00535CB2">
        <w:rPr>
          <w:rFonts w:ascii="Times New Roman" w:hAnsi="Times New Roman"/>
          <w:sz w:val="24"/>
          <w:szCs w:val="24"/>
        </w:rPr>
        <w:t xml:space="preserve">, 6, and </w:t>
      </w:r>
      <w:r w:rsidR="00207266" w:rsidRPr="00535CB2">
        <w:rPr>
          <w:rFonts w:ascii="Times New Roman" w:hAnsi="Times New Roman"/>
          <w:sz w:val="24"/>
          <w:szCs w:val="24"/>
        </w:rPr>
        <w:t>7</w:t>
      </w:r>
      <w:r w:rsidR="00A13C3C" w:rsidRPr="00535CB2">
        <w:rPr>
          <w:rFonts w:ascii="Times New Roman" w:hAnsi="Times New Roman"/>
          <w:sz w:val="24"/>
          <w:szCs w:val="24"/>
        </w:rPr>
        <w:t xml:space="preserve"> mice</w:t>
      </w:r>
      <w:r w:rsidR="00295E57" w:rsidRPr="00535CB2">
        <w:rPr>
          <w:rFonts w:ascii="Times New Roman" w:hAnsi="Times New Roman"/>
          <w:sz w:val="24"/>
          <w:szCs w:val="24"/>
        </w:rPr>
        <w:t xml:space="preserve">; p </w:t>
      </w:r>
      <w:r w:rsidR="00295E57" w:rsidRPr="00535CB2">
        <w:rPr>
          <w:rFonts w:ascii="Times New Roman" w:hAnsi="Times New Roman" w:cs="Times New Roman"/>
          <w:sz w:val="24"/>
        </w:rPr>
        <w:t>= 0.0001</w:t>
      </w:r>
      <w:r w:rsidRPr="00535CB2">
        <w:rPr>
          <w:rFonts w:ascii="Times New Roman" w:hAnsi="Times New Roman"/>
          <w:sz w:val="24"/>
          <w:szCs w:val="24"/>
        </w:rPr>
        <w:t>)</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 xml:space="preserve">c, </w:t>
      </w:r>
      <w:r w:rsidR="00694EF1">
        <w:rPr>
          <w:rFonts w:ascii="Times New Roman" w:hAnsi="Times New Roman" w:cs="Times New Roman"/>
          <w:sz w:val="24"/>
        </w:rPr>
        <w:t>Pictures</w:t>
      </w:r>
      <w:r w:rsidRPr="00535CB2">
        <w:rPr>
          <w:rFonts w:ascii="Times New Roman" w:hAnsi="Times New Roman" w:cs="Times New Roman"/>
          <w:sz w:val="24"/>
        </w:rPr>
        <w:t xml:space="preserve"> of </w:t>
      </w:r>
      <w:r w:rsidR="00694EF1">
        <w:rPr>
          <w:rFonts w:ascii="Times New Roman" w:hAnsi="Times New Roman" w:cs="Times New Roman"/>
          <w:sz w:val="24"/>
        </w:rPr>
        <w:t>ND- or HFD-fed-</w:t>
      </w:r>
      <w:r w:rsidRPr="00535CB2">
        <w:rPr>
          <w:rFonts w:ascii="Times New Roman" w:hAnsi="Times New Roman" w:cs="Times New Roman"/>
          <w:sz w:val="24"/>
        </w:rPr>
        <w:t xml:space="preserve">38-week-old </w:t>
      </w:r>
      <w:r w:rsidRPr="00535CB2">
        <w:rPr>
          <w:rFonts w:ascii="Times New Roman" w:hAnsi="Times New Roman"/>
          <w:i/>
          <w:sz w:val="24"/>
          <w:szCs w:val="24"/>
        </w:rPr>
        <w:t>Il17</w:t>
      </w:r>
      <w:proofErr w:type="gramStart"/>
      <w:r w:rsidRPr="00535CB2">
        <w:rPr>
          <w:rFonts w:ascii="Times New Roman" w:hAnsi="Times New Roman"/>
          <w:i/>
          <w:sz w:val="24"/>
          <w:szCs w:val="24"/>
        </w:rPr>
        <w:t>ra</w:t>
      </w:r>
      <w:r w:rsidRPr="00535CB2">
        <w:rPr>
          <w:rFonts w:ascii="Times New Roman" w:hAnsi="Times New Roman" w:cs="Times New Roman"/>
          <w:sz w:val="24"/>
          <w:szCs w:val="24"/>
          <w:vertAlign w:val="superscript"/>
        </w:rPr>
        <w:t>(</w:t>
      </w:r>
      <w:proofErr w:type="gramEnd"/>
      <w:r w:rsidRPr="00535CB2">
        <w:rPr>
          <w:rFonts w:ascii="Times New Roman" w:hAnsi="Times New Roman" w:cs="Times New Roman"/>
          <w:sz w:val="24"/>
          <w:szCs w:val="24"/>
          <w:vertAlign w:val="superscript"/>
        </w:rPr>
        <w:t>+/+)</w:t>
      </w:r>
      <w:r w:rsidRPr="00535CB2">
        <w:rPr>
          <w:rFonts w:ascii="Times New Roman" w:hAnsi="Times New Roman" w:cs="Times New Roman"/>
          <w:sz w:val="24"/>
          <w:szCs w:val="24"/>
        </w:rPr>
        <w:t xml:space="preserve"> and </w:t>
      </w:r>
      <w:r w:rsidRPr="00535CB2">
        <w:rPr>
          <w:rFonts w:ascii="Times New Roman" w:hAnsi="Times New Roman"/>
          <w:i/>
          <w:sz w:val="24"/>
          <w:szCs w:val="24"/>
        </w:rPr>
        <w:t>Il17ra</w:t>
      </w:r>
      <w:r w:rsidRPr="00535CB2">
        <w:rPr>
          <w:rFonts w:ascii="Times New Roman" w:hAnsi="Times New Roman"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Times New Roman" w:hAnsi="Times New Roman" w:cs="Times New Roman"/>
          <w:sz w:val="24"/>
          <w:szCs w:val="24"/>
          <w:vertAlign w:val="superscript"/>
        </w:rPr>
        <w:t>)</w:t>
      </w:r>
      <w:r w:rsidRPr="00535CB2">
        <w:rPr>
          <w:rFonts w:ascii="Times New Roman" w:hAnsi="Times New Roman" w:cs="Times New Roman"/>
          <w:sz w:val="24"/>
          <w:szCs w:val="24"/>
        </w:rPr>
        <w:t xml:space="preserve"> </w:t>
      </w:r>
      <w:r w:rsidRPr="00535CB2">
        <w:rPr>
          <w:rFonts w:ascii="Times New Roman" w:hAnsi="Times New Roman" w:cs="Times New Roman"/>
          <w:sz w:val="24"/>
        </w:rPr>
        <w:t xml:space="preserve">mice. </w:t>
      </w:r>
      <w:r w:rsidRPr="00535CB2">
        <w:rPr>
          <w:rFonts w:ascii="Times New Roman" w:hAnsi="Times New Roman" w:cs="Times New Roman"/>
          <w:b/>
          <w:sz w:val="24"/>
        </w:rPr>
        <w:t xml:space="preserve">d, </w:t>
      </w:r>
      <w:r w:rsidR="00694EF1">
        <w:rPr>
          <w:rFonts w:ascii="Times New Roman" w:hAnsi="Times New Roman" w:cs="Times New Roman"/>
          <w:sz w:val="24"/>
        </w:rPr>
        <w:t>W</w:t>
      </w:r>
      <w:r w:rsidRPr="00535CB2">
        <w:rPr>
          <w:rFonts w:ascii="Times New Roman" w:hAnsi="Times New Roman" w:cs="Times New Roman"/>
          <w:sz w:val="24"/>
        </w:rPr>
        <w:t xml:space="preserve">eights of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(c)</w:t>
      </w:r>
      <w:r w:rsidR="00694EF1">
        <w:rPr>
          <w:rFonts w:ascii="Times New Roman" w:hAnsi="Times New Roman" w:cs="Times New Roman"/>
          <w:sz w:val="24"/>
        </w:rPr>
        <w:t xml:space="preserve">, </w:t>
      </w:r>
      <w:r w:rsidRPr="00535CB2">
        <w:rPr>
          <w:rFonts w:ascii="Times New Roman" w:hAnsi="Times New Roman" w:cs="Times New Roman"/>
          <w:sz w:val="24"/>
        </w:rPr>
        <w:t>r</w:t>
      </w:r>
      <w:r w:rsidR="00837D6B">
        <w:rPr>
          <w:rFonts w:ascii="Times New Roman" w:hAnsi="Times New Roman" w:cs="Times New Roman"/>
          <w:sz w:val="24"/>
        </w:rPr>
        <w:t>elative to the weight of ND-fed-</w:t>
      </w:r>
      <w:r w:rsidRPr="00535CB2">
        <w:rPr>
          <w:rFonts w:ascii="Times New Roman" w:hAnsi="Times New Roman"/>
          <w:i/>
          <w:sz w:val="24"/>
          <w:szCs w:val="24"/>
        </w:rPr>
        <w:t>Il17</w:t>
      </w:r>
      <w:proofErr w:type="gramStart"/>
      <w:r w:rsidRPr="00535CB2">
        <w:rPr>
          <w:rFonts w:ascii="Times New Roman" w:hAnsi="Times New Roman"/>
          <w:i/>
          <w:sz w:val="24"/>
          <w:szCs w:val="24"/>
        </w:rPr>
        <w:t>ra</w:t>
      </w:r>
      <w:r w:rsidRPr="00535CB2">
        <w:rPr>
          <w:rFonts w:ascii="Times New Roman" w:hAnsi="Times New Roman" w:cs="Times New Roman"/>
          <w:sz w:val="24"/>
          <w:vertAlign w:val="superscript"/>
        </w:rPr>
        <w:t>(</w:t>
      </w:r>
      <w:proofErr w:type="gramEnd"/>
      <w:r w:rsidRPr="00535CB2">
        <w:rPr>
          <w:rFonts w:ascii="Times New Roman" w:hAnsi="Times New Roman" w:cs="Times New Roman"/>
          <w:sz w:val="24"/>
          <w:vertAlign w:val="superscript"/>
        </w:rPr>
        <w:t xml:space="preserve">+/+) </w:t>
      </w:r>
      <w:r w:rsidRPr="00535CB2">
        <w:rPr>
          <w:rFonts w:ascii="Times New Roman" w:hAnsi="Times New Roman" w:cs="Times New Roman"/>
          <w:sz w:val="24"/>
        </w:rPr>
        <w:t>mice (</w:t>
      </w:r>
      <w:r w:rsidRPr="00535CB2">
        <w:rPr>
          <w:rFonts w:ascii="Times New Roman" w:hAnsi="Times New Roman"/>
          <w:sz w:val="24"/>
          <w:szCs w:val="24"/>
        </w:rPr>
        <w:t xml:space="preserve">n = 5, </w:t>
      </w:r>
      <w:r w:rsidR="008D7E4C" w:rsidRPr="00535CB2">
        <w:rPr>
          <w:rFonts w:ascii="Times New Roman" w:hAnsi="Times New Roman"/>
          <w:sz w:val="24"/>
          <w:szCs w:val="24"/>
        </w:rPr>
        <w:t>6</w:t>
      </w:r>
      <w:r w:rsidRPr="00535CB2">
        <w:rPr>
          <w:rFonts w:ascii="Times New Roman" w:hAnsi="Times New Roman"/>
          <w:sz w:val="24"/>
          <w:szCs w:val="24"/>
        </w:rPr>
        <w:t xml:space="preserve">, </w:t>
      </w:r>
      <w:r w:rsidR="00207266" w:rsidRPr="00535CB2">
        <w:rPr>
          <w:rFonts w:ascii="Times New Roman" w:hAnsi="Times New Roman"/>
          <w:sz w:val="24"/>
          <w:szCs w:val="24"/>
        </w:rPr>
        <w:t>9</w:t>
      </w:r>
      <w:r w:rsidRPr="00535CB2">
        <w:rPr>
          <w:rFonts w:ascii="Times New Roman" w:hAnsi="Times New Roman"/>
          <w:sz w:val="24"/>
          <w:szCs w:val="24"/>
        </w:rPr>
        <w:t>, and 7</w:t>
      </w:r>
      <w:r w:rsidR="00A13C3C" w:rsidRPr="00535CB2">
        <w:rPr>
          <w:rFonts w:ascii="Times New Roman" w:hAnsi="Times New Roman"/>
          <w:sz w:val="24"/>
          <w:szCs w:val="24"/>
        </w:rPr>
        <w:t xml:space="preserve"> mice</w:t>
      </w:r>
      <w:r w:rsidR="00295E57" w:rsidRPr="00535CB2">
        <w:rPr>
          <w:rFonts w:ascii="Times New Roman" w:hAnsi="Times New Roman"/>
          <w:sz w:val="24"/>
          <w:szCs w:val="24"/>
        </w:rPr>
        <w:t xml:space="preserve">; p = 0.039; </w:t>
      </w:r>
      <w:r w:rsidR="00295E57" w:rsidRPr="00535CB2">
        <w:rPr>
          <w:rFonts w:ascii="Times New Roman" w:hAnsi="Times New Roman" w:cs="Times New Roman"/>
          <w:sz w:val="24"/>
        </w:rPr>
        <w:t>&lt;0.0001; 0.0001,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 xml:space="preserve">e, </w:t>
      </w:r>
      <w:r w:rsidRPr="00535CB2">
        <w:rPr>
          <w:rFonts w:ascii="Times New Roman" w:hAnsi="Times New Roman" w:cs="Times New Roman"/>
          <w:sz w:val="24"/>
        </w:rPr>
        <w:t xml:space="preserve">Percentage of total fat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(c)</w:t>
      </w:r>
      <w:r w:rsidRPr="00535CB2">
        <w:rPr>
          <w:rFonts w:ascii="Times New Roman" w:hAnsi="Times New Roman" w:cs="Times New Roman"/>
          <w:sz w:val="24"/>
        </w:rPr>
        <w:t xml:space="preserve"> (n = 4, 4, 6, and 5</w:t>
      </w:r>
      <w:r w:rsidR="00A13C3C" w:rsidRPr="00535CB2">
        <w:rPr>
          <w:rFonts w:ascii="Times New Roman" w:hAnsi="Times New Roman" w:cs="Times New Roman"/>
          <w:sz w:val="24"/>
        </w:rPr>
        <w:t xml:space="preserve"> mice</w:t>
      </w:r>
      <w:r w:rsidR="00295E57" w:rsidRPr="00535CB2">
        <w:rPr>
          <w:rFonts w:ascii="Times New Roman" w:hAnsi="Times New Roman" w:cs="Times New Roman"/>
          <w:sz w:val="24"/>
        </w:rPr>
        <w:t>; p = 0.0028; &lt;0.0001; 0.0069,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 xml:space="preserve">f, </w:t>
      </w:r>
      <w:r w:rsidRPr="00535CB2">
        <w:rPr>
          <w:rFonts w:ascii="Times New Roman" w:hAnsi="Times New Roman" w:cs="Times New Roman"/>
          <w:sz w:val="24"/>
        </w:rPr>
        <w:t xml:space="preserve">Total fat mass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(c)</w:t>
      </w:r>
      <w:r w:rsidRPr="00535CB2">
        <w:rPr>
          <w:rFonts w:ascii="Times New Roman" w:hAnsi="Times New Roman" w:cs="Times New Roman"/>
          <w:sz w:val="24"/>
        </w:rPr>
        <w:t xml:space="preserve"> (n = 4, 4, 6, and 5</w:t>
      </w:r>
      <w:r w:rsidR="00A13C3C" w:rsidRPr="00535CB2">
        <w:rPr>
          <w:rFonts w:ascii="Times New Roman" w:hAnsi="Times New Roman" w:cs="Times New Roman"/>
          <w:sz w:val="24"/>
        </w:rPr>
        <w:t xml:space="preserve"> mice</w:t>
      </w:r>
      <w:r w:rsidR="00295E57" w:rsidRPr="00535CB2">
        <w:rPr>
          <w:rFonts w:ascii="Times New Roman" w:hAnsi="Times New Roman" w:cs="Times New Roman"/>
          <w:sz w:val="24"/>
        </w:rPr>
        <w:t>; p = 0.0176; &lt;0.0001; 0.0035,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g-i,</w:t>
      </w:r>
      <w:r w:rsidRPr="00535CB2">
        <w:rPr>
          <w:rFonts w:ascii="Times New Roman" w:hAnsi="Times New Roman" w:cs="Times New Roman"/>
          <w:sz w:val="24"/>
        </w:rPr>
        <w:t xml:space="preserve"> gWAT </w:t>
      </w:r>
      <w:r w:rsidRPr="00535CB2">
        <w:rPr>
          <w:rFonts w:ascii="Times New Roman" w:hAnsi="Times New Roman" w:cs="Times New Roman"/>
          <w:b/>
          <w:sz w:val="24"/>
        </w:rPr>
        <w:t>(g)</w:t>
      </w:r>
      <w:r w:rsidR="00295E57" w:rsidRPr="00535CB2">
        <w:rPr>
          <w:rFonts w:ascii="Times New Roman" w:hAnsi="Times New Roman" w:cs="Times New Roman"/>
          <w:sz w:val="24"/>
        </w:rPr>
        <w:t xml:space="preserve"> (p = 0.0231; 0.0044; 0.0056, from left to right)</w:t>
      </w:r>
      <w:r w:rsidRPr="00535CB2">
        <w:rPr>
          <w:rFonts w:ascii="Times New Roman" w:hAnsi="Times New Roman" w:cs="Times New Roman"/>
          <w:sz w:val="24"/>
        </w:rPr>
        <w:t xml:space="preserve">, iWAT </w:t>
      </w:r>
      <w:r w:rsidRPr="00535CB2">
        <w:rPr>
          <w:rFonts w:ascii="Times New Roman" w:hAnsi="Times New Roman" w:cs="Times New Roman"/>
          <w:b/>
          <w:sz w:val="24"/>
        </w:rPr>
        <w:t>(h)</w:t>
      </w:r>
      <w:r w:rsidR="00295E57" w:rsidRPr="00535CB2">
        <w:rPr>
          <w:rFonts w:ascii="Times New Roman" w:hAnsi="Times New Roman" w:cs="Times New Roman"/>
          <w:sz w:val="24"/>
        </w:rPr>
        <w:t xml:space="preserve"> (p = 0.0326; &lt;0.0001; 0.0002, from left to right)</w:t>
      </w:r>
      <w:r w:rsidRPr="00535CB2">
        <w:rPr>
          <w:rFonts w:ascii="Times New Roman" w:hAnsi="Times New Roman" w:cs="Times New Roman"/>
          <w:sz w:val="24"/>
        </w:rPr>
        <w:t xml:space="preserve">, and BAT </w:t>
      </w:r>
      <w:r w:rsidRPr="00535CB2">
        <w:rPr>
          <w:rFonts w:ascii="Times New Roman" w:hAnsi="Times New Roman" w:cs="Times New Roman"/>
          <w:b/>
          <w:sz w:val="24"/>
        </w:rPr>
        <w:t>(i)</w:t>
      </w:r>
      <w:r w:rsidRPr="00535CB2">
        <w:rPr>
          <w:rFonts w:ascii="Times New Roman" w:hAnsi="Times New Roman" w:cs="Times New Roman"/>
          <w:sz w:val="24"/>
        </w:rPr>
        <w:t xml:space="preserve"> </w:t>
      </w:r>
      <w:r w:rsidR="00295E57" w:rsidRPr="00535CB2">
        <w:rPr>
          <w:rFonts w:ascii="Times New Roman" w:hAnsi="Times New Roman" w:cs="Times New Roman"/>
          <w:sz w:val="24"/>
        </w:rPr>
        <w:t xml:space="preserve">(p = 0.0458; 0.0002; 0.0004, from left to right) </w:t>
      </w:r>
      <w:r w:rsidRPr="00535CB2">
        <w:rPr>
          <w:rFonts w:ascii="Times New Roman" w:hAnsi="Times New Roman" w:cs="Times New Roman"/>
          <w:sz w:val="24"/>
        </w:rPr>
        <w:t xml:space="preserve">weights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(c)</w:t>
      </w:r>
      <w:r w:rsidRPr="00535CB2">
        <w:rPr>
          <w:rFonts w:ascii="Times New Roman" w:hAnsi="Times New Roman" w:cs="Times New Roman"/>
          <w:sz w:val="24"/>
        </w:rPr>
        <w:t xml:space="preserve"> (n = 5, </w:t>
      </w:r>
      <w:r w:rsidR="006A688F" w:rsidRPr="00535CB2">
        <w:rPr>
          <w:rFonts w:ascii="Times New Roman" w:hAnsi="Times New Roman"/>
          <w:sz w:val="24"/>
          <w:szCs w:val="24"/>
        </w:rPr>
        <w:t xml:space="preserve">6, 9, </w:t>
      </w:r>
      <w:r w:rsidRPr="00535CB2">
        <w:rPr>
          <w:rFonts w:ascii="Times New Roman" w:hAnsi="Times New Roman" w:cs="Times New Roman"/>
          <w:sz w:val="24"/>
        </w:rPr>
        <w:t>and 6</w:t>
      </w:r>
      <w:r w:rsidR="00A13C3C" w:rsidRPr="00535CB2">
        <w:rPr>
          <w:rFonts w:ascii="Times New Roman" w:hAnsi="Times New Roman" w:cs="Times New Roman"/>
          <w:sz w:val="24"/>
        </w:rPr>
        <w:t xml:space="preserve"> mice</w:t>
      </w:r>
      <w:r w:rsidRPr="00535CB2">
        <w:rPr>
          <w:rFonts w:ascii="Times New Roman" w:hAnsi="Times New Roman" w:cs="Times New Roman"/>
          <w:sz w:val="24"/>
        </w:rPr>
        <w:t xml:space="preserve">). </w:t>
      </w:r>
      <w:r w:rsidRPr="00535CB2">
        <w:rPr>
          <w:rFonts w:ascii="Times New Roman" w:hAnsi="Times New Roman" w:cs="Times New Roman"/>
          <w:b/>
          <w:sz w:val="24"/>
        </w:rPr>
        <w:t>j,</w:t>
      </w:r>
      <w:r w:rsidR="00694EF1">
        <w:rPr>
          <w:rFonts w:ascii="Times New Roman" w:hAnsi="Times New Roman" w:cs="Times New Roman"/>
          <w:sz w:val="24"/>
        </w:rPr>
        <w:t xml:space="preserve"> S</w:t>
      </w:r>
      <w:r w:rsidRPr="00535CB2">
        <w:rPr>
          <w:rFonts w:ascii="Times New Roman" w:hAnsi="Times New Roman" w:cs="Times New Roman"/>
          <w:sz w:val="24"/>
        </w:rPr>
        <w:t xml:space="preserve">tainings </w:t>
      </w:r>
      <w:r w:rsidR="00404105">
        <w:rPr>
          <w:rFonts w:ascii="Times New Roman" w:hAnsi="Times New Roman" w:cs="Times New Roman"/>
          <w:sz w:val="24"/>
        </w:rPr>
        <w:t>in</w:t>
      </w:r>
      <w:r w:rsidRPr="00535CB2">
        <w:rPr>
          <w:rFonts w:ascii="Times New Roman" w:hAnsi="Times New Roman" w:cs="Times New Roman"/>
          <w:sz w:val="24"/>
        </w:rPr>
        <w:t xml:space="preserve"> livers of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(c)</w:t>
      </w:r>
      <w:r w:rsidRPr="00535CB2">
        <w:rPr>
          <w:rFonts w:ascii="Times New Roman" w:hAnsi="Times New Roman" w:cs="Times New Roman"/>
          <w:sz w:val="24"/>
        </w:rPr>
        <w:t xml:space="preserve">. </w:t>
      </w:r>
      <w:r w:rsidRPr="00535CB2">
        <w:rPr>
          <w:rFonts w:ascii="Times New Roman" w:hAnsi="Times New Roman" w:cs="Times New Roman"/>
          <w:b/>
          <w:sz w:val="24"/>
        </w:rPr>
        <w:t xml:space="preserve">k, l, </w:t>
      </w:r>
      <w:r w:rsidRPr="00535CB2">
        <w:rPr>
          <w:rFonts w:ascii="Times New Roman" w:hAnsi="Times New Roman" w:cs="Times New Roman"/>
          <w:sz w:val="24"/>
        </w:rPr>
        <w:t xml:space="preserve">Quantification of ORO </w:t>
      </w:r>
      <w:r w:rsidRPr="00535CB2">
        <w:rPr>
          <w:rFonts w:ascii="Times New Roman" w:hAnsi="Times New Roman" w:cs="Times New Roman"/>
          <w:b/>
          <w:sz w:val="24"/>
        </w:rPr>
        <w:t>(k)</w:t>
      </w:r>
      <w:r w:rsidRPr="00535CB2">
        <w:rPr>
          <w:rFonts w:ascii="Times New Roman" w:hAnsi="Times New Roman" w:cs="Times New Roman"/>
          <w:sz w:val="24"/>
        </w:rPr>
        <w:t xml:space="preserve"> </w:t>
      </w:r>
      <w:r w:rsidR="00295E57" w:rsidRPr="00535CB2">
        <w:rPr>
          <w:rFonts w:ascii="Times New Roman" w:hAnsi="Times New Roman" w:cs="Times New Roman"/>
          <w:sz w:val="24"/>
        </w:rPr>
        <w:t xml:space="preserve">(p = 0.0005; 0.011, from left to right) </w:t>
      </w:r>
      <w:r w:rsidRPr="00535CB2">
        <w:rPr>
          <w:rFonts w:ascii="Times New Roman" w:hAnsi="Times New Roman" w:cs="Times New Roman"/>
          <w:sz w:val="24"/>
        </w:rPr>
        <w:t xml:space="preserve">and SR </w:t>
      </w:r>
      <w:r w:rsidRPr="00535CB2">
        <w:rPr>
          <w:rFonts w:ascii="Times New Roman" w:hAnsi="Times New Roman" w:cs="Times New Roman"/>
          <w:b/>
          <w:sz w:val="24"/>
        </w:rPr>
        <w:t>(l)</w:t>
      </w:r>
      <w:r w:rsidRPr="00535CB2">
        <w:rPr>
          <w:rFonts w:ascii="Times New Roman" w:hAnsi="Times New Roman" w:cs="Times New Roman"/>
          <w:sz w:val="24"/>
        </w:rPr>
        <w:t xml:space="preserve"> from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(c)</w:t>
      </w:r>
      <w:r w:rsidRPr="00535CB2">
        <w:rPr>
          <w:rFonts w:ascii="Times New Roman" w:hAnsi="Times New Roman" w:cs="Times New Roman"/>
          <w:sz w:val="24"/>
        </w:rPr>
        <w:t xml:space="preserve"> (n = 5, 4, 6, and 3</w:t>
      </w:r>
      <w:r w:rsidR="00A13C3C" w:rsidRPr="00535CB2">
        <w:rPr>
          <w:rFonts w:ascii="Times New Roman" w:hAnsi="Times New Roman" w:cs="Times New Roman"/>
          <w:sz w:val="24"/>
        </w:rPr>
        <w:t xml:space="preserve"> mice</w:t>
      </w:r>
      <w:r w:rsidRPr="00535CB2">
        <w:rPr>
          <w:rFonts w:ascii="Times New Roman" w:hAnsi="Times New Roman" w:cs="Times New Roman"/>
          <w:sz w:val="24"/>
        </w:rPr>
        <w:t xml:space="preserve">). </w:t>
      </w:r>
      <w:r w:rsidRPr="00535CB2">
        <w:rPr>
          <w:rFonts w:ascii="Times New Roman" w:hAnsi="Times New Roman" w:cs="Times New Roman"/>
          <w:b/>
          <w:sz w:val="24"/>
        </w:rPr>
        <w:t xml:space="preserve">m, n, </w:t>
      </w:r>
      <w:r w:rsidRPr="00535CB2">
        <w:rPr>
          <w:rFonts w:ascii="Times New Roman" w:hAnsi="Times New Roman" w:cs="Times New Roman"/>
          <w:sz w:val="24"/>
        </w:rPr>
        <w:t xml:space="preserve">ALT </w:t>
      </w:r>
      <w:r w:rsidRPr="00535CB2">
        <w:rPr>
          <w:rFonts w:ascii="Times New Roman" w:hAnsi="Times New Roman" w:cs="Times New Roman"/>
          <w:b/>
          <w:sz w:val="24"/>
        </w:rPr>
        <w:t>(m)</w:t>
      </w:r>
      <w:r w:rsidRPr="00535CB2">
        <w:rPr>
          <w:rFonts w:ascii="Times New Roman" w:hAnsi="Times New Roman" w:cs="Times New Roman"/>
          <w:sz w:val="24"/>
        </w:rPr>
        <w:t xml:space="preserve"> </w:t>
      </w:r>
      <w:r w:rsidR="009759CB" w:rsidRPr="00535CB2">
        <w:rPr>
          <w:rFonts w:ascii="Times New Roman" w:hAnsi="Times New Roman" w:cs="Times New Roman"/>
          <w:sz w:val="24"/>
        </w:rPr>
        <w:t xml:space="preserve">(p = 0.0457; 0.0355, from left to right) </w:t>
      </w:r>
      <w:r w:rsidRPr="00535CB2">
        <w:rPr>
          <w:rFonts w:ascii="Times New Roman" w:hAnsi="Times New Roman" w:cs="Times New Roman"/>
          <w:sz w:val="24"/>
        </w:rPr>
        <w:t xml:space="preserve">and cholesterol </w:t>
      </w:r>
      <w:r w:rsidRPr="00535CB2">
        <w:rPr>
          <w:rFonts w:ascii="Times New Roman" w:hAnsi="Times New Roman" w:cs="Times New Roman"/>
          <w:b/>
          <w:sz w:val="24"/>
        </w:rPr>
        <w:t>(n)</w:t>
      </w:r>
      <w:r w:rsidRPr="00535CB2">
        <w:rPr>
          <w:rFonts w:ascii="Times New Roman" w:hAnsi="Times New Roman" w:cs="Times New Roman"/>
          <w:sz w:val="24"/>
        </w:rPr>
        <w:t xml:space="preserve"> </w:t>
      </w:r>
      <w:r w:rsidR="009759CB" w:rsidRPr="00535CB2">
        <w:rPr>
          <w:rFonts w:ascii="Times New Roman" w:hAnsi="Times New Roman" w:cs="Times New Roman"/>
          <w:sz w:val="24"/>
        </w:rPr>
        <w:t xml:space="preserve">(p = 0.05; 0.0025; 0.0016, from left to right) </w:t>
      </w:r>
      <w:r w:rsidRPr="00535CB2">
        <w:rPr>
          <w:rFonts w:ascii="Times New Roman" w:hAnsi="Times New Roman" w:cs="Times New Roman"/>
          <w:sz w:val="24"/>
        </w:rPr>
        <w:t xml:space="preserve">in plasma from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(c)</w:t>
      </w:r>
      <w:r w:rsidRPr="00535CB2">
        <w:rPr>
          <w:rFonts w:ascii="Times New Roman" w:hAnsi="Times New Roman" w:cs="Times New Roman"/>
          <w:sz w:val="24"/>
        </w:rPr>
        <w:t xml:space="preserve"> (n = 6, </w:t>
      </w:r>
      <w:r w:rsidR="005D0882" w:rsidRPr="00535CB2">
        <w:rPr>
          <w:rFonts w:ascii="Times New Roman" w:hAnsi="Times New Roman" w:cs="Times New Roman"/>
          <w:sz w:val="24"/>
        </w:rPr>
        <w:t>6</w:t>
      </w:r>
      <w:r w:rsidRPr="00535CB2">
        <w:rPr>
          <w:rFonts w:ascii="Times New Roman" w:hAnsi="Times New Roman" w:cs="Times New Roman"/>
          <w:sz w:val="24"/>
        </w:rPr>
        <w:t>, 9, and 6</w:t>
      </w:r>
      <w:r w:rsidR="00A13C3C" w:rsidRPr="00535CB2">
        <w:rPr>
          <w:rFonts w:ascii="Times New Roman" w:hAnsi="Times New Roman" w:cs="Times New Roman"/>
          <w:sz w:val="24"/>
        </w:rPr>
        <w:t xml:space="preserve"> mice</w:t>
      </w:r>
      <w:r w:rsidRPr="00535CB2">
        <w:rPr>
          <w:rFonts w:ascii="Times New Roman" w:hAnsi="Times New Roman" w:cs="Times New Roman"/>
          <w:sz w:val="24"/>
        </w:rPr>
        <w:t xml:space="preserve">). </w:t>
      </w:r>
      <w:r w:rsidRPr="00535CB2">
        <w:rPr>
          <w:rFonts w:ascii="Times New Roman" w:hAnsi="Times New Roman" w:cs="Times New Roman"/>
          <w:b/>
          <w:sz w:val="24"/>
        </w:rPr>
        <w:t xml:space="preserve">o, </w:t>
      </w:r>
      <w:proofErr w:type="gramStart"/>
      <w:r w:rsidRPr="00535CB2">
        <w:rPr>
          <w:rFonts w:ascii="Times New Roman" w:hAnsi="Times New Roman" w:cs="Times New Roman"/>
          <w:sz w:val="24"/>
        </w:rPr>
        <w:t>Fasting</w:t>
      </w:r>
      <w:proofErr w:type="gramEnd"/>
      <w:r w:rsidRPr="00535CB2">
        <w:rPr>
          <w:rFonts w:ascii="Times New Roman" w:hAnsi="Times New Roman" w:cs="Times New Roman"/>
          <w:sz w:val="24"/>
        </w:rPr>
        <w:t xml:space="preserve"> glucose levels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(c)</w:t>
      </w:r>
      <w:r w:rsidRPr="00535CB2">
        <w:rPr>
          <w:rFonts w:ascii="Times New Roman" w:hAnsi="Times New Roman" w:cs="Times New Roman"/>
          <w:sz w:val="24"/>
        </w:rPr>
        <w:t xml:space="preserve"> (</w:t>
      </w:r>
      <w:bookmarkStart w:id="20" w:name="OLE_LINK4"/>
      <w:r w:rsidRPr="00535CB2">
        <w:rPr>
          <w:rFonts w:ascii="Times New Roman" w:hAnsi="Times New Roman" w:cs="Times New Roman"/>
          <w:sz w:val="24"/>
        </w:rPr>
        <w:t xml:space="preserve">n = 4, 4, </w:t>
      </w:r>
      <w:r w:rsidR="00E81147" w:rsidRPr="00535CB2">
        <w:rPr>
          <w:rFonts w:ascii="Times New Roman" w:hAnsi="Times New Roman" w:cs="Times New Roman"/>
          <w:sz w:val="24"/>
        </w:rPr>
        <w:t>7</w:t>
      </w:r>
      <w:r w:rsidRPr="00535CB2">
        <w:rPr>
          <w:rFonts w:ascii="Times New Roman" w:hAnsi="Times New Roman" w:cs="Times New Roman"/>
          <w:sz w:val="24"/>
        </w:rPr>
        <w:t xml:space="preserve">, and </w:t>
      </w:r>
      <w:r w:rsidR="00E81147" w:rsidRPr="00535CB2">
        <w:rPr>
          <w:rFonts w:ascii="Times New Roman" w:hAnsi="Times New Roman" w:cs="Times New Roman"/>
          <w:sz w:val="24"/>
        </w:rPr>
        <w:t>5</w:t>
      </w:r>
      <w:bookmarkEnd w:id="20"/>
      <w:r w:rsidR="00A13C3C" w:rsidRPr="00535CB2">
        <w:rPr>
          <w:rFonts w:ascii="Times New Roman" w:hAnsi="Times New Roman" w:cs="Times New Roman"/>
          <w:sz w:val="24"/>
        </w:rPr>
        <w:t xml:space="preserve"> mice</w:t>
      </w:r>
      <w:r w:rsidR="009759CB" w:rsidRPr="00535CB2">
        <w:rPr>
          <w:rFonts w:ascii="Times New Roman" w:hAnsi="Times New Roman" w:cs="Times New Roman"/>
          <w:sz w:val="24"/>
        </w:rPr>
        <w:t>; p = 0.0003; 0.0033,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p, q,</w:t>
      </w:r>
      <w:r w:rsidRPr="00535CB2">
        <w:rPr>
          <w:rFonts w:ascii="Times New Roman" w:hAnsi="Times New Roman" w:cs="Times New Roman"/>
          <w:sz w:val="24"/>
        </w:rPr>
        <w:t xml:space="preserve"> </w:t>
      </w:r>
      <w:r w:rsidRPr="00535CB2">
        <w:rPr>
          <w:rFonts w:ascii="Times New Roman" w:hAnsi="Times New Roman"/>
          <w:sz w:val="24"/>
          <w:szCs w:val="24"/>
        </w:rPr>
        <w:t xml:space="preserve">GTT </w:t>
      </w:r>
      <w:r w:rsidRPr="00535CB2">
        <w:rPr>
          <w:rFonts w:ascii="Times New Roman" w:hAnsi="Times New Roman"/>
          <w:b/>
          <w:sz w:val="24"/>
          <w:szCs w:val="24"/>
        </w:rPr>
        <w:t>(p)</w:t>
      </w:r>
      <w:r w:rsidRPr="00535CB2">
        <w:rPr>
          <w:rFonts w:ascii="Times New Roman" w:hAnsi="Times New Roman"/>
          <w:sz w:val="24"/>
          <w:szCs w:val="24"/>
        </w:rPr>
        <w:t xml:space="preserve"> </w:t>
      </w:r>
      <w:r w:rsidR="009759CB" w:rsidRPr="00535CB2">
        <w:rPr>
          <w:rFonts w:ascii="Times New Roman" w:hAnsi="Times New Roman"/>
          <w:sz w:val="24"/>
          <w:szCs w:val="24"/>
        </w:rPr>
        <w:t xml:space="preserve">(p </w:t>
      </w:r>
      <w:r w:rsidR="009759CB" w:rsidRPr="00535CB2">
        <w:rPr>
          <w:rFonts w:ascii="Times New Roman" w:hAnsi="Times New Roman" w:cs="Times New Roman"/>
          <w:sz w:val="24"/>
        </w:rPr>
        <w:t xml:space="preserve">&lt;0.0001) </w:t>
      </w:r>
      <w:r w:rsidRPr="00535CB2">
        <w:rPr>
          <w:rFonts w:ascii="Times New Roman" w:hAnsi="Times New Roman"/>
          <w:sz w:val="24"/>
          <w:szCs w:val="24"/>
        </w:rPr>
        <w:t xml:space="preserve">and ITT </w:t>
      </w:r>
      <w:r w:rsidRPr="00535CB2">
        <w:rPr>
          <w:rFonts w:ascii="Times New Roman" w:hAnsi="Times New Roman"/>
          <w:b/>
          <w:sz w:val="24"/>
          <w:szCs w:val="24"/>
        </w:rPr>
        <w:t>(q)</w:t>
      </w:r>
      <w:r w:rsidRPr="00535CB2">
        <w:rPr>
          <w:rFonts w:ascii="Times New Roman" w:hAnsi="Times New Roman"/>
          <w:sz w:val="24"/>
          <w:szCs w:val="24"/>
        </w:rPr>
        <w:t xml:space="preserve"> </w:t>
      </w:r>
      <w:r w:rsidR="009759CB" w:rsidRPr="00535CB2">
        <w:rPr>
          <w:rFonts w:ascii="Times New Roman" w:hAnsi="Times New Roman"/>
          <w:sz w:val="24"/>
          <w:szCs w:val="24"/>
        </w:rPr>
        <w:t xml:space="preserve">(p = 0.0074) </w:t>
      </w:r>
      <w:r w:rsidRPr="00535CB2">
        <w:rPr>
          <w:rFonts w:ascii="Times New Roman" w:hAnsi="Times New Roman"/>
          <w:sz w:val="24"/>
          <w:szCs w:val="24"/>
        </w:rPr>
        <w:t xml:space="preserve">in mice </w:t>
      </w:r>
      <w:r w:rsidR="004A6CDF">
        <w:rPr>
          <w:rFonts w:ascii="Times New Roman" w:hAnsi="Times New Roman"/>
          <w:sz w:val="24"/>
          <w:szCs w:val="24"/>
        </w:rPr>
        <w:t>from</w:t>
      </w:r>
      <w:r w:rsidRPr="00535CB2">
        <w:rPr>
          <w:rFonts w:ascii="Times New Roman" w:hAnsi="Times New Roman"/>
          <w:sz w:val="24"/>
          <w:szCs w:val="24"/>
        </w:rPr>
        <w:t xml:space="preserve"> </w:t>
      </w:r>
      <w:r w:rsidRPr="00535CB2">
        <w:rPr>
          <w:rFonts w:ascii="Times New Roman" w:hAnsi="Times New Roman"/>
          <w:b/>
          <w:sz w:val="24"/>
          <w:szCs w:val="24"/>
        </w:rPr>
        <w:t>(c)</w:t>
      </w:r>
      <w:r w:rsidRPr="00535CB2">
        <w:rPr>
          <w:rFonts w:ascii="Times New Roman" w:hAnsi="Times New Roman"/>
          <w:sz w:val="24"/>
          <w:szCs w:val="24"/>
        </w:rPr>
        <w:t xml:space="preserve"> </w:t>
      </w:r>
      <w:r w:rsidRPr="00535CB2">
        <w:rPr>
          <w:rFonts w:ascii="Times New Roman" w:hAnsi="Times New Roman" w:cs="Times New Roman"/>
          <w:sz w:val="24"/>
        </w:rPr>
        <w:t xml:space="preserve">(n = 4, 4, </w:t>
      </w:r>
      <w:r w:rsidR="00E81147" w:rsidRPr="00535CB2">
        <w:rPr>
          <w:rFonts w:ascii="Times New Roman" w:hAnsi="Times New Roman" w:cs="Times New Roman"/>
          <w:sz w:val="24"/>
        </w:rPr>
        <w:t>7</w:t>
      </w:r>
      <w:r w:rsidRPr="00535CB2">
        <w:rPr>
          <w:rFonts w:ascii="Times New Roman" w:hAnsi="Times New Roman" w:cs="Times New Roman"/>
          <w:sz w:val="24"/>
        </w:rPr>
        <w:t xml:space="preserve">, and </w:t>
      </w:r>
      <w:r w:rsidR="00E81147" w:rsidRPr="00535CB2">
        <w:rPr>
          <w:rFonts w:ascii="Times New Roman" w:hAnsi="Times New Roman" w:cs="Times New Roman"/>
          <w:sz w:val="24"/>
        </w:rPr>
        <w:t>5</w:t>
      </w:r>
      <w:r w:rsidR="00A13C3C" w:rsidRPr="00535CB2">
        <w:rPr>
          <w:rFonts w:ascii="Times New Roman" w:hAnsi="Times New Roman" w:cs="Times New Roman"/>
          <w:sz w:val="24"/>
        </w:rPr>
        <w:t xml:space="preserve"> mice</w:t>
      </w:r>
      <w:r w:rsidRPr="00535CB2">
        <w:rPr>
          <w:rFonts w:ascii="Times New Roman" w:hAnsi="Times New Roman" w:cs="Times New Roman"/>
          <w:sz w:val="24"/>
        </w:rPr>
        <w:t>)</w:t>
      </w:r>
      <w:r w:rsidRPr="00535CB2">
        <w:rPr>
          <w:rFonts w:ascii="Times New Roman" w:hAnsi="Times New Roman"/>
          <w:sz w:val="24"/>
          <w:szCs w:val="24"/>
        </w:rPr>
        <w:t>. Scale bars represent 1 cm (</w:t>
      </w:r>
      <w:r w:rsidRPr="00535CB2">
        <w:rPr>
          <w:rFonts w:ascii="Times New Roman" w:hAnsi="Times New Roman"/>
          <w:b/>
          <w:sz w:val="24"/>
          <w:szCs w:val="24"/>
        </w:rPr>
        <w:t>c</w:t>
      </w:r>
      <w:r w:rsidRPr="00535CB2">
        <w:rPr>
          <w:rFonts w:ascii="Times New Roman" w:hAnsi="Times New Roman"/>
          <w:sz w:val="24"/>
          <w:szCs w:val="24"/>
        </w:rPr>
        <w:t xml:space="preserve">) and 50 </w:t>
      </w:r>
      <w:r w:rsidRPr="00535CB2">
        <w:rPr>
          <w:rFonts w:ascii="Symbol" w:hAnsi="Symbol"/>
          <w:sz w:val="24"/>
          <w:szCs w:val="24"/>
        </w:rPr>
        <w:t></w:t>
      </w:r>
      <w:r w:rsidRPr="00535CB2">
        <w:rPr>
          <w:rFonts w:ascii="Times New Roman" w:hAnsi="Times New Roman"/>
          <w:sz w:val="24"/>
          <w:szCs w:val="24"/>
        </w:rPr>
        <w:t>m in (</w:t>
      </w:r>
      <w:r w:rsidRPr="00535CB2">
        <w:rPr>
          <w:rFonts w:ascii="Times New Roman" w:hAnsi="Times New Roman"/>
          <w:b/>
          <w:sz w:val="24"/>
          <w:szCs w:val="24"/>
        </w:rPr>
        <w:t>j</w:t>
      </w:r>
      <w:r w:rsidRPr="00535CB2">
        <w:rPr>
          <w:rFonts w:ascii="Times New Roman" w:hAnsi="Times New Roman"/>
          <w:sz w:val="24"/>
          <w:szCs w:val="24"/>
        </w:rPr>
        <w:t xml:space="preserve">). </w:t>
      </w:r>
      <w:r w:rsidR="00694EF1">
        <w:rPr>
          <w:rFonts w:ascii="Times New Roman" w:hAnsi="Times New Roman"/>
          <w:sz w:val="24"/>
          <w:szCs w:val="24"/>
        </w:rPr>
        <w:t>U</w:t>
      </w:r>
      <w:r w:rsidRPr="00535CB2">
        <w:rPr>
          <w:rFonts w:ascii="Times New Roman" w:hAnsi="Times New Roman"/>
          <w:sz w:val="24"/>
          <w:szCs w:val="24"/>
        </w:rPr>
        <w:t xml:space="preserve">npaired two-tailed Student’s t test </w:t>
      </w:r>
      <w:r w:rsidR="00082D71" w:rsidRPr="00535CB2">
        <w:rPr>
          <w:rFonts w:ascii="Times New Roman" w:hAnsi="Times New Roman"/>
          <w:sz w:val="24"/>
          <w:szCs w:val="24"/>
        </w:rPr>
        <w:t>(</w:t>
      </w:r>
      <w:r w:rsidR="00082D71" w:rsidRPr="00535CB2">
        <w:rPr>
          <w:rFonts w:ascii="Times New Roman" w:hAnsi="Times New Roman"/>
          <w:b/>
          <w:sz w:val="24"/>
          <w:szCs w:val="24"/>
        </w:rPr>
        <w:t>d-i, k-o</w:t>
      </w:r>
      <w:r w:rsidR="00082D71" w:rsidRPr="00535CB2">
        <w:rPr>
          <w:rFonts w:ascii="Times New Roman" w:hAnsi="Times New Roman"/>
          <w:sz w:val="24"/>
          <w:szCs w:val="24"/>
        </w:rPr>
        <w:t xml:space="preserve">) </w:t>
      </w:r>
      <w:r w:rsidRPr="00535CB2">
        <w:rPr>
          <w:rFonts w:ascii="Times New Roman" w:hAnsi="Times New Roman"/>
          <w:sz w:val="24"/>
          <w:szCs w:val="24"/>
        </w:rPr>
        <w:t>or two-way ANOVA (</w:t>
      </w:r>
      <w:r w:rsidRPr="00535CB2">
        <w:rPr>
          <w:rFonts w:ascii="Times New Roman" w:hAnsi="Times New Roman"/>
          <w:b/>
          <w:sz w:val="24"/>
          <w:szCs w:val="24"/>
        </w:rPr>
        <w:t>b, p, q</w:t>
      </w:r>
      <w:r w:rsidRPr="00535CB2">
        <w:rPr>
          <w:rFonts w:ascii="Times New Roman" w:hAnsi="Times New Roman"/>
          <w:sz w:val="24"/>
          <w:szCs w:val="24"/>
        </w:rPr>
        <w:t>)</w:t>
      </w:r>
      <w:r w:rsidR="00694EF1">
        <w:rPr>
          <w:rFonts w:ascii="Times New Roman" w:hAnsi="Times New Roman"/>
          <w:sz w:val="24"/>
          <w:szCs w:val="24"/>
        </w:rPr>
        <w:t xml:space="preserve"> were used</w:t>
      </w:r>
      <w:r w:rsidRPr="00535CB2">
        <w:rPr>
          <w:rFonts w:ascii="Times New Roman" w:hAnsi="Times New Roman"/>
          <w:sz w:val="24"/>
          <w:szCs w:val="24"/>
        </w:rPr>
        <w:t xml:space="preserve">. Data </w:t>
      </w:r>
      <w:r w:rsidR="00694EF1">
        <w:rPr>
          <w:rFonts w:ascii="Times New Roman" w:hAnsi="Times New Roman"/>
          <w:sz w:val="24"/>
          <w:szCs w:val="24"/>
        </w:rPr>
        <w:t>are represented as means ± SEM.</w:t>
      </w:r>
    </w:p>
    <w:p w14:paraId="64BC5E5B" w14:textId="77777777" w:rsidR="00156115" w:rsidRPr="00535CB2" w:rsidRDefault="00156115" w:rsidP="009F4694">
      <w:pPr>
        <w:spacing w:after="0" w:line="480" w:lineRule="auto"/>
        <w:contextualSpacing/>
        <w:jc w:val="both"/>
        <w:rPr>
          <w:rFonts w:ascii="Times New Roman" w:hAnsi="Times New Roman"/>
          <w:sz w:val="24"/>
          <w:szCs w:val="24"/>
        </w:rPr>
      </w:pPr>
    </w:p>
    <w:p w14:paraId="2F2E6FF5" w14:textId="25D2CC67" w:rsidR="006131D5" w:rsidRPr="00535CB2" w:rsidRDefault="006131D5">
      <w:pPr>
        <w:rPr>
          <w:rFonts w:ascii="Times New Roman" w:hAnsi="Times New Roman"/>
          <w:sz w:val="24"/>
          <w:szCs w:val="24"/>
        </w:rPr>
      </w:pPr>
      <w:r w:rsidRPr="00535CB2">
        <w:rPr>
          <w:rFonts w:ascii="Times New Roman" w:hAnsi="Times New Roman"/>
          <w:sz w:val="24"/>
          <w:szCs w:val="24"/>
        </w:rPr>
        <w:br w:type="page"/>
      </w:r>
    </w:p>
    <w:p w14:paraId="2389E32C" w14:textId="22A589A0" w:rsidR="00156115" w:rsidRPr="00535CB2" w:rsidRDefault="00156115" w:rsidP="009F4694">
      <w:pPr>
        <w:spacing w:after="0" w:line="480" w:lineRule="auto"/>
        <w:jc w:val="both"/>
        <w:rPr>
          <w:rFonts w:ascii="Times New Roman" w:hAnsi="Times New Roman" w:cs="Times New Roman"/>
          <w:b/>
          <w:sz w:val="24"/>
          <w:szCs w:val="24"/>
        </w:rPr>
      </w:pPr>
      <w:r w:rsidRPr="00535CB2">
        <w:rPr>
          <w:rFonts w:ascii="Times New Roman" w:hAnsi="Times New Roman" w:cs="Times New Roman"/>
          <w:b/>
          <w:sz w:val="24"/>
          <w:szCs w:val="24"/>
        </w:rPr>
        <w:lastRenderedPageBreak/>
        <w:t>Fig. 5</w:t>
      </w:r>
      <w:r w:rsidRPr="00535CB2">
        <w:t xml:space="preserve"> | </w:t>
      </w:r>
      <w:r w:rsidR="00FB2D60" w:rsidRPr="00535CB2">
        <w:rPr>
          <w:rFonts w:ascii="Times New Roman" w:hAnsi="Times New Roman" w:cs="Times New Roman"/>
          <w:b/>
          <w:sz w:val="24"/>
          <w:szCs w:val="24"/>
        </w:rPr>
        <w:t>Inhibition o</w:t>
      </w:r>
      <w:r w:rsidR="00535CB2" w:rsidRPr="00535CB2">
        <w:rPr>
          <w:rFonts w:ascii="Times New Roman" w:hAnsi="Times New Roman" w:cs="Times New Roman"/>
          <w:b/>
          <w:sz w:val="24"/>
          <w:szCs w:val="24"/>
        </w:rPr>
        <w:t xml:space="preserve">f IL-17A axis promotes </w:t>
      </w:r>
      <w:r w:rsidR="00FB2D60" w:rsidRPr="00535CB2">
        <w:rPr>
          <w:rFonts w:ascii="Times New Roman" w:hAnsi="Times New Roman" w:cs="Times New Roman"/>
          <w:b/>
          <w:sz w:val="24"/>
          <w:szCs w:val="24"/>
        </w:rPr>
        <w:t>browning and thermogenesis</w:t>
      </w:r>
      <w:r w:rsidRPr="00535CB2">
        <w:rPr>
          <w:rFonts w:ascii="Times New Roman" w:hAnsi="Times New Roman" w:cs="Times New Roman"/>
          <w:b/>
          <w:sz w:val="24"/>
          <w:szCs w:val="24"/>
        </w:rPr>
        <w:t xml:space="preserve">. a, </w:t>
      </w:r>
      <w:r w:rsidR="00B51944" w:rsidRPr="00535CB2">
        <w:rPr>
          <w:rFonts w:ascii="Times New Roman" w:hAnsi="Times New Roman" w:cs="Times New Roman"/>
          <w:b/>
          <w:sz w:val="24"/>
          <w:szCs w:val="24"/>
        </w:rPr>
        <w:t xml:space="preserve">b, </w:t>
      </w:r>
      <w:r w:rsidR="00164A0D" w:rsidRPr="00535CB2">
        <w:rPr>
          <w:rFonts w:ascii="Times New Roman" w:hAnsi="Times New Roman" w:cs="Times New Roman"/>
          <w:sz w:val="24"/>
          <w:szCs w:val="24"/>
        </w:rPr>
        <w:t>EE</w:t>
      </w:r>
      <w:r w:rsidRPr="00535CB2">
        <w:rPr>
          <w:rFonts w:ascii="Times New Roman" w:hAnsi="Times New Roman" w:cs="Times New Roman"/>
          <w:sz w:val="24"/>
          <w:szCs w:val="24"/>
        </w:rPr>
        <w:t xml:space="preserve"> </w:t>
      </w:r>
      <w:r w:rsidR="00B51944" w:rsidRPr="00535CB2">
        <w:rPr>
          <w:rFonts w:ascii="Times New Roman" w:hAnsi="Times New Roman" w:cs="Times New Roman"/>
          <w:sz w:val="24"/>
          <w:szCs w:val="24"/>
        </w:rPr>
        <w:t>monitored for 3 days (</w:t>
      </w:r>
      <w:r w:rsidR="00B51944" w:rsidRPr="00535CB2">
        <w:rPr>
          <w:rFonts w:ascii="Times New Roman" w:hAnsi="Times New Roman" w:cs="Times New Roman"/>
          <w:b/>
          <w:sz w:val="24"/>
          <w:szCs w:val="24"/>
        </w:rPr>
        <w:t>a</w:t>
      </w:r>
      <w:r w:rsidR="00B51944" w:rsidRPr="00535CB2">
        <w:rPr>
          <w:rFonts w:ascii="Times New Roman" w:hAnsi="Times New Roman" w:cs="Times New Roman"/>
          <w:sz w:val="24"/>
          <w:szCs w:val="24"/>
        </w:rPr>
        <w:t>) and total EE (</w:t>
      </w:r>
      <w:r w:rsidR="00B51944" w:rsidRPr="00535CB2">
        <w:rPr>
          <w:rFonts w:ascii="Times New Roman" w:hAnsi="Times New Roman" w:cs="Times New Roman"/>
          <w:b/>
          <w:sz w:val="24"/>
          <w:szCs w:val="24"/>
        </w:rPr>
        <w:t>b</w:t>
      </w:r>
      <w:r w:rsidR="00B51944" w:rsidRPr="00535CB2">
        <w:rPr>
          <w:rFonts w:ascii="Times New Roman" w:hAnsi="Times New Roman" w:cs="Times New Roman"/>
          <w:sz w:val="24"/>
          <w:szCs w:val="24"/>
        </w:rPr>
        <w:t xml:space="preserve">) </w:t>
      </w:r>
      <w:r w:rsidR="00FD5D15" w:rsidRPr="00535CB2">
        <w:rPr>
          <w:rFonts w:ascii="Times New Roman" w:hAnsi="Times New Roman" w:cs="Times New Roman"/>
          <w:sz w:val="24"/>
          <w:szCs w:val="24"/>
        </w:rPr>
        <w:t>in</w:t>
      </w:r>
      <w:r w:rsidRPr="00535CB2">
        <w:rPr>
          <w:rFonts w:ascii="Times New Roman" w:hAnsi="Times New Roman" w:cs="Times New Roman"/>
          <w:sz w:val="24"/>
          <w:szCs w:val="24"/>
        </w:rPr>
        <w:t xml:space="preserve"> </w:t>
      </w:r>
      <w:r w:rsidR="00694EF1">
        <w:rPr>
          <w:rFonts w:ascii="Times New Roman" w:hAnsi="Times New Roman" w:cs="Times New Roman"/>
          <w:sz w:val="24"/>
          <w:szCs w:val="24"/>
        </w:rPr>
        <w:t>ND- or HFD-fed-</w:t>
      </w:r>
      <w:r w:rsidRPr="00535CB2">
        <w:rPr>
          <w:rFonts w:ascii="Times New Roman" w:hAnsi="Times New Roman" w:cs="Times New Roman"/>
          <w:sz w:val="24"/>
          <w:szCs w:val="24"/>
        </w:rPr>
        <w:t>13-week-old C57BL/6 mice since 8 we</w:t>
      </w:r>
      <w:r w:rsidR="00F20770">
        <w:rPr>
          <w:rFonts w:ascii="Times New Roman" w:hAnsi="Times New Roman" w:cs="Times New Roman"/>
          <w:sz w:val="24"/>
          <w:szCs w:val="24"/>
        </w:rPr>
        <w:t xml:space="preserve">eks, </w:t>
      </w:r>
      <w:r w:rsidR="00694EF1">
        <w:rPr>
          <w:rFonts w:ascii="Times New Roman" w:hAnsi="Times New Roman" w:cs="Times New Roman"/>
          <w:sz w:val="24"/>
          <w:szCs w:val="24"/>
        </w:rPr>
        <w:t xml:space="preserve">treated with/without </w:t>
      </w:r>
      <w:r w:rsidRPr="00535CB2">
        <w:rPr>
          <w:rFonts w:ascii="Times New Roman" w:hAnsi="Times New Roman" w:cs="Times New Roman"/>
          <w:sz w:val="24"/>
          <w:szCs w:val="24"/>
        </w:rPr>
        <w:t>digoxin since 12 weeks for 1 week</w:t>
      </w:r>
      <w:r w:rsidRPr="00535CB2" w:rsidDel="003767C3">
        <w:rPr>
          <w:rFonts w:ascii="Times New Roman" w:hAnsi="Times New Roman" w:cs="Times New Roman"/>
          <w:sz w:val="24"/>
          <w:szCs w:val="24"/>
        </w:rPr>
        <w:t xml:space="preserve"> </w:t>
      </w:r>
      <w:r w:rsidRPr="00535CB2">
        <w:rPr>
          <w:rFonts w:ascii="Times New Roman" w:hAnsi="Times New Roman" w:cs="Times New Roman"/>
          <w:sz w:val="24"/>
        </w:rPr>
        <w:t xml:space="preserve">(n = </w:t>
      </w:r>
      <w:r w:rsidR="00FD5D15" w:rsidRPr="00535CB2">
        <w:rPr>
          <w:rFonts w:ascii="Times New Roman" w:hAnsi="Times New Roman" w:cs="Times New Roman"/>
          <w:sz w:val="24"/>
        </w:rPr>
        <w:t>10, 8, 9, 8</w:t>
      </w:r>
      <w:r w:rsidR="00A13C3C" w:rsidRPr="00535CB2">
        <w:rPr>
          <w:rFonts w:ascii="Times New Roman" w:hAnsi="Times New Roman" w:cs="Times New Roman"/>
          <w:sz w:val="24"/>
        </w:rPr>
        <w:t xml:space="preserve"> mice</w:t>
      </w:r>
      <w:r w:rsidR="00EE27A8" w:rsidRPr="00535CB2">
        <w:rPr>
          <w:rFonts w:ascii="Times New Roman" w:hAnsi="Times New Roman" w:cs="Times New Roman"/>
          <w:sz w:val="24"/>
        </w:rPr>
        <w:t>; p = 0.0334; 0.0321, from left to right</w:t>
      </w:r>
      <w:r w:rsidRPr="00535CB2">
        <w:rPr>
          <w:rFonts w:ascii="Times New Roman" w:hAnsi="Times New Roman" w:cs="Times New Roman"/>
          <w:sz w:val="24"/>
        </w:rPr>
        <w:t>)</w:t>
      </w:r>
      <w:r w:rsidRPr="00535CB2">
        <w:rPr>
          <w:rFonts w:ascii="Times New Roman" w:hAnsi="Times New Roman" w:cs="Times New Roman"/>
          <w:sz w:val="24"/>
          <w:szCs w:val="24"/>
        </w:rPr>
        <w:t xml:space="preserve">. </w:t>
      </w:r>
      <w:r w:rsidR="00FD5D15" w:rsidRPr="00535CB2">
        <w:rPr>
          <w:rFonts w:ascii="Times New Roman" w:hAnsi="Times New Roman" w:cs="Times New Roman"/>
          <w:sz w:val="24"/>
          <w:szCs w:val="24"/>
        </w:rPr>
        <w:t xml:space="preserve">Grey squares denote night periods. </w:t>
      </w:r>
      <w:r w:rsidR="001E7328" w:rsidRPr="00535CB2">
        <w:rPr>
          <w:rFonts w:ascii="Times New Roman" w:hAnsi="Times New Roman" w:cs="Times New Roman"/>
          <w:b/>
          <w:sz w:val="24"/>
          <w:szCs w:val="24"/>
        </w:rPr>
        <w:t>c</w:t>
      </w:r>
      <w:r w:rsidRPr="00535CB2">
        <w:rPr>
          <w:rFonts w:ascii="Times New Roman" w:hAnsi="Times New Roman" w:cs="Times New Roman"/>
          <w:b/>
          <w:sz w:val="24"/>
          <w:szCs w:val="24"/>
        </w:rPr>
        <w:t xml:space="preserve">, </w:t>
      </w:r>
      <w:r w:rsidR="00FD5D15" w:rsidRPr="00535CB2">
        <w:rPr>
          <w:rFonts w:ascii="Times New Roman" w:hAnsi="Times New Roman" w:cs="Times New Roman"/>
          <w:sz w:val="24"/>
          <w:szCs w:val="24"/>
        </w:rPr>
        <w:t xml:space="preserve">Regression plot of </w:t>
      </w:r>
      <w:r w:rsidR="001E7328" w:rsidRPr="00535CB2">
        <w:rPr>
          <w:rFonts w:ascii="Times New Roman" w:hAnsi="Times New Roman" w:cs="Times New Roman"/>
          <w:sz w:val="24"/>
          <w:szCs w:val="24"/>
        </w:rPr>
        <w:t xml:space="preserve">total </w:t>
      </w:r>
      <w:r w:rsidR="00A6780B" w:rsidRPr="00535CB2">
        <w:rPr>
          <w:rFonts w:ascii="Times New Roman" w:hAnsi="Times New Roman" w:cs="Times New Roman"/>
          <w:sz w:val="24"/>
          <w:szCs w:val="24"/>
        </w:rPr>
        <w:t>EE</w:t>
      </w:r>
      <w:r w:rsidR="00314D75" w:rsidRPr="00535CB2">
        <w:rPr>
          <w:rFonts w:ascii="Times New Roman" w:hAnsi="Times New Roman" w:cs="Times New Roman"/>
          <w:sz w:val="24"/>
          <w:szCs w:val="24"/>
        </w:rPr>
        <w:t xml:space="preserve"> from (</w:t>
      </w:r>
      <w:r w:rsidR="00314D75" w:rsidRPr="00535CB2">
        <w:rPr>
          <w:rFonts w:ascii="Times New Roman" w:hAnsi="Times New Roman" w:cs="Times New Roman"/>
          <w:b/>
          <w:sz w:val="24"/>
          <w:szCs w:val="24"/>
        </w:rPr>
        <w:t>b</w:t>
      </w:r>
      <w:r w:rsidR="00314D75" w:rsidRPr="00535CB2">
        <w:rPr>
          <w:rFonts w:ascii="Times New Roman" w:hAnsi="Times New Roman" w:cs="Times New Roman"/>
          <w:sz w:val="24"/>
          <w:szCs w:val="24"/>
        </w:rPr>
        <w:t xml:space="preserve">) </w:t>
      </w:r>
      <w:r w:rsidR="00D97E69" w:rsidRPr="00535CB2">
        <w:rPr>
          <w:rFonts w:ascii="Times New Roman" w:hAnsi="Times New Roman" w:cs="Times New Roman"/>
          <w:sz w:val="24"/>
          <w:szCs w:val="24"/>
        </w:rPr>
        <w:t>and</w:t>
      </w:r>
      <w:r w:rsidR="00FD5D15" w:rsidRPr="00535CB2">
        <w:rPr>
          <w:rFonts w:ascii="Times New Roman" w:hAnsi="Times New Roman" w:cs="Times New Roman"/>
          <w:sz w:val="24"/>
          <w:szCs w:val="24"/>
        </w:rPr>
        <w:t xml:space="preserve"> body weight </w:t>
      </w:r>
      <w:r w:rsidR="00A6780B" w:rsidRPr="00535CB2">
        <w:rPr>
          <w:rFonts w:ascii="Times New Roman" w:hAnsi="Times New Roman" w:cs="Times New Roman"/>
          <w:sz w:val="24"/>
          <w:szCs w:val="24"/>
        </w:rPr>
        <w:t>from each mouse</w:t>
      </w:r>
      <w:r w:rsidR="001E7328" w:rsidRPr="00535CB2">
        <w:rPr>
          <w:rFonts w:ascii="Times New Roman" w:hAnsi="Times New Roman" w:cs="Times New Roman"/>
          <w:sz w:val="24"/>
          <w:szCs w:val="24"/>
        </w:rPr>
        <w:t xml:space="preserve"> </w:t>
      </w:r>
      <w:r w:rsidR="004A6CDF">
        <w:rPr>
          <w:rFonts w:ascii="Times New Roman" w:hAnsi="Times New Roman" w:cs="Times New Roman"/>
          <w:sz w:val="24"/>
          <w:szCs w:val="24"/>
        </w:rPr>
        <w:t>from</w:t>
      </w:r>
      <w:r w:rsidR="001E7328" w:rsidRPr="00535CB2">
        <w:rPr>
          <w:rFonts w:ascii="Times New Roman" w:hAnsi="Times New Roman" w:cs="Times New Roman"/>
          <w:sz w:val="24"/>
          <w:szCs w:val="24"/>
        </w:rPr>
        <w:t xml:space="preserve"> (</w:t>
      </w:r>
      <w:r w:rsidR="001E7328" w:rsidRPr="00535CB2">
        <w:rPr>
          <w:rFonts w:ascii="Times New Roman" w:hAnsi="Times New Roman" w:cs="Times New Roman"/>
          <w:b/>
          <w:sz w:val="24"/>
          <w:szCs w:val="24"/>
        </w:rPr>
        <w:t>a</w:t>
      </w:r>
      <w:r w:rsidR="001E7328" w:rsidRPr="00535CB2">
        <w:rPr>
          <w:rFonts w:ascii="Times New Roman" w:hAnsi="Times New Roman" w:cs="Times New Roman"/>
          <w:sz w:val="24"/>
          <w:szCs w:val="24"/>
        </w:rPr>
        <w:t xml:space="preserve">) </w:t>
      </w:r>
      <w:r w:rsidR="001E7328" w:rsidRPr="00535CB2">
        <w:rPr>
          <w:rFonts w:ascii="Times New Roman" w:hAnsi="Times New Roman" w:cs="Times New Roman"/>
          <w:sz w:val="24"/>
        </w:rPr>
        <w:t>(n = 10, 8, 9, 8</w:t>
      </w:r>
      <w:r w:rsidR="00A13C3C" w:rsidRPr="00535CB2">
        <w:rPr>
          <w:rFonts w:ascii="Times New Roman" w:hAnsi="Times New Roman" w:cs="Times New Roman"/>
          <w:sz w:val="24"/>
        </w:rPr>
        <w:t xml:space="preserve"> mice</w:t>
      </w:r>
      <w:r w:rsidR="001E7328" w:rsidRPr="00535CB2">
        <w:rPr>
          <w:rFonts w:ascii="Times New Roman" w:hAnsi="Times New Roman" w:cs="Times New Roman"/>
          <w:sz w:val="24"/>
        </w:rPr>
        <w:t>)</w:t>
      </w:r>
      <w:r w:rsidR="00A6780B" w:rsidRPr="00535CB2">
        <w:rPr>
          <w:rFonts w:ascii="Times New Roman" w:hAnsi="Times New Roman" w:cs="Times New Roman"/>
          <w:sz w:val="24"/>
          <w:szCs w:val="24"/>
        </w:rPr>
        <w:t xml:space="preserve">. </w:t>
      </w:r>
      <w:r w:rsidR="001E7328" w:rsidRPr="00535CB2">
        <w:rPr>
          <w:rFonts w:ascii="Times New Roman" w:hAnsi="Times New Roman" w:cs="Times New Roman"/>
          <w:b/>
          <w:sz w:val="24"/>
          <w:szCs w:val="24"/>
        </w:rPr>
        <w:t>d</w:t>
      </w:r>
      <w:r w:rsidRPr="00535CB2">
        <w:rPr>
          <w:rFonts w:ascii="Times New Roman" w:hAnsi="Times New Roman" w:cs="Times New Roman"/>
          <w:b/>
          <w:sz w:val="24"/>
          <w:szCs w:val="24"/>
        </w:rPr>
        <w:t>,</w:t>
      </w:r>
      <w:r w:rsidR="00B51944" w:rsidRPr="00535CB2">
        <w:rPr>
          <w:rFonts w:ascii="Times New Roman" w:hAnsi="Times New Roman" w:cs="Times New Roman"/>
          <w:b/>
          <w:sz w:val="24"/>
          <w:szCs w:val="24"/>
        </w:rPr>
        <w:t xml:space="preserve"> e,</w:t>
      </w:r>
      <w:r w:rsidRPr="00535CB2">
        <w:rPr>
          <w:rFonts w:ascii="Times New Roman" w:hAnsi="Times New Roman" w:cs="Times New Roman"/>
          <w:b/>
          <w:sz w:val="24"/>
          <w:szCs w:val="24"/>
        </w:rPr>
        <w:t xml:space="preserve"> </w:t>
      </w:r>
      <w:r w:rsidRPr="00535CB2">
        <w:rPr>
          <w:rFonts w:ascii="Times New Roman" w:hAnsi="Times New Roman" w:cs="Times New Roman"/>
          <w:sz w:val="24"/>
          <w:szCs w:val="24"/>
        </w:rPr>
        <w:t xml:space="preserve">EE </w:t>
      </w:r>
      <w:r w:rsidR="00B51944" w:rsidRPr="00535CB2">
        <w:rPr>
          <w:rFonts w:ascii="Times New Roman" w:hAnsi="Times New Roman" w:cs="Times New Roman"/>
          <w:sz w:val="24"/>
          <w:szCs w:val="24"/>
        </w:rPr>
        <w:t>monitored for 3 days (</w:t>
      </w:r>
      <w:r w:rsidR="00B51944" w:rsidRPr="00535CB2">
        <w:rPr>
          <w:rFonts w:ascii="Times New Roman" w:hAnsi="Times New Roman" w:cs="Times New Roman"/>
          <w:b/>
          <w:sz w:val="24"/>
          <w:szCs w:val="24"/>
        </w:rPr>
        <w:t>d</w:t>
      </w:r>
      <w:r w:rsidR="00B51944" w:rsidRPr="00535CB2">
        <w:rPr>
          <w:rFonts w:ascii="Times New Roman" w:hAnsi="Times New Roman" w:cs="Times New Roman"/>
          <w:sz w:val="24"/>
          <w:szCs w:val="24"/>
        </w:rPr>
        <w:t>) and total EE (</w:t>
      </w:r>
      <w:r w:rsidR="00927FB7" w:rsidRPr="00535CB2">
        <w:rPr>
          <w:rFonts w:ascii="Times New Roman" w:hAnsi="Times New Roman" w:cs="Times New Roman"/>
          <w:b/>
          <w:sz w:val="24"/>
          <w:szCs w:val="24"/>
        </w:rPr>
        <w:t>e</w:t>
      </w:r>
      <w:r w:rsidR="00B51944" w:rsidRPr="00535CB2">
        <w:rPr>
          <w:rFonts w:ascii="Times New Roman" w:hAnsi="Times New Roman" w:cs="Times New Roman"/>
          <w:sz w:val="24"/>
          <w:szCs w:val="24"/>
        </w:rPr>
        <w:t xml:space="preserve">) </w:t>
      </w:r>
      <w:r w:rsidR="00FD5D15" w:rsidRPr="00535CB2">
        <w:rPr>
          <w:rFonts w:ascii="Times New Roman" w:hAnsi="Times New Roman" w:cs="Times New Roman"/>
          <w:sz w:val="24"/>
          <w:szCs w:val="24"/>
        </w:rPr>
        <w:t>in</w:t>
      </w:r>
      <w:r w:rsidRPr="00535CB2">
        <w:rPr>
          <w:rFonts w:ascii="Times New Roman" w:hAnsi="Times New Roman" w:cs="Times New Roman"/>
          <w:sz w:val="24"/>
          <w:szCs w:val="24"/>
        </w:rPr>
        <w:t xml:space="preserve"> </w:t>
      </w:r>
      <w:r w:rsidR="00694EF1">
        <w:rPr>
          <w:rFonts w:ascii="Times New Roman" w:hAnsi="Times New Roman" w:cs="Times New Roman"/>
          <w:sz w:val="24"/>
          <w:szCs w:val="24"/>
        </w:rPr>
        <w:t>ND- or HFD-fed-</w:t>
      </w:r>
      <w:r w:rsidRPr="00535CB2">
        <w:rPr>
          <w:rFonts w:ascii="Times New Roman" w:hAnsi="Times New Roman" w:cs="Times New Roman"/>
          <w:sz w:val="24"/>
        </w:rPr>
        <w:t xml:space="preserve">38-week-old </w:t>
      </w:r>
      <w:r w:rsidRPr="00535CB2">
        <w:rPr>
          <w:rFonts w:ascii="Times New Roman" w:hAnsi="Times New Roman"/>
          <w:i/>
          <w:sz w:val="24"/>
          <w:szCs w:val="24"/>
        </w:rPr>
        <w:t>Il17</w:t>
      </w:r>
      <w:proofErr w:type="gramStart"/>
      <w:r w:rsidRPr="00535CB2">
        <w:rPr>
          <w:rFonts w:ascii="Times New Roman" w:hAnsi="Times New Roman"/>
          <w:i/>
          <w:sz w:val="24"/>
          <w:szCs w:val="24"/>
        </w:rPr>
        <w:t>ra</w:t>
      </w:r>
      <w:r w:rsidRPr="00535CB2">
        <w:rPr>
          <w:rFonts w:ascii="Times New Roman" w:hAnsi="Times New Roman" w:cs="Times New Roman"/>
          <w:sz w:val="24"/>
          <w:szCs w:val="24"/>
          <w:vertAlign w:val="superscript"/>
        </w:rPr>
        <w:t>(</w:t>
      </w:r>
      <w:proofErr w:type="gramEnd"/>
      <w:r w:rsidRPr="00535CB2">
        <w:rPr>
          <w:rFonts w:ascii="Times New Roman" w:hAnsi="Times New Roman" w:cs="Times New Roman"/>
          <w:sz w:val="24"/>
          <w:szCs w:val="24"/>
          <w:vertAlign w:val="superscript"/>
        </w:rPr>
        <w:t>+/+)</w:t>
      </w:r>
      <w:r w:rsidRPr="00535CB2">
        <w:rPr>
          <w:rFonts w:ascii="Times New Roman" w:hAnsi="Times New Roman" w:cs="Times New Roman"/>
          <w:sz w:val="24"/>
          <w:szCs w:val="24"/>
        </w:rPr>
        <w:t xml:space="preserve"> and </w:t>
      </w:r>
      <w:r w:rsidRPr="00535CB2">
        <w:rPr>
          <w:rFonts w:ascii="Times New Roman" w:hAnsi="Times New Roman"/>
          <w:i/>
          <w:sz w:val="24"/>
          <w:szCs w:val="24"/>
        </w:rPr>
        <w:t>Il17ra</w:t>
      </w:r>
      <w:r w:rsidRPr="00535CB2">
        <w:rPr>
          <w:rFonts w:ascii="Times New Roman" w:hAnsi="Times New Roman"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Times New Roman" w:hAnsi="Times New Roman" w:cs="Times New Roman"/>
          <w:sz w:val="24"/>
          <w:szCs w:val="24"/>
          <w:vertAlign w:val="superscript"/>
        </w:rPr>
        <w:t>)</w:t>
      </w:r>
      <w:r w:rsidRPr="00535CB2">
        <w:rPr>
          <w:rFonts w:ascii="Times New Roman" w:hAnsi="Times New Roman" w:cs="Times New Roman"/>
          <w:sz w:val="24"/>
          <w:szCs w:val="24"/>
        </w:rPr>
        <w:t xml:space="preserve"> </w:t>
      </w:r>
      <w:r w:rsidRPr="00535CB2">
        <w:rPr>
          <w:rFonts w:ascii="Times New Roman" w:hAnsi="Times New Roman" w:cs="Times New Roman"/>
          <w:sz w:val="24"/>
        </w:rPr>
        <w:t>mice</w:t>
      </w:r>
      <w:r w:rsidRPr="00535CB2">
        <w:rPr>
          <w:rFonts w:ascii="Times New Roman" w:hAnsi="Times New Roman" w:cs="Times New Roman"/>
          <w:sz w:val="24"/>
          <w:szCs w:val="24"/>
        </w:rPr>
        <w:t xml:space="preserve"> </w:t>
      </w:r>
      <w:r w:rsidRPr="00535CB2">
        <w:rPr>
          <w:rFonts w:ascii="Times New Roman" w:hAnsi="Times New Roman" w:cs="Times New Roman"/>
          <w:sz w:val="24"/>
        </w:rPr>
        <w:t xml:space="preserve">(n = </w:t>
      </w:r>
      <w:r w:rsidR="00FD5D15" w:rsidRPr="00535CB2">
        <w:rPr>
          <w:rFonts w:ascii="Times New Roman" w:hAnsi="Times New Roman" w:cs="Times New Roman"/>
          <w:sz w:val="24"/>
        </w:rPr>
        <w:t>7</w:t>
      </w:r>
      <w:r w:rsidRPr="00535CB2">
        <w:rPr>
          <w:rFonts w:ascii="Times New Roman" w:hAnsi="Times New Roman" w:cs="Times New Roman"/>
          <w:sz w:val="24"/>
        </w:rPr>
        <w:t xml:space="preserve">, </w:t>
      </w:r>
      <w:r w:rsidR="00FD5D15" w:rsidRPr="00535CB2">
        <w:rPr>
          <w:rFonts w:ascii="Times New Roman" w:hAnsi="Times New Roman" w:cs="Times New Roman"/>
          <w:sz w:val="24"/>
        </w:rPr>
        <w:t>6</w:t>
      </w:r>
      <w:r w:rsidRPr="00535CB2">
        <w:rPr>
          <w:rFonts w:ascii="Times New Roman" w:hAnsi="Times New Roman" w:cs="Times New Roman"/>
          <w:sz w:val="24"/>
        </w:rPr>
        <w:t xml:space="preserve">, 7, and </w:t>
      </w:r>
      <w:r w:rsidR="00701C78" w:rsidRPr="00535CB2">
        <w:rPr>
          <w:rFonts w:ascii="Times New Roman" w:hAnsi="Times New Roman" w:cs="Times New Roman"/>
          <w:sz w:val="24"/>
        </w:rPr>
        <w:t>6</w:t>
      </w:r>
      <w:r w:rsidR="00A13C3C" w:rsidRPr="00535CB2">
        <w:rPr>
          <w:rFonts w:ascii="Times New Roman" w:hAnsi="Times New Roman" w:cs="Times New Roman"/>
          <w:sz w:val="24"/>
        </w:rPr>
        <w:t xml:space="preserve"> mice</w:t>
      </w:r>
      <w:r w:rsidR="00526DDD" w:rsidRPr="00535CB2">
        <w:rPr>
          <w:rFonts w:ascii="Times New Roman" w:hAnsi="Times New Roman" w:cs="Times New Roman"/>
          <w:sz w:val="24"/>
        </w:rPr>
        <w:t>; p = 0.0002</w:t>
      </w:r>
      <w:r w:rsidRPr="00535CB2">
        <w:rPr>
          <w:rFonts w:ascii="Times New Roman" w:hAnsi="Times New Roman" w:cs="Times New Roman"/>
          <w:sz w:val="24"/>
        </w:rPr>
        <w:t>)</w:t>
      </w:r>
      <w:r w:rsidRPr="00535CB2">
        <w:rPr>
          <w:rFonts w:ascii="Times New Roman" w:hAnsi="Times New Roman" w:cs="Times New Roman"/>
          <w:sz w:val="24"/>
          <w:szCs w:val="24"/>
        </w:rPr>
        <w:t xml:space="preserve">. </w:t>
      </w:r>
      <w:r w:rsidR="001E7328" w:rsidRPr="00535CB2">
        <w:rPr>
          <w:rFonts w:ascii="Times New Roman" w:hAnsi="Times New Roman" w:cs="Times New Roman"/>
          <w:b/>
          <w:sz w:val="24"/>
          <w:szCs w:val="24"/>
        </w:rPr>
        <w:t>f</w:t>
      </w:r>
      <w:r w:rsidRPr="00535CB2">
        <w:rPr>
          <w:rFonts w:ascii="Times New Roman" w:hAnsi="Times New Roman" w:cs="Times New Roman"/>
          <w:b/>
          <w:sz w:val="24"/>
          <w:szCs w:val="24"/>
        </w:rPr>
        <w:t xml:space="preserve">, </w:t>
      </w:r>
      <w:r w:rsidR="00701C78" w:rsidRPr="00535CB2">
        <w:rPr>
          <w:rFonts w:ascii="Times New Roman" w:hAnsi="Times New Roman" w:cs="Times New Roman"/>
          <w:sz w:val="24"/>
          <w:szCs w:val="24"/>
        </w:rPr>
        <w:t xml:space="preserve">Regression plot </w:t>
      </w:r>
      <w:r w:rsidR="00A6780B" w:rsidRPr="00535CB2">
        <w:rPr>
          <w:rFonts w:ascii="Times New Roman" w:hAnsi="Times New Roman" w:cs="Times New Roman"/>
          <w:sz w:val="24"/>
          <w:szCs w:val="24"/>
        </w:rPr>
        <w:t xml:space="preserve">of </w:t>
      </w:r>
      <w:r w:rsidR="001E7328" w:rsidRPr="00535CB2">
        <w:rPr>
          <w:rFonts w:ascii="Times New Roman" w:hAnsi="Times New Roman" w:cs="Times New Roman"/>
          <w:sz w:val="24"/>
          <w:szCs w:val="24"/>
        </w:rPr>
        <w:t xml:space="preserve">total </w:t>
      </w:r>
      <w:r w:rsidR="00A6780B" w:rsidRPr="00535CB2">
        <w:rPr>
          <w:rFonts w:ascii="Times New Roman" w:hAnsi="Times New Roman" w:cs="Times New Roman"/>
          <w:sz w:val="24"/>
          <w:szCs w:val="24"/>
        </w:rPr>
        <w:t xml:space="preserve">EE </w:t>
      </w:r>
      <w:r w:rsidR="00314D75" w:rsidRPr="00535CB2">
        <w:rPr>
          <w:rFonts w:ascii="Times New Roman" w:hAnsi="Times New Roman" w:cs="Times New Roman"/>
          <w:sz w:val="24"/>
          <w:szCs w:val="24"/>
        </w:rPr>
        <w:t>from (</w:t>
      </w:r>
      <w:r w:rsidR="00314D75" w:rsidRPr="00535CB2">
        <w:rPr>
          <w:rFonts w:ascii="Times New Roman" w:hAnsi="Times New Roman" w:cs="Times New Roman"/>
          <w:b/>
          <w:sz w:val="24"/>
          <w:szCs w:val="24"/>
        </w:rPr>
        <w:t>e</w:t>
      </w:r>
      <w:r w:rsidR="00314D75" w:rsidRPr="00535CB2">
        <w:rPr>
          <w:rFonts w:ascii="Times New Roman" w:hAnsi="Times New Roman" w:cs="Times New Roman"/>
          <w:sz w:val="24"/>
          <w:szCs w:val="24"/>
        </w:rPr>
        <w:t xml:space="preserve">) </w:t>
      </w:r>
      <w:r w:rsidR="00A6780B" w:rsidRPr="00535CB2">
        <w:rPr>
          <w:rFonts w:ascii="Times New Roman" w:hAnsi="Times New Roman" w:cs="Times New Roman"/>
          <w:sz w:val="24"/>
          <w:szCs w:val="24"/>
        </w:rPr>
        <w:t>and body weight from each mouse</w:t>
      </w:r>
      <w:r w:rsidR="001E7328" w:rsidRPr="00535CB2">
        <w:rPr>
          <w:rFonts w:ascii="Times New Roman" w:hAnsi="Times New Roman" w:cs="Times New Roman"/>
          <w:sz w:val="24"/>
          <w:szCs w:val="24"/>
        </w:rPr>
        <w:t xml:space="preserve"> </w:t>
      </w:r>
      <w:r w:rsidR="004A6CDF">
        <w:rPr>
          <w:rFonts w:ascii="Times New Roman" w:hAnsi="Times New Roman" w:cs="Times New Roman"/>
          <w:sz w:val="24"/>
          <w:szCs w:val="24"/>
        </w:rPr>
        <w:t>from</w:t>
      </w:r>
      <w:r w:rsidR="001E7328" w:rsidRPr="00535CB2">
        <w:rPr>
          <w:rFonts w:ascii="Times New Roman" w:hAnsi="Times New Roman" w:cs="Times New Roman"/>
          <w:sz w:val="24"/>
          <w:szCs w:val="24"/>
        </w:rPr>
        <w:t xml:space="preserve"> (</w:t>
      </w:r>
      <w:r w:rsidR="001E7328" w:rsidRPr="00535CB2">
        <w:rPr>
          <w:rFonts w:ascii="Times New Roman" w:hAnsi="Times New Roman" w:cs="Times New Roman"/>
          <w:b/>
          <w:sz w:val="24"/>
          <w:szCs w:val="24"/>
        </w:rPr>
        <w:t>d</w:t>
      </w:r>
      <w:r w:rsidR="001E7328" w:rsidRPr="00535CB2">
        <w:rPr>
          <w:rFonts w:ascii="Times New Roman" w:hAnsi="Times New Roman" w:cs="Times New Roman"/>
          <w:sz w:val="24"/>
          <w:szCs w:val="24"/>
        </w:rPr>
        <w:t>)</w:t>
      </w:r>
      <w:r w:rsidR="00A6780B" w:rsidRPr="00535CB2">
        <w:rPr>
          <w:rFonts w:ascii="Times New Roman" w:hAnsi="Times New Roman" w:cs="Times New Roman"/>
          <w:sz w:val="24"/>
          <w:szCs w:val="24"/>
        </w:rPr>
        <w:t xml:space="preserve">. </w:t>
      </w:r>
      <w:r w:rsidR="00701C78" w:rsidRPr="00535CB2">
        <w:rPr>
          <w:rFonts w:ascii="Times New Roman" w:hAnsi="Times New Roman" w:cs="Times New Roman"/>
          <w:sz w:val="24"/>
        </w:rPr>
        <w:t>(n = 7, 6, 7, and 6</w:t>
      </w:r>
      <w:r w:rsidR="00A13C3C" w:rsidRPr="00535CB2">
        <w:rPr>
          <w:rFonts w:ascii="Times New Roman" w:hAnsi="Times New Roman" w:cs="Times New Roman"/>
          <w:sz w:val="24"/>
        </w:rPr>
        <w:t xml:space="preserve"> mice</w:t>
      </w:r>
      <w:r w:rsidR="00701C78" w:rsidRPr="00535CB2">
        <w:rPr>
          <w:rFonts w:ascii="Times New Roman" w:hAnsi="Times New Roman" w:cs="Times New Roman"/>
          <w:sz w:val="24"/>
        </w:rPr>
        <w:t>)</w:t>
      </w:r>
      <w:r w:rsidR="00701C78" w:rsidRPr="00535CB2">
        <w:rPr>
          <w:rFonts w:ascii="Times New Roman" w:hAnsi="Times New Roman" w:cs="Times New Roman"/>
          <w:b/>
          <w:sz w:val="24"/>
          <w:szCs w:val="24"/>
        </w:rPr>
        <w:t xml:space="preserve">. </w:t>
      </w:r>
      <w:r w:rsidR="001E7328" w:rsidRPr="00535CB2">
        <w:rPr>
          <w:rFonts w:ascii="Times New Roman" w:hAnsi="Times New Roman" w:cs="Times New Roman"/>
          <w:b/>
          <w:sz w:val="24"/>
          <w:szCs w:val="24"/>
        </w:rPr>
        <w:t>g</w:t>
      </w:r>
      <w:r w:rsidR="00701C78" w:rsidRPr="00535CB2">
        <w:rPr>
          <w:rFonts w:ascii="Times New Roman" w:hAnsi="Times New Roman" w:cs="Times New Roman"/>
          <w:b/>
          <w:sz w:val="24"/>
          <w:szCs w:val="24"/>
        </w:rPr>
        <w:t xml:space="preserve">, </w:t>
      </w:r>
      <w:r w:rsidRPr="00535CB2">
        <w:rPr>
          <w:rFonts w:ascii="Times New Roman" w:hAnsi="Times New Roman" w:cs="Times New Roman"/>
          <w:sz w:val="24"/>
          <w:szCs w:val="24"/>
        </w:rPr>
        <w:t>H&amp;E and IHC</w:t>
      </w:r>
      <w:r w:rsidR="00500BE3" w:rsidRPr="00535CB2">
        <w:rPr>
          <w:rFonts w:ascii="Times New Roman" w:hAnsi="Times New Roman" w:cs="Times New Roman"/>
          <w:sz w:val="24"/>
          <w:szCs w:val="24"/>
        </w:rPr>
        <w:t xml:space="preserve"> </w:t>
      </w:r>
      <w:r w:rsidR="00404105">
        <w:rPr>
          <w:rFonts w:ascii="Times New Roman" w:hAnsi="Times New Roman" w:cs="Times New Roman"/>
          <w:sz w:val="24"/>
          <w:szCs w:val="24"/>
        </w:rPr>
        <w:t>in</w:t>
      </w:r>
      <w:r w:rsidR="00795C47" w:rsidRPr="00535CB2">
        <w:rPr>
          <w:rFonts w:ascii="Times New Roman" w:hAnsi="Times New Roman" w:cs="Times New Roman"/>
          <w:sz w:val="24"/>
          <w:szCs w:val="24"/>
        </w:rPr>
        <w:t xml:space="preserve"> adipose tissues</w:t>
      </w:r>
      <w:r w:rsidRPr="00535CB2">
        <w:rPr>
          <w:rFonts w:ascii="Times New Roman" w:hAnsi="Times New Roman" w:cs="Times New Roman"/>
          <w:sz w:val="24"/>
          <w:szCs w:val="24"/>
        </w:rPr>
        <w:t xml:space="preserve"> </w:t>
      </w:r>
      <w:r w:rsidR="00795C47" w:rsidRPr="00535CB2">
        <w:rPr>
          <w:rFonts w:ascii="Times New Roman" w:hAnsi="Times New Roman" w:cs="Times New Roman"/>
          <w:sz w:val="24"/>
          <w:szCs w:val="24"/>
        </w:rPr>
        <w:t xml:space="preserve">of </w:t>
      </w:r>
      <w:r w:rsidR="00694EF1">
        <w:rPr>
          <w:rFonts w:ascii="Times New Roman" w:hAnsi="Times New Roman" w:cs="Times New Roman"/>
          <w:sz w:val="24"/>
          <w:szCs w:val="24"/>
        </w:rPr>
        <w:t>ND- or HFD-fed-</w:t>
      </w:r>
      <w:r w:rsidRPr="00535CB2">
        <w:rPr>
          <w:rFonts w:ascii="Times New Roman" w:hAnsi="Times New Roman" w:cs="Times New Roman"/>
          <w:sz w:val="24"/>
          <w:szCs w:val="24"/>
        </w:rPr>
        <w:t xml:space="preserve">38-week-old C57BL/6 mice treated with/without digoxin since 8 weeks. </w:t>
      </w:r>
      <w:r w:rsidR="001E7328" w:rsidRPr="00535CB2">
        <w:rPr>
          <w:rFonts w:ascii="Times New Roman" w:hAnsi="Times New Roman" w:cs="Times New Roman"/>
          <w:b/>
          <w:sz w:val="24"/>
          <w:szCs w:val="24"/>
        </w:rPr>
        <w:t>h</w:t>
      </w:r>
      <w:r w:rsidRPr="00535CB2">
        <w:rPr>
          <w:rFonts w:ascii="Times New Roman" w:hAnsi="Times New Roman" w:cs="Times New Roman"/>
          <w:b/>
          <w:sz w:val="24"/>
          <w:szCs w:val="24"/>
        </w:rPr>
        <w:t>,</w:t>
      </w:r>
      <w:r w:rsidR="00795C47" w:rsidRPr="00535CB2">
        <w:rPr>
          <w:rFonts w:ascii="Times New Roman" w:hAnsi="Times New Roman" w:cs="Times New Roman"/>
          <w:sz w:val="24"/>
          <w:szCs w:val="24"/>
        </w:rPr>
        <w:t xml:space="preserve"> H&amp;E and IHC </w:t>
      </w:r>
      <w:r w:rsidR="00404105">
        <w:rPr>
          <w:rFonts w:ascii="Times New Roman" w:hAnsi="Times New Roman" w:cs="Times New Roman"/>
          <w:sz w:val="24"/>
          <w:szCs w:val="24"/>
        </w:rPr>
        <w:t>in</w:t>
      </w:r>
      <w:r w:rsidRPr="00535CB2">
        <w:rPr>
          <w:rFonts w:ascii="Times New Roman" w:hAnsi="Times New Roman" w:cs="Times New Roman"/>
          <w:sz w:val="24"/>
          <w:szCs w:val="24"/>
        </w:rPr>
        <w:t xml:space="preserve"> </w:t>
      </w:r>
      <w:r w:rsidR="00795C47" w:rsidRPr="00535CB2">
        <w:rPr>
          <w:rFonts w:ascii="Times New Roman" w:hAnsi="Times New Roman" w:cs="Times New Roman"/>
          <w:sz w:val="24"/>
          <w:szCs w:val="24"/>
        </w:rPr>
        <w:t xml:space="preserve">adipose tissues of </w:t>
      </w:r>
      <w:r w:rsidRPr="00535CB2">
        <w:rPr>
          <w:rFonts w:ascii="Times New Roman" w:hAnsi="Times New Roman" w:cs="Times New Roman"/>
          <w:sz w:val="24"/>
        </w:rPr>
        <w:t xml:space="preserve">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001E7328" w:rsidRPr="00535CB2">
        <w:rPr>
          <w:rFonts w:ascii="Times New Roman" w:hAnsi="Times New Roman" w:cs="Times New Roman"/>
          <w:b/>
          <w:sz w:val="24"/>
        </w:rPr>
        <w:t>d</w:t>
      </w:r>
      <w:r w:rsidR="00D97E69" w:rsidRPr="00535CB2">
        <w:rPr>
          <w:rFonts w:ascii="Times New Roman" w:hAnsi="Times New Roman" w:cs="Times New Roman"/>
          <w:sz w:val="24"/>
        </w:rPr>
        <w:t xml:space="preserve">). </w:t>
      </w:r>
      <w:r w:rsidR="001E7328" w:rsidRPr="00535CB2">
        <w:rPr>
          <w:rFonts w:ascii="Times New Roman" w:hAnsi="Times New Roman" w:cs="Times New Roman"/>
          <w:b/>
          <w:sz w:val="24"/>
        </w:rPr>
        <w:t>i</w:t>
      </w:r>
      <w:r w:rsidRPr="00535CB2">
        <w:rPr>
          <w:rFonts w:ascii="Times New Roman" w:hAnsi="Times New Roman" w:cs="Times New Roman"/>
          <w:b/>
          <w:sz w:val="24"/>
        </w:rPr>
        <w:t xml:space="preserve">, </w:t>
      </w:r>
      <w:r w:rsidRPr="00535CB2">
        <w:rPr>
          <w:rFonts w:ascii="Times New Roman" w:hAnsi="Times New Roman" w:cs="Times New Roman"/>
          <w:sz w:val="24"/>
        </w:rPr>
        <w:t>UCP-1</w:t>
      </w:r>
      <w:r w:rsidR="00F20770">
        <w:rPr>
          <w:rFonts w:ascii="Times New Roman" w:hAnsi="Times New Roman" w:cs="Times New Roman"/>
          <w:sz w:val="24"/>
        </w:rPr>
        <w:t xml:space="preserve"> q</w:t>
      </w:r>
      <w:r w:rsidR="00F20770" w:rsidRPr="00535CB2">
        <w:rPr>
          <w:rFonts w:ascii="Times New Roman" w:hAnsi="Times New Roman" w:cs="Times New Roman"/>
          <w:sz w:val="24"/>
        </w:rPr>
        <w:t>uantification</w:t>
      </w:r>
      <w:r w:rsidRPr="00535CB2">
        <w:rPr>
          <w:rFonts w:ascii="Times New Roman" w:hAnsi="Times New Roman" w:cs="Times New Roman"/>
          <w:sz w:val="24"/>
        </w:rPr>
        <w:t xml:space="preserve"> from BAT of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00E921FA" w:rsidRPr="00535CB2">
        <w:rPr>
          <w:rFonts w:ascii="Times New Roman" w:hAnsi="Times New Roman" w:cs="Times New Roman"/>
          <w:b/>
          <w:sz w:val="24"/>
        </w:rPr>
        <w:t>g</w:t>
      </w:r>
      <w:r w:rsidRPr="00535CB2">
        <w:rPr>
          <w:rFonts w:ascii="Times New Roman" w:hAnsi="Times New Roman" w:cs="Times New Roman"/>
          <w:sz w:val="24"/>
        </w:rPr>
        <w:t>) (n = 7, 5, 9, and 6</w:t>
      </w:r>
      <w:r w:rsidR="00A13C3C" w:rsidRPr="00535CB2">
        <w:rPr>
          <w:rFonts w:ascii="Times New Roman" w:hAnsi="Times New Roman" w:cs="Times New Roman"/>
          <w:sz w:val="24"/>
        </w:rPr>
        <w:t xml:space="preserve"> mice</w:t>
      </w:r>
      <w:r w:rsidR="00526DDD" w:rsidRPr="00535CB2">
        <w:rPr>
          <w:rFonts w:ascii="Times New Roman" w:hAnsi="Times New Roman" w:cs="Times New Roman"/>
          <w:sz w:val="24"/>
        </w:rPr>
        <w:t>; p = 0.0011; 0.0362; &lt;0.0001, from left to right</w:t>
      </w:r>
      <w:r w:rsidRPr="00535CB2">
        <w:rPr>
          <w:rFonts w:ascii="Times New Roman" w:hAnsi="Times New Roman" w:cs="Times New Roman"/>
          <w:sz w:val="24"/>
        </w:rPr>
        <w:t xml:space="preserve">). </w:t>
      </w:r>
      <w:r w:rsidR="001E7328" w:rsidRPr="00535CB2">
        <w:rPr>
          <w:rFonts w:ascii="Times New Roman" w:hAnsi="Times New Roman" w:cs="Times New Roman"/>
          <w:b/>
          <w:sz w:val="24"/>
        </w:rPr>
        <w:t>j</w:t>
      </w:r>
      <w:r w:rsidRPr="00535CB2">
        <w:rPr>
          <w:rFonts w:ascii="Times New Roman" w:hAnsi="Times New Roman" w:cs="Times New Roman"/>
          <w:b/>
          <w:sz w:val="24"/>
        </w:rPr>
        <w:t>,</w:t>
      </w:r>
      <w:r w:rsidRPr="00535CB2">
        <w:rPr>
          <w:rFonts w:ascii="Times New Roman" w:hAnsi="Times New Roman" w:cs="Times New Roman"/>
          <w:sz w:val="24"/>
        </w:rPr>
        <w:t xml:space="preserve"> UCP-1 </w:t>
      </w:r>
      <w:r w:rsidR="00F20770">
        <w:rPr>
          <w:rFonts w:ascii="Times New Roman" w:hAnsi="Times New Roman" w:cs="Times New Roman"/>
          <w:sz w:val="24"/>
        </w:rPr>
        <w:t xml:space="preserve">quantification </w:t>
      </w:r>
      <w:r w:rsidRPr="00535CB2">
        <w:rPr>
          <w:rFonts w:ascii="Times New Roman" w:hAnsi="Times New Roman" w:cs="Times New Roman"/>
          <w:sz w:val="24"/>
        </w:rPr>
        <w:t xml:space="preserve">from BAT of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00E921FA" w:rsidRPr="00535CB2">
        <w:rPr>
          <w:rFonts w:ascii="Times New Roman" w:hAnsi="Times New Roman" w:cs="Times New Roman"/>
          <w:b/>
          <w:sz w:val="24"/>
        </w:rPr>
        <w:t>d</w:t>
      </w:r>
      <w:r w:rsidRPr="00535CB2">
        <w:rPr>
          <w:rFonts w:ascii="Times New Roman" w:hAnsi="Times New Roman" w:cs="Times New Roman"/>
          <w:sz w:val="24"/>
        </w:rPr>
        <w:t>) (n = 3, 3, 3, and 8</w:t>
      </w:r>
      <w:r w:rsidR="00A13C3C" w:rsidRPr="00535CB2">
        <w:rPr>
          <w:rFonts w:ascii="Times New Roman" w:hAnsi="Times New Roman" w:cs="Times New Roman"/>
          <w:sz w:val="24"/>
        </w:rPr>
        <w:t xml:space="preserve"> mice</w:t>
      </w:r>
      <w:r w:rsidR="00526DDD" w:rsidRPr="00535CB2">
        <w:rPr>
          <w:rFonts w:ascii="Times New Roman" w:hAnsi="Times New Roman" w:cs="Times New Roman"/>
          <w:sz w:val="24"/>
        </w:rPr>
        <w:t>; p = 0.0439; 0.0384; &lt;0.0001, from left to right</w:t>
      </w:r>
      <w:r w:rsidRPr="00535CB2">
        <w:rPr>
          <w:rFonts w:ascii="Times New Roman" w:hAnsi="Times New Roman" w:cs="Times New Roman"/>
          <w:sz w:val="24"/>
        </w:rPr>
        <w:t xml:space="preserve">). </w:t>
      </w:r>
      <w:r w:rsidR="001E7328" w:rsidRPr="00535CB2">
        <w:rPr>
          <w:rFonts w:ascii="Times New Roman" w:hAnsi="Times New Roman"/>
          <w:b/>
          <w:sz w:val="24"/>
          <w:szCs w:val="24"/>
        </w:rPr>
        <w:t>k</w:t>
      </w:r>
      <w:r w:rsidRPr="00535CB2">
        <w:rPr>
          <w:rFonts w:ascii="Times New Roman" w:hAnsi="Times New Roman"/>
          <w:b/>
          <w:sz w:val="24"/>
          <w:szCs w:val="24"/>
        </w:rPr>
        <w:t xml:space="preserve">, </w:t>
      </w:r>
      <w:r w:rsidR="00164A0D" w:rsidRPr="00535CB2">
        <w:rPr>
          <w:rFonts w:ascii="Times New Roman" w:hAnsi="Times New Roman"/>
          <w:sz w:val="24"/>
          <w:szCs w:val="24"/>
        </w:rPr>
        <w:t>I</w:t>
      </w:r>
      <w:r w:rsidRPr="00535CB2">
        <w:rPr>
          <w:rFonts w:ascii="Times New Roman" w:hAnsi="Times New Roman"/>
          <w:sz w:val="24"/>
          <w:szCs w:val="24"/>
        </w:rPr>
        <w:t xml:space="preserve">nfrared thermography in mice </w:t>
      </w:r>
      <w:r w:rsidR="004A6CDF">
        <w:rPr>
          <w:rFonts w:ascii="Times New Roman" w:hAnsi="Times New Roman"/>
          <w:sz w:val="24"/>
          <w:szCs w:val="24"/>
        </w:rPr>
        <w:t>from</w:t>
      </w:r>
      <w:r w:rsidRPr="00535CB2">
        <w:rPr>
          <w:rFonts w:ascii="Times New Roman" w:hAnsi="Times New Roman"/>
          <w:sz w:val="24"/>
          <w:szCs w:val="24"/>
        </w:rPr>
        <w:t xml:space="preserve"> </w:t>
      </w:r>
      <w:r w:rsidR="00A6780B" w:rsidRPr="00535CB2">
        <w:rPr>
          <w:rFonts w:ascii="Times New Roman" w:hAnsi="Times New Roman"/>
          <w:b/>
          <w:sz w:val="24"/>
          <w:szCs w:val="24"/>
        </w:rPr>
        <w:t>(a</w:t>
      </w:r>
      <w:r w:rsidRPr="00535CB2">
        <w:rPr>
          <w:rFonts w:ascii="Times New Roman" w:hAnsi="Times New Roman"/>
          <w:b/>
          <w:sz w:val="24"/>
          <w:szCs w:val="24"/>
        </w:rPr>
        <w:t>)</w:t>
      </w:r>
      <w:r w:rsidRPr="00535CB2">
        <w:rPr>
          <w:rFonts w:ascii="Times New Roman" w:hAnsi="Times New Roman"/>
          <w:sz w:val="24"/>
          <w:szCs w:val="24"/>
        </w:rPr>
        <w:t>. Squares</w:t>
      </w:r>
      <w:r w:rsidR="001F1280" w:rsidRPr="00535CB2">
        <w:rPr>
          <w:rFonts w:ascii="Times New Roman" w:hAnsi="Times New Roman"/>
          <w:sz w:val="24"/>
          <w:szCs w:val="24"/>
        </w:rPr>
        <w:t xml:space="preserve"> denote WAT </w:t>
      </w:r>
      <w:r w:rsidRPr="00535CB2">
        <w:rPr>
          <w:rFonts w:ascii="Times New Roman" w:hAnsi="Times New Roman"/>
          <w:sz w:val="24"/>
          <w:szCs w:val="24"/>
        </w:rPr>
        <w:t xml:space="preserve">and BAT in </w:t>
      </w:r>
      <w:r w:rsidR="00694EF1">
        <w:rPr>
          <w:rFonts w:ascii="Times New Roman" w:hAnsi="Times New Roman"/>
          <w:sz w:val="24"/>
          <w:szCs w:val="24"/>
        </w:rPr>
        <w:t xml:space="preserve">ventral and </w:t>
      </w:r>
      <w:r w:rsidRPr="00535CB2">
        <w:rPr>
          <w:rFonts w:ascii="Times New Roman" w:hAnsi="Times New Roman"/>
          <w:sz w:val="24"/>
          <w:szCs w:val="24"/>
        </w:rPr>
        <w:t>dorsal pictures</w:t>
      </w:r>
      <w:r w:rsidR="00694EF1">
        <w:rPr>
          <w:rFonts w:ascii="Times New Roman" w:hAnsi="Times New Roman"/>
          <w:sz w:val="24"/>
          <w:szCs w:val="24"/>
        </w:rPr>
        <w:t>, respectively</w:t>
      </w:r>
      <w:r w:rsidRPr="00535CB2">
        <w:rPr>
          <w:rFonts w:ascii="Times New Roman" w:hAnsi="Times New Roman" w:cs="Times New Roman"/>
          <w:b/>
          <w:sz w:val="24"/>
        </w:rPr>
        <w:t xml:space="preserve">. </w:t>
      </w:r>
      <w:r w:rsidR="00E921FA" w:rsidRPr="00535CB2">
        <w:rPr>
          <w:rFonts w:ascii="Times New Roman" w:hAnsi="Times New Roman" w:cs="Times New Roman"/>
          <w:b/>
          <w:sz w:val="24"/>
        </w:rPr>
        <w:t>l-n</w:t>
      </w:r>
      <w:r w:rsidRPr="00535CB2">
        <w:rPr>
          <w:rFonts w:ascii="Times New Roman" w:hAnsi="Times New Roman" w:cs="Times New Roman"/>
          <w:b/>
          <w:sz w:val="24"/>
        </w:rPr>
        <w:t xml:space="preserve">, </w:t>
      </w:r>
      <w:r w:rsidR="00694EF1">
        <w:rPr>
          <w:rFonts w:ascii="Times New Roman" w:hAnsi="Times New Roman" w:cs="Times New Roman"/>
          <w:sz w:val="24"/>
        </w:rPr>
        <w:t>Temperature quantification</w:t>
      </w:r>
      <w:r w:rsidR="00795C47" w:rsidRPr="00535CB2">
        <w:rPr>
          <w:rFonts w:ascii="Times New Roman" w:hAnsi="Times New Roman" w:cs="Times New Roman"/>
          <w:sz w:val="24"/>
        </w:rPr>
        <w:t xml:space="preserve"> in WAT</w:t>
      </w:r>
      <w:r w:rsidRPr="00535CB2">
        <w:rPr>
          <w:rFonts w:ascii="Times New Roman" w:hAnsi="Times New Roman" w:cs="Times New Roman"/>
          <w:sz w:val="24"/>
        </w:rPr>
        <w:t xml:space="preserve"> </w:t>
      </w:r>
      <w:r w:rsidRPr="00535CB2">
        <w:rPr>
          <w:rFonts w:ascii="Times New Roman" w:hAnsi="Times New Roman" w:cs="Times New Roman"/>
          <w:b/>
          <w:sz w:val="24"/>
        </w:rPr>
        <w:t>(</w:t>
      </w:r>
      <w:r w:rsidR="00E921FA" w:rsidRPr="00535CB2">
        <w:rPr>
          <w:rFonts w:ascii="Times New Roman" w:hAnsi="Times New Roman" w:cs="Times New Roman"/>
          <w:b/>
          <w:sz w:val="24"/>
        </w:rPr>
        <w:t>l</w:t>
      </w:r>
      <w:r w:rsidRPr="00535CB2">
        <w:rPr>
          <w:rFonts w:ascii="Times New Roman" w:hAnsi="Times New Roman" w:cs="Times New Roman"/>
          <w:sz w:val="24"/>
        </w:rPr>
        <w:t>)</w:t>
      </w:r>
      <w:r w:rsidR="00526DDD" w:rsidRPr="00535CB2">
        <w:rPr>
          <w:rFonts w:ascii="Times New Roman" w:hAnsi="Times New Roman" w:cs="Times New Roman"/>
          <w:sz w:val="24"/>
        </w:rPr>
        <w:t xml:space="preserve"> (p = 0.0008)</w:t>
      </w:r>
      <w:r w:rsidR="00795C47" w:rsidRPr="00535CB2">
        <w:rPr>
          <w:rFonts w:ascii="Times New Roman" w:hAnsi="Times New Roman" w:cs="Times New Roman"/>
          <w:sz w:val="24"/>
        </w:rPr>
        <w:t>, BAT</w:t>
      </w:r>
      <w:r w:rsidRPr="00535CB2">
        <w:rPr>
          <w:rFonts w:ascii="Times New Roman" w:hAnsi="Times New Roman" w:cs="Times New Roman"/>
          <w:sz w:val="24"/>
        </w:rPr>
        <w:t xml:space="preserve"> </w:t>
      </w:r>
      <w:r w:rsidRPr="00535CB2">
        <w:rPr>
          <w:rFonts w:ascii="Times New Roman" w:hAnsi="Times New Roman" w:cs="Times New Roman"/>
          <w:b/>
          <w:sz w:val="24"/>
        </w:rPr>
        <w:t>(</w:t>
      </w:r>
      <w:r w:rsidR="00E921FA" w:rsidRPr="00535CB2">
        <w:rPr>
          <w:rFonts w:ascii="Times New Roman" w:hAnsi="Times New Roman" w:cs="Times New Roman"/>
          <w:b/>
          <w:sz w:val="24"/>
        </w:rPr>
        <w:t>m</w:t>
      </w:r>
      <w:r w:rsidRPr="00535CB2">
        <w:rPr>
          <w:rFonts w:ascii="Times New Roman" w:hAnsi="Times New Roman" w:cs="Times New Roman"/>
          <w:b/>
          <w:sz w:val="24"/>
        </w:rPr>
        <w:t>)</w:t>
      </w:r>
      <w:r w:rsidR="00526DDD" w:rsidRPr="00535CB2">
        <w:rPr>
          <w:rFonts w:ascii="Times New Roman" w:hAnsi="Times New Roman" w:cs="Times New Roman"/>
          <w:sz w:val="24"/>
        </w:rPr>
        <w:t xml:space="preserve"> (p = 0.048)</w:t>
      </w:r>
      <w:r w:rsidRPr="00535CB2">
        <w:rPr>
          <w:rFonts w:ascii="Times New Roman" w:hAnsi="Times New Roman" w:cs="Times New Roman"/>
          <w:sz w:val="24"/>
        </w:rPr>
        <w:t xml:space="preserve">, and </w:t>
      </w:r>
      <w:r w:rsidR="00795C47" w:rsidRPr="00535CB2">
        <w:rPr>
          <w:rFonts w:ascii="Times New Roman" w:hAnsi="Times New Roman" w:cs="Times New Roman"/>
          <w:sz w:val="24"/>
        </w:rPr>
        <w:t xml:space="preserve">whole </w:t>
      </w:r>
      <w:r w:rsidRPr="00535CB2">
        <w:rPr>
          <w:rFonts w:ascii="Times New Roman" w:hAnsi="Times New Roman" w:cs="Times New Roman"/>
          <w:sz w:val="24"/>
        </w:rPr>
        <w:t xml:space="preserve">body </w:t>
      </w:r>
      <w:r w:rsidRPr="00535CB2">
        <w:rPr>
          <w:rFonts w:ascii="Times New Roman" w:hAnsi="Times New Roman" w:cs="Times New Roman"/>
          <w:b/>
          <w:sz w:val="24"/>
        </w:rPr>
        <w:t>(</w:t>
      </w:r>
      <w:r w:rsidR="00E921FA" w:rsidRPr="00535CB2">
        <w:rPr>
          <w:rFonts w:ascii="Times New Roman" w:hAnsi="Times New Roman" w:cs="Times New Roman"/>
          <w:b/>
          <w:sz w:val="24"/>
        </w:rPr>
        <w:t>n</w:t>
      </w:r>
      <w:r w:rsidRPr="00535CB2">
        <w:rPr>
          <w:rFonts w:ascii="Times New Roman" w:hAnsi="Times New Roman" w:cs="Times New Roman"/>
          <w:b/>
          <w:sz w:val="24"/>
        </w:rPr>
        <w:t>)</w:t>
      </w:r>
      <w:r w:rsidRPr="00535CB2">
        <w:rPr>
          <w:rFonts w:ascii="Times New Roman" w:hAnsi="Times New Roman" w:cs="Times New Roman"/>
          <w:sz w:val="24"/>
        </w:rPr>
        <w:t xml:space="preserve"> </w:t>
      </w:r>
      <w:r w:rsidR="00526DDD" w:rsidRPr="00535CB2">
        <w:rPr>
          <w:rFonts w:ascii="Times New Roman" w:hAnsi="Times New Roman" w:cs="Times New Roman"/>
          <w:sz w:val="24"/>
        </w:rPr>
        <w:t xml:space="preserve">(p = 0.0012) </w:t>
      </w:r>
      <w:r w:rsidRPr="00535CB2">
        <w:rPr>
          <w:rFonts w:ascii="Times New Roman" w:hAnsi="Times New Roman" w:cs="Times New Roman"/>
          <w:sz w:val="24"/>
        </w:rPr>
        <w:t xml:space="preserve">based on infrared thermography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(a)</w:t>
      </w:r>
      <w:r w:rsidRPr="00535CB2">
        <w:rPr>
          <w:rFonts w:ascii="Times New Roman" w:hAnsi="Times New Roman" w:cs="Times New Roman"/>
          <w:sz w:val="24"/>
        </w:rPr>
        <w:t xml:space="preserve"> (n = 5</w:t>
      </w:r>
      <w:r w:rsidR="00A13C3C" w:rsidRPr="00535CB2">
        <w:rPr>
          <w:rFonts w:ascii="Times New Roman" w:hAnsi="Times New Roman" w:cs="Times New Roman"/>
          <w:sz w:val="24"/>
        </w:rPr>
        <w:t xml:space="preserve"> mice</w:t>
      </w:r>
      <w:r w:rsidRPr="00535CB2">
        <w:rPr>
          <w:rFonts w:ascii="Times New Roman" w:hAnsi="Times New Roman" w:cs="Times New Roman"/>
          <w:sz w:val="24"/>
        </w:rPr>
        <w:t xml:space="preserve">). </w:t>
      </w:r>
      <w:r w:rsidR="00E921FA" w:rsidRPr="00535CB2">
        <w:rPr>
          <w:rFonts w:ascii="Times New Roman" w:hAnsi="Times New Roman" w:cs="Times New Roman"/>
          <w:b/>
          <w:sz w:val="24"/>
        </w:rPr>
        <w:t>o</w:t>
      </w:r>
      <w:r w:rsidRPr="00535CB2">
        <w:rPr>
          <w:rFonts w:ascii="Times New Roman" w:hAnsi="Times New Roman" w:cs="Times New Roman"/>
          <w:b/>
          <w:sz w:val="24"/>
        </w:rPr>
        <w:t>,</w:t>
      </w:r>
      <w:r w:rsidRPr="00535CB2">
        <w:rPr>
          <w:rFonts w:ascii="Times New Roman" w:hAnsi="Times New Roman" w:cs="Times New Roman"/>
          <w:sz w:val="24"/>
        </w:rPr>
        <w:t xml:space="preserve"> Schem</w:t>
      </w:r>
      <w:r w:rsidR="00795C47" w:rsidRPr="00535CB2">
        <w:rPr>
          <w:rFonts w:ascii="Times New Roman" w:hAnsi="Times New Roman" w:cs="Times New Roman"/>
          <w:sz w:val="24"/>
        </w:rPr>
        <w:t xml:space="preserve">e </w:t>
      </w:r>
      <w:r w:rsidRPr="00535CB2">
        <w:rPr>
          <w:rFonts w:ascii="Times New Roman" w:hAnsi="Times New Roman" w:cs="Times New Roman"/>
          <w:sz w:val="24"/>
        </w:rPr>
        <w:t xml:space="preserve">of </w:t>
      </w:r>
      <w:r w:rsidR="001F1280" w:rsidRPr="00535CB2">
        <w:rPr>
          <w:rFonts w:ascii="Times New Roman" w:hAnsi="Times New Roman" w:cs="Times New Roman"/>
          <w:sz w:val="24"/>
        </w:rPr>
        <w:t>24</w:t>
      </w:r>
      <w:r w:rsidR="00507356">
        <w:rPr>
          <w:rFonts w:ascii="Times New Roman" w:hAnsi="Times New Roman" w:cs="Times New Roman"/>
          <w:sz w:val="24"/>
        </w:rPr>
        <w:t>-</w:t>
      </w:r>
      <w:r w:rsidR="001F1280" w:rsidRPr="00535CB2">
        <w:rPr>
          <w:rFonts w:ascii="Times New Roman" w:hAnsi="Times New Roman" w:cs="Times New Roman"/>
          <w:sz w:val="24"/>
        </w:rPr>
        <w:t>h-</w:t>
      </w:r>
      <w:r w:rsidRPr="00535CB2">
        <w:rPr>
          <w:rFonts w:ascii="Times New Roman" w:hAnsi="Times New Roman" w:cs="Times New Roman"/>
          <w:sz w:val="24"/>
        </w:rPr>
        <w:t xml:space="preserve">cold exposure in </w:t>
      </w:r>
      <w:r w:rsidR="00694EF1">
        <w:rPr>
          <w:rFonts w:ascii="Times New Roman" w:hAnsi="Times New Roman" w:cs="Times New Roman"/>
          <w:sz w:val="24"/>
        </w:rPr>
        <w:t xml:space="preserve">ND- or HFD-fed </w:t>
      </w:r>
      <w:r w:rsidRPr="00535CB2">
        <w:rPr>
          <w:rFonts w:ascii="Times New Roman" w:hAnsi="Times New Roman" w:cs="Times New Roman"/>
          <w:sz w:val="24"/>
          <w:szCs w:val="24"/>
        </w:rPr>
        <w:t xml:space="preserve">12-week-old C57BL/6 mice treated with/without digoxin since 8 weeks for 1 month. </w:t>
      </w:r>
      <w:r w:rsidR="00E921FA" w:rsidRPr="00535CB2">
        <w:rPr>
          <w:rFonts w:ascii="Times New Roman" w:hAnsi="Times New Roman" w:cs="Times New Roman"/>
          <w:b/>
          <w:sz w:val="24"/>
          <w:szCs w:val="24"/>
        </w:rPr>
        <w:t>p</w:t>
      </w:r>
      <w:r w:rsidRPr="00535CB2">
        <w:rPr>
          <w:rFonts w:ascii="Times New Roman" w:hAnsi="Times New Roman" w:cs="Times New Roman"/>
          <w:b/>
          <w:sz w:val="24"/>
          <w:szCs w:val="24"/>
        </w:rPr>
        <w:t xml:space="preserve">, </w:t>
      </w:r>
      <w:r w:rsidRPr="00535CB2">
        <w:rPr>
          <w:rFonts w:ascii="Times New Roman" w:hAnsi="Times New Roman" w:cs="Times New Roman"/>
          <w:sz w:val="24"/>
          <w:szCs w:val="24"/>
        </w:rPr>
        <w:t xml:space="preserve">Body temperature of mice </w:t>
      </w:r>
      <w:r w:rsidR="004A6CDF">
        <w:rPr>
          <w:rFonts w:ascii="Times New Roman" w:hAnsi="Times New Roman" w:cs="Times New Roman"/>
          <w:sz w:val="24"/>
          <w:szCs w:val="24"/>
        </w:rPr>
        <w:t>from</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w:t>
      </w:r>
      <w:r w:rsidR="00E921FA" w:rsidRPr="00535CB2">
        <w:rPr>
          <w:rFonts w:ascii="Times New Roman" w:hAnsi="Times New Roman" w:cs="Times New Roman"/>
          <w:b/>
          <w:sz w:val="24"/>
          <w:szCs w:val="24"/>
        </w:rPr>
        <w:t>o</w:t>
      </w:r>
      <w:r w:rsidRPr="00535CB2">
        <w:rPr>
          <w:rFonts w:ascii="Times New Roman" w:hAnsi="Times New Roman" w:cs="Times New Roman"/>
          <w:b/>
          <w:sz w:val="24"/>
          <w:szCs w:val="24"/>
        </w:rPr>
        <w:t>)</w:t>
      </w:r>
      <w:r w:rsidRPr="00535CB2">
        <w:rPr>
          <w:rFonts w:ascii="Times New Roman" w:hAnsi="Times New Roman" w:cs="Times New Roman"/>
          <w:sz w:val="24"/>
          <w:szCs w:val="24"/>
        </w:rPr>
        <w:t xml:space="preserve"> </w:t>
      </w:r>
      <w:r w:rsidRPr="00535CB2">
        <w:rPr>
          <w:rFonts w:ascii="Times New Roman" w:hAnsi="Times New Roman" w:cs="Times New Roman"/>
          <w:sz w:val="24"/>
        </w:rPr>
        <w:t>(n = 5</w:t>
      </w:r>
      <w:r w:rsidR="00A13C3C" w:rsidRPr="00535CB2">
        <w:rPr>
          <w:rFonts w:ascii="Times New Roman" w:hAnsi="Times New Roman" w:cs="Times New Roman"/>
          <w:sz w:val="24"/>
        </w:rPr>
        <w:t xml:space="preserve"> mice</w:t>
      </w:r>
      <w:r w:rsidR="00526DDD" w:rsidRPr="00535CB2">
        <w:rPr>
          <w:rFonts w:ascii="Times New Roman" w:hAnsi="Times New Roman" w:cs="Times New Roman"/>
          <w:sz w:val="24"/>
        </w:rPr>
        <w:t>; 0.008; 0.035, from left to right</w:t>
      </w:r>
      <w:r w:rsidRPr="00535CB2">
        <w:rPr>
          <w:rFonts w:ascii="Times New Roman" w:hAnsi="Times New Roman" w:cs="Times New Roman"/>
          <w:sz w:val="24"/>
        </w:rPr>
        <w:t>)</w:t>
      </w:r>
      <w:r w:rsidRPr="00535CB2">
        <w:rPr>
          <w:rFonts w:ascii="Times New Roman" w:hAnsi="Times New Roman" w:cs="Times New Roman"/>
          <w:sz w:val="24"/>
          <w:szCs w:val="24"/>
        </w:rPr>
        <w:t>.</w:t>
      </w:r>
      <w:r w:rsidRPr="00535CB2">
        <w:rPr>
          <w:rFonts w:ascii="Times New Roman" w:hAnsi="Times New Roman" w:cs="Times New Roman"/>
          <w:sz w:val="24"/>
        </w:rPr>
        <w:t xml:space="preserve"> </w:t>
      </w:r>
      <w:r w:rsidR="00E921FA" w:rsidRPr="00535CB2">
        <w:rPr>
          <w:rFonts w:ascii="Times New Roman" w:hAnsi="Times New Roman" w:cs="Times New Roman"/>
          <w:b/>
          <w:sz w:val="24"/>
        </w:rPr>
        <w:t>q</w:t>
      </w:r>
      <w:r w:rsidRPr="00535CB2">
        <w:rPr>
          <w:rFonts w:ascii="Times New Roman" w:hAnsi="Times New Roman" w:cs="Times New Roman"/>
          <w:b/>
          <w:sz w:val="24"/>
        </w:rPr>
        <w:t>,</w:t>
      </w:r>
      <w:r w:rsidR="00795C47" w:rsidRPr="00535CB2">
        <w:rPr>
          <w:rFonts w:ascii="Times New Roman" w:hAnsi="Times New Roman" w:cs="Times New Roman"/>
          <w:sz w:val="24"/>
        </w:rPr>
        <w:t xml:space="preserve"> Scheme</w:t>
      </w:r>
      <w:r w:rsidRPr="00535CB2">
        <w:rPr>
          <w:rFonts w:ascii="Times New Roman" w:hAnsi="Times New Roman" w:cs="Times New Roman"/>
          <w:sz w:val="24"/>
        </w:rPr>
        <w:t xml:space="preserve"> of cold exposure in </w:t>
      </w:r>
      <w:r w:rsidR="00694EF1">
        <w:rPr>
          <w:rFonts w:ascii="Times New Roman" w:hAnsi="Times New Roman" w:cs="Times New Roman"/>
          <w:sz w:val="24"/>
        </w:rPr>
        <w:t>HFD-fed-</w:t>
      </w:r>
      <w:r w:rsidRPr="00535CB2">
        <w:rPr>
          <w:rFonts w:ascii="Times New Roman" w:hAnsi="Times New Roman" w:cs="Times New Roman"/>
          <w:sz w:val="24"/>
          <w:szCs w:val="24"/>
        </w:rPr>
        <w:t xml:space="preserve">C57BL/6 mice </w:t>
      </w:r>
      <w:r w:rsidR="00F20770">
        <w:rPr>
          <w:rFonts w:ascii="Times New Roman" w:hAnsi="Times New Roman" w:cs="Times New Roman"/>
          <w:sz w:val="24"/>
          <w:szCs w:val="24"/>
        </w:rPr>
        <w:t xml:space="preserve">since 8 weeks, </w:t>
      </w:r>
      <w:r w:rsidRPr="00535CB2">
        <w:rPr>
          <w:rFonts w:ascii="Times New Roman" w:hAnsi="Times New Roman" w:cs="Times New Roman"/>
          <w:sz w:val="24"/>
          <w:szCs w:val="24"/>
        </w:rPr>
        <w:t xml:space="preserve">treated with/without digoxin since 20 weeks for 1 month. </w:t>
      </w:r>
      <w:r w:rsidR="00E921FA" w:rsidRPr="00535CB2">
        <w:rPr>
          <w:rFonts w:ascii="Times New Roman" w:hAnsi="Times New Roman" w:cs="Times New Roman"/>
          <w:b/>
          <w:sz w:val="24"/>
          <w:szCs w:val="24"/>
        </w:rPr>
        <w:t>r</w:t>
      </w:r>
      <w:r w:rsidRPr="00535CB2">
        <w:rPr>
          <w:rFonts w:ascii="Times New Roman" w:hAnsi="Times New Roman" w:cs="Times New Roman"/>
          <w:b/>
          <w:sz w:val="24"/>
          <w:szCs w:val="24"/>
        </w:rPr>
        <w:t xml:space="preserve">, </w:t>
      </w:r>
      <w:r w:rsidR="00694EF1">
        <w:rPr>
          <w:rFonts w:ascii="Times New Roman" w:hAnsi="Times New Roman" w:cs="Times New Roman"/>
          <w:sz w:val="24"/>
          <w:szCs w:val="24"/>
        </w:rPr>
        <w:t>W</w:t>
      </w:r>
      <w:r w:rsidRPr="00535CB2">
        <w:rPr>
          <w:rFonts w:ascii="Times New Roman" w:hAnsi="Times New Roman" w:cs="Times New Roman"/>
          <w:sz w:val="24"/>
          <w:szCs w:val="24"/>
        </w:rPr>
        <w:t xml:space="preserve">eights of </w:t>
      </w:r>
      <w:r w:rsidR="001F1280" w:rsidRPr="00535CB2">
        <w:rPr>
          <w:rFonts w:ascii="Times New Roman" w:hAnsi="Times New Roman" w:cs="Times New Roman"/>
          <w:sz w:val="24"/>
          <w:szCs w:val="24"/>
        </w:rPr>
        <w:t xml:space="preserve">mice </w:t>
      </w:r>
      <w:r w:rsidR="004A6CDF">
        <w:rPr>
          <w:rFonts w:ascii="Times New Roman" w:hAnsi="Times New Roman" w:cs="Times New Roman"/>
          <w:sz w:val="24"/>
          <w:szCs w:val="24"/>
        </w:rPr>
        <w:t>from</w:t>
      </w:r>
      <w:r w:rsidR="001F1280" w:rsidRPr="00535CB2">
        <w:rPr>
          <w:rFonts w:ascii="Times New Roman" w:hAnsi="Times New Roman" w:cs="Times New Roman"/>
          <w:sz w:val="24"/>
          <w:szCs w:val="24"/>
        </w:rPr>
        <w:t xml:space="preserve"> (</w:t>
      </w:r>
      <w:r w:rsidR="001F1280" w:rsidRPr="00535CB2">
        <w:rPr>
          <w:rFonts w:ascii="Times New Roman" w:hAnsi="Times New Roman" w:cs="Times New Roman"/>
          <w:b/>
          <w:sz w:val="24"/>
          <w:szCs w:val="24"/>
        </w:rPr>
        <w:t>q</w:t>
      </w:r>
      <w:r w:rsidR="001F1280" w:rsidRPr="00535CB2">
        <w:rPr>
          <w:rFonts w:ascii="Times New Roman" w:hAnsi="Times New Roman" w:cs="Times New Roman"/>
          <w:sz w:val="24"/>
          <w:szCs w:val="24"/>
        </w:rPr>
        <w:t>)</w:t>
      </w:r>
      <w:r w:rsidRPr="00535CB2">
        <w:rPr>
          <w:rFonts w:ascii="Times New Roman" w:hAnsi="Times New Roman" w:cs="Times New Roman"/>
          <w:sz w:val="24"/>
          <w:szCs w:val="24"/>
        </w:rPr>
        <w:t xml:space="preserve"> </w:t>
      </w:r>
      <w:r w:rsidRPr="00535CB2">
        <w:rPr>
          <w:rFonts w:ascii="Times New Roman" w:hAnsi="Times New Roman" w:cs="Times New Roman"/>
          <w:sz w:val="24"/>
        </w:rPr>
        <w:t>(n = 5</w:t>
      </w:r>
      <w:r w:rsidR="00A13C3C" w:rsidRPr="00535CB2">
        <w:rPr>
          <w:rFonts w:ascii="Times New Roman" w:hAnsi="Times New Roman" w:cs="Times New Roman"/>
          <w:sz w:val="24"/>
        </w:rPr>
        <w:t xml:space="preserve"> mice</w:t>
      </w:r>
      <w:r w:rsidR="00526DDD" w:rsidRPr="00535CB2">
        <w:rPr>
          <w:rFonts w:ascii="Times New Roman" w:hAnsi="Times New Roman" w:cs="Times New Roman"/>
          <w:sz w:val="24"/>
        </w:rPr>
        <w:t>; p = 0.0009</w:t>
      </w:r>
      <w:r w:rsidRPr="00535CB2">
        <w:rPr>
          <w:rFonts w:ascii="Times New Roman" w:hAnsi="Times New Roman" w:cs="Times New Roman"/>
          <w:sz w:val="24"/>
        </w:rPr>
        <w:t xml:space="preserve">). Scale bars represent 100 </w:t>
      </w:r>
      <w:r w:rsidRPr="00535CB2">
        <w:rPr>
          <w:rFonts w:ascii="Symbol" w:hAnsi="Symbol" w:cs="Times New Roman"/>
          <w:sz w:val="24"/>
        </w:rPr>
        <w:t></w:t>
      </w:r>
      <w:r w:rsidRPr="00535CB2">
        <w:rPr>
          <w:rFonts w:ascii="Times New Roman" w:hAnsi="Times New Roman" w:cs="Times New Roman"/>
          <w:sz w:val="24"/>
        </w:rPr>
        <w:t>m in WAT</w:t>
      </w:r>
      <w:r w:rsidR="00694EF1">
        <w:rPr>
          <w:rFonts w:ascii="Times New Roman" w:hAnsi="Times New Roman" w:cs="Times New Roman"/>
          <w:sz w:val="24"/>
        </w:rPr>
        <w:t>,</w:t>
      </w:r>
      <w:r w:rsidRPr="00535CB2">
        <w:rPr>
          <w:rFonts w:ascii="Times New Roman" w:hAnsi="Times New Roman" w:cs="Times New Roman"/>
          <w:sz w:val="24"/>
        </w:rPr>
        <w:t xml:space="preserve"> and 50 </w:t>
      </w:r>
      <w:r w:rsidRPr="00535CB2">
        <w:rPr>
          <w:rFonts w:ascii="Symbol" w:hAnsi="Symbol" w:cs="Times New Roman"/>
          <w:sz w:val="24"/>
        </w:rPr>
        <w:t></w:t>
      </w:r>
      <w:r w:rsidRPr="00535CB2">
        <w:rPr>
          <w:rFonts w:ascii="Times New Roman" w:hAnsi="Times New Roman" w:cs="Times New Roman"/>
          <w:sz w:val="24"/>
        </w:rPr>
        <w:t>m in BAT (</w:t>
      </w:r>
      <w:r w:rsidR="00E921FA" w:rsidRPr="00535CB2">
        <w:rPr>
          <w:rFonts w:ascii="Times New Roman" w:hAnsi="Times New Roman" w:cs="Times New Roman"/>
          <w:b/>
          <w:sz w:val="24"/>
        </w:rPr>
        <w:t>g, h</w:t>
      </w:r>
      <w:r w:rsidRPr="00535CB2">
        <w:rPr>
          <w:rFonts w:ascii="Times New Roman" w:hAnsi="Times New Roman" w:cs="Times New Roman"/>
          <w:sz w:val="24"/>
        </w:rPr>
        <w:t>) and 1 cm (</w:t>
      </w:r>
      <w:r w:rsidR="00E921FA" w:rsidRPr="00535CB2">
        <w:rPr>
          <w:rFonts w:ascii="Times New Roman" w:hAnsi="Times New Roman" w:cs="Times New Roman"/>
          <w:b/>
          <w:sz w:val="24"/>
        </w:rPr>
        <w:t>k</w:t>
      </w:r>
      <w:r w:rsidRPr="00535CB2">
        <w:rPr>
          <w:rFonts w:ascii="Times New Roman" w:hAnsi="Times New Roman" w:cs="Times New Roman"/>
          <w:sz w:val="24"/>
        </w:rPr>
        <w:t xml:space="preserve">). </w:t>
      </w:r>
      <w:r w:rsidR="00694EF1">
        <w:rPr>
          <w:rFonts w:ascii="Times New Roman" w:hAnsi="Times New Roman" w:cs="Times New Roman"/>
          <w:sz w:val="24"/>
        </w:rPr>
        <w:t>U</w:t>
      </w:r>
      <w:r w:rsidRPr="00535CB2">
        <w:rPr>
          <w:rFonts w:ascii="Times New Roman" w:hAnsi="Times New Roman"/>
          <w:sz w:val="24"/>
          <w:szCs w:val="24"/>
        </w:rPr>
        <w:t>npaired two-tailed Student’s t test</w:t>
      </w:r>
      <w:r w:rsidR="00082D71" w:rsidRPr="00535CB2">
        <w:rPr>
          <w:rFonts w:ascii="Times New Roman" w:hAnsi="Times New Roman"/>
          <w:sz w:val="24"/>
          <w:szCs w:val="24"/>
        </w:rPr>
        <w:t xml:space="preserve"> (</w:t>
      </w:r>
      <w:r w:rsidR="00082D71" w:rsidRPr="00535CB2">
        <w:rPr>
          <w:rFonts w:ascii="Times New Roman" w:hAnsi="Times New Roman"/>
          <w:b/>
          <w:sz w:val="24"/>
          <w:szCs w:val="24"/>
        </w:rPr>
        <w:t>i, j, l-n</w:t>
      </w:r>
      <w:r w:rsidR="00FB2D60" w:rsidRPr="00535CB2">
        <w:rPr>
          <w:rFonts w:ascii="Times New Roman" w:hAnsi="Times New Roman"/>
          <w:sz w:val="24"/>
          <w:szCs w:val="24"/>
        </w:rPr>
        <w:t>),</w:t>
      </w:r>
      <w:r w:rsidRPr="00535CB2">
        <w:rPr>
          <w:rFonts w:ascii="Times New Roman" w:hAnsi="Times New Roman"/>
          <w:sz w:val="24"/>
          <w:szCs w:val="24"/>
        </w:rPr>
        <w:t xml:space="preserve"> </w:t>
      </w:r>
      <w:r w:rsidR="00526DDD" w:rsidRPr="00535CB2">
        <w:rPr>
          <w:rFonts w:ascii="Times New Roman" w:hAnsi="Times New Roman"/>
          <w:sz w:val="24"/>
          <w:szCs w:val="24"/>
        </w:rPr>
        <w:t xml:space="preserve">two-way </w:t>
      </w:r>
      <w:r w:rsidR="000F2B25" w:rsidRPr="00535CB2">
        <w:rPr>
          <w:rFonts w:ascii="Times New Roman" w:hAnsi="Times New Roman"/>
          <w:sz w:val="24"/>
          <w:szCs w:val="24"/>
        </w:rPr>
        <w:t>ANOVA with interaction (</w:t>
      </w:r>
      <w:r w:rsidR="00E921FA" w:rsidRPr="00535CB2">
        <w:rPr>
          <w:rFonts w:ascii="Times New Roman" w:hAnsi="Times New Roman"/>
          <w:b/>
          <w:sz w:val="24"/>
          <w:szCs w:val="24"/>
        </w:rPr>
        <w:t>c</w:t>
      </w:r>
      <w:r w:rsidR="001406FC" w:rsidRPr="00535CB2">
        <w:rPr>
          <w:rFonts w:ascii="Times New Roman" w:hAnsi="Times New Roman"/>
          <w:b/>
          <w:sz w:val="24"/>
          <w:szCs w:val="24"/>
        </w:rPr>
        <w:t>, f</w:t>
      </w:r>
      <w:r w:rsidR="000F2B25" w:rsidRPr="00535CB2">
        <w:rPr>
          <w:rFonts w:ascii="Times New Roman" w:hAnsi="Times New Roman"/>
          <w:sz w:val="24"/>
          <w:szCs w:val="24"/>
        </w:rPr>
        <w:t xml:space="preserve">), </w:t>
      </w:r>
      <w:r w:rsidR="00526DDD" w:rsidRPr="00535CB2">
        <w:rPr>
          <w:rFonts w:ascii="Times New Roman" w:hAnsi="Times New Roman"/>
          <w:sz w:val="24"/>
          <w:szCs w:val="24"/>
        </w:rPr>
        <w:t xml:space="preserve">two-tailed </w:t>
      </w:r>
      <w:r w:rsidR="00555AB0" w:rsidRPr="00535CB2">
        <w:rPr>
          <w:rFonts w:ascii="Times New Roman" w:hAnsi="Times New Roman"/>
          <w:sz w:val="24"/>
          <w:szCs w:val="24"/>
        </w:rPr>
        <w:t>Tukey’s</w:t>
      </w:r>
      <w:r w:rsidR="006B4622" w:rsidRPr="00535CB2">
        <w:rPr>
          <w:rFonts w:ascii="Times New Roman" w:hAnsi="Times New Roman"/>
          <w:sz w:val="24"/>
          <w:szCs w:val="24"/>
        </w:rPr>
        <w:t xml:space="preserve"> post-hoc</w:t>
      </w:r>
      <w:r w:rsidR="00555AB0" w:rsidRPr="00535CB2">
        <w:rPr>
          <w:rFonts w:ascii="Times New Roman" w:hAnsi="Times New Roman"/>
          <w:sz w:val="24"/>
          <w:szCs w:val="24"/>
        </w:rPr>
        <w:t xml:space="preserve"> test (</w:t>
      </w:r>
      <w:r w:rsidR="001406FC" w:rsidRPr="00535CB2">
        <w:rPr>
          <w:rFonts w:ascii="Times New Roman" w:hAnsi="Times New Roman"/>
          <w:b/>
          <w:sz w:val="24"/>
          <w:szCs w:val="24"/>
        </w:rPr>
        <w:t>b, e</w:t>
      </w:r>
      <w:r w:rsidR="00555AB0" w:rsidRPr="00535CB2">
        <w:rPr>
          <w:rFonts w:ascii="Times New Roman" w:hAnsi="Times New Roman"/>
          <w:sz w:val="24"/>
          <w:szCs w:val="24"/>
        </w:rPr>
        <w:t xml:space="preserve">), </w:t>
      </w:r>
      <w:r w:rsidR="000F2B25" w:rsidRPr="00535CB2">
        <w:rPr>
          <w:rFonts w:ascii="Times New Roman" w:hAnsi="Times New Roman"/>
          <w:sz w:val="24"/>
          <w:szCs w:val="24"/>
        </w:rPr>
        <w:t>“</w:t>
      </w:r>
      <w:r w:rsidR="00555AB0" w:rsidRPr="00535CB2">
        <w:rPr>
          <w:rFonts w:ascii="Times New Roman" w:hAnsi="Times New Roman"/>
          <w:sz w:val="24"/>
          <w:szCs w:val="24"/>
        </w:rPr>
        <w:t>conventional</w:t>
      </w:r>
      <w:r w:rsidR="000F2B25" w:rsidRPr="00535CB2">
        <w:rPr>
          <w:rFonts w:ascii="Times New Roman" w:hAnsi="Times New Roman"/>
          <w:sz w:val="24"/>
          <w:szCs w:val="24"/>
        </w:rPr>
        <w:t>”</w:t>
      </w:r>
      <w:r w:rsidR="00555AB0" w:rsidRPr="00535CB2">
        <w:rPr>
          <w:rFonts w:ascii="Times New Roman" w:hAnsi="Times New Roman"/>
          <w:sz w:val="24"/>
          <w:szCs w:val="24"/>
        </w:rPr>
        <w:t xml:space="preserve"> </w:t>
      </w:r>
      <w:r w:rsidR="00526DDD" w:rsidRPr="00535CB2">
        <w:rPr>
          <w:rFonts w:ascii="Times New Roman" w:hAnsi="Times New Roman"/>
          <w:sz w:val="24"/>
          <w:szCs w:val="24"/>
        </w:rPr>
        <w:t xml:space="preserve">two-way </w:t>
      </w:r>
      <w:r w:rsidR="005B64EC" w:rsidRPr="00535CB2">
        <w:rPr>
          <w:rFonts w:ascii="Times New Roman" w:hAnsi="Times New Roman"/>
          <w:sz w:val="24"/>
          <w:szCs w:val="24"/>
        </w:rPr>
        <w:t>ANCOVA</w:t>
      </w:r>
      <w:r w:rsidR="001406FC" w:rsidRPr="00535CB2">
        <w:rPr>
          <w:rFonts w:ascii="Times New Roman" w:hAnsi="Times New Roman"/>
          <w:sz w:val="24"/>
          <w:szCs w:val="24"/>
        </w:rPr>
        <w:t xml:space="preserve"> (</w:t>
      </w:r>
      <w:r w:rsidR="006B3318" w:rsidRPr="00535CB2">
        <w:rPr>
          <w:rFonts w:ascii="Times New Roman" w:hAnsi="Times New Roman"/>
          <w:b/>
          <w:sz w:val="24"/>
          <w:szCs w:val="24"/>
        </w:rPr>
        <w:t>e</w:t>
      </w:r>
      <w:r w:rsidR="001406FC" w:rsidRPr="00535CB2">
        <w:rPr>
          <w:rFonts w:ascii="Times New Roman" w:hAnsi="Times New Roman"/>
          <w:sz w:val="24"/>
          <w:szCs w:val="24"/>
        </w:rPr>
        <w:t>)</w:t>
      </w:r>
      <w:r w:rsidR="00F07990" w:rsidRPr="00535CB2">
        <w:rPr>
          <w:rFonts w:ascii="Times New Roman" w:hAnsi="Times New Roman"/>
          <w:sz w:val="24"/>
          <w:szCs w:val="24"/>
        </w:rPr>
        <w:t xml:space="preserve">, </w:t>
      </w:r>
      <w:r w:rsidRPr="00535CB2">
        <w:rPr>
          <w:rFonts w:ascii="Times New Roman" w:hAnsi="Times New Roman"/>
          <w:sz w:val="24"/>
          <w:szCs w:val="24"/>
        </w:rPr>
        <w:t>or two-way ANOVA (</w:t>
      </w:r>
      <w:r w:rsidR="001406FC" w:rsidRPr="00535CB2">
        <w:rPr>
          <w:rFonts w:ascii="Times New Roman" w:hAnsi="Times New Roman"/>
          <w:b/>
          <w:sz w:val="24"/>
          <w:szCs w:val="24"/>
        </w:rPr>
        <w:t>p, r</w:t>
      </w:r>
      <w:r w:rsidRPr="00535CB2">
        <w:rPr>
          <w:rFonts w:ascii="Times New Roman" w:hAnsi="Times New Roman"/>
          <w:sz w:val="24"/>
          <w:szCs w:val="24"/>
        </w:rPr>
        <w:t>)</w:t>
      </w:r>
      <w:r w:rsidR="00694EF1">
        <w:rPr>
          <w:rFonts w:ascii="Times New Roman" w:hAnsi="Times New Roman"/>
          <w:sz w:val="24"/>
          <w:szCs w:val="24"/>
        </w:rPr>
        <w:t xml:space="preserve"> were used</w:t>
      </w:r>
      <w:r w:rsidRPr="00535CB2">
        <w:rPr>
          <w:rFonts w:ascii="Times New Roman" w:hAnsi="Times New Roman"/>
          <w:sz w:val="24"/>
          <w:szCs w:val="24"/>
        </w:rPr>
        <w:t xml:space="preserve">. </w:t>
      </w:r>
      <w:r w:rsidR="00747E66" w:rsidRPr="00535CB2">
        <w:rPr>
          <w:rFonts w:ascii="Times New Roman" w:hAnsi="Times New Roman"/>
          <w:sz w:val="24"/>
          <w:szCs w:val="24"/>
        </w:rPr>
        <w:t xml:space="preserve">Each dot in </w:t>
      </w:r>
      <w:r w:rsidR="00747E66" w:rsidRPr="00535CB2">
        <w:rPr>
          <w:rFonts w:ascii="Times New Roman" w:hAnsi="Times New Roman"/>
          <w:b/>
          <w:sz w:val="24"/>
          <w:szCs w:val="24"/>
        </w:rPr>
        <w:t>(</w:t>
      </w:r>
      <w:r w:rsidR="001406FC" w:rsidRPr="00535CB2">
        <w:rPr>
          <w:rFonts w:ascii="Times New Roman" w:hAnsi="Times New Roman"/>
          <w:b/>
          <w:sz w:val="24"/>
          <w:szCs w:val="24"/>
        </w:rPr>
        <w:t>c, f</w:t>
      </w:r>
      <w:r w:rsidR="00747E66" w:rsidRPr="00535CB2">
        <w:rPr>
          <w:rFonts w:ascii="Times New Roman" w:hAnsi="Times New Roman"/>
          <w:b/>
          <w:sz w:val="24"/>
          <w:szCs w:val="24"/>
        </w:rPr>
        <w:t>)</w:t>
      </w:r>
      <w:r w:rsidR="00747E66" w:rsidRPr="00535CB2">
        <w:rPr>
          <w:rFonts w:ascii="Times New Roman" w:hAnsi="Times New Roman"/>
          <w:sz w:val="24"/>
          <w:szCs w:val="24"/>
        </w:rPr>
        <w:t xml:space="preserve"> represents one mouse. </w:t>
      </w:r>
      <w:r w:rsidRPr="00535CB2">
        <w:rPr>
          <w:rFonts w:ascii="Times New Roman" w:hAnsi="Times New Roman"/>
          <w:sz w:val="24"/>
          <w:szCs w:val="24"/>
        </w:rPr>
        <w:t xml:space="preserve">Data </w:t>
      </w:r>
      <w:r w:rsidR="00694EF1">
        <w:rPr>
          <w:rFonts w:ascii="Times New Roman" w:hAnsi="Times New Roman"/>
          <w:sz w:val="24"/>
          <w:szCs w:val="24"/>
        </w:rPr>
        <w:t>are represented as means ± SEM.</w:t>
      </w:r>
    </w:p>
    <w:p w14:paraId="56FF435E" w14:textId="77777777" w:rsidR="009F00A2" w:rsidRPr="00535CB2" w:rsidRDefault="009F00A2">
      <w:pPr>
        <w:rPr>
          <w:rFonts w:ascii="Times New Roman" w:hAnsi="Times New Roman" w:cs="Times New Roman"/>
          <w:b/>
          <w:sz w:val="24"/>
          <w:szCs w:val="24"/>
        </w:rPr>
      </w:pPr>
      <w:r w:rsidRPr="00535CB2">
        <w:rPr>
          <w:rFonts w:ascii="Times New Roman" w:hAnsi="Times New Roman" w:cs="Times New Roman"/>
          <w:b/>
          <w:sz w:val="24"/>
          <w:szCs w:val="24"/>
        </w:rPr>
        <w:br w:type="page"/>
      </w:r>
    </w:p>
    <w:p w14:paraId="09EBA7B9" w14:textId="50D42D48" w:rsidR="00156115" w:rsidRPr="00535CB2" w:rsidRDefault="00156115" w:rsidP="009F00A2">
      <w:pPr>
        <w:spacing w:after="0" w:line="480" w:lineRule="auto"/>
        <w:jc w:val="both"/>
        <w:rPr>
          <w:rFonts w:ascii="Times New Roman" w:hAnsi="Times New Roman" w:cs="Times New Roman"/>
          <w:sz w:val="24"/>
          <w:szCs w:val="24"/>
        </w:rPr>
      </w:pPr>
      <w:r w:rsidRPr="00535CB2">
        <w:rPr>
          <w:rFonts w:ascii="Times New Roman" w:hAnsi="Times New Roman" w:cs="Times New Roman"/>
          <w:b/>
          <w:sz w:val="24"/>
          <w:szCs w:val="24"/>
        </w:rPr>
        <w:lastRenderedPageBreak/>
        <w:t>Fig. 6</w:t>
      </w:r>
      <w:r w:rsidRPr="00535CB2">
        <w:t xml:space="preserve"> | </w:t>
      </w:r>
      <w:r w:rsidR="00FB2D60" w:rsidRPr="00535CB2">
        <w:rPr>
          <w:rFonts w:ascii="Times New Roman" w:hAnsi="Times New Roman"/>
          <w:b/>
          <w:sz w:val="24"/>
          <w:szCs w:val="24"/>
        </w:rPr>
        <w:t xml:space="preserve">Genetic ablation of </w:t>
      </w:r>
      <w:r w:rsidR="00FB2D60" w:rsidRPr="00535CB2">
        <w:rPr>
          <w:rFonts w:ascii="Times New Roman" w:hAnsi="Times New Roman"/>
          <w:b/>
          <w:i/>
          <w:sz w:val="24"/>
          <w:szCs w:val="24"/>
        </w:rPr>
        <w:t xml:space="preserve">Il17ra </w:t>
      </w:r>
      <w:r w:rsidR="00FB2D60" w:rsidRPr="00535CB2">
        <w:rPr>
          <w:rFonts w:ascii="Times New Roman" w:hAnsi="Times New Roman"/>
          <w:b/>
          <w:sz w:val="24"/>
          <w:szCs w:val="24"/>
        </w:rPr>
        <w:t>in a</w:t>
      </w:r>
      <w:r w:rsidR="00FB2D60" w:rsidRPr="00535CB2">
        <w:rPr>
          <w:rFonts w:ascii="Times New Roman" w:hAnsi="Times New Roman" w:cs="Times New Roman"/>
          <w:b/>
          <w:sz w:val="24"/>
          <w:szCs w:val="24"/>
        </w:rPr>
        <w:t>dipocytes prevents DIO</w:t>
      </w:r>
      <w:r w:rsidRPr="00535CB2">
        <w:rPr>
          <w:rFonts w:ascii="Times New Roman" w:hAnsi="Times New Roman" w:cs="Times New Roman"/>
          <w:b/>
          <w:sz w:val="24"/>
          <w:szCs w:val="24"/>
        </w:rPr>
        <w:t>.</w:t>
      </w:r>
      <w:r w:rsidRPr="00535CB2">
        <w:rPr>
          <w:rFonts w:ascii="Times New Roman" w:hAnsi="Times New Roman" w:cs="Times New Roman"/>
          <w:b/>
          <w:sz w:val="24"/>
        </w:rPr>
        <w:t xml:space="preserve"> a,</w:t>
      </w:r>
      <w:r w:rsidR="00F20770">
        <w:rPr>
          <w:rFonts w:ascii="Times New Roman" w:hAnsi="Times New Roman" w:cs="Times New Roman"/>
          <w:sz w:val="24"/>
          <w:szCs w:val="24"/>
        </w:rPr>
        <w:t xml:space="preserve"> W</w:t>
      </w:r>
      <w:r w:rsidRPr="00535CB2">
        <w:rPr>
          <w:rFonts w:ascii="Times New Roman" w:hAnsi="Times New Roman" w:cs="Times New Roman"/>
          <w:sz w:val="24"/>
          <w:szCs w:val="24"/>
        </w:rPr>
        <w:t xml:space="preserve">eights of </w:t>
      </w:r>
      <w:r w:rsidR="00694EF1">
        <w:rPr>
          <w:rFonts w:ascii="Times New Roman" w:hAnsi="Times New Roman" w:cs="Times New Roman"/>
          <w:sz w:val="24"/>
          <w:szCs w:val="24"/>
        </w:rPr>
        <w:t>ND- or HFD-fed-</w:t>
      </w:r>
      <w:r w:rsidRPr="00535CB2">
        <w:rPr>
          <w:rFonts w:ascii="Times New Roman" w:hAnsi="Times New Roman"/>
          <w:i/>
          <w:sz w:val="24"/>
          <w:szCs w:val="24"/>
        </w:rPr>
        <w:t>Il17</w:t>
      </w:r>
      <w:proofErr w:type="gramStart"/>
      <w:r w:rsidRPr="00535CB2">
        <w:rPr>
          <w:rFonts w:ascii="Times New Roman" w:hAnsi="Times New Roman"/>
          <w:i/>
          <w:sz w:val="24"/>
          <w:szCs w:val="24"/>
        </w:rPr>
        <w:t>ra</w:t>
      </w:r>
      <w:r w:rsidRPr="00535CB2">
        <w:rPr>
          <w:rFonts w:ascii="Times New Roman" w:hAnsi="Times New Roman" w:cs="Times New Roman"/>
          <w:sz w:val="24"/>
          <w:szCs w:val="24"/>
          <w:vertAlign w:val="superscript"/>
        </w:rPr>
        <w:t>(</w:t>
      </w:r>
      <w:proofErr w:type="gramEnd"/>
      <w:r w:rsidRPr="00535CB2">
        <w:rPr>
          <w:rFonts w:ascii="Times New Roman" w:hAnsi="Times New Roman" w:cs="Times New Roman"/>
          <w:sz w:val="24"/>
          <w:szCs w:val="24"/>
          <w:vertAlign w:val="superscript"/>
        </w:rPr>
        <w:t>+/+)Adipoq</w:t>
      </w:r>
      <w:r w:rsidRPr="00535CB2">
        <w:rPr>
          <w:rFonts w:ascii="Times New Roman" w:hAnsi="Times New Roman" w:cs="Times New Roman"/>
          <w:sz w:val="24"/>
          <w:szCs w:val="24"/>
        </w:rPr>
        <w:t xml:space="preserve"> and </w:t>
      </w:r>
      <w:r w:rsidRPr="00535CB2">
        <w:rPr>
          <w:rFonts w:ascii="Times New Roman" w:hAnsi="Times New Roman"/>
          <w:i/>
          <w:sz w:val="24"/>
          <w:szCs w:val="24"/>
        </w:rPr>
        <w:t>Il17ra</w:t>
      </w:r>
      <w:r w:rsidRPr="00535CB2">
        <w:rPr>
          <w:rFonts w:ascii="Times New Roman" w:hAnsi="Times New Roman"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Times New Roman" w:hAnsi="Times New Roman" w:cs="Times New Roman"/>
          <w:sz w:val="24"/>
          <w:szCs w:val="24"/>
          <w:vertAlign w:val="superscript"/>
        </w:rPr>
        <w:t>)Adipoq</w:t>
      </w:r>
      <w:r w:rsidRPr="00535CB2">
        <w:rPr>
          <w:rFonts w:ascii="Times New Roman" w:hAnsi="Times New Roman" w:cs="Times New Roman"/>
          <w:sz w:val="24"/>
          <w:szCs w:val="24"/>
        </w:rPr>
        <w:t xml:space="preserve"> mice </w:t>
      </w:r>
      <w:r w:rsidR="00F20770">
        <w:rPr>
          <w:rFonts w:ascii="Times New Roman" w:hAnsi="Times New Roman"/>
          <w:sz w:val="24"/>
          <w:szCs w:val="24"/>
        </w:rPr>
        <w:t xml:space="preserve">since 8 weeks, </w:t>
      </w:r>
      <w:r w:rsidRPr="00535CB2">
        <w:rPr>
          <w:rFonts w:ascii="Times New Roman" w:hAnsi="Times New Roman"/>
          <w:sz w:val="24"/>
          <w:szCs w:val="24"/>
        </w:rPr>
        <w:t xml:space="preserve">treated with/without digoxin (n = 6, 4, </w:t>
      </w:r>
      <w:r w:rsidR="00AA19A5" w:rsidRPr="00535CB2">
        <w:rPr>
          <w:rFonts w:ascii="Times New Roman" w:hAnsi="Times New Roman"/>
          <w:sz w:val="24"/>
          <w:szCs w:val="24"/>
        </w:rPr>
        <w:t>5</w:t>
      </w:r>
      <w:r w:rsidRPr="00535CB2">
        <w:rPr>
          <w:rFonts w:ascii="Times New Roman" w:hAnsi="Times New Roman"/>
          <w:sz w:val="24"/>
          <w:szCs w:val="24"/>
        </w:rPr>
        <w:t xml:space="preserve">, </w:t>
      </w:r>
      <w:r w:rsidR="00AA19A5" w:rsidRPr="00535CB2">
        <w:rPr>
          <w:rFonts w:ascii="Times New Roman" w:hAnsi="Times New Roman"/>
          <w:sz w:val="24"/>
          <w:szCs w:val="24"/>
        </w:rPr>
        <w:t>6</w:t>
      </w:r>
      <w:r w:rsidRPr="00535CB2">
        <w:rPr>
          <w:rFonts w:ascii="Times New Roman" w:hAnsi="Times New Roman"/>
          <w:sz w:val="24"/>
          <w:szCs w:val="24"/>
        </w:rPr>
        <w:t xml:space="preserve">, </w:t>
      </w:r>
      <w:r w:rsidR="0086669C" w:rsidRPr="00535CB2">
        <w:rPr>
          <w:rFonts w:ascii="Times New Roman" w:hAnsi="Times New Roman"/>
          <w:sz w:val="24"/>
          <w:szCs w:val="24"/>
        </w:rPr>
        <w:t>5</w:t>
      </w:r>
      <w:r w:rsidRPr="00535CB2">
        <w:rPr>
          <w:rFonts w:ascii="Times New Roman" w:hAnsi="Times New Roman"/>
          <w:sz w:val="24"/>
          <w:szCs w:val="24"/>
        </w:rPr>
        <w:t xml:space="preserve">, and </w:t>
      </w:r>
      <w:r w:rsidR="0086669C" w:rsidRPr="00535CB2">
        <w:rPr>
          <w:rFonts w:ascii="Times New Roman" w:hAnsi="Times New Roman"/>
          <w:sz w:val="24"/>
          <w:szCs w:val="24"/>
        </w:rPr>
        <w:t>5</w:t>
      </w:r>
      <w:r w:rsidR="00A13C3C" w:rsidRPr="00535CB2">
        <w:rPr>
          <w:rFonts w:ascii="Times New Roman" w:hAnsi="Times New Roman"/>
          <w:sz w:val="24"/>
          <w:szCs w:val="24"/>
        </w:rPr>
        <w:t xml:space="preserve"> mice</w:t>
      </w:r>
      <w:r w:rsidR="00526DDD" w:rsidRPr="00535CB2">
        <w:rPr>
          <w:rFonts w:ascii="Times New Roman" w:hAnsi="Times New Roman"/>
          <w:sz w:val="24"/>
          <w:szCs w:val="24"/>
        </w:rPr>
        <w:t>; p = 0.0048</w:t>
      </w:r>
      <w:r w:rsidRPr="00535CB2">
        <w:rPr>
          <w:rFonts w:ascii="Times New Roman" w:hAnsi="Times New Roman"/>
          <w:sz w:val="24"/>
          <w:szCs w:val="24"/>
        </w:rPr>
        <w:t>)</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b,</w:t>
      </w:r>
      <w:r w:rsidRPr="00535CB2">
        <w:rPr>
          <w:rFonts w:ascii="Times New Roman" w:hAnsi="Times New Roman" w:cs="Times New Roman"/>
          <w:sz w:val="24"/>
          <w:szCs w:val="24"/>
        </w:rPr>
        <w:t xml:space="preserve"> </w:t>
      </w:r>
      <w:r w:rsidR="00F20770">
        <w:rPr>
          <w:rFonts w:ascii="Times New Roman" w:hAnsi="Times New Roman" w:cs="Times New Roman"/>
          <w:sz w:val="24"/>
          <w:szCs w:val="24"/>
        </w:rPr>
        <w:t>Pictures</w:t>
      </w:r>
      <w:r w:rsidRPr="00535CB2">
        <w:rPr>
          <w:rFonts w:ascii="Times New Roman" w:hAnsi="Times New Roman" w:cs="Times New Roman"/>
          <w:sz w:val="24"/>
          <w:szCs w:val="24"/>
        </w:rPr>
        <w:t xml:space="preserve"> of </w:t>
      </w:r>
      <w:r w:rsidR="00F20770">
        <w:rPr>
          <w:rFonts w:ascii="Times New Roman" w:hAnsi="Times New Roman" w:cs="Times New Roman"/>
          <w:sz w:val="24"/>
          <w:szCs w:val="24"/>
        </w:rPr>
        <w:t>ND- or HFD-fed-</w:t>
      </w:r>
      <w:r w:rsidRPr="00535CB2">
        <w:rPr>
          <w:rFonts w:ascii="Times New Roman" w:hAnsi="Times New Roman" w:cs="Times New Roman"/>
          <w:sz w:val="24"/>
          <w:szCs w:val="24"/>
        </w:rPr>
        <w:t xml:space="preserve">20-week-old </w:t>
      </w:r>
      <w:r w:rsidRPr="00535CB2">
        <w:rPr>
          <w:rFonts w:ascii="Times New Roman" w:hAnsi="Times New Roman"/>
          <w:i/>
          <w:sz w:val="24"/>
          <w:szCs w:val="24"/>
        </w:rPr>
        <w:t>Il17</w:t>
      </w:r>
      <w:proofErr w:type="gramStart"/>
      <w:r w:rsidRPr="00535CB2">
        <w:rPr>
          <w:rFonts w:ascii="Times New Roman" w:hAnsi="Times New Roman"/>
          <w:i/>
          <w:sz w:val="24"/>
          <w:szCs w:val="24"/>
        </w:rPr>
        <w:t>ra</w:t>
      </w:r>
      <w:r w:rsidRPr="00535CB2">
        <w:rPr>
          <w:rFonts w:ascii="Times New Roman" w:hAnsi="Times New Roman" w:cs="Times New Roman"/>
          <w:sz w:val="24"/>
          <w:szCs w:val="24"/>
          <w:vertAlign w:val="superscript"/>
        </w:rPr>
        <w:t>(</w:t>
      </w:r>
      <w:proofErr w:type="gramEnd"/>
      <w:r w:rsidRPr="00535CB2">
        <w:rPr>
          <w:rFonts w:ascii="Times New Roman" w:hAnsi="Times New Roman" w:cs="Times New Roman"/>
          <w:sz w:val="24"/>
          <w:szCs w:val="24"/>
          <w:vertAlign w:val="superscript"/>
        </w:rPr>
        <w:t>+/+)Adipoq</w:t>
      </w:r>
      <w:r w:rsidRPr="00535CB2">
        <w:rPr>
          <w:rFonts w:ascii="Times New Roman" w:hAnsi="Times New Roman" w:cs="Times New Roman"/>
          <w:sz w:val="24"/>
          <w:szCs w:val="24"/>
        </w:rPr>
        <w:t xml:space="preserve"> and </w:t>
      </w:r>
      <w:r w:rsidRPr="00535CB2">
        <w:rPr>
          <w:rFonts w:ascii="Times New Roman" w:hAnsi="Times New Roman"/>
          <w:i/>
          <w:sz w:val="24"/>
          <w:szCs w:val="24"/>
        </w:rPr>
        <w:t>Il17ra</w:t>
      </w:r>
      <w:r w:rsidRPr="00535CB2">
        <w:rPr>
          <w:rFonts w:ascii="Times New Roman" w:hAnsi="Times New Roman"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Times New Roman" w:hAnsi="Times New Roman" w:cs="Times New Roman"/>
          <w:sz w:val="24"/>
          <w:szCs w:val="24"/>
          <w:vertAlign w:val="superscript"/>
        </w:rPr>
        <w:t>)Adipoq</w:t>
      </w:r>
      <w:r w:rsidRPr="00535CB2">
        <w:rPr>
          <w:rFonts w:ascii="Times New Roman" w:hAnsi="Times New Roman" w:cs="Times New Roman"/>
          <w:sz w:val="24"/>
          <w:szCs w:val="24"/>
        </w:rPr>
        <w:t xml:space="preserve"> mice </w:t>
      </w:r>
      <w:r w:rsidRPr="00535CB2">
        <w:rPr>
          <w:rFonts w:ascii="Times New Roman" w:hAnsi="Times New Roman"/>
          <w:sz w:val="24"/>
          <w:szCs w:val="24"/>
        </w:rPr>
        <w:t>since 8 weeks</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 xml:space="preserve">c, </w:t>
      </w:r>
      <w:r w:rsidR="00F20770">
        <w:rPr>
          <w:rFonts w:ascii="Times New Roman" w:hAnsi="Times New Roman" w:cs="Times New Roman"/>
          <w:sz w:val="24"/>
          <w:szCs w:val="24"/>
        </w:rPr>
        <w:t>W</w:t>
      </w:r>
      <w:r w:rsidRPr="00535CB2">
        <w:rPr>
          <w:rFonts w:ascii="Times New Roman" w:hAnsi="Times New Roman" w:cs="Times New Roman"/>
          <w:sz w:val="24"/>
          <w:szCs w:val="24"/>
        </w:rPr>
        <w:t xml:space="preserve">eights of mice </w:t>
      </w:r>
      <w:r w:rsidR="004A6CDF">
        <w:rPr>
          <w:rFonts w:ascii="Times New Roman" w:hAnsi="Times New Roman" w:cs="Times New Roman"/>
          <w:sz w:val="24"/>
          <w:szCs w:val="24"/>
        </w:rPr>
        <w:t>from</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(b)</w:t>
      </w:r>
      <w:r w:rsidR="00F20770">
        <w:rPr>
          <w:rFonts w:ascii="Times New Roman" w:hAnsi="Times New Roman" w:cs="Times New Roman"/>
          <w:b/>
          <w:sz w:val="24"/>
          <w:szCs w:val="24"/>
        </w:rPr>
        <w:t>,</w:t>
      </w:r>
      <w:r w:rsidRPr="00535CB2">
        <w:rPr>
          <w:rFonts w:ascii="Times New Roman" w:hAnsi="Times New Roman" w:cs="Times New Roman"/>
          <w:sz w:val="24"/>
          <w:szCs w:val="24"/>
        </w:rPr>
        <w:t xml:space="preserve"> r</w:t>
      </w:r>
      <w:r w:rsidR="00F20770">
        <w:rPr>
          <w:rFonts w:ascii="Times New Roman" w:hAnsi="Times New Roman" w:cs="Times New Roman"/>
          <w:sz w:val="24"/>
          <w:szCs w:val="24"/>
        </w:rPr>
        <w:t>elative to the weight of ND-fed-</w:t>
      </w:r>
      <w:r w:rsidRPr="00535CB2">
        <w:rPr>
          <w:rFonts w:ascii="Times New Roman" w:hAnsi="Times New Roman"/>
          <w:i/>
          <w:sz w:val="24"/>
          <w:szCs w:val="24"/>
        </w:rPr>
        <w:t>Il17</w:t>
      </w:r>
      <w:proofErr w:type="gramStart"/>
      <w:r w:rsidRPr="00535CB2">
        <w:rPr>
          <w:rFonts w:ascii="Times New Roman" w:hAnsi="Times New Roman"/>
          <w:i/>
          <w:sz w:val="24"/>
          <w:szCs w:val="24"/>
        </w:rPr>
        <w:t>ra</w:t>
      </w:r>
      <w:r w:rsidRPr="00535CB2">
        <w:rPr>
          <w:rFonts w:ascii="Times New Roman" w:hAnsi="Times New Roman" w:cs="Times New Roman"/>
          <w:sz w:val="24"/>
          <w:szCs w:val="24"/>
          <w:vertAlign w:val="superscript"/>
        </w:rPr>
        <w:t>(</w:t>
      </w:r>
      <w:proofErr w:type="gramEnd"/>
      <w:r w:rsidRPr="00535CB2">
        <w:rPr>
          <w:rFonts w:ascii="Times New Roman" w:hAnsi="Times New Roman" w:cs="Times New Roman"/>
          <w:sz w:val="24"/>
          <w:szCs w:val="24"/>
          <w:vertAlign w:val="superscript"/>
        </w:rPr>
        <w:t>+/+)Adipoq</w:t>
      </w:r>
      <w:r w:rsidRPr="00535CB2">
        <w:rPr>
          <w:rFonts w:ascii="Times New Roman" w:hAnsi="Times New Roman"/>
          <w:sz w:val="24"/>
          <w:szCs w:val="24"/>
        </w:rPr>
        <w:t xml:space="preserve"> mice (n = 6, 4, 8, and </w:t>
      </w:r>
      <w:r w:rsidR="00AA19A5" w:rsidRPr="00535CB2">
        <w:rPr>
          <w:rFonts w:ascii="Times New Roman" w:hAnsi="Times New Roman"/>
          <w:sz w:val="24"/>
          <w:szCs w:val="24"/>
        </w:rPr>
        <w:t>6</w:t>
      </w:r>
      <w:r w:rsidR="00A13C3C" w:rsidRPr="00535CB2">
        <w:rPr>
          <w:rFonts w:ascii="Times New Roman" w:hAnsi="Times New Roman"/>
          <w:sz w:val="24"/>
          <w:szCs w:val="24"/>
        </w:rPr>
        <w:t xml:space="preserve"> mice</w:t>
      </w:r>
      <w:r w:rsidR="00526DDD" w:rsidRPr="00535CB2">
        <w:rPr>
          <w:rFonts w:ascii="Times New Roman" w:hAnsi="Times New Roman"/>
          <w:sz w:val="24"/>
          <w:szCs w:val="24"/>
        </w:rPr>
        <w:t xml:space="preserve">; p = 0.0311; </w:t>
      </w:r>
      <w:r w:rsidR="00526DDD" w:rsidRPr="00535CB2">
        <w:rPr>
          <w:rFonts w:ascii="Times New Roman" w:hAnsi="Times New Roman" w:cs="Times New Roman"/>
          <w:sz w:val="24"/>
        </w:rPr>
        <w:t>&lt;0.0001; 0.002, from left to right</w:t>
      </w:r>
      <w:r w:rsidRPr="00535CB2">
        <w:rPr>
          <w:rFonts w:ascii="Times New Roman" w:hAnsi="Times New Roman"/>
          <w:sz w:val="24"/>
          <w:szCs w:val="24"/>
        </w:rPr>
        <w:t>)</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 xml:space="preserve">d, </w:t>
      </w:r>
      <w:r w:rsidRPr="00535CB2">
        <w:rPr>
          <w:rFonts w:ascii="Times New Roman" w:hAnsi="Times New Roman" w:cs="Times New Roman"/>
          <w:sz w:val="24"/>
        </w:rPr>
        <w:t xml:space="preserve">Percentage of total fat in </w:t>
      </w:r>
      <w:r w:rsidRPr="00535CB2">
        <w:rPr>
          <w:rFonts w:ascii="Times New Roman" w:hAnsi="Times New Roman" w:cs="Times New Roman"/>
          <w:sz w:val="24"/>
          <w:szCs w:val="24"/>
        </w:rPr>
        <w:t xml:space="preserve">mice </w:t>
      </w:r>
      <w:r w:rsidR="004A6CDF">
        <w:rPr>
          <w:rFonts w:ascii="Times New Roman" w:hAnsi="Times New Roman" w:cs="Times New Roman"/>
          <w:sz w:val="24"/>
          <w:szCs w:val="24"/>
        </w:rPr>
        <w:t>from</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(b)</w:t>
      </w:r>
      <w:r w:rsidRPr="00535CB2">
        <w:rPr>
          <w:rFonts w:ascii="Times New Roman" w:hAnsi="Times New Roman" w:cs="Times New Roman"/>
          <w:sz w:val="24"/>
        </w:rPr>
        <w:t xml:space="preserve"> (n = </w:t>
      </w:r>
      <w:r w:rsidR="001B7E10" w:rsidRPr="00535CB2">
        <w:rPr>
          <w:rFonts w:ascii="Times New Roman" w:hAnsi="Times New Roman" w:cs="Times New Roman"/>
          <w:sz w:val="24"/>
        </w:rPr>
        <w:t>6</w:t>
      </w:r>
      <w:r w:rsidRPr="00535CB2">
        <w:rPr>
          <w:rFonts w:ascii="Times New Roman" w:hAnsi="Times New Roman" w:cs="Times New Roman"/>
          <w:sz w:val="24"/>
        </w:rPr>
        <w:t>, 4, 8, and 4</w:t>
      </w:r>
      <w:r w:rsidR="00A13C3C" w:rsidRPr="00535CB2">
        <w:rPr>
          <w:rFonts w:ascii="Times New Roman" w:hAnsi="Times New Roman" w:cs="Times New Roman"/>
          <w:sz w:val="24"/>
        </w:rPr>
        <w:t xml:space="preserve"> mice</w:t>
      </w:r>
      <w:r w:rsidR="00526DDD" w:rsidRPr="00535CB2">
        <w:rPr>
          <w:rFonts w:ascii="Times New Roman" w:hAnsi="Times New Roman" w:cs="Times New Roman"/>
          <w:sz w:val="24"/>
        </w:rPr>
        <w:t>; p = 0.0437; &lt;0.0001; 0.0202, from left to right</w:t>
      </w:r>
      <w:r w:rsidRPr="00535CB2">
        <w:rPr>
          <w:rFonts w:ascii="Times New Roman" w:hAnsi="Times New Roman" w:cs="Times New Roman"/>
          <w:sz w:val="24"/>
        </w:rPr>
        <w:t>).</w:t>
      </w:r>
      <w:r w:rsidRPr="00535CB2">
        <w:rPr>
          <w:rFonts w:ascii="Times New Roman" w:hAnsi="Times New Roman" w:cs="Times New Roman"/>
          <w:b/>
          <w:sz w:val="24"/>
        </w:rPr>
        <w:t xml:space="preserve"> e, </w:t>
      </w:r>
      <w:r w:rsidRPr="00535CB2">
        <w:rPr>
          <w:rFonts w:ascii="Times New Roman" w:hAnsi="Times New Roman" w:cs="Times New Roman"/>
          <w:sz w:val="24"/>
        </w:rPr>
        <w:t xml:space="preserve">Total fat mass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(n = </w:t>
      </w:r>
      <w:r w:rsidR="001B7E10" w:rsidRPr="00535CB2">
        <w:rPr>
          <w:rFonts w:ascii="Times New Roman" w:hAnsi="Times New Roman" w:cs="Times New Roman"/>
          <w:sz w:val="24"/>
        </w:rPr>
        <w:t>6</w:t>
      </w:r>
      <w:r w:rsidRPr="00535CB2">
        <w:rPr>
          <w:rFonts w:ascii="Times New Roman" w:hAnsi="Times New Roman" w:cs="Times New Roman"/>
          <w:sz w:val="24"/>
        </w:rPr>
        <w:t>, 4, 8, and 4</w:t>
      </w:r>
      <w:r w:rsidR="00A13C3C" w:rsidRPr="00535CB2">
        <w:rPr>
          <w:rFonts w:ascii="Times New Roman" w:hAnsi="Times New Roman" w:cs="Times New Roman"/>
          <w:sz w:val="24"/>
        </w:rPr>
        <w:t xml:space="preserve"> mice</w:t>
      </w:r>
      <w:r w:rsidR="00526DDD" w:rsidRPr="00535CB2">
        <w:rPr>
          <w:rFonts w:ascii="Times New Roman" w:hAnsi="Times New Roman" w:cs="Times New Roman"/>
          <w:sz w:val="24"/>
        </w:rPr>
        <w:t>; p = 0.0449; &lt;0.0001; 0.005, from left to right</w:t>
      </w:r>
      <w:r w:rsidRPr="00535CB2">
        <w:rPr>
          <w:rFonts w:ascii="Times New Roman" w:hAnsi="Times New Roman" w:cs="Times New Roman"/>
          <w:sz w:val="24"/>
        </w:rPr>
        <w:t>).</w:t>
      </w:r>
      <w:r w:rsidRPr="00535CB2">
        <w:rPr>
          <w:rFonts w:ascii="Times New Roman" w:hAnsi="Times New Roman" w:cs="Times New Roman"/>
          <w:b/>
          <w:sz w:val="24"/>
        </w:rPr>
        <w:t xml:space="preserve"> f-h,</w:t>
      </w:r>
      <w:r w:rsidRPr="00535CB2">
        <w:rPr>
          <w:rFonts w:ascii="Times New Roman" w:hAnsi="Times New Roman" w:cs="Times New Roman"/>
          <w:sz w:val="24"/>
        </w:rPr>
        <w:t xml:space="preserve"> gWAT </w:t>
      </w:r>
      <w:r w:rsidRPr="00535CB2">
        <w:rPr>
          <w:rFonts w:ascii="Times New Roman" w:hAnsi="Times New Roman" w:cs="Times New Roman"/>
          <w:b/>
          <w:sz w:val="24"/>
        </w:rPr>
        <w:t>(f)</w:t>
      </w:r>
      <w:r w:rsidR="00526DDD" w:rsidRPr="00535CB2">
        <w:rPr>
          <w:rFonts w:ascii="Times New Roman" w:hAnsi="Times New Roman" w:cs="Times New Roman"/>
          <w:sz w:val="24"/>
        </w:rPr>
        <w:t xml:space="preserve"> (p = 0.043; 0.0002; 0.0232, from left to right)</w:t>
      </w:r>
      <w:r w:rsidRPr="00535CB2">
        <w:rPr>
          <w:rFonts w:ascii="Times New Roman" w:hAnsi="Times New Roman" w:cs="Times New Roman"/>
          <w:sz w:val="24"/>
        </w:rPr>
        <w:t xml:space="preserve">, iWAT </w:t>
      </w:r>
      <w:r w:rsidRPr="00535CB2">
        <w:rPr>
          <w:rFonts w:ascii="Times New Roman" w:hAnsi="Times New Roman" w:cs="Times New Roman"/>
          <w:b/>
          <w:sz w:val="24"/>
        </w:rPr>
        <w:t>(g)</w:t>
      </w:r>
      <w:r w:rsidR="00526DDD" w:rsidRPr="00535CB2">
        <w:rPr>
          <w:rFonts w:ascii="Times New Roman" w:hAnsi="Times New Roman" w:cs="Times New Roman"/>
          <w:b/>
          <w:sz w:val="24"/>
        </w:rPr>
        <w:t xml:space="preserve"> </w:t>
      </w:r>
      <w:r w:rsidR="00526DDD" w:rsidRPr="00535CB2">
        <w:rPr>
          <w:rFonts w:ascii="Times New Roman" w:hAnsi="Times New Roman" w:cs="Times New Roman"/>
          <w:sz w:val="24"/>
        </w:rPr>
        <w:t xml:space="preserve">(p </w:t>
      </w:r>
      <w:r w:rsidR="00D26C0F" w:rsidRPr="00535CB2">
        <w:rPr>
          <w:rFonts w:ascii="Times New Roman" w:hAnsi="Times New Roman" w:cs="Times New Roman"/>
          <w:sz w:val="24"/>
        </w:rPr>
        <w:t>&lt;0.0001; 0.0038, from left to right)</w:t>
      </w:r>
      <w:r w:rsidRPr="00535CB2">
        <w:rPr>
          <w:rFonts w:ascii="Times New Roman" w:hAnsi="Times New Roman" w:cs="Times New Roman"/>
          <w:sz w:val="24"/>
        </w:rPr>
        <w:t xml:space="preserve">, and BAT </w:t>
      </w:r>
      <w:r w:rsidRPr="00535CB2">
        <w:rPr>
          <w:rFonts w:ascii="Times New Roman" w:hAnsi="Times New Roman" w:cs="Times New Roman"/>
          <w:b/>
          <w:sz w:val="24"/>
        </w:rPr>
        <w:t>(h)</w:t>
      </w:r>
      <w:r w:rsidRPr="00535CB2">
        <w:rPr>
          <w:rFonts w:ascii="Times New Roman" w:hAnsi="Times New Roman" w:cs="Times New Roman"/>
          <w:sz w:val="24"/>
        </w:rPr>
        <w:t xml:space="preserve"> </w:t>
      </w:r>
      <w:r w:rsidR="00D26C0F" w:rsidRPr="00535CB2">
        <w:rPr>
          <w:rFonts w:ascii="Times New Roman" w:hAnsi="Times New Roman" w:cs="Times New Roman"/>
          <w:sz w:val="24"/>
        </w:rPr>
        <w:t xml:space="preserve">(p = 0.05; 0.0071; 0.0134, from left to right) </w:t>
      </w:r>
      <w:r w:rsidRPr="00535CB2">
        <w:rPr>
          <w:rFonts w:ascii="Times New Roman" w:hAnsi="Times New Roman" w:cs="Times New Roman"/>
          <w:sz w:val="24"/>
        </w:rPr>
        <w:t xml:space="preserve">weights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(n = </w:t>
      </w:r>
      <w:r w:rsidRPr="00535CB2">
        <w:rPr>
          <w:rFonts w:ascii="Times New Roman" w:hAnsi="Times New Roman"/>
          <w:sz w:val="24"/>
          <w:szCs w:val="24"/>
        </w:rPr>
        <w:t xml:space="preserve">6, 4, 8, and </w:t>
      </w:r>
      <w:r w:rsidR="00AA19A5" w:rsidRPr="00535CB2">
        <w:rPr>
          <w:rFonts w:ascii="Times New Roman" w:hAnsi="Times New Roman"/>
          <w:sz w:val="24"/>
          <w:szCs w:val="24"/>
        </w:rPr>
        <w:t>6</w:t>
      </w:r>
      <w:r w:rsidR="00A13C3C" w:rsidRPr="00535CB2">
        <w:rPr>
          <w:rFonts w:ascii="Times New Roman" w:hAnsi="Times New Roman"/>
          <w:sz w:val="24"/>
          <w:szCs w:val="24"/>
        </w:rPr>
        <w:t xml:space="preserve"> mice</w:t>
      </w:r>
      <w:r w:rsidRPr="00535CB2">
        <w:rPr>
          <w:rFonts w:ascii="Times New Roman" w:hAnsi="Times New Roman" w:cs="Times New Roman"/>
          <w:sz w:val="24"/>
        </w:rPr>
        <w:t>).</w:t>
      </w:r>
      <w:r w:rsidRPr="00535CB2">
        <w:rPr>
          <w:rFonts w:ascii="Times New Roman" w:hAnsi="Times New Roman" w:cs="Times New Roman"/>
          <w:b/>
          <w:sz w:val="24"/>
          <w:szCs w:val="24"/>
        </w:rPr>
        <w:t xml:space="preserve"> </w:t>
      </w:r>
      <w:r w:rsidRPr="00535CB2">
        <w:rPr>
          <w:rFonts w:ascii="Times New Roman" w:hAnsi="Times New Roman" w:cs="Times New Roman"/>
          <w:b/>
          <w:sz w:val="24"/>
        </w:rPr>
        <w:t>i,</w:t>
      </w:r>
      <w:r w:rsidRPr="00535CB2">
        <w:rPr>
          <w:rFonts w:ascii="Times New Roman" w:hAnsi="Times New Roman" w:cs="Times New Roman"/>
          <w:sz w:val="24"/>
        </w:rPr>
        <w:t xml:space="preserve"> </w:t>
      </w:r>
      <w:r w:rsidRPr="00535CB2">
        <w:rPr>
          <w:rFonts w:ascii="Times New Roman" w:hAnsi="Times New Roman" w:cs="Times New Roman"/>
          <w:sz w:val="24"/>
          <w:szCs w:val="24"/>
        </w:rPr>
        <w:t xml:space="preserve">H&amp;E and IHC </w:t>
      </w:r>
      <w:r w:rsidR="00404105">
        <w:rPr>
          <w:rFonts w:ascii="Times New Roman" w:hAnsi="Times New Roman" w:cs="Times New Roman"/>
          <w:sz w:val="24"/>
          <w:szCs w:val="24"/>
        </w:rPr>
        <w:t>in</w:t>
      </w:r>
      <w:r w:rsidRPr="00535CB2">
        <w:rPr>
          <w:rFonts w:ascii="Times New Roman" w:hAnsi="Times New Roman" w:cs="Times New Roman"/>
          <w:sz w:val="24"/>
          <w:szCs w:val="24"/>
        </w:rPr>
        <w:t xml:space="preserve"> iWAT and BAT </w:t>
      </w:r>
      <w:r w:rsidR="00500BE3" w:rsidRPr="00535CB2">
        <w:rPr>
          <w:rFonts w:ascii="Times New Roman" w:hAnsi="Times New Roman" w:cs="Times New Roman"/>
          <w:sz w:val="24"/>
          <w:szCs w:val="24"/>
        </w:rPr>
        <w:t>of</w:t>
      </w:r>
      <w:r w:rsidRPr="00535CB2">
        <w:rPr>
          <w:rFonts w:ascii="Times New Roman" w:hAnsi="Times New Roman" w:cs="Times New Roman"/>
          <w:sz w:val="24"/>
          <w:szCs w:val="24"/>
        </w:rPr>
        <w:t xml:space="preserve"> mice </w:t>
      </w:r>
      <w:r w:rsidR="004A6CDF">
        <w:rPr>
          <w:rFonts w:ascii="Times New Roman" w:hAnsi="Times New Roman" w:cs="Times New Roman"/>
          <w:sz w:val="24"/>
          <w:szCs w:val="24"/>
        </w:rPr>
        <w:t>from</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(b)</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j,</w:t>
      </w:r>
      <w:r w:rsidRPr="00535CB2">
        <w:rPr>
          <w:rFonts w:ascii="Times New Roman" w:hAnsi="Times New Roman" w:cs="Times New Roman"/>
          <w:sz w:val="24"/>
          <w:szCs w:val="24"/>
        </w:rPr>
        <w:t xml:space="preserve"> </w:t>
      </w:r>
      <w:r w:rsidRPr="00535CB2">
        <w:rPr>
          <w:rFonts w:ascii="Times New Roman" w:hAnsi="Times New Roman" w:cs="Times New Roman"/>
          <w:sz w:val="24"/>
        </w:rPr>
        <w:t xml:space="preserve">Quantification of UCP-1 from BAT of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(n = 5, 4, 8, and 4</w:t>
      </w:r>
      <w:r w:rsidR="00A13C3C" w:rsidRPr="00535CB2">
        <w:rPr>
          <w:rFonts w:ascii="Times New Roman" w:hAnsi="Times New Roman" w:cs="Times New Roman"/>
          <w:sz w:val="24"/>
        </w:rPr>
        <w:t xml:space="preserve"> mice</w:t>
      </w:r>
      <w:r w:rsidR="00D26C0F" w:rsidRPr="00535CB2">
        <w:rPr>
          <w:rFonts w:ascii="Times New Roman" w:hAnsi="Times New Roman" w:cs="Times New Roman"/>
          <w:sz w:val="24"/>
        </w:rPr>
        <w:t>; p = 0.0365; 0.0009,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k,</w:t>
      </w:r>
      <w:r w:rsidRPr="00535CB2">
        <w:rPr>
          <w:rFonts w:ascii="Times New Roman" w:hAnsi="Times New Roman" w:cs="Times New Roman"/>
          <w:sz w:val="24"/>
        </w:rPr>
        <w:t xml:space="preserve"> </w:t>
      </w:r>
      <w:r w:rsidR="00F20770">
        <w:rPr>
          <w:rFonts w:ascii="Times New Roman" w:hAnsi="Times New Roman"/>
          <w:sz w:val="24"/>
          <w:szCs w:val="24"/>
        </w:rPr>
        <w:t>P</w:t>
      </w:r>
      <w:r w:rsidRPr="00535CB2">
        <w:rPr>
          <w:rFonts w:ascii="Times New Roman" w:hAnsi="Times New Roman"/>
          <w:sz w:val="24"/>
          <w:szCs w:val="24"/>
        </w:rPr>
        <w:t xml:space="preserve">ictures of infrared thermography in mice </w:t>
      </w:r>
      <w:r w:rsidR="004A6CDF">
        <w:rPr>
          <w:rFonts w:ascii="Times New Roman" w:hAnsi="Times New Roman"/>
          <w:sz w:val="24"/>
          <w:szCs w:val="24"/>
        </w:rPr>
        <w:t>from</w:t>
      </w:r>
      <w:r w:rsidRPr="00535CB2">
        <w:rPr>
          <w:rFonts w:ascii="Times New Roman" w:hAnsi="Times New Roman"/>
          <w:sz w:val="24"/>
          <w:szCs w:val="24"/>
        </w:rPr>
        <w:t xml:space="preserve"> </w:t>
      </w:r>
      <w:r w:rsidRPr="00535CB2">
        <w:rPr>
          <w:rFonts w:ascii="Times New Roman" w:hAnsi="Times New Roman"/>
          <w:b/>
          <w:sz w:val="24"/>
          <w:szCs w:val="24"/>
        </w:rPr>
        <w:t>(b)</w:t>
      </w:r>
      <w:r w:rsidRPr="00535CB2">
        <w:rPr>
          <w:rFonts w:ascii="Times New Roman" w:hAnsi="Times New Roman"/>
          <w:sz w:val="24"/>
          <w:szCs w:val="24"/>
        </w:rPr>
        <w:t xml:space="preserve">. Squares denote WAT </w:t>
      </w:r>
      <w:r w:rsidR="00F20770">
        <w:rPr>
          <w:rFonts w:ascii="Times New Roman" w:hAnsi="Times New Roman"/>
          <w:sz w:val="24"/>
          <w:szCs w:val="24"/>
        </w:rPr>
        <w:t xml:space="preserve">and </w:t>
      </w:r>
      <w:r w:rsidRPr="00535CB2">
        <w:rPr>
          <w:rFonts w:ascii="Times New Roman" w:hAnsi="Times New Roman"/>
          <w:sz w:val="24"/>
          <w:szCs w:val="24"/>
        </w:rPr>
        <w:t xml:space="preserve">BAT in </w:t>
      </w:r>
      <w:r w:rsidR="00F20770">
        <w:rPr>
          <w:rFonts w:ascii="Times New Roman" w:hAnsi="Times New Roman"/>
          <w:sz w:val="24"/>
          <w:szCs w:val="24"/>
        </w:rPr>
        <w:t xml:space="preserve">ventral and </w:t>
      </w:r>
      <w:r w:rsidRPr="00535CB2">
        <w:rPr>
          <w:rFonts w:ascii="Times New Roman" w:hAnsi="Times New Roman"/>
          <w:sz w:val="24"/>
          <w:szCs w:val="24"/>
        </w:rPr>
        <w:t>dorsal pictures</w:t>
      </w:r>
      <w:r w:rsidR="00F20770">
        <w:rPr>
          <w:rFonts w:ascii="Times New Roman" w:hAnsi="Times New Roman"/>
          <w:sz w:val="24"/>
          <w:szCs w:val="24"/>
        </w:rPr>
        <w:t>, respectively</w:t>
      </w:r>
      <w:r w:rsidRPr="00535CB2">
        <w:rPr>
          <w:rFonts w:ascii="Times New Roman" w:hAnsi="Times New Roman" w:cs="Times New Roman"/>
          <w:b/>
          <w:sz w:val="24"/>
        </w:rPr>
        <w:t xml:space="preserve">. l-n, </w:t>
      </w:r>
      <w:r w:rsidRPr="00535CB2">
        <w:rPr>
          <w:rFonts w:ascii="Times New Roman" w:hAnsi="Times New Roman" w:cs="Times New Roman"/>
          <w:sz w:val="24"/>
        </w:rPr>
        <w:t xml:space="preserve">Quantification of WAT temperature </w:t>
      </w:r>
      <w:r w:rsidRPr="00535CB2">
        <w:rPr>
          <w:rFonts w:ascii="Times New Roman" w:hAnsi="Times New Roman" w:cs="Times New Roman"/>
          <w:b/>
          <w:sz w:val="24"/>
        </w:rPr>
        <w:t>(l)</w:t>
      </w:r>
      <w:r w:rsidR="00D26C0F" w:rsidRPr="00535CB2">
        <w:rPr>
          <w:rFonts w:ascii="Times New Roman" w:hAnsi="Times New Roman" w:cs="Times New Roman"/>
          <w:sz w:val="24"/>
        </w:rPr>
        <w:t xml:space="preserve"> (p = 0.0301)</w:t>
      </w:r>
      <w:r w:rsidRPr="00535CB2">
        <w:rPr>
          <w:rFonts w:ascii="Times New Roman" w:hAnsi="Times New Roman" w:cs="Times New Roman"/>
          <w:sz w:val="24"/>
        </w:rPr>
        <w:t xml:space="preserve">, BAT temperature </w:t>
      </w:r>
      <w:r w:rsidRPr="00535CB2">
        <w:rPr>
          <w:rFonts w:ascii="Times New Roman" w:hAnsi="Times New Roman" w:cs="Times New Roman"/>
          <w:b/>
          <w:sz w:val="24"/>
        </w:rPr>
        <w:t>(m)</w:t>
      </w:r>
      <w:r w:rsidR="00D26C0F" w:rsidRPr="00535CB2">
        <w:rPr>
          <w:rFonts w:ascii="Times New Roman" w:hAnsi="Times New Roman" w:cs="Times New Roman"/>
          <w:sz w:val="24"/>
        </w:rPr>
        <w:t xml:space="preserve"> (p = 0.0175)</w:t>
      </w:r>
      <w:r w:rsidRPr="00535CB2">
        <w:rPr>
          <w:rFonts w:ascii="Times New Roman" w:hAnsi="Times New Roman" w:cs="Times New Roman"/>
          <w:sz w:val="24"/>
        </w:rPr>
        <w:t xml:space="preserve">, and mouse body temperature </w:t>
      </w:r>
      <w:r w:rsidRPr="00535CB2">
        <w:rPr>
          <w:rFonts w:ascii="Times New Roman" w:hAnsi="Times New Roman" w:cs="Times New Roman"/>
          <w:b/>
          <w:sz w:val="24"/>
        </w:rPr>
        <w:t>(n)</w:t>
      </w:r>
      <w:r w:rsidRPr="00535CB2">
        <w:rPr>
          <w:rFonts w:ascii="Times New Roman" w:hAnsi="Times New Roman" w:cs="Times New Roman"/>
          <w:sz w:val="24"/>
        </w:rPr>
        <w:t xml:space="preserve"> </w:t>
      </w:r>
      <w:r w:rsidR="00D26C0F" w:rsidRPr="00535CB2">
        <w:rPr>
          <w:rFonts w:ascii="Times New Roman" w:hAnsi="Times New Roman" w:cs="Times New Roman"/>
          <w:sz w:val="24"/>
        </w:rPr>
        <w:t xml:space="preserve">(p = 0.02) </w:t>
      </w:r>
      <w:r w:rsidRPr="00535CB2">
        <w:rPr>
          <w:rFonts w:ascii="Times New Roman" w:hAnsi="Times New Roman" w:cs="Times New Roman"/>
          <w:sz w:val="24"/>
        </w:rPr>
        <w:t xml:space="preserve">based on infrared thermography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(n = 5</w:t>
      </w:r>
      <w:r w:rsidR="001B4A57" w:rsidRPr="00535CB2">
        <w:rPr>
          <w:rFonts w:ascii="Times New Roman" w:hAnsi="Times New Roman" w:cs="Times New Roman"/>
          <w:sz w:val="24"/>
        </w:rPr>
        <w:t xml:space="preserve"> mice</w:t>
      </w:r>
      <w:r w:rsidRPr="00535CB2">
        <w:rPr>
          <w:rFonts w:ascii="Times New Roman" w:hAnsi="Times New Roman" w:cs="Times New Roman"/>
          <w:sz w:val="24"/>
        </w:rPr>
        <w:t xml:space="preserve">). </w:t>
      </w:r>
      <w:r w:rsidRPr="00535CB2">
        <w:rPr>
          <w:rFonts w:ascii="Times New Roman" w:hAnsi="Times New Roman" w:cs="Times New Roman"/>
          <w:b/>
          <w:sz w:val="24"/>
        </w:rPr>
        <w:t xml:space="preserve">o, </w:t>
      </w:r>
      <w:r w:rsidRPr="00535CB2">
        <w:rPr>
          <w:rFonts w:ascii="Times New Roman" w:hAnsi="Times New Roman" w:cs="Times New Roman"/>
          <w:sz w:val="24"/>
        </w:rPr>
        <w:t xml:space="preserve">H&amp;E </w:t>
      </w:r>
      <w:r w:rsidR="00404105">
        <w:rPr>
          <w:rFonts w:ascii="Times New Roman" w:hAnsi="Times New Roman" w:cs="Times New Roman"/>
          <w:sz w:val="24"/>
        </w:rPr>
        <w:t>in</w:t>
      </w:r>
      <w:r w:rsidRPr="00535CB2">
        <w:rPr>
          <w:rFonts w:ascii="Times New Roman" w:hAnsi="Times New Roman" w:cs="Times New Roman"/>
          <w:sz w:val="24"/>
        </w:rPr>
        <w:t xml:space="preserve"> livers of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w:t>
      </w:r>
      <w:r w:rsidRPr="00535CB2">
        <w:rPr>
          <w:rFonts w:ascii="Times New Roman" w:hAnsi="Times New Roman" w:cs="Times New Roman"/>
          <w:b/>
          <w:sz w:val="24"/>
        </w:rPr>
        <w:t>p,</w:t>
      </w:r>
      <w:r w:rsidRPr="00535CB2">
        <w:rPr>
          <w:rFonts w:ascii="Times New Roman" w:hAnsi="Times New Roman" w:cs="Times New Roman"/>
          <w:sz w:val="24"/>
        </w:rPr>
        <w:t xml:space="preserve"> Cholesterol in plasma from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(n = 6, 4, </w:t>
      </w:r>
      <w:r w:rsidR="006D2E5D" w:rsidRPr="00535CB2">
        <w:rPr>
          <w:rFonts w:ascii="Times New Roman" w:hAnsi="Times New Roman" w:cs="Times New Roman"/>
          <w:sz w:val="24"/>
        </w:rPr>
        <w:t>8</w:t>
      </w:r>
      <w:r w:rsidRPr="00535CB2">
        <w:rPr>
          <w:rFonts w:ascii="Times New Roman" w:hAnsi="Times New Roman" w:cs="Times New Roman"/>
          <w:sz w:val="24"/>
        </w:rPr>
        <w:t xml:space="preserve">, and </w:t>
      </w:r>
      <w:r w:rsidR="006D2E5D" w:rsidRPr="00535CB2">
        <w:rPr>
          <w:rFonts w:ascii="Times New Roman" w:hAnsi="Times New Roman" w:cs="Times New Roman"/>
          <w:sz w:val="24"/>
        </w:rPr>
        <w:t>6</w:t>
      </w:r>
      <w:r w:rsidR="001B4A57" w:rsidRPr="00535CB2">
        <w:rPr>
          <w:rFonts w:ascii="Times New Roman" w:hAnsi="Times New Roman" w:cs="Times New Roman"/>
          <w:sz w:val="24"/>
        </w:rPr>
        <w:t xml:space="preserve"> mice</w:t>
      </w:r>
      <w:r w:rsidR="00D26C0F" w:rsidRPr="00535CB2">
        <w:rPr>
          <w:rFonts w:ascii="Times New Roman" w:hAnsi="Times New Roman" w:cs="Times New Roman"/>
          <w:sz w:val="24"/>
        </w:rPr>
        <w:t>; p &lt;0.0001</w:t>
      </w:r>
      <w:r w:rsidRPr="00535CB2">
        <w:rPr>
          <w:rFonts w:ascii="Times New Roman" w:hAnsi="Times New Roman" w:cs="Times New Roman"/>
          <w:sz w:val="24"/>
        </w:rPr>
        <w:t xml:space="preserve">). </w:t>
      </w:r>
      <w:r w:rsidRPr="00535CB2">
        <w:rPr>
          <w:rFonts w:ascii="Times New Roman" w:hAnsi="Times New Roman" w:cs="Times New Roman"/>
          <w:b/>
          <w:sz w:val="24"/>
        </w:rPr>
        <w:t>q,</w:t>
      </w:r>
      <w:r w:rsidRPr="00535CB2">
        <w:rPr>
          <w:rFonts w:ascii="Times New Roman" w:hAnsi="Times New Roman" w:cs="Times New Roman"/>
          <w:sz w:val="24"/>
        </w:rPr>
        <w:t xml:space="preserve"> </w:t>
      </w:r>
      <w:proofErr w:type="gramStart"/>
      <w:r w:rsidRPr="00535CB2">
        <w:rPr>
          <w:rFonts w:ascii="Times New Roman" w:hAnsi="Times New Roman" w:cs="Times New Roman"/>
          <w:sz w:val="24"/>
        </w:rPr>
        <w:t>Fasting</w:t>
      </w:r>
      <w:proofErr w:type="gramEnd"/>
      <w:r w:rsidRPr="00535CB2">
        <w:rPr>
          <w:rFonts w:ascii="Times New Roman" w:hAnsi="Times New Roman" w:cs="Times New Roman"/>
          <w:sz w:val="24"/>
        </w:rPr>
        <w:t xml:space="preserve"> glucose levels in mice </w:t>
      </w:r>
      <w:r w:rsidR="004A6CDF">
        <w:rPr>
          <w:rFonts w:ascii="Times New Roman" w:hAnsi="Times New Roman" w:cs="Times New Roman"/>
          <w:sz w:val="24"/>
        </w:rPr>
        <w:t>from</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(n = 6, 4, </w:t>
      </w:r>
      <w:r w:rsidR="00184365" w:rsidRPr="00535CB2">
        <w:rPr>
          <w:rFonts w:ascii="Times New Roman" w:hAnsi="Times New Roman" w:cs="Times New Roman"/>
          <w:sz w:val="24"/>
        </w:rPr>
        <w:t>8</w:t>
      </w:r>
      <w:r w:rsidRPr="00535CB2">
        <w:rPr>
          <w:rFonts w:ascii="Times New Roman" w:hAnsi="Times New Roman" w:cs="Times New Roman"/>
          <w:sz w:val="24"/>
        </w:rPr>
        <w:t xml:space="preserve">, and </w:t>
      </w:r>
      <w:r w:rsidR="00184365" w:rsidRPr="00535CB2">
        <w:rPr>
          <w:rFonts w:ascii="Times New Roman" w:hAnsi="Times New Roman" w:cs="Times New Roman"/>
          <w:sz w:val="24"/>
        </w:rPr>
        <w:t>6</w:t>
      </w:r>
      <w:r w:rsidR="001B4A57" w:rsidRPr="00535CB2">
        <w:rPr>
          <w:rFonts w:ascii="Times New Roman" w:hAnsi="Times New Roman" w:cs="Times New Roman"/>
          <w:sz w:val="24"/>
        </w:rPr>
        <w:t xml:space="preserve"> mice</w:t>
      </w:r>
      <w:r w:rsidR="00D26C0F" w:rsidRPr="00535CB2">
        <w:rPr>
          <w:rFonts w:ascii="Times New Roman" w:hAnsi="Times New Roman" w:cs="Times New Roman"/>
          <w:sz w:val="24"/>
        </w:rPr>
        <w:t>; p = 0.0347; 0.0007; 0.05,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 xml:space="preserve">r, s, </w:t>
      </w:r>
      <w:r w:rsidRPr="00535CB2">
        <w:rPr>
          <w:rFonts w:ascii="Times New Roman" w:hAnsi="Times New Roman"/>
          <w:sz w:val="24"/>
          <w:szCs w:val="24"/>
        </w:rPr>
        <w:t xml:space="preserve">GTT </w:t>
      </w:r>
      <w:r w:rsidRPr="00535CB2">
        <w:rPr>
          <w:rFonts w:ascii="Times New Roman" w:hAnsi="Times New Roman"/>
          <w:b/>
          <w:sz w:val="24"/>
          <w:szCs w:val="24"/>
        </w:rPr>
        <w:t>(r)</w:t>
      </w:r>
      <w:r w:rsidRPr="00535CB2">
        <w:rPr>
          <w:rFonts w:ascii="Times New Roman" w:hAnsi="Times New Roman"/>
          <w:sz w:val="24"/>
          <w:szCs w:val="24"/>
        </w:rPr>
        <w:t xml:space="preserve"> </w:t>
      </w:r>
      <w:r w:rsidR="00D26C0F" w:rsidRPr="00535CB2">
        <w:rPr>
          <w:rFonts w:ascii="Times New Roman" w:hAnsi="Times New Roman"/>
          <w:sz w:val="24"/>
          <w:szCs w:val="24"/>
        </w:rPr>
        <w:t xml:space="preserve">(p = 0.0469) </w:t>
      </w:r>
      <w:r w:rsidRPr="00535CB2">
        <w:rPr>
          <w:rFonts w:ascii="Times New Roman" w:hAnsi="Times New Roman"/>
          <w:sz w:val="24"/>
          <w:szCs w:val="24"/>
        </w:rPr>
        <w:t xml:space="preserve">and ITT </w:t>
      </w:r>
      <w:r w:rsidRPr="00535CB2">
        <w:rPr>
          <w:rFonts w:ascii="Times New Roman" w:hAnsi="Times New Roman"/>
          <w:b/>
          <w:sz w:val="24"/>
          <w:szCs w:val="24"/>
        </w:rPr>
        <w:t>(s)</w:t>
      </w:r>
      <w:r w:rsidRPr="00535CB2">
        <w:rPr>
          <w:rFonts w:ascii="Times New Roman" w:hAnsi="Times New Roman"/>
          <w:sz w:val="24"/>
          <w:szCs w:val="24"/>
        </w:rPr>
        <w:t xml:space="preserve"> </w:t>
      </w:r>
      <w:r w:rsidR="00D26C0F" w:rsidRPr="00535CB2">
        <w:rPr>
          <w:rFonts w:ascii="Times New Roman" w:hAnsi="Times New Roman"/>
          <w:sz w:val="24"/>
          <w:szCs w:val="24"/>
        </w:rPr>
        <w:t xml:space="preserve">(p </w:t>
      </w:r>
      <w:r w:rsidR="00D26C0F" w:rsidRPr="00535CB2">
        <w:rPr>
          <w:rFonts w:ascii="Times New Roman" w:hAnsi="Times New Roman" w:cs="Times New Roman"/>
          <w:sz w:val="24"/>
        </w:rPr>
        <w:t xml:space="preserve">&lt;0.0001) </w:t>
      </w:r>
      <w:r w:rsidRPr="00535CB2">
        <w:rPr>
          <w:rFonts w:ascii="Times New Roman" w:hAnsi="Times New Roman"/>
          <w:sz w:val="24"/>
          <w:szCs w:val="24"/>
        </w:rPr>
        <w:t xml:space="preserve">in mice </w:t>
      </w:r>
      <w:r w:rsidR="004A6CDF">
        <w:rPr>
          <w:rFonts w:ascii="Times New Roman" w:hAnsi="Times New Roman"/>
          <w:sz w:val="24"/>
          <w:szCs w:val="24"/>
        </w:rPr>
        <w:t>from</w:t>
      </w:r>
      <w:r w:rsidRPr="00535CB2">
        <w:rPr>
          <w:rFonts w:ascii="Times New Roman" w:hAnsi="Times New Roman"/>
          <w:sz w:val="24"/>
          <w:szCs w:val="24"/>
        </w:rPr>
        <w:t xml:space="preserve"> </w:t>
      </w:r>
      <w:r w:rsidRPr="00535CB2">
        <w:rPr>
          <w:rFonts w:ascii="Times New Roman" w:hAnsi="Times New Roman"/>
          <w:b/>
          <w:sz w:val="24"/>
          <w:szCs w:val="24"/>
        </w:rPr>
        <w:t>(b)</w:t>
      </w:r>
      <w:r w:rsidRPr="00535CB2">
        <w:rPr>
          <w:rFonts w:ascii="Times New Roman" w:hAnsi="Times New Roman"/>
          <w:sz w:val="24"/>
          <w:szCs w:val="24"/>
        </w:rPr>
        <w:t xml:space="preserve"> </w:t>
      </w:r>
      <w:r w:rsidRPr="00535CB2">
        <w:rPr>
          <w:rFonts w:ascii="Times New Roman" w:hAnsi="Times New Roman" w:cs="Times New Roman"/>
          <w:sz w:val="24"/>
        </w:rPr>
        <w:t xml:space="preserve">(n = 6, 4, </w:t>
      </w:r>
      <w:r w:rsidR="00184365" w:rsidRPr="00535CB2">
        <w:rPr>
          <w:rFonts w:ascii="Times New Roman" w:hAnsi="Times New Roman" w:cs="Times New Roman"/>
          <w:sz w:val="24"/>
        </w:rPr>
        <w:t>8</w:t>
      </w:r>
      <w:r w:rsidRPr="00535CB2">
        <w:rPr>
          <w:rFonts w:ascii="Times New Roman" w:hAnsi="Times New Roman" w:cs="Times New Roman"/>
          <w:sz w:val="24"/>
        </w:rPr>
        <w:t xml:space="preserve">, and </w:t>
      </w:r>
      <w:r w:rsidR="00184365" w:rsidRPr="00535CB2">
        <w:rPr>
          <w:rFonts w:ascii="Times New Roman" w:hAnsi="Times New Roman" w:cs="Times New Roman"/>
          <w:sz w:val="24"/>
        </w:rPr>
        <w:t>6</w:t>
      </w:r>
      <w:r w:rsidR="001B4A57" w:rsidRPr="00535CB2">
        <w:rPr>
          <w:rFonts w:ascii="Times New Roman" w:hAnsi="Times New Roman" w:cs="Times New Roman"/>
          <w:sz w:val="24"/>
        </w:rPr>
        <w:t xml:space="preserve"> mice</w:t>
      </w:r>
      <w:r w:rsidRPr="00535CB2">
        <w:rPr>
          <w:rFonts w:ascii="Times New Roman" w:hAnsi="Times New Roman" w:cs="Times New Roman"/>
          <w:sz w:val="24"/>
        </w:rPr>
        <w:t>)</w:t>
      </w:r>
      <w:r w:rsidRPr="00535CB2">
        <w:rPr>
          <w:rFonts w:ascii="Times New Roman" w:hAnsi="Times New Roman"/>
          <w:sz w:val="24"/>
          <w:szCs w:val="24"/>
        </w:rPr>
        <w:t>. Scale bar represents 1 cm (</w:t>
      </w:r>
      <w:r w:rsidRPr="00535CB2">
        <w:rPr>
          <w:rFonts w:ascii="Times New Roman" w:hAnsi="Times New Roman"/>
          <w:b/>
          <w:sz w:val="24"/>
          <w:szCs w:val="24"/>
        </w:rPr>
        <w:t>b, k</w:t>
      </w:r>
      <w:r w:rsidRPr="00535CB2">
        <w:rPr>
          <w:rFonts w:ascii="Times New Roman" w:hAnsi="Times New Roman"/>
          <w:sz w:val="24"/>
          <w:szCs w:val="24"/>
        </w:rPr>
        <w:t xml:space="preserve">), 50 </w:t>
      </w:r>
      <w:r w:rsidRPr="00535CB2">
        <w:rPr>
          <w:rFonts w:ascii="Symbol" w:hAnsi="Symbol"/>
          <w:sz w:val="24"/>
          <w:szCs w:val="24"/>
        </w:rPr>
        <w:t></w:t>
      </w:r>
      <w:r w:rsidRPr="00535CB2">
        <w:rPr>
          <w:rFonts w:ascii="Times New Roman" w:hAnsi="Times New Roman"/>
          <w:sz w:val="24"/>
          <w:szCs w:val="24"/>
        </w:rPr>
        <w:t xml:space="preserve">m in BAT and 100 </w:t>
      </w:r>
      <w:r w:rsidRPr="00535CB2">
        <w:rPr>
          <w:rFonts w:ascii="Symbol" w:hAnsi="Symbol"/>
          <w:sz w:val="24"/>
          <w:szCs w:val="24"/>
        </w:rPr>
        <w:t></w:t>
      </w:r>
      <w:r w:rsidRPr="00535CB2">
        <w:rPr>
          <w:rFonts w:ascii="Times New Roman" w:hAnsi="Times New Roman"/>
          <w:sz w:val="24"/>
          <w:szCs w:val="24"/>
        </w:rPr>
        <w:t>m in iWAT (</w:t>
      </w:r>
      <w:r w:rsidRPr="00535CB2">
        <w:rPr>
          <w:rFonts w:ascii="Times New Roman" w:hAnsi="Times New Roman"/>
          <w:b/>
          <w:sz w:val="24"/>
          <w:szCs w:val="24"/>
        </w:rPr>
        <w:t>i</w:t>
      </w:r>
      <w:r w:rsidRPr="00535CB2">
        <w:rPr>
          <w:rFonts w:ascii="Times New Roman" w:hAnsi="Times New Roman"/>
          <w:sz w:val="24"/>
          <w:szCs w:val="24"/>
        </w:rPr>
        <w:t xml:space="preserve">), and 50 </w:t>
      </w:r>
      <w:r w:rsidRPr="00535CB2">
        <w:rPr>
          <w:rFonts w:ascii="Symbol" w:hAnsi="Symbol"/>
          <w:sz w:val="24"/>
          <w:szCs w:val="24"/>
        </w:rPr>
        <w:t></w:t>
      </w:r>
      <w:r w:rsidRPr="00535CB2">
        <w:rPr>
          <w:rFonts w:ascii="Times New Roman" w:hAnsi="Times New Roman"/>
          <w:sz w:val="24"/>
          <w:szCs w:val="24"/>
        </w:rPr>
        <w:t>m (</w:t>
      </w:r>
      <w:r w:rsidRPr="00535CB2">
        <w:rPr>
          <w:rFonts w:ascii="Times New Roman" w:hAnsi="Times New Roman"/>
          <w:b/>
          <w:sz w:val="24"/>
          <w:szCs w:val="24"/>
        </w:rPr>
        <w:t>o</w:t>
      </w:r>
      <w:r w:rsidRPr="00535CB2">
        <w:rPr>
          <w:rFonts w:ascii="Times New Roman" w:hAnsi="Times New Roman"/>
          <w:sz w:val="24"/>
          <w:szCs w:val="24"/>
        </w:rPr>
        <w:t xml:space="preserve">). </w:t>
      </w:r>
      <w:r w:rsidR="00F20770">
        <w:rPr>
          <w:rFonts w:ascii="Times New Roman" w:hAnsi="Times New Roman"/>
          <w:sz w:val="24"/>
          <w:szCs w:val="24"/>
        </w:rPr>
        <w:t>U</w:t>
      </w:r>
      <w:r w:rsidRPr="00535CB2">
        <w:rPr>
          <w:rFonts w:ascii="Times New Roman" w:hAnsi="Times New Roman"/>
          <w:sz w:val="24"/>
          <w:szCs w:val="24"/>
        </w:rPr>
        <w:t xml:space="preserve">npaired two-tailed Student’s t test </w:t>
      </w:r>
      <w:r w:rsidR="003C52A0" w:rsidRPr="00535CB2">
        <w:rPr>
          <w:rFonts w:ascii="Times New Roman" w:hAnsi="Times New Roman"/>
          <w:sz w:val="24"/>
          <w:szCs w:val="24"/>
        </w:rPr>
        <w:t>(</w:t>
      </w:r>
      <w:r w:rsidR="003C52A0" w:rsidRPr="00535CB2">
        <w:rPr>
          <w:rFonts w:ascii="Times New Roman" w:hAnsi="Times New Roman"/>
          <w:b/>
          <w:sz w:val="24"/>
          <w:szCs w:val="24"/>
        </w:rPr>
        <w:t>c-h, j, l-n, p, q</w:t>
      </w:r>
      <w:r w:rsidR="003C52A0" w:rsidRPr="00535CB2">
        <w:rPr>
          <w:rFonts w:ascii="Times New Roman" w:hAnsi="Times New Roman"/>
          <w:sz w:val="24"/>
          <w:szCs w:val="24"/>
        </w:rPr>
        <w:t xml:space="preserve">) </w:t>
      </w:r>
      <w:r w:rsidRPr="00535CB2">
        <w:rPr>
          <w:rFonts w:ascii="Times New Roman" w:hAnsi="Times New Roman"/>
          <w:sz w:val="24"/>
          <w:szCs w:val="24"/>
        </w:rPr>
        <w:t>or two-way ANOVA (</w:t>
      </w:r>
      <w:r w:rsidRPr="00535CB2">
        <w:rPr>
          <w:rFonts w:ascii="Times New Roman" w:hAnsi="Times New Roman"/>
          <w:b/>
          <w:sz w:val="24"/>
          <w:szCs w:val="24"/>
        </w:rPr>
        <w:t xml:space="preserve">a, </w:t>
      </w:r>
      <w:r w:rsidR="003C103E" w:rsidRPr="00535CB2">
        <w:rPr>
          <w:rFonts w:ascii="Times New Roman" w:hAnsi="Times New Roman"/>
          <w:b/>
          <w:sz w:val="24"/>
          <w:szCs w:val="24"/>
        </w:rPr>
        <w:t xml:space="preserve">r, </w:t>
      </w:r>
      <w:r w:rsidRPr="00535CB2">
        <w:rPr>
          <w:rFonts w:ascii="Times New Roman" w:hAnsi="Times New Roman"/>
          <w:b/>
          <w:sz w:val="24"/>
          <w:szCs w:val="24"/>
        </w:rPr>
        <w:t>s</w:t>
      </w:r>
      <w:r w:rsidRPr="00535CB2">
        <w:rPr>
          <w:rFonts w:ascii="Times New Roman" w:hAnsi="Times New Roman"/>
          <w:sz w:val="24"/>
          <w:szCs w:val="24"/>
        </w:rPr>
        <w:t>)</w:t>
      </w:r>
      <w:r w:rsidR="00F20770">
        <w:rPr>
          <w:rFonts w:ascii="Times New Roman" w:hAnsi="Times New Roman"/>
          <w:sz w:val="24"/>
          <w:szCs w:val="24"/>
        </w:rPr>
        <w:t xml:space="preserve"> were used</w:t>
      </w:r>
      <w:r w:rsidRPr="00535CB2">
        <w:rPr>
          <w:rFonts w:ascii="Times New Roman" w:hAnsi="Times New Roman"/>
          <w:sz w:val="24"/>
          <w:szCs w:val="24"/>
        </w:rPr>
        <w:t>. Data are</w:t>
      </w:r>
      <w:r w:rsidR="00F20770">
        <w:rPr>
          <w:rFonts w:ascii="Times New Roman" w:hAnsi="Times New Roman"/>
          <w:sz w:val="24"/>
          <w:szCs w:val="24"/>
        </w:rPr>
        <w:t xml:space="preserve"> represented as means ± SEM.</w:t>
      </w:r>
    </w:p>
    <w:p w14:paraId="4A2AC5D0" w14:textId="77777777" w:rsidR="009F00A2" w:rsidRPr="00535CB2" w:rsidRDefault="009F00A2">
      <w:pPr>
        <w:rPr>
          <w:rFonts w:ascii="Times New Roman" w:hAnsi="Times New Roman" w:cs="Times New Roman"/>
          <w:b/>
          <w:sz w:val="24"/>
          <w:szCs w:val="24"/>
        </w:rPr>
      </w:pPr>
      <w:r w:rsidRPr="00535CB2">
        <w:rPr>
          <w:rFonts w:ascii="Times New Roman" w:hAnsi="Times New Roman" w:cs="Times New Roman"/>
          <w:b/>
          <w:sz w:val="24"/>
          <w:szCs w:val="24"/>
        </w:rPr>
        <w:br w:type="page"/>
      </w:r>
    </w:p>
    <w:p w14:paraId="308E29D1" w14:textId="2979C1C5" w:rsidR="00156115" w:rsidRPr="00535CB2" w:rsidRDefault="00156115" w:rsidP="009F4694">
      <w:pPr>
        <w:spacing w:after="0" w:line="480" w:lineRule="auto"/>
        <w:jc w:val="both"/>
        <w:rPr>
          <w:rFonts w:ascii="Times New Roman" w:hAnsi="Times New Roman"/>
          <w:sz w:val="24"/>
          <w:szCs w:val="24"/>
        </w:rPr>
      </w:pPr>
      <w:r w:rsidRPr="00535CB2">
        <w:rPr>
          <w:rFonts w:ascii="Times New Roman" w:hAnsi="Times New Roman" w:cs="Times New Roman"/>
          <w:b/>
          <w:sz w:val="24"/>
          <w:szCs w:val="24"/>
        </w:rPr>
        <w:lastRenderedPageBreak/>
        <w:t>Fig. 7</w:t>
      </w:r>
      <w:r w:rsidRPr="00535CB2">
        <w:t xml:space="preserve"> |</w:t>
      </w:r>
      <w:r w:rsidRPr="00535CB2">
        <w:rPr>
          <w:rFonts w:ascii="Times New Roman" w:hAnsi="Times New Roman"/>
          <w:b/>
          <w:sz w:val="24"/>
          <w:szCs w:val="24"/>
        </w:rPr>
        <w:t xml:space="preserve"> </w:t>
      </w:r>
      <w:r w:rsidR="00FB2D60" w:rsidRPr="00535CB2">
        <w:rPr>
          <w:rFonts w:ascii="Times New Roman" w:hAnsi="Times New Roman"/>
          <w:b/>
          <w:sz w:val="24"/>
          <w:szCs w:val="24"/>
        </w:rPr>
        <w:t xml:space="preserve">IL-17A </w:t>
      </w:r>
      <w:r w:rsidR="00FB2D60" w:rsidRPr="00535CB2">
        <w:rPr>
          <w:rFonts w:ascii="Times New Roman" w:hAnsi="Times New Roman" w:cs="Times New Roman"/>
          <w:b/>
          <w:sz w:val="24"/>
          <w:szCs w:val="24"/>
        </w:rPr>
        <w:t>phosphorylates PPAR</w:t>
      </w:r>
      <w:r w:rsidR="00FB2D60" w:rsidRPr="00535CB2">
        <w:rPr>
          <w:rFonts w:ascii="Symbol" w:hAnsi="Symbol" w:cs="Times New Roman"/>
          <w:b/>
          <w:sz w:val="24"/>
          <w:szCs w:val="24"/>
        </w:rPr>
        <w:t></w:t>
      </w:r>
      <w:r w:rsidR="00FB2D60" w:rsidRPr="00535CB2">
        <w:rPr>
          <w:rFonts w:ascii="Times New Roman" w:hAnsi="Times New Roman" w:cs="Times New Roman"/>
          <w:b/>
          <w:sz w:val="24"/>
          <w:szCs w:val="24"/>
        </w:rPr>
        <w:t xml:space="preserve"> in adipocytes to promote obesity</w:t>
      </w:r>
      <w:r w:rsidRPr="00535CB2">
        <w:rPr>
          <w:rFonts w:ascii="Times New Roman" w:hAnsi="Times New Roman" w:cs="Times New Roman"/>
          <w:b/>
          <w:sz w:val="24"/>
          <w:szCs w:val="24"/>
        </w:rPr>
        <w:t xml:space="preserve">. a, </w:t>
      </w:r>
      <w:r w:rsidRPr="00535CB2">
        <w:rPr>
          <w:rFonts w:ascii="Times New Roman" w:hAnsi="Times New Roman" w:cs="Times New Roman"/>
          <w:i/>
          <w:sz w:val="24"/>
        </w:rPr>
        <w:t xml:space="preserve">Il17ra </w:t>
      </w:r>
      <w:r w:rsidRPr="00535CB2">
        <w:rPr>
          <w:rFonts w:ascii="Times New Roman" w:hAnsi="Times New Roman" w:cs="Times New Roman"/>
          <w:sz w:val="24"/>
        </w:rPr>
        <w:t>mRNA in 3T3-L1 cells (</w:t>
      </w:r>
      <w:r w:rsidR="00D26C0F" w:rsidRPr="00535CB2">
        <w:rPr>
          <w:rFonts w:ascii="Times New Roman" w:hAnsi="Times New Roman" w:cs="Times New Roman"/>
          <w:sz w:val="24"/>
        </w:rPr>
        <w:t>n</w:t>
      </w:r>
      <w:r w:rsidRPr="00535CB2">
        <w:rPr>
          <w:rFonts w:ascii="Times New Roman" w:hAnsi="Times New Roman" w:cs="Times New Roman"/>
          <w:sz w:val="24"/>
        </w:rPr>
        <w:t xml:space="preserve"> = 3</w:t>
      </w:r>
      <w:r w:rsidR="001B4A57" w:rsidRPr="00535CB2">
        <w:rPr>
          <w:rFonts w:ascii="Times New Roman" w:hAnsi="Times New Roman" w:cs="Times New Roman"/>
          <w:sz w:val="24"/>
        </w:rPr>
        <w:t xml:space="preserve"> independent experiments</w:t>
      </w:r>
      <w:r w:rsidR="00D26C0F" w:rsidRPr="00535CB2">
        <w:rPr>
          <w:rFonts w:ascii="Times New Roman" w:hAnsi="Times New Roman" w:cs="Times New Roman"/>
          <w:sz w:val="24"/>
        </w:rPr>
        <w:t>; p = 0.0391</w:t>
      </w:r>
      <w:r w:rsidRPr="00535CB2">
        <w:rPr>
          <w:rFonts w:ascii="Times New Roman" w:hAnsi="Times New Roman" w:cs="Times New Roman"/>
          <w:sz w:val="24"/>
        </w:rPr>
        <w:t xml:space="preserve">). </w:t>
      </w:r>
      <w:r w:rsidRPr="00535CB2">
        <w:rPr>
          <w:rFonts w:ascii="Times New Roman" w:hAnsi="Times New Roman" w:cs="Times New Roman"/>
          <w:b/>
          <w:sz w:val="24"/>
        </w:rPr>
        <w:t>b,</w:t>
      </w:r>
      <w:r w:rsidRPr="00535CB2">
        <w:rPr>
          <w:rFonts w:ascii="Times New Roman" w:hAnsi="Times New Roman" w:cs="Times New Roman"/>
          <w:sz w:val="24"/>
        </w:rPr>
        <w:t xml:space="preserve"> </w:t>
      </w:r>
      <w:r w:rsidRPr="00535CB2">
        <w:rPr>
          <w:rFonts w:ascii="Times New Roman" w:hAnsi="Times New Roman" w:cs="Times New Roman"/>
          <w:i/>
          <w:sz w:val="24"/>
        </w:rPr>
        <w:t xml:space="preserve">Lcn2 </w:t>
      </w:r>
      <w:r w:rsidRPr="00535CB2">
        <w:rPr>
          <w:rFonts w:ascii="Times New Roman" w:hAnsi="Times New Roman" w:cs="Times New Roman"/>
          <w:sz w:val="24"/>
        </w:rPr>
        <w:t>mRNA in differentiated 3T3-L1 stimulated with rIL-17A for 12</w:t>
      </w:r>
      <w:r w:rsidR="00507356">
        <w:rPr>
          <w:rFonts w:ascii="Times New Roman" w:hAnsi="Times New Roman" w:cs="Times New Roman"/>
          <w:sz w:val="24"/>
        </w:rPr>
        <w:t xml:space="preserve"> </w:t>
      </w:r>
      <w:r w:rsidRPr="00535CB2">
        <w:rPr>
          <w:rFonts w:ascii="Times New Roman" w:hAnsi="Times New Roman" w:cs="Times New Roman"/>
          <w:sz w:val="24"/>
        </w:rPr>
        <w:t>h or 24</w:t>
      </w:r>
      <w:r w:rsidR="00507356">
        <w:rPr>
          <w:rFonts w:ascii="Times New Roman" w:hAnsi="Times New Roman" w:cs="Times New Roman"/>
          <w:sz w:val="24"/>
        </w:rPr>
        <w:t xml:space="preserve"> </w:t>
      </w:r>
      <w:r w:rsidRPr="00535CB2">
        <w:rPr>
          <w:rFonts w:ascii="Times New Roman" w:hAnsi="Times New Roman" w:cs="Times New Roman"/>
          <w:sz w:val="24"/>
        </w:rPr>
        <w:t>h (</w:t>
      </w:r>
      <w:r w:rsidR="00D26C0F" w:rsidRPr="00535CB2">
        <w:rPr>
          <w:rFonts w:ascii="Times New Roman" w:hAnsi="Times New Roman" w:cs="Times New Roman"/>
          <w:sz w:val="24"/>
        </w:rPr>
        <w:t xml:space="preserve">n </w:t>
      </w:r>
      <w:r w:rsidRPr="00535CB2">
        <w:rPr>
          <w:rFonts w:ascii="Times New Roman" w:hAnsi="Times New Roman" w:cs="Times New Roman"/>
          <w:sz w:val="24"/>
        </w:rPr>
        <w:t xml:space="preserve">= </w:t>
      </w:r>
      <w:r w:rsidR="001B4A57" w:rsidRPr="00535CB2">
        <w:rPr>
          <w:rFonts w:ascii="Times New Roman" w:hAnsi="Times New Roman" w:cs="Times New Roman"/>
          <w:sz w:val="24"/>
        </w:rPr>
        <w:t xml:space="preserve">9 </w:t>
      </w:r>
      <w:r w:rsidR="00D26C0F" w:rsidRPr="00535CB2">
        <w:rPr>
          <w:rFonts w:ascii="Times New Roman" w:hAnsi="Times New Roman" w:cs="Times New Roman"/>
          <w:sz w:val="24"/>
        </w:rPr>
        <w:t xml:space="preserve">samples from 3 </w:t>
      </w:r>
      <w:r w:rsidR="001B4A57" w:rsidRPr="00535CB2">
        <w:rPr>
          <w:rFonts w:ascii="Times New Roman" w:hAnsi="Times New Roman" w:cs="Times New Roman"/>
          <w:sz w:val="24"/>
        </w:rPr>
        <w:t>independent experiments</w:t>
      </w:r>
      <w:r w:rsidR="00D26C0F" w:rsidRPr="00535CB2">
        <w:rPr>
          <w:rFonts w:ascii="Times New Roman" w:hAnsi="Times New Roman" w:cs="Times New Roman"/>
          <w:sz w:val="24"/>
        </w:rPr>
        <w:t>; p &lt;0.0001; 0.0005; 0.0104; 0.0015; &lt;0.0001, from left to right</w:t>
      </w:r>
      <w:r w:rsidRPr="00535CB2">
        <w:rPr>
          <w:rFonts w:ascii="Times New Roman" w:hAnsi="Times New Roman" w:cs="Times New Roman"/>
          <w:sz w:val="24"/>
        </w:rPr>
        <w:t>).</w:t>
      </w:r>
      <w:r w:rsidRPr="00535CB2">
        <w:rPr>
          <w:rFonts w:ascii="Times New Roman" w:hAnsi="Times New Roman"/>
          <w:sz w:val="24"/>
          <w:szCs w:val="24"/>
        </w:rPr>
        <w:t xml:space="preserve"> </w:t>
      </w:r>
      <w:r w:rsidRPr="00535CB2">
        <w:rPr>
          <w:rFonts w:ascii="Times New Roman" w:hAnsi="Times New Roman"/>
          <w:b/>
          <w:sz w:val="24"/>
          <w:szCs w:val="24"/>
        </w:rPr>
        <w:t>c,</w:t>
      </w:r>
      <w:r w:rsidRPr="00535CB2">
        <w:rPr>
          <w:rFonts w:ascii="Times New Roman" w:hAnsi="Times New Roman" w:cs="Times New Roman"/>
          <w:sz w:val="24"/>
          <w:szCs w:val="24"/>
        </w:rPr>
        <w:t xml:space="preserve"> </w:t>
      </w:r>
      <w:r w:rsidRPr="00535CB2">
        <w:rPr>
          <w:rFonts w:ascii="Times New Roman" w:hAnsi="Times New Roman" w:cs="Times New Roman"/>
          <w:sz w:val="24"/>
        </w:rPr>
        <w:t>WB of differentiated 3T3-L1 cells treated with rIL-17A and/or roscovitine for 15 min (</w:t>
      </w:r>
      <w:r w:rsidR="001B4A57" w:rsidRPr="00535CB2">
        <w:rPr>
          <w:rFonts w:ascii="Times New Roman" w:hAnsi="Times New Roman" w:cs="Times New Roman"/>
          <w:sz w:val="24"/>
        </w:rPr>
        <w:t>n = 2 samples</w:t>
      </w:r>
      <w:r w:rsidRPr="00535CB2">
        <w:rPr>
          <w:rFonts w:ascii="Times New Roman" w:hAnsi="Times New Roman" w:cs="Times New Roman"/>
          <w:sz w:val="24"/>
        </w:rPr>
        <w:t xml:space="preserve">). </w:t>
      </w:r>
      <w:r w:rsidRPr="00535CB2">
        <w:rPr>
          <w:rFonts w:ascii="Times New Roman" w:hAnsi="Times New Roman"/>
          <w:b/>
          <w:sz w:val="24"/>
          <w:szCs w:val="24"/>
        </w:rPr>
        <w:t>d,</w:t>
      </w:r>
      <w:r w:rsidRPr="00535CB2">
        <w:rPr>
          <w:rFonts w:ascii="Times New Roman" w:hAnsi="Times New Roman" w:cs="Times New Roman"/>
          <w:sz w:val="24"/>
        </w:rPr>
        <w:t xml:space="preserve"> </w:t>
      </w:r>
      <w:r w:rsidRPr="00535CB2">
        <w:rPr>
          <w:rFonts w:ascii="Times New Roman" w:hAnsi="Times New Roman" w:cs="Times New Roman"/>
          <w:sz w:val="24"/>
          <w:szCs w:val="24"/>
        </w:rPr>
        <w:t xml:space="preserve">WB </w:t>
      </w:r>
      <w:r w:rsidRPr="00535CB2">
        <w:rPr>
          <w:rFonts w:ascii="Times New Roman" w:hAnsi="Times New Roman" w:cs="Times New Roman"/>
          <w:sz w:val="24"/>
        </w:rPr>
        <w:t xml:space="preserve">of WAT from </w:t>
      </w:r>
      <w:r w:rsidR="00F20770">
        <w:rPr>
          <w:rFonts w:ascii="Times New Roman" w:hAnsi="Times New Roman" w:cs="Times New Roman"/>
          <w:sz w:val="24"/>
        </w:rPr>
        <w:t>HFD-fed-</w:t>
      </w:r>
      <w:r w:rsidRPr="00535CB2">
        <w:rPr>
          <w:rFonts w:ascii="Times New Roman" w:hAnsi="Times New Roman" w:cs="Times New Roman"/>
          <w:sz w:val="24"/>
          <w:szCs w:val="24"/>
        </w:rPr>
        <w:t xml:space="preserve">20-week-old </w:t>
      </w:r>
      <w:r w:rsidRPr="00535CB2">
        <w:rPr>
          <w:rFonts w:ascii="Times New Roman" w:hAnsi="Times New Roman"/>
          <w:i/>
          <w:sz w:val="24"/>
          <w:szCs w:val="24"/>
        </w:rPr>
        <w:t>Il17</w:t>
      </w:r>
      <w:proofErr w:type="gramStart"/>
      <w:r w:rsidRPr="00535CB2">
        <w:rPr>
          <w:rFonts w:ascii="Times New Roman" w:hAnsi="Times New Roman"/>
          <w:i/>
          <w:sz w:val="24"/>
          <w:szCs w:val="24"/>
        </w:rPr>
        <w:t>ra</w:t>
      </w:r>
      <w:r w:rsidRPr="00535CB2">
        <w:rPr>
          <w:rFonts w:ascii="Times New Roman" w:hAnsi="Times New Roman" w:cs="Times New Roman"/>
          <w:sz w:val="24"/>
          <w:szCs w:val="24"/>
          <w:vertAlign w:val="superscript"/>
        </w:rPr>
        <w:t>(</w:t>
      </w:r>
      <w:proofErr w:type="gramEnd"/>
      <w:r w:rsidRPr="00535CB2">
        <w:rPr>
          <w:rFonts w:ascii="Times New Roman" w:hAnsi="Times New Roman" w:cs="Times New Roman"/>
          <w:sz w:val="24"/>
          <w:szCs w:val="24"/>
          <w:vertAlign w:val="superscript"/>
        </w:rPr>
        <w:t>+/+)Adipoq</w:t>
      </w:r>
      <w:r w:rsidRPr="00535CB2">
        <w:rPr>
          <w:rFonts w:ascii="Times New Roman" w:hAnsi="Times New Roman" w:cs="Times New Roman"/>
          <w:sz w:val="24"/>
          <w:szCs w:val="24"/>
        </w:rPr>
        <w:t xml:space="preserve"> and </w:t>
      </w:r>
      <w:r w:rsidRPr="00535CB2">
        <w:rPr>
          <w:rFonts w:ascii="Times New Roman" w:hAnsi="Times New Roman"/>
          <w:i/>
          <w:sz w:val="24"/>
          <w:szCs w:val="24"/>
        </w:rPr>
        <w:t>Il17ra</w:t>
      </w:r>
      <w:r w:rsidRPr="00535CB2">
        <w:rPr>
          <w:rFonts w:ascii="Times New Roman" w:hAnsi="Times New Roman"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Times New Roman" w:hAnsi="Times New Roman" w:cs="Times New Roman"/>
          <w:sz w:val="24"/>
          <w:szCs w:val="24"/>
          <w:vertAlign w:val="superscript"/>
        </w:rPr>
        <w:t>)Adipoq</w:t>
      </w:r>
      <w:r w:rsidRPr="00535CB2">
        <w:rPr>
          <w:rFonts w:ascii="Times New Roman" w:hAnsi="Times New Roman" w:cs="Times New Roman"/>
          <w:sz w:val="24"/>
          <w:szCs w:val="24"/>
        </w:rPr>
        <w:t xml:space="preserve"> mice </w:t>
      </w:r>
      <w:r w:rsidR="00F20770">
        <w:rPr>
          <w:rFonts w:ascii="Times New Roman" w:hAnsi="Times New Roman" w:cs="Times New Roman"/>
          <w:sz w:val="24"/>
          <w:szCs w:val="24"/>
        </w:rPr>
        <w:t xml:space="preserve">treated with/without </w:t>
      </w:r>
      <w:r w:rsidRPr="00535CB2">
        <w:rPr>
          <w:rFonts w:ascii="Times New Roman" w:hAnsi="Times New Roman" w:cs="Times New Roman"/>
          <w:sz w:val="24"/>
          <w:szCs w:val="24"/>
        </w:rPr>
        <w:t>digoxin or roscovitine</w:t>
      </w:r>
      <w:r w:rsidRPr="00535CB2">
        <w:rPr>
          <w:rFonts w:ascii="Times New Roman" w:hAnsi="Times New Roman"/>
          <w:sz w:val="24"/>
          <w:szCs w:val="24"/>
        </w:rPr>
        <w:t xml:space="preserve"> since 8 weeks </w:t>
      </w:r>
      <w:r w:rsidRPr="00535CB2">
        <w:rPr>
          <w:rFonts w:ascii="Times New Roman" w:hAnsi="Times New Roman" w:cs="Times New Roman"/>
          <w:sz w:val="24"/>
        </w:rPr>
        <w:t>(n = 2</w:t>
      </w:r>
      <w:r w:rsidR="001B4A57" w:rsidRPr="00535CB2">
        <w:rPr>
          <w:rFonts w:ascii="Times New Roman" w:hAnsi="Times New Roman" w:cs="Times New Roman"/>
          <w:sz w:val="24"/>
        </w:rPr>
        <w:t xml:space="preserve"> samples</w:t>
      </w:r>
      <w:r w:rsidRPr="00535CB2">
        <w:rPr>
          <w:rFonts w:ascii="Times New Roman" w:hAnsi="Times New Roman" w:cs="Times New Roman"/>
          <w:sz w:val="24"/>
        </w:rPr>
        <w:t xml:space="preserve">). </w:t>
      </w:r>
      <w:r w:rsidRPr="00535CB2">
        <w:rPr>
          <w:rFonts w:ascii="Times New Roman" w:hAnsi="Times New Roman" w:cs="Times New Roman"/>
          <w:b/>
          <w:sz w:val="24"/>
        </w:rPr>
        <w:t>e,</w:t>
      </w:r>
      <w:r w:rsidRPr="00535CB2">
        <w:rPr>
          <w:rFonts w:ascii="Times New Roman" w:hAnsi="Times New Roman" w:cs="Times New Roman"/>
          <w:sz w:val="24"/>
        </w:rPr>
        <w:t xml:space="preserve"> p</w:t>
      </w:r>
      <w:r w:rsidRPr="00535CB2">
        <w:rPr>
          <w:rFonts w:ascii="Times New Roman" w:hAnsi="Times New Roman" w:cs="Times New Roman"/>
          <w:sz w:val="24"/>
          <w:szCs w:val="24"/>
        </w:rPr>
        <w:t>PPAR</w:t>
      </w:r>
      <w:r w:rsidRPr="00535CB2">
        <w:rPr>
          <w:rFonts w:ascii="Symbol" w:hAnsi="Symbol" w:cs="Times New Roman"/>
          <w:sz w:val="24"/>
          <w:szCs w:val="24"/>
        </w:rPr>
        <w:t></w:t>
      </w:r>
      <w:r w:rsidRPr="00535CB2">
        <w:rPr>
          <w:rFonts w:ascii="Times New Roman" w:hAnsi="Times New Roman" w:cs="Times New Roman"/>
          <w:sz w:val="24"/>
          <w:szCs w:val="24"/>
          <w:vertAlign w:val="superscript"/>
        </w:rPr>
        <w:t>Ser-273</w:t>
      </w:r>
      <w:r w:rsidRPr="00535CB2">
        <w:rPr>
          <w:rFonts w:ascii="Times New Roman" w:hAnsi="Times New Roman" w:cs="Times New Roman"/>
          <w:sz w:val="24"/>
          <w:szCs w:val="24"/>
        </w:rPr>
        <w:t xml:space="preserve"> </w:t>
      </w:r>
      <w:r w:rsidR="00F20770">
        <w:rPr>
          <w:rFonts w:ascii="Times New Roman" w:hAnsi="Times New Roman" w:cs="Times New Roman"/>
          <w:sz w:val="24"/>
          <w:szCs w:val="24"/>
        </w:rPr>
        <w:t>q</w:t>
      </w:r>
      <w:r w:rsidR="00F20770" w:rsidRPr="00535CB2">
        <w:rPr>
          <w:rFonts w:ascii="Times New Roman" w:hAnsi="Times New Roman" w:cs="Times New Roman"/>
          <w:sz w:val="24"/>
        </w:rPr>
        <w:t>uantification</w:t>
      </w:r>
      <w:r w:rsidR="00F20770" w:rsidRPr="00535CB2">
        <w:rPr>
          <w:rFonts w:ascii="Times New Roman" w:hAnsi="Times New Roman" w:cs="Times New Roman"/>
          <w:sz w:val="24"/>
          <w:szCs w:val="24"/>
        </w:rPr>
        <w:t xml:space="preserve"> </w:t>
      </w:r>
      <w:r w:rsidRPr="00535CB2">
        <w:rPr>
          <w:rFonts w:ascii="Times New Roman" w:hAnsi="Times New Roman" w:cs="Times New Roman"/>
          <w:sz w:val="24"/>
          <w:szCs w:val="24"/>
        </w:rPr>
        <w:t xml:space="preserve">from </w:t>
      </w:r>
      <w:r w:rsidRPr="00535CB2">
        <w:rPr>
          <w:rFonts w:ascii="Times New Roman" w:hAnsi="Times New Roman" w:cs="Times New Roman"/>
          <w:b/>
          <w:sz w:val="24"/>
          <w:szCs w:val="24"/>
        </w:rPr>
        <w:t>(d)</w:t>
      </w:r>
      <w:r w:rsidRPr="00535CB2">
        <w:rPr>
          <w:rFonts w:ascii="Times New Roman" w:hAnsi="Times New Roman" w:cs="Times New Roman"/>
          <w:sz w:val="24"/>
        </w:rPr>
        <w:t xml:space="preserve"> (</w:t>
      </w:r>
      <w:r w:rsidR="00245BA6" w:rsidRPr="00535CB2">
        <w:rPr>
          <w:rFonts w:ascii="Times New Roman" w:hAnsi="Times New Roman" w:cs="Times New Roman"/>
          <w:sz w:val="24"/>
        </w:rPr>
        <w:t xml:space="preserve">n </w:t>
      </w:r>
      <w:r w:rsidRPr="00535CB2">
        <w:rPr>
          <w:rFonts w:ascii="Times New Roman" w:hAnsi="Times New Roman" w:cs="Times New Roman"/>
          <w:sz w:val="24"/>
        </w:rPr>
        <w:t>= 3</w:t>
      </w:r>
      <w:r w:rsidR="001B4A57" w:rsidRPr="00535CB2">
        <w:rPr>
          <w:rFonts w:ascii="Times New Roman" w:hAnsi="Times New Roman" w:cs="Times New Roman"/>
          <w:sz w:val="24"/>
        </w:rPr>
        <w:t xml:space="preserve"> independent experiments</w:t>
      </w:r>
      <w:r w:rsidR="00245BA6" w:rsidRPr="00535CB2">
        <w:rPr>
          <w:rFonts w:ascii="Times New Roman" w:hAnsi="Times New Roman" w:cs="Times New Roman"/>
          <w:sz w:val="24"/>
        </w:rPr>
        <w:t>; p = 0.0032; 0.0132; 0.0132; 0.0089; 0.0418</w:t>
      </w:r>
      <w:r w:rsidR="005A25D8" w:rsidRPr="00535CB2">
        <w:rPr>
          <w:rFonts w:ascii="Times New Roman" w:hAnsi="Times New Roman" w:cs="Times New Roman"/>
          <w:sz w:val="24"/>
        </w:rPr>
        <w:t>,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f,</w:t>
      </w:r>
      <w:r w:rsidRPr="00535CB2">
        <w:rPr>
          <w:rFonts w:ascii="Times New Roman" w:hAnsi="Times New Roman" w:cs="Times New Roman"/>
          <w:sz w:val="24"/>
        </w:rPr>
        <w:t xml:space="preserve"> </w:t>
      </w:r>
      <w:r w:rsidRPr="00535CB2">
        <w:rPr>
          <w:rFonts w:ascii="Times New Roman" w:hAnsi="Times New Roman" w:cs="Times New Roman"/>
          <w:sz w:val="24"/>
          <w:szCs w:val="24"/>
        </w:rPr>
        <w:t xml:space="preserve">WB </w:t>
      </w:r>
      <w:r w:rsidRPr="00535CB2">
        <w:rPr>
          <w:rFonts w:ascii="Times New Roman" w:hAnsi="Times New Roman" w:cs="Times New Roman"/>
          <w:sz w:val="24"/>
        </w:rPr>
        <w:t xml:space="preserve">of WAT from </w:t>
      </w:r>
      <w:r w:rsidR="00F20770">
        <w:rPr>
          <w:rFonts w:ascii="Times New Roman" w:hAnsi="Times New Roman" w:cs="Times New Roman"/>
          <w:sz w:val="24"/>
        </w:rPr>
        <w:t>HFD-fed-</w:t>
      </w:r>
      <w:r w:rsidRPr="00535CB2">
        <w:rPr>
          <w:rFonts w:ascii="Times New Roman" w:hAnsi="Times New Roman" w:cs="Times New Roman"/>
          <w:sz w:val="24"/>
        </w:rPr>
        <w:t xml:space="preserve">C57BL/6 mice </w:t>
      </w:r>
      <w:r w:rsidR="00F20770">
        <w:rPr>
          <w:rFonts w:ascii="Times New Roman" w:hAnsi="Times New Roman" w:cs="Times New Roman"/>
          <w:sz w:val="24"/>
        </w:rPr>
        <w:t xml:space="preserve">since 8 weeks, </w:t>
      </w:r>
      <w:r w:rsidRPr="00535CB2">
        <w:rPr>
          <w:rFonts w:ascii="Times New Roman" w:hAnsi="Times New Roman" w:cs="Times New Roman"/>
          <w:sz w:val="24"/>
        </w:rPr>
        <w:t>treated with/without dig</w:t>
      </w:r>
      <w:r w:rsidR="00795C47" w:rsidRPr="00535CB2">
        <w:rPr>
          <w:rFonts w:ascii="Times New Roman" w:hAnsi="Times New Roman" w:cs="Times New Roman"/>
          <w:sz w:val="24"/>
        </w:rPr>
        <w:t>oxin since 20 weeks for 1 week</w:t>
      </w:r>
      <w:r w:rsidR="00F20770">
        <w:rPr>
          <w:rFonts w:ascii="Times New Roman" w:hAnsi="Times New Roman" w:cs="Times New Roman"/>
          <w:sz w:val="24"/>
        </w:rPr>
        <w:t>,</w:t>
      </w:r>
      <w:r w:rsidR="00795C47" w:rsidRPr="00535CB2">
        <w:rPr>
          <w:rFonts w:ascii="Times New Roman" w:hAnsi="Times New Roman" w:cs="Times New Roman"/>
          <w:sz w:val="24"/>
        </w:rPr>
        <w:t xml:space="preserve"> </w:t>
      </w:r>
      <w:r w:rsidRPr="00535CB2">
        <w:rPr>
          <w:rFonts w:ascii="Times New Roman" w:hAnsi="Times New Roman" w:cs="Times New Roman"/>
          <w:sz w:val="24"/>
          <w:szCs w:val="24"/>
        </w:rPr>
        <w:t>and injected with</w:t>
      </w:r>
      <w:r w:rsidR="008270B3" w:rsidRPr="00535CB2">
        <w:rPr>
          <w:rFonts w:ascii="Times New Roman" w:hAnsi="Times New Roman" w:cs="Times New Roman"/>
          <w:sz w:val="24"/>
          <w:szCs w:val="24"/>
        </w:rPr>
        <w:t>/without</w:t>
      </w:r>
      <w:r w:rsidRPr="00535CB2">
        <w:rPr>
          <w:rFonts w:ascii="Times New Roman" w:hAnsi="Times New Roman" w:cs="Times New Roman"/>
          <w:sz w:val="24"/>
          <w:szCs w:val="24"/>
        </w:rPr>
        <w:t xml:space="preserve"> rIL-17A for 1 week</w:t>
      </w:r>
      <w:r w:rsidR="001B4A57" w:rsidRPr="00535CB2">
        <w:rPr>
          <w:rFonts w:ascii="Times New Roman" w:hAnsi="Times New Roman" w:cs="Times New Roman"/>
          <w:sz w:val="24"/>
          <w:szCs w:val="24"/>
        </w:rPr>
        <w:t xml:space="preserve"> (n = 2, 3, and 3 samples)</w:t>
      </w:r>
      <w:r w:rsidRPr="00535CB2">
        <w:rPr>
          <w:rFonts w:ascii="Times New Roman" w:hAnsi="Times New Roman" w:cs="Times New Roman"/>
          <w:sz w:val="24"/>
          <w:szCs w:val="24"/>
        </w:rPr>
        <w:t>.</w:t>
      </w:r>
      <w:r w:rsidRPr="00535CB2">
        <w:rPr>
          <w:rFonts w:ascii="Times New Roman" w:hAnsi="Times New Roman" w:cs="Times New Roman"/>
          <w:sz w:val="24"/>
        </w:rPr>
        <w:t xml:space="preserve"> </w:t>
      </w:r>
      <w:r w:rsidRPr="00535CB2">
        <w:rPr>
          <w:rFonts w:ascii="Times New Roman" w:hAnsi="Times New Roman" w:cs="Times New Roman"/>
          <w:b/>
          <w:sz w:val="24"/>
          <w:szCs w:val="24"/>
        </w:rPr>
        <w:t>g,</w:t>
      </w:r>
      <w:r w:rsidRPr="00535CB2">
        <w:rPr>
          <w:rFonts w:ascii="Times New Roman" w:hAnsi="Times New Roman" w:cs="Times New Roman"/>
          <w:sz w:val="24"/>
        </w:rPr>
        <w:t xml:space="preserve"> </w:t>
      </w:r>
      <w:r w:rsidRPr="00535CB2">
        <w:rPr>
          <w:rFonts w:ascii="Times New Roman" w:hAnsi="Times New Roman" w:cs="Times New Roman"/>
          <w:i/>
          <w:sz w:val="24"/>
          <w:szCs w:val="24"/>
        </w:rPr>
        <w:t>Adipoq</w:t>
      </w:r>
      <w:r w:rsidRPr="00535CB2">
        <w:rPr>
          <w:rFonts w:ascii="Times New Roman" w:hAnsi="Times New Roman" w:cs="Times New Roman"/>
          <w:sz w:val="24"/>
          <w:szCs w:val="24"/>
        </w:rPr>
        <w:t xml:space="preserve"> and </w:t>
      </w:r>
      <w:r w:rsidRPr="00535CB2">
        <w:rPr>
          <w:rFonts w:ascii="Times New Roman" w:hAnsi="Times New Roman" w:cs="Times New Roman"/>
          <w:i/>
          <w:sz w:val="24"/>
          <w:szCs w:val="24"/>
        </w:rPr>
        <w:t>Cfd</w:t>
      </w:r>
      <w:r w:rsidRPr="00535CB2">
        <w:rPr>
          <w:rFonts w:ascii="Times New Roman" w:hAnsi="Times New Roman" w:cs="Times New Roman"/>
          <w:sz w:val="24"/>
          <w:szCs w:val="24"/>
        </w:rPr>
        <w:t xml:space="preserve"> mRNA in WAT from </w:t>
      </w:r>
      <w:r w:rsidR="00F20770">
        <w:rPr>
          <w:rFonts w:ascii="Times New Roman" w:hAnsi="Times New Roman" w:cs="Times New Roman"/>
          <w:sz w:val="24"/>
          <w:szCs w:val="24"/>
        </w:rPr>
        <w:t>ND- or HFD-fed-</w:t>
      </w:r>
      <w:r w:rsidRPr="00535CB2">
        <w:rPr>
          <w:rFonts w:ascii="Times New Roman" w:hAnsi="Times New Roman" w:cs="Times New Roman"/>
          <w:sz w:val="24"/>
        </w:rPr>
        <w:t>38-week-old</w:t>
      </w:r>
      <w:r w:rsidRPr="00535CB2">
        <w:rPr>
          <w:rFonts w:ascii="Times New Roman" w:hAnsi="Times New Roman" w:cs="Times New Roman"/>
          <w:sz w:val="24"/>
          <w:szCs w:val="24"/>
        </w:rPr>
        <w:t xml:space="preserve"> </w:t>
      </w:r>
      <w:r w:rsidRPr="00535CB2">
        <w:rPr>
          <w:rFonts w:ascii="Times New Roman" w:hAnsi="Times New Roman"/>
          <w:sz w:val="24"/>
          <w:szCs w:val="24"/>
        </w:rPr>
        <w:t xml:space="preserve">C57BL/6 mice </w:t>
      </w:r>
      <w:r w:rsidR="00F20770">
        <w:rPr>
          <w:rFonts w:ascii="Times New Roman" w:hAnsi="Times New Roman"/>
          <w:sz w:val="24"/>
          <w:szCs w:val="24"/>
        </w:rPr>
        <w:t xml:space="preserve">since 8 weeks, </w:t>
      </w:r>
      <w:r w:rsidRPr="00535CB2">
        <w:rPr>
          <w:rFonts w:ascii="Times New Roman" w:hAnsi="Times New Roman" w:cs="Times New Roman"/>
          <w:sz w:val="24"/>
          <w:szCs w:val="24"/>
        </w:rPr>
        <w:t xml:space="preserve">treated with/without digoxin since 20 weeks </w:t>
      </w:r>
      <w:r w:rsidRPr="00535CB2">
        <w:rPr>
          <w:rFonts w:ascii="Times New Roman" w:hAnsi="Times New Roman" w:cs="Times New Roman"/>
          <w:sz w:val="24"/>
        </w:rPr>
        <w:t>(n = 6, 4, 6, and 7</w:t>
      </w:r>
      <w:r w:rsidR="001B4A57" w:rsidRPr="00535CB2">
        <w:rPr>
          <w:rFonts w:ascii="Times New Roman" w:hAnsi="Times New Roman" w:cs="Times New Roman"/>
          <w:sz w:val="24"/>
        </w:rPr>
        <w:t xml:space="preserve"> mice</w:t>
      </w:r>
      <w:r w:rsidR="005A25D8" w:rsidRPr="00535CB2">
        <w:rPr>
          <w:rFonts w:ascii="Times New Roman" w:hAnsi="Times New Roman" w:cs="Times New Roman"/>
          <w:sz w:val="24"/>
        </w:rPr>
        <w:t>; p &lt;0.0001, 0.0012,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h,</w:t>
      </w:r>
      <w:r w:rsidRPr="00535CB2">
        <w:rPr>
          <w:rFonts w:ascii="Times New Roman" w:hAnsi="Times New Roman" w:cs="Times New Roman"/>
          <w:sz w:val="24"/>
        </w:rPr>
        <w:t xml:space="preserve"> </w:t>
      </w:r>
      <w:r w:rsidRPr="00535CB2">
        <w:rPr>
          <w:rFonts w:ascii="Times New Roman" w:hAnsi="Times New Roman" w:cs="Times New Roman"/>
          <w:i/>
          <w:sz w:val="24"/>
          <w:szCs w:val="24"/>
        </w:rPr>
        <w:t>Adipoq</w:t>
      </w:r>
      <w:r w:rsidRPr="00535CB2">
        <w:rPr>
          <w:rFonts w:ascii="Times New Roman" w:hAnsi="Times New Roman" w:cs="Times New Roman"/>
          <w:sz w:val="24"/>
          <w:szCs w:val="24"/>
        </w:rPr>
        <w:t xml:space="preserve"> and </w:t>
      </w:r>
      <w:r w:rsidRPr="00535CB2">
        <w:rPr>
          <w:rFonts w:ascii="Times New Roman" w:hAnsi="Times New Roman" w:cs="Times New Roman"/>
          <w:i/>
          <w:sz w:val="24"/>
          <w:szCs w:val="24"/>
        </w:rPr>
        <w:t>Cfd</w:t>
      </w:r>
      <w:r w:rsidRPr="00535CB2">
        <w:rPr>
          <w:rFonts w:ascii="Times New Roman" w:hAnsi="Times New Roman" w:cs="Times New Roman"/>
          <w:sz w:val="24"/>
          <w:szCs w:val="24"/>
        </w:rPr>
        <w:t xml:space="preserve"> mRNA in WAT from </w:t>
      </w:r>
      <w:r w:rsidR="00F20770">
        <w:rPr>
          <w:rFonts w:ascii="Times New Roman" w:hAnsi="Times New Roman" w:cs="Times New Roman"/>
          <w:sz w:val="24"/>
          <w:szCs w:val="24"/>
        </w:rPr>
        <w:t>ND- or HFD-fed-</w:t>
      </w:r>
      <w:r w:rsidRPr="00535CB2">
        <w:rPr>
          <w:rFonts w:ascii="Times New Roman" w:hAnsi="Times New Roman" w:cs="Times New Roman"/>
          <w:sz w:val="24"/>
        </w:rPr>
        <w:t>38-week-old</w:t>
      </w:r>
      <w:r w:rsidRPr="00535CB2">
        <w:rPr>
          <w:rFonts w:ascii="Times New Roman" w:hAnsi="Times New Roman"/>
          <w:i/>
          <w:sz w:val="24"/>
          <w:szCs w:val="24"/>
        </w:rPr>
        <w:t xml:space="preserve"> Il17</w:t>
      </w:r>
      <w:proofErr w:type="gramStart"/>
      <w:r w:rsidRPr="00535CB2">
        <w:rPr>
          <w:rFonts w:ascii="Times New Roman" w:hAnsi="Times New Roman"/>
          <w:i/>
          <w:sz w:val="24"/>
          <w:szCs w:val="24"/>
        </w:rPr>
        <w:t>ra</w:t>
      </w:r>
      <w:r w:rsidRPr="00535CB2">
        <w:rPr>
          <w:rFonts w:ascii="Times New Roman" w:hAnsi="Times New Roman" w:cs="Times New Roman"/>
          <w:sz w:val="24"/>
          <w:vertAlign w:val="superscript"/>
        </w:rPr>
        <w:t>(</w:t>
      </w:r>
      <w:proofErr w:type="gramEnd"/>
      <w:r w:rsidRPr="00535CB2">
        <w:rPr>
          <w:rFonts w:ascii="Times New Roman" w:hAnsi="Times New Roman" w:cs="Times New Roman"/>
          <w:sz w:val="24"/>
          <w:vertAlign w:val="superscript"/>
        </w:rPr>
        <w:t>+/+)</w:t>
      </w:r>
      <w:r w:rsidRPr="00535CB2">
        <w:rPr>
          <w:rFonts w:ascii="Times New Roman" w:hAnsi="Times New Roman" w:cs="Times New Roman"/>
          <w:sz w:val="24"/>
        </w:rPr>
        <w:t xml:space="preserve"> and </w:t>
      </w:r>
      <w:r w:rsidRPr="00535CB2">
        <w:rPr>
          <w:rFonts w:ascii="Times New Roman" w:hAnsi="Times New Roman"/>
          <w:i/>
          <w:sz w:val="24"/>
          <w:szCs w:val="24"/>
        </w:rPr>
        <w:t>Il17ra</w:t>
      </w:r>
      <w:r w:rsidRPr="00535CB2">
        <w:rPr>
          <w:rFonts w:ascii="Times New Roman" w:hAnsi="Times New Roman" w:cs="Times New Roman"/>
          <w:sz w:val="24"/>
          <w:vertAlign w:val="superscript"/>
        </w:rPr>
        <w:t>(</w:t>
      </w:r>
      <w:r w:rsidRPr="00535CB2">
        <w:rPr>
          <w:rFonts w:ascii="Symbol" w:hAnsi="Symbol" w:cs="Times New Roman"/>
          <w:sz w:val="24"/>
          <w:vertAlign w:val="superscript"/>
        </w:rPr>
        <w:t></w:t>
      </w:r>
      <w:r w:rsidRPr="00535CB2">
        <w:rPr>
          <w:rFonts w:ascii="Symbol" w:hAnsi="Symbol" w:cs="Times New Roman"/>
          <w:sz w:val="24"/>
          <w:vertAlign w:val="superscript"/>
        </w:rPr>
        <w:t></w:t>
      </w:r>
      <w:r w:rsidRPr="00535CB2">
        <w:rPr>
          <w:rFonts w:ascii="Symbol" w:hAnsi="Symbol" w:cs="Times New Roman"/>
          <w:sz w:val="24"/>
          <w:vertAlign w:val="superscript"/>
        </w:rPr>
        <w:t></w:t>
      </w:r>
      <w:r w:rsidRPr="00535CB2">
        <w:rPr>
          <w:rFonts w:ascii="Times New Roman" w:hAnsi="Times New Roman" w:cs="Times New Roman"/>
          <w:sz w:val="24"/>
          <w:vertAlign w:val="superscript"/>
        </w:rPr>
        <w:t xml:space="preserve">) </w:t>
      </w:r>
      <w:r w:rsidRPr="00535CB2">
        <w:rPr>
          <w:rFonts w:ascii="Times New Roman" w:hAnsi="Times New Roman" w:cs="Times New Roman"/>
          <w:sz w:val="24"/>
        </w:rPr>
        <w:t>mice (n = 6, 7, 6, and 4</w:t>
      </w:r>
      <w:r w:rsidR="001B4A57" w:rsidRPr="00535CB2">
        <w:rPr>
          <w:rFonts w:ascii="Times New Roman" w:hAnsi="Times New Roman" w:cs="Times New Roman"/>
          <w:sz w:val="24"/>
        </w:rPr>
        <w:t xml:space="preserve"> mice</w:t>
      </w:r>
      <w:r w:rsidR="005A25D8" w:rsidRPr="00535CB2">
        <w:rPr>
          <w:rFonts w:ascii="Times New Roman" w:hAnsi="Times New Roman" w:cs="Times New Roman"/>
          <w:sz w:val="24"/>
        </w:rPr>
        <w:t>; p = 0.0018; 0.0433; 0.002; 0.011, from left to right</w:t>
      </w:r>
      <w:r w:rsidRPr="00535CB2">
        <w:rPr>
          <w:rFonts w:ascii="Times New Roman" w:hAnsi="Times New Roman" w:cs="Times New Roman"/>
          <w:sz w:val="24"/>
        </w:rPr>
        <w:t xml:space="preserve">). </w:t>
      </w:r>
      <w:r w:rsidRPr="00535CB2">
        <w:rPr>
          <w:rFonts w:ascii="Times New Roman" w:hAnsi="Times New Roman" w:cs="Times New Roman"/>
          <w:b/>
          <w:sz w:val="24"/>
        </w:rPr>
        <w:t>i,</w:t>
      </w:r>
      <w:r w:rsidRPr="00535CB2">
        <w:rPr>
          <w:rFonts w:ascii="Times New Roman" w:hAnsi="Times New Roman" w:cs="Times New Roman"/>
          <w:sz w:val="24"/>
        </w:rPr>
        <w:t xml:space="preserve"> </w:t>
      </w:r>
      <w:r w:rsidRPr="00535CB2">
        <w:rPr>
          <w:rFonts w:ascii="Times New Roman" w:hAnsi="Times New Roman" w:cs="Times New Roman"/>
          <w:i/>
          <w:sz w:val="24"/>
          <w:szCs w:val="24"/>
        </w:rPr>
        <w:t>Adipoq</w:t>
      </w:r>
      <w:r w:rsidRPr="00535CB2">
        <w:rPr>
          <w:rFonts w:ascii="Times New Roman" w:hAnsi="Times New Roman" w:cs="Times New Roman"/>
          <w:sz w:val="24"/>
          <w:szCs w:val="24"/>
        </w:rPr>
        <w:t xml:space="preserve"> and </w:t>
      </w:r>
      <w:r w:rsidRPr="00535CB2">
        <w:rPr>
          <w:rFonts w:ascii="Times New Roman" w:hAnsi="Times New Roman" w:cs="Times New Roman"/>
          <w:i/>
          <w:sz w:val="24"/>
          <w:szCs w:val="24"/>
        </w:rPr>
        <w:t>Cfd</w:t>
      </w:r>
      <w:r w:rsidRPr="00535CB2">
        <w:rPr>
          <w:rFonts w:ascii="Times New Roman" w:hAnsi="Times New Roman" w:cs="Times New Roman"/>
          <w:sz w:val="24"/>
          <w:szCs w:val="24"/>
        </w:rPr>
        <w:t xml:space="preserve"> mRNA in WAT</w:t>
      </w:r>
      <w:r w:rsidRPr="00535CB2">
        <w:rPr>
          <w:rFonts w:ascii="Times New Roman" w:hAnsi="Times New Roman" w:cs="Times New Roman"/>
          <w:sz w:val="24"/>
        </w:rPr>
        <w:t xml:space="preserve"> from </w:t>
      </w:r>
      <w:r w:rsidR="00F20770">
        <w:rPr>
          <w:rFonts w:ascii="Times New Roman" w:hAnsi="Times New Roman" w:cs="Times New Roman"/>
          <w:sz w:val="24"/>
        </w:rPr>
        <w:t>ND- or HFD-fed-</w:t>
      </w:r>
      <w:r w:rsidRPr="00535CB2">
        <w:rPr>
          <w:rFonts w:ascii="Times New Roman" w:hAnsi="Times New Roman" w:cs="Times New Roman"/>
          <w:sz w:val="24"/>
          <w:szCs w:val="24"/>
        </w:rPr>
        <w:t xml:space="preserve">20-week-old </w:t>
      </w:r>
      <w:r w:rsidRPr="00535CB2">
        <w:rPr>
          <w:rFonts w:ascii="Times New Roman" w:hAnsi="Times New Roman"/>
          <w:i/>
          <w:sz w:val="24"/>
          <w:szCs w:val="24"/>
        </w:rPr>
        <w:t>Il17</w:t>
      </w:r>
      <w:proofErr w:type="gramStart"/>
      <w:r w:rsidRPr="00535CB2">
        <w:rPr>
          <w:rFonts w:ascii="Times New Roman" w:hAnsi="Times New Roman"/>
          <w:i/>
          <w:sz w:val="24"/>
          <w:szCs w:val="24"/>
        </w:rPr>
        <w:t>ra</w:t>
      </w:r>
      <w:r w:rsidRPr="00535CB2">
        <w:rPr>
          <w:rFonts w:ascii="Times New Roman" w:hAnsi="Times New Roman" w:cs="Times New Roman"/>
          <w:sz w:val="24"/>
          <w:szCs w:val="24"/>
          <w:vertAlign w:val="superscript"/>
        </w:rPr>
        <w:t>(</w:t>
      </w:r>
      <w:proofErr w:type="gramEnd"/>
      <w:r w:rsidRPr="00535CB2">
        <w:rPr>
          <w:rFonts w:ascii="Times New Roman" w:hAnsi="Times New Roman" w:cs="Times New Roman"/>
          <w:sz w:val="24"/>
          <w:szCs w:val="24"/>
          <w:vertAlign w:val="superscript"/>
        </w:rPr>
        <w:t>+/+)Adipoq</w:t>
      </w:r>
      <w:r w:rsidRPr="00535CB2">
        <w:rPr>
          <w:rFonts w:ascii="Times New Roman" w:hAnsi="Times New Roman" w:cs="Times New Roman"/>
          <w:sz w:val="24"/>
          <w:szCs w:val="24"/>
        </w:rPr>
        <w:t xml:space="preserve"> and </w:t>
      </w:r>
      <w:r w:rsidRPr="00535CB2">
        <w:rPr>
          <w:rFonts w:ascii="Times New Roman" w:hAnsi="Times New Roman"/>
          <w:i/>
          <w:sz w:val="24"/>
          <w:szCs w:val="24"/>
        </w:rPr>
        <w:t>Il17ra</w:t>
      </w:r>
      <w:r w:rsidRPr="00535CB2">
        <w:rPr>
          <w:rFonts w:ascii="Times New Roman" w:hAnsi="Times New Roman"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Times New Roman" w:hAnsi="Times New Roman" w:cs="Times New Roman"/>
          <w:sz w:val="24"/>
          <w:szCs w:val="24"/>
          <w:vertAlign w:val="superscript"/>
        </w:rPr>
        <w:t>)Adipoq</w:t>
      </w:r>
      <w:r w:rsidRPr="00535CB2">
        <w:rPr>
          <w:rFonts w:ascii="Times New Roman" w:hAnsi="Times New Roman" w:cs="Times New Roman"/>
          <w:sz w:val="24"/>
          <w:szCs w:val="24"/>
        </w:rPr>
        <w:t xml:space="preserve"> mice </w:t>
      </w:r>
      <w:r w:rsidRPr="00535CB2">
        <w:rPr>
          <w:rFonts w:ascii="Times New Roman" w:hAnsi="Times New Roman"/>
          <w:sz w:val="24"/>
          <w:szCs w:val="24"/>
        </w:rPr>
        <w:t xml:space="preserve">since 8 weeks (n = </w:t>
      </w:r>
      <w:r w:rsidR="00497E4F" w:rsidRPr="00535CB2">
        <w:rPr>
          <w:rFonts w:ascii="Times New Roman" w:hAnsi="Times New Roman"/>
          <w:sz w:val="24"/>
          <w:szCs w:val="24"/>
        </w:rPr>
        <w:t>4</w:t>
      </w:r>
      <w:r w:rsidRPr="00535CB2">
        <w:rPr>
          <w:rFonts w:ascii="Times New Roman" w:hAnsi="Times New Roman"/>
          <w:sz w:val="24"/>
          <w:szCs w:val="24"/>
        </w:rPr>
        <w:t xml:space="preserve">, 4, </w:t>
      </w:r>
      <w:r w:rsidR="00497E4F" w:rsidRPr="00535CB2">
        <w:rPr>
          <w:rFonts w:ascii="Times New Roman" w:hAnsi="Times New Roman"/>
          <w:sz w:val="24"/>
          <w:szCs w:val="24"/>
        </w:rPr>
        <w:t>7</w:t>
      </w:r>
      <w:r w:rsidRPr="00535CB2">
        <w:rPr>
          <w:rFonts w:ascii="Times New Roman" w:hAnsi="Times New Roman"/>
          <w:sz w:val="24"/>
          <w:szCs w:val="24"/>
        </w:rPr>
        <w:t xml:space="preserve">, and </w:t>
      </w:r>
      <w:r w:rsidR="00497E4F" w:rsidRPr="00535CB2">
        <w:rPr>
          <w:rFonts w:ascii="Times New Roman" w:hAnsi="Times New Roman"/>
          <w:sz w:val="24"/>
          <w:szCs w:val="24"/>
        </w:rPr>
        <w:t>3</w:t>
      </w:r>
      <w:r w:rsidR="001B4A57" w:rsidRPr="00535CB2">
        <w:rPr>
          <w:rFonts w:ascii="Times New Roman" w:hAnsi="Times New Roman"/>
          <w:sz w:val="24"/>
          <w:szCs w:val="24"/>
        </w:rPr>
        <w:t xml:space="preserve"> mice</w:t>
      </w:r>
      <w:r w:rsidR="005A25D8" w:rsidRPr="00535CB2">
        <w:rPr>
          <w:rFonts w:ascii="Times New Roman" w:hAnsi="Times New Roman"/>
          <w:sz w:val="24"/>
          <w:szCs w:val="24"/>
        </w:rPr>
        <w:t>, p = 0.0129; 0.0137; 0.0004; 0.0173, from left to right</w:t>
      </w:r>
      <w:r w:rsidRPr="00535CB2">
        <w:rPr>
          <w:rFonts w:ascii="Times New Roman" w:hAnsi="Times New Roman"/>
          <w:sz w:val="24"/>
          <w:szCs w:val="24"/>
        </w:rPr>
        <w:t xml:space="preserve">). </w:t>
      </w:r>
      <w:r w:rsidRPr="00535CB2">
        <w:rPr>
          <w:rFonts w:ascii="Times New Roman" w:hAnsi="Times New Roman" w:cs="Times New Roman"/>
          <w:b/>
          <w:sz w:val="24"/>
          <w:szCs w:val="24"/>
        </w:rPr>
        <w:t xml:space="preserve">j, </w:t>
      </w:r>
      <w:r w:rsidR="00F20770">
        <w:rPr>
          <w:rFonts w:ascii="Times New Roman" w:hAnsi="Times New Roman" w:cs="Times New Roman"/>
          <w:sz w:val="24"/>
          <w:szCs w:val="24"/>
        </w:rPr>
        <w:t>W</w:t>
      </w:r>
      <w:r w:rsidRPr="00535CB2">
        <w:rPr>
          <w:rFonts w:ascii="Times New Roman" w:hAnsi="Times New Roman" w:cs="Times New Roman"/>
          <w:sz w:val="24"/>
          <w:szCs w:val="24"/>
        </w:rPr>
        <w:t xml:space="preserve">eights of </w:t>
      </w:r>
      <w:r w:rsidR="00F20770">
        <w:rPr>
          <w:rFonts w:ascii="Times New Roman" w:hAnsi="Times New Roman" w:cs="Times New Roman"/>
          <w:sz w:val="24"/>
          <w:szCs w:val="24"/>
        </w:rPr>
        <w:t>ND- or HFD-fed-</w:t>
      </w:r>
      <w:r w:rsidRPr="00535CB2">
        <w:rPr>
          <w:rFonts w:ascii="Times New Roman" w:hAnsi="Times New Roman"/>
          <w:i/>
          <w:sz w:val="24"/>
          <w:szCs w:val="24"/>
        </w:rPr>
        <w:t>Il17</w:t>
      </w:r>
      <w:proofErr w:type="gramStart"/>
      <w:r w:rsidRPr="00535CB2">
        <w:rPr>
          <w:rFonts w:ascii="Times New Roman" w:hAnsi="Times New Roman"/>
          <w:i/>
          <w:sz w:val="24"/>
          <w:szCs w:val="24"/>
        </w:rPr>
        <w:t>ra</w:t>
      </w:r>
      <w:r w:rsidRPr="00535CB2">
        <w:rPr>
          <w:rFonts w:ascii="Times New Roman" w:hAnsi="Times New Roman" w:cs="Times New Roman"/>
          <w:sz w:val="24"/>
          <w:szCs w:val="24"/>
          <w:vertAlign w:val="superscript"/>
        </w:rPr>
        <w:t>(</w:t>
      </w:r>
      <w:proofErr w:type="gramEnd"/>
      <w:r w:rsidRPr="00535CB2">
        <w:rPr>
          <w:rFonts w:ascii="Times New Roman" w:hAnsi="Times New Roman" w:cs="Times New Roman"/>
          <w:sz w:val="24"/>
          <w:szCs w:val="24"/>
          <w:vertAlign w:val="superscript"/>
        </w:rPr>
        <w:t>+/+)Adipoq</w:t>
      </w:r>
      <w:r w:rsidRPr="00535CB2">
        <w:rPr>
          <w:rFonts w:ascii="Times New Roman" w:hAnsi="Times New Roman" w:cs="Times New Roman"/>
          <w:sz w:val="24"/>
          <w:szCs w:val="24"/>
        </w:rPr>
        <w:t xml:space="preserve"> and </w:t>
      </w:r>
      <w:r w:rsidRPr="00535CB2">
        <w:rPr>
          <w:rFonts w:ascii="Times New Roman" w:hAnsi="Times New Roman"/>
          <w:i/>
          <w:sz w:val="24"/>
          <w:szCs w:val="24"/>
        </w:rPr>
        <w:t>Il17ra</w:t>
      </w:r>
      <w:r w:rsidRPr="00535CB2">
        <w:rPr>
          <w:rFonts w:ascii="Times New Roman" w:hAnsi="Times New Roman"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Symbol" w:hAnsi="Symbol" w:cs="Times New Roman"/>
          <w:sz w:val="24"/>
          <w:szCs w:val="24"/>
          <w:vertAlign w:val="superscript"/>
        </w:rPr>
        <w:t></w:t>
      </w:r>
      <w:r w:rsidRPr="00535CB2">
        <w:rPr>
          <w:rFonts w:ascii="Times New Roman" w:hAnsi="Times New Roman" w:cs="Times New Roman"/>
          <w:sz w:val="24"/>
          <w:szCs w:val="24"/>
          <w:vertAlign w:val="superscript"/>
        </w:rPr>
        <w:t>)Adipoq</w:t>
      </w:r>
      <w:r w:rsidRPr="00535CB2">
        <w:rPr>
          <w:rFonts w:ascii="Times New Roman" w:hAnsi="Times New Roman" w:cs="Times New Roman"/>
          <w:sz w:val="24"/>
          <w:szCs w:val="24"/>
        </w:rPr>
        <w:t xml:space="preserve"> mice </w:t>
      </w:r>
      <w:r w:rsidR="00F20770">
        <w:rPr>
          <w:rFonts w:ascii="Times New Roman" w:hAnsi="Times New Roman"/>
          <w:sz w:val="24"/>
          <w:szCs w:val="24"/>
        </w:rPr>
        <w:t xml:space="preserve">since 8 weeks, </w:t>
      </w:r>
      <w:r w:rsidRPr="00535CB2">
        <w:rPr>
          <w:rFonts w:ascii="Times New Roman" w:hAnsi="Times New Roman"/>
          <w:sz w:val="24"/>
          <w:szCs w:val="24"/>
        </w:rPr>
        <w:t xml:space="preserve">treated with vehicle </w:t>
      </w:r>
      <w:r w:rsidR="00F20770">
        <w:rPr>
          <w:rFonts w:ascii="Times New Roman" w:hAnsi="Times New Roman"/>
          <w:sz w:val="24"/>
          <w:szCs w:val="24"/>
        </w:rPr>
        <w:t xml:space="preserve">or </w:t>
      </w:r>
      <w:r w:rsidRPr="00535CB2">
        <w:rPr>
          <w:rFonts w:ascii="Times New Roman" w:hAnsi="Times New Roman"/>
          <w:sz w:val="24"/>
          <w:szCs w:val="24"/>
        </w:rPr>
        <w:t xml:space="preserve">roscovitine (n = </w:t>
      </w:r>
      <w:r w:rsidR="00D64B49" w:rsidRPr="00535CB2">
        <w:rPr>
          <w:rFonts w:ascii="Times New Roman" w:hAnsi="Times New Roman"/>
          <w:sz w:val="24"/>
          <w:szCs w:val="24"/>
        </w:rPr>
        <w:t xml:space="preserve">7, 5, 5, </w:t>
      </w:r>
      <w:r w:rsidRPr="00535CB2">
        <w:rPr>
          <w:rFonts w:ascii="Times New Roman" w:hAnsi="Times New Roman"/>
          <w:sz w:val="24"/>
          <w:szCs w:val="24"/>
        </w:rPr>
        <w:t>4</w:t>
      </w:r>
      <w:r w:rsidR="00D64B49" w:rsidRPr="00535CB2">
        <w:rPr>
          <w:rFonts w:ascii="Times New Roman" w:hAnsi="Times New Roman"/>
          <w:sz w:val="24"/>
          <w:szCs w:val="24"/>
        </w:rPr>
        <w:t>, and 4</w:t>
      </w:r>
      <w:r w:rsidR="001B4A57" w:rsidRPr="00535CB2">
        <w:rPr>
          <w:rFonts w:ascii="Times New Roman" w:hAnsi="Times New Roman"/>
          <w:sz w:val="24"/>
          <w:szCs w:val="24"/>
        </w:rPr>
        <w:t xml:space="preserve"> mice</w:t>
      </w:r>
      <w:r w:rsidR="005A25D8" w:rsidRPr="00535CB2">
        <w:rPr>
          <w:rFonts w:ascii="Times New Roman" w:hAnsi="Times New Roman"/>
          <w:sz w:val="24"/>
          <w:szCs w:val="24"/>
        </w:rPr>
        <w:t>; p = 0.0198</w:t>
      </w:r>
      <w:r w:rsidRPr="00535CB2">
        <w:rPr>
          <w:rFonts w:ascii="Times New Roman" w:hAnsi="Times New Roman"/>
          <w:sz w:val="24"/>
          <w:szCs w:val="24"/>
        </w:rPr>
        <w:t>)</w:t>
      </w:r>
      <w:r w:rsidRPr="00535CB2">
        <w:rPr>
          <w:rFonts w:ascii="Times New Roman" w:hAnsi="Times New Roman" w:cs="Times New Roman"/>
          <w:sz w:val="24"/>
          <w:szCs w:val="24"/>
        </w:rPr>
        <w:t>.</w:t>
      </w:r>
      <w:r w:rsidRPr="00535CB2">
        <w:rPr>
          <w:rFonts w:ascii="Times New Roman" w:hAnsi="Times New Roman"/>
          <w:sz w:val="24"/>
          <w:szCs w:val="24"/>
        </w:rPr>
        <w:t xml:space="preserve"> </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k,</w:t>
      </w:r>
      <w:r w:rsidRPr="00535CB2">
        <w:rPr>
          <w:rFonts w:ascii="Times New Roman" w:hAnsi="Times New Roman" w:cs="Times New Roman"/>
          <w:sz w:val="24"/>
          <w:szCs w:val="24"/>
        </w:rPr>
        <w:t xml:space="preserve"> UCP-1 </w:t>
      </w:r>
      <w:r w:rsidR="00500BE3" w:rsidRPr="00535CB2">
        <w:rPr>
          <w:rFonts w:ascii="Times New Roman" w:hAnsi="Times New Roman" w:cs="Times New Roman"/>
          <w:sz w:val="24"/>
          <w:szCs w:val="24"/>
        </w:rPr>
        <w:t>from</w:t>
      </w:r>
      <w:r w:rsidR="00F20770">
        <w:rPr>
          <w:rFonts w:ascii="Times New Roman" w:hAnsi="Times New Roman" w:cs="Times New Roman"/>
          <w:sz w:val="24"/>
          <w:szCs w:val="24"/>
        </w:rPr>
        <w:t xml:space="preserve"> iWAT </w:t>
      </w:r>
      <w:r w:rsidRPr="00535CB2">
        <w:rPr>
          <w:rFonts w:ascii="Times New Roman" w:hAnsi="Times New Roman" w:cs="Times New Roman"/>
          <w:sz w:val="24"/>
          <w:szCs w:val="24"/>
        </w:rPr>
        <w:t xml:space="preserve">and BAT </w:t>
      </w:r>
      <w:r w:rsidR="00500BE3" w:rsidRPr="00535CB2">
        <w:rPr>
          <w:rFonts w:ascii="Times New Roman" w:hAnsi="Times New Roman" w:cs="Times New Roman"/>
          <w:sz w:val="24"/>
          <w:szCs w:val="24"/>
        </w:rPr>
        <w:t>of</w:t>
      </w:r>
      <w:r w:rsidRPr="00535CB2">
        <w:rPr>
          <w:rFonts w:ascii="Times New Roman" w:hAnsi="Times New Roman" w:cs="Times New Roman"/>
          <w:sz w:val="24"/>
          <w:szCs w:val="24"/>
        </w:rPr>
        <w:t xml:space="preserve"> mice </w:t>
      </w:r>
      <w:r w:rsidR="004A6CDF">
        <w:rPr>
          <w:rFonts w:ascii="Times New Roman" w:hAnsi="Times New Roman" w:cs="Times New Roman"/>
          <w:sz w:val="24"/>
          <w:szCs w:val="24"/>
        </w:rPr>
        <w:t>from</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j</w:t>
      </w:r>
      <w:r w:rsidRPr="00535CB2">
        <w:rPr>
          <w:rFonts w:ascii="Times New Roman" w:hAnsi="Times New Roman" w:cs="Times New Roman"/>
          <w:sz w:val="24"/>
          <w:szCs w:val="24"/>
        </w:rPr>
        <w:t xml:space="preserve">). </w:t>
      </w:r>
      <w:r w:rsidRPr="00535CB2">
        <w:rPr>
          <w:rFonts w:ascii="Times New Roman" w:hAnsi="Times New Roman" w:cs="Times New Roman"/>
          <w:b/>
          <w:sz w:val="24"/>
          <w:szCs w:val="24"/>
        </w:rPr>
        <w:t>l,</w:t>
      </w:r>
      <w:r w:rsidR="00164A0D" w:rsidRPr="00535CB2">
        <w:rPr>
          <w:rFonts w:ascii="Times New Roman" w:hAnsi="Times New Roman" w:cs="Times New Roman"/>
          <w:sz w:val="24"/>
          <w:szCs w:val="24"/>
        </w:rPr>
        <w:t xml:space="preserve"> Scheme</w:t>
      </w:r>
      <w:r w:rsidRPr="00535CB2">
        <w:rPr>
          <w:rFonts w:ascii="Times New Roman" w:hAnsi="Times New Roman" w:cs="Times New Roman"/>
          <w:sz w:val="24"/>
          <w:szCs w:val="24"/>
        </w:rPr>
        <w:t xml:space="preserve"> of IL-17A</w:t>
      </w:r>
      <w:r w:rsidR="00164A0D" w:rsidRPr="00535CB2">
        <w:rPr>
          <w:rFonts w:ascii="Times New Roman" w:hAnsi="Times New Roman" w:cs="Times New Roman"/>
          <w:sz w:val="24"/>
          <w:szCs w:val="24"/>
        </w:rPr>
        <w:t xml:space="preserve"> action</w:t>
      </w:r>
      <w:r w:rsidRPr="00535CB2">
        <w:rPr>
          <w:rFonts w:ascii="Times New Roman" w:hAnsi="Times New Roman" w:cs="Times New Roman"/>
          <w:sz w:val="24"/>
          <w:szCs w:val="24"/>
        </w:rPr>
        <w:t xml:space="preserve"> </w:t>
      </w:r>
      <w:r w:rsidR="008270B3" w:rsidRPr="00535CB2">
        <w:rPr>
          <w:rFonts w:ascii="Times New Roman" w:hAnsi="Times New Roman" w:cs="Times New Roman"/>
          <w:sz w:val="24"/>
          <w:szCs w:val="24"/>
        </w:rPr>
        <w:t xml:space="preserve">on </w:t>
      </w:r>
      <w:r w:rsidRPr="00535CB2">
        <w:rPr>
          <w:rFonts w:ascii="Times New Roman" w:hAnsi="Times New Roman" w:cs="Times New Roman"/>
          <w:sz w:val="24"/>
          <w:szCs w:val="24"/>
        </w:rPr>
        <w:t xml:space="preserve">adipocytes. </w:t>
      </w:r>
      <w:r w:rsidRPr="00535CB2">
        <w:rPr>
          <w:rFonts w:ascii="Times New Roman" w:hAnsi="Times New Roman"/>
          <w:sz w:val="24"/>
          <w:szCs w:val="24"/>
        </w:rPr>
        <w:t xml:space="preserve">Scale bar represents 50 </w:t>
      </w:r>
      <w:r w:rsidRPr="00535CB2">
        <w:rPr>
          <w:rFonts w:ascii="Symbol" w:hAnsi="Symbol"/>
          <w:sz w:val="24"/>
          <w:szCs w:val="24"/>
        </w:rPr>
        <w:t></w:t>
      </w:r>
      <w:r w:rsidRPr="00535CB2">
        <w:rPr>
          <w:rFonts w:ascii="Times New Roman" w:hAnsi="Times New Roman"/>
          <w:sz w:val="24"/>
          <w:szCs w:val="24"/>
        </w:rPr>
        <w:t xml:space="preserve">m in BAT and 100 </w:t>
      </w:r>
      <w:r w:rsidRPr="00535CB2">
        <w:rPr>
          <w:rFonts w:ascii="Symbol" w:hAnsi="Symbol"/>
          <w:sz w:val="24"/>
          <w:szCs w:val="24"/>
        </w:rPr>
        <w:t></w:t>
      </w:r>
      <w:r w:rsidRPr="00535CB2">
        <w:rPr>
          <w:rFonts w:ascii="Times New Roman" w:hAnsi="Times New Roman"/>
          <w:sz w:val="24"/>
          <w:szCs w:val="24"/>
        </w:rPr>
        <w:t>m in iWAT (</w:t>
      </w:r>
      <w:r w:rsidRPr="00535CB2">
        <w:rPr>
          <w:rFonts w:ascii="Times New Roman" w:hAnsi="Times New Roman"/>
          <w:b/>
          <w:sz w:val="24"/>
          <w:szCs w:val="24"/>
        </w:rPr>
        <w:t>k</w:t>
      </w:r>
      <w:r w:rsidRPr="00535CB2">
        <w:rPr>
          <w:rFonts w:ascii="Times New Roman" w:hAnsi="Times New Roman"/>
          <w:sz w:val="24"/>
          <w:szCs w:val="24"/>
        </w:rPr>
        <w:t xml:space="preserve">). </w:t>
      </w:r>
      <w:r w:rsidR="00F20770">
        <w:rPr>
          <w:rFonts w:ascii="Times New Roman" w:hAnsi="Times New Roman"/>
          <w:sz w:val="24"/>
          <w:szCs w:val="24"/>
        </w:rPr>
        <w:t>U</w:t>
      </w:r>
      <w:r w:rsidRPr="00535CB2">
        <w:rPr>
          <w:rFonts w:ascii="Times New Roman" w:hAnsi="Times New Roman"/>
          <w:sz w:val="24"/>
          <w:szCs w:val="24"/>
        </w:rPr>
        <w:t xml:space="preserve">npaired two-tailed Student’s t test </w:t>
      </w:r>
      <w:r w:rsidR="003C52A0" w:rsidRPr="00535CB2">
        <w:rPr>
          <w:rFonts w:ascii="Times New Roman" w:hAnsi="Times New Roman"/>
          <w:sz w:val="24"/>
          <w:szCs w:val="24"/>
        </w:rPr>
        <w:t>(</w:t>
      </w:r>
      <w:r w:rsidR="003C52A0" w:rsidRPr="00535CB2">
        <w:rPr>
          <w:rFonts w:ascii="Times New Roman" w:hAnsi="Times New Roman"/>
          <w:b/>
          <w:sz w:val="24"/>
          <w:szCs w:val="24"/>
        </w:rPr>
        <w:t>a, b, e, g-i</w:t>
      </w:r>
      <w:r w:rsidR="003C52A0" w:rsidRPr="00535CB2">
        <w:rPr>
          <w:rFonts w:ascii="Times New Roman" w:hAnsi="Times New Roman"/>
          <w:sz w:val="24"/>
          <w:szCs w:val="24"/>
        </w:rPr>
        <w:t xml:space="preserve">) </w:t>
      </w:r>
      <w:r w:rsidRPr="00535CB2">
        <w:rPr>
          <w:rFonts w:ascii="Times New Roman" w:hAnsi="Times New Roman"/>
          <w:sz w:val="24"/>
          <w:szCs w:val="24"/>
        </w:rPr>
        <w:t xml:space="preserve">or two-way ANOVA </w:t>
      </w:r>
      <w:r w:rsidRPr="00535CB2">
        <w:rPr>
          <w:rFonts w:ascii="Times New Roman" w:hAnsi="Times New Roman"/>
          <w:b/>
          <w:sz w:val="24"/>
          <w:szCs w:val="24"/>
        </w:rPr>
        <w:t>(j)</w:t>
      </w:r>
      <w:r w:rsidR="00F20770">
        <w:rPr>
          <w:rFonts w:ascii="Times New Roman" w:hAnsi="Times New Roman"/>
          <w:b/>
          <w:sz w:val="24"/>
          <w:szCs w:val="24"/>
        </w:rPr>
        <w:t xml:space="preserve"> </w:t>
      </w:r>
      <w:r w:rsidR="00F20770" w:rsidRPr="00F20770">
        <w:rPr>
          <w:rFonts w:ascii="Times New Roman" w:hAnsi="Times New Roman"/>
          <w:sz w:val="24"/>
          <w:szCs w:val="24"/>
        </w:rPr>
        <w:t>were used</w:t>
      </w:r>
      <w:r w:rsidRPr="00535CB2">
        <w:rPr>
          <w:rFonts w:ascii="Times New Roman" w:hAnsi="Times New Roman"/>
          <w:sz w:val="24"/>
          <w:szCs w:val="24"/>
        </w:rPr>
        <w:t>. Data are re</w:t>
      </w:r>
      <w:r w:rsidR="00F20770">
        <w:rPr>
          <w:rFonts w:ascii="Times New Roman" w:hAnsi="Times New Roman"/>
          <w:sz w:val="24"/>
          <w:szCs w:val="24"/>
        </w:rPr>
        <w:t>presented as means ± SEM.</w:t>
      </w:r>
    </w:p>
    <w:p w14:paraId="70F7C1FD" w14:textId="77777777" w:rsidR="00B527E2" w:rsidRPr="00535CB2" w:rsidRDefault="00B527E2" w:rsidP="009F4694">
      <w:pPr>
        <w:spacing w:after="0" w:line="480" w:lineRule="auto"/>
        <w:jc w:val="both"/>
        <w:rPr>
          <w:rFonts w:ascii="Times New Roman" w:hAnsi="Times New Roman"/>
          <w:strike/>
          <w:sz w:val="24"/>
          <w:szCs w:val="24"/>
        </w:rPr>
      </w:pPr>
    </w:p>
    <w:p w14:paraId="3B6A98E0" w14:textId="77777777" w:rsidR="009F00A2" w:rsidRPr="00535CB2" w:rsidRDefault="009F00A2">
      <w:pPr>
        <w:rPr>
          <w:rFonts w:ascii="Times New Roman" w:hAnsi="Times New Roman"/>
          <w:b/>
          <w:sz w:val="24"/>
          <w:szCs w:val="24"/>
        </w:rPr>
      </w:pPr>
      <w:r w:rsidRPr="00535CB2">
        <w:rPr>
          <w:rFonts w:ascii="Times New Roman" w:hAnsi="Times New Roman"/>
          <w:b/>
          <w:sz w:val="24"/>
          <w:szCs w:val="24"/>
        </w:rPr>
        <w:br w:type="page"/>
      </w:r>
    </w:p>
    <w:p w14:paraId="39E91E52" w14:textId="5F6B88C3" w:rsidR="009E7DB8" w:rsidRPr="00535CB2" w:rsidRDefault="009E7DB8" w:rsidP="009F4694">
      <w:pPr>
        <w:spacing w:after="0" w:line="480" w:lineRule="auto"/>
        <w:jc w:val="both"/>
        <w:rPr>
          <w:rFonts w:ascii="Times New Roman" w:hAnsi="Times New Roman"/>
          <w:b/>
          <w:sz w:val="24"/>
          <w:szCs w:val="24"/>
        </w:rPr>
      </w:pPr>
      <w:r w:rsidRPr="00535CB2">
        <w:rPr>
          <w:rFonts w:ascii="Times New Roman" w:hAnsi="Times New Roman"/>
          <w:b/>
          <w:sz w:val="24"/>
          <w:szCs w:val="24"/>
        </w:rPr>
        <w:lastRenderedPageBreak/>
        <w:t>METHODS</w:t>
      </w:r>
    </w:p>
    <w:p w14:paraId="3F3CFB64" w14:textId="77777777" w:rsidR="009E7DB8" w:rsidRPr="00535CB2" w:rsidRDefault="009E7DB8" w:rsidP="009F4694">
      <w:pPr>
        <w:spacing w:after="0" w:line="480" w:lineRule="auto"/>
        <w:jc w:val="both"/>
        <w:rPr>
          <w:rFonts w:ascii="Times New Roman" w:hAnsi="Times New Roman"/>
          <w:b/>
          <w:bCs/>
          <w:sz w:val="24"/>
          <w:szCs w:val="24"/>
        </w:rPr>
      </w:pPr>
      <w:r w:rsidRPr="00535CB2">
        <w:rPr>
          <w:rFonts w:ascii="Times New Roman" w:hAnsi="Times New Roman"/>
          <w:b/>
          <w:bCs/>
          <w:sz w:val="24"/>
          <w:szCs w:val="24"/>
        </w:rPr>
        <w:t>Antibodies</w:t>
      </w:r>
    </w:p>
    <w:p w14:paraId="21850FBC" w14:textId="7CC1DB1E" w:rsidR="009E7DB8" w:rsidRPr="00535CB2" w:rsidRDefault="009E7DB8" w:rsidP="009F4694">
      <w:pPr>
        <w:spacing w:after="0" w:line="480" w:lineRule="auto"/>
        <w:jc w:val="both"/>
        <w:rPr>
          <w:rFonts w:ascii="Times New Roman" w:hAnsi="Times New Roman"/>
          <w:bCs/>
          <w:sz w:val="24"/>
          <w:szCs w:val="24"/>
        </w:rPr>
      </w:pPr>
      <w:r w:rsidRPr="00535CB2">
        <w:rPr>
          <w:rFonts w:ascii="Times New Roman" w:hAnsi="Times New Roman"/>
          <w:bCs/>
          <w:sz w:val="24"/>
          <w:szCs w:val="24"/>
        </w:rPr>
        <w:t xml:space="preserve">Antibodies used for immunoblotting and IHC were as followed: Rabbit polyclonal anti-UCP-1 (1:500 for IHC, 1:1000 for western blot, WB) (Ab10983) and Rat monoclonal anti-Tubulin (YL1/2) (Ab6160) </w:t>
      </w:r>
      <w:r w:rsidR="002E1CD5" w:rsidRPr="00535CB2">
        <w:rPr>
          <w:rFonts w:ascii="Times New Roman" w:hAnsi="Times New Roman"/>
          <w:bCs/>
          <w:sz w:val="24"/>
          <w:szCs w:val="24"/>
        </w:rPr>
        <w:t xml:space="preserve">(1:1000) </w:t>
      </w:r>
      <w:r w:rsidRPr="00535CB2">
        <w:rPr>
          <w:rFonts w:ascii="Times New Roman" w:hAnsi="Times New Roman"/>
          <w:bCs/>
          <w:sz w:val="24"/>
          <w:szCs w:val="24"/>
        </w:rPr>
        <w:t>were purchased from Abcam. Goat polyclonal anti-Mouse HRP conjugated (1:5000) (P0447), goat polyclonal anti-rabbit HRP conjugated (1:5000) (P0448), and rabbit polyclonal anti-MPO (1:500) (A0398) were obtained from Dako. Mouse monoclonal anti-Vinculin (1:10000) (V9131) was purchased from Sigma. Goat polyclonal anti-CD3</w:t>
      </w:r>
      <w:r w:rsidRPr="00535CB2">
        <w:rPr>
          <w:rFonts w:ascii="Symbol" w:hAnsi="Symbol"/>
          <w:bCs/>
          <w:sz w:val="24"/>
          <w:szCs w:val="24"/>
        </w:rPr>
        <w:t></w:t>
      </w:r>
      <w:r w:rsidRPr="00535CB2">
        <w:rPr>
          <w:rFonts w:ascii="Symbol" w:hAnsi="Symbol"/>
          <w:bCs/>
          <w:sz w:val="24"/>
          <w:szCs w:val="24"/>
        </w:rPr>
        <w:t></w:t>
      </w:r>
      <w:r w:rsidRPr="00535CB2">
        <w:rPr>
          <w:rFonts w:ascii="Times New Roman" w:hAnsi="Times New Roman"/>
          <w:bCs/>
          <w:sz w:val="24"/>
          <w:szCs w:val="24"/>
        </w:rPr>
        <w:t>(M-20) (1:500) (Sc-1127) was obtained from Santa Cruz Biotechnology. Rabbit polyclonal anti-PPAR</w:t>
      </w:r>
      <w:r w:rsidRPr="00535CB2">
        <w:rPr>
          <w:rFonts w:ascii="Symbol" w:hAnsi="Symbol"/>
          <w:bCs/>
          <w:sz w:val="24"/>
          <w:szCs w:val="24"/>
        </w:rPr>
        <w:t></w:t>
      </w:r>
      <w:r w:rsidRPr="00535CB2">
        <w:rPr>
          <w:rFonts w:ascii="Times New Roman" w:hAnsi="Times New Roman"/>
          <w:bCs/>
          <w:sz w:val="24"/>
          <w:szCs w:val="24"/>
        </w:rPr>
        <w:t xml:space="preserve"> Ser-273 (1:1000) (BS-4888R) was purchased from Bioss Antibodies. Rabbit monoclonal anti-PPAR</w:t>
      </w:r>
      <w:r w:rsidRPr="00535CB2">
        <w:rPr>
          <w:rFonts w:ascii="Symbol" w:hAnsi="Symbol"/>
          <w:bCs/>
          <w:sz w:val="24"/>
          <w:szCs w:val="24"/>
        </w:rPr>
        <w:t></w:t>
      </w:r>
      <w:r w:rsidRPr="00535CB2">
        <w:rPr>
          <w:rFonts w:ascii="Times New Roman" w:hAnsi="Times New Roman"/>
          <w:bCs/>
          <w:sz w:val="24"/>
          <w:szCs w:val="24"/>
        </w:rPr>
        <w:t xml:space="preserve"> (1:1000) (2435), rabbit polyclonal anti-ERK1/2 Thr202/Tyr204 (9101)</w:t>
      </w:r>
      <w:r w:rsidR="002E1CD5" w:rsidRPr="00535CB2">
        <w:rPr>
          <w:rFonts w:ascii="Times New Roman" w:hAnsi="Times New Roman"/>
          <w:bCs/>
          <w:sz w:val="24"/>
          <w:szCs w:val="24"/>
        </w:rPr>
        <w:t xml:space="preserve"> (1:1000)</w:t>
      </w:r>
      <w:r w:rsidRPr="00535CB2">
        <w:rPr>
          <w:rFonts w:ascii="Times New Roman" w:hAnsi="Times New Roman"/>
          <w:bCs/>
          <w:sz w:val="24"/>
          <w:szCs w:val="24"/>
        </w:rPr>
        <w:t xml:space="preserve">, and mouse monoclonal anti-ERK1/2 (4696) </w:t>
      </w:r>
      <w:r w:rsidR="006D1802" w:rsidRPr="00535CB2">
        <w:rPr>
          <w:rFonts w:ascii="Times New Roman" w:hAnsi="Times New Roman"/>
          <w:bCs/>
          <w:sz w:val="24"/>
          <w:szCs w:val="24"/>
        </w:rPr>
        <w:t xml:space="preserve">(1:1000) </w:t>
      </w:r>
      <w:r w:rsidRPr="00535CB2">
        <w:rPr>
          <w:rFonts w:ascii="Times New Roman" w:hAnsi="Times New Roman"/>
          <w:bCs/>
          <w:sz w:val="24"/>
          <w:szCs w:val="24"/>
        </w:rPr>
        <w:t xml:space="preserve">were obtained from Cell signaling. Rat monoclonal anti-F4/80 (1:1) was produced by CNIO Monoclonal Antibodies Unit. Rat monoclonal anti-CD45R/B220 clone RA3-3B2 (1:200) (557390), rat monoclonal anti-mouse CD45 BUV563 clone 30-F11 (1:200) (565710), rat monoclonal anti-mouse IL-17A PE clone TC11-18H10 (1:250) (559502) were obtained from BD Biosciences. Rat Anti-Mouse CD16/CD32 (Mouse BD Fc Block™) (1:200) (553141) was purchased from BD Pharmingen. </w:t>
      </w:r>
      <w:bookmarkStart w:id="21" w:name="OLE_LINK7"/>
      <w:r w:rsidRPr="00535CB2">
        <w:rPr>
          <w:rFonts w:ascii="Times New Roman" w:hAnsi="Times New Roman"/>
          <w:bCs/>
          <w:sz w:val="24"/>
          <w:szCs w:val="24"/>
        </w:rPr>
        <w:t xml:space="preserve">Rat monoclonal anti-IL-17RA PE clone PAJ-17R </w:t>
      </w:r>
      <w:bookmarkEnd w:id="21"/>
      <w:r w:rsidR="00A25B92" w:rsidRPr="00535CB2">
        <w:rPr>
          <w:rFonts w:ascii="Times New Roman" w:hAnsi="Times New Roman"/>
          <w:bCs/>
          <w:sz w:val="24"/>
          <w:szCs w:val="24"/>
        </w:rPr>
        <w:t xml:space="preserve">(1:200) </w:t>
      </w:r>
      <w:r w:rsidRPr="00535CB2">
        <w:rPr>
          <w:rFonts w:ascii="Times New Roman" w:hAnsi="Times New Roman"/>
          <w:bCs/>
          <w:sz w:val="24"/>
          <w:szCs w:val="24"/>
        </w:rPr>
        <w:t xml:space="preserve">(12-7182-82) and Rat monoclonal anti-CD11b APC-eFluor 780 clone M1/70 </w:t>
      </w:r>
      <w:r w:rsidR="00A25B92" w:rsidRPr="00535CB2">
        <w:rPr>
          <w:rFonts w:ascii="Times New Roman" w:hAnsi="Times New Roman"/>
          <w:bCs/>
          <w:sz w:val="24"/>
          <w:szCs w:val="24"/>
        </w:rPr>
        <w:t xml:space="preserve">(1:200) </w:t>
      </w:r>
      <w:r w:rsidRPr="00535CB2">
        <w:rPr>
          <w:rFonts w:ascii="Times New Roman" w:hAnsi="Times New Roman"/>
          <w:bCs/>
          <w:sz w:val="24"/>
          <w:szCs w:val="24"/>
        </w:rPr>
        <w:t>(47-0112-82) were obtained from eBioscience.</w:t>
      </w:r>
    </w:p>
    <w:p w14:paraId="08B96210" w14:textId="77777777" w:rsidR="009E7DB8" w:rsidRPr="00535CB2" w:rsidRDefault="009E7DB8" w:rsidP="009F4694">
      <w:pPr>
        <w:spacing w:after="0" w:line="480" w:lineRule="auto"/>
        <w:jc w:val="both"/>
        <w:rPr>
          <w:rFonts w:ascii="Times New Roman" w:hAnsi="Times New Roman"/>
          <w:bCs/>
          <w:sz w:val="24"/>
          <w:szCs w:val="24"/>
        </w:rPr>
      </w:pPr>
    </w:p>
    <w:p w14:paraId="4AF3AD38" w14:textId="77777777" w:rsidR="009E7DB8" w:rsidRPr="00535CB2" w:rsidRDefault="009E7DB8" w:rsidP="009F4694">
      <w:pPr>
        <w:spacing w:after="0" w:line="480" w:lineRule="auto"/>
        <w:jc w:val="both"/>
        <w:rPr>
          <w:rFonts w:ascii="Times New Roman" w:hAnsi="Times New Roman"/>
          <w:b/>
          <w:bCs/>
          <w:sz w:val="24"/>
          <w:szCs w:val="24"/>
        </w:rPr>
      </w:pPr>
      <w:r w:rsidRPr="00535CB2">
        <w:rPr>
          <w:rFonts w:ascii="Times New Roman" w:hAnsi="Times New Roman"/>
          <w:b/>
          <w:bCs/>
          <w:sz w:val="24"/>
          <w:szCs w:val="24"/>
        </w:rPr>
        <w:t>Materials</w:t>
      </w:r>
    </w:p>
    <w:p w14:paraId="01491A09" w14:textId="33FD5BC3" w:rsidR="009E7DB8" w:rsidRPr="00535CB2" w:rsidRDefault="009E7DB8" w:rsidP="009F4694">
      <w:pPr>
        <w:spacing w:after="0" w:line="480" w:lineRule="auto"/>
        <w:jc w:val="both"/>
        <w:rPr>
          <w:rFonts w:ascii="Times New Roman" w:hAnsi="Times New Roman"/>
          <w:bCs/>
          <w:sz w:val="24"/>
          <w:szCs w:val="24"/>
        </w:rPr>
      </w:pPr>
      <w:r w:rsidRPr="00535CB2">
        <w:rPr>
          <w:rFonts w:ascii="Times New Roman" w:hAnsi="Times New Roman"/>
          <w:bCs/>
          <w:sz w:val="24"/>
          <w:szCs w:val="24"/>
        </w:rPr>
        <w:t xml:space="preserve">Materials are described in </w:t>
      </w:r>
      <w:r w:rsidR="001252A8" w:rsidRPr="00535CB2">
        <w:rPr>
          <w:rFonts w:ascii="Times New Roman" w:hAnsi="Times New Roman"/>
          <w:b/>
          <w:bCs/>
          <w:sz w:val="24"/>
          <w:szCs w:val="24"/>
        </w:rPr>
        <w:t xml:space="preserve">Supplementary Table </w:t>
      </w:r>
      <w:r w:rsidR="00C82C2C" w:rsidRPr="00535CB2">
        <w:rPr>
          <w:rFonts w:ascii="Times New Roman" w:hAnsi="Times New Roman"/>
          <w:b/>
          <w:bCs/>
          <w:sz w:val="24"/>
          <w:szCs w:val="24"/>
        </w:rPr>
        <w:t>4</w:t>
      </w:r>
      <w:r w:rsidRPr="00535CB2">
        <w:rPr>
          <w:rFonts w:ascii="Times New Roman" w:hAnsi="Times New Roman"/>
          <w:bCs/>
          <w:sz w:val="24"/>
          <w:szCs w:val="24"/>
        </w:rPr>
        <w:t>.</w:t>
      </w:r>
    </w:p>
    <w:p w14:paraId="6C7872D4" w14:textId="402A814A" w:rsidR="009E7DB8" w:rsidRPr="00535CB2" w:rsidRDefault="009E7DB8" w:rsidP="009F4694">
      <w:pPr>
        <w:spacing w:after="0" w:line="480" w:lineRule="auto"/>
        <w:jc w:val="both"/>
        <w:rPr>
          <w:rFonts w:ascii="Times New Roman" w:hAnsi="Times New Roman"/>
          <w:bCs/>
          <w:sz w:val="24"/>
          <w:szCs w:val="24"/>
        </w:rPr>
      </w:pPr>
    </w:p>
    <w:p w14:paraId="39AED750" w14:textId="77777777" w:rsidR="00474B74" w:rsidRPr="00535CB2" w:rsidRDefault="00474B74" w:rsidP="009F4694">
      <w:pPr>
        <w:spacing w:after="0" w:line="480" w:lineRule="auto"/>
        <w:jc w:val="both"/>
        <w:rPr>
          <w:rFonts w:ascii="Times New Roman" w:hAnsi="Times New Roman"/>
          <w:bCs/>
          <w:sz w:val="24"/>
          <w:szCs w:val="24"/>
        </w:rPr>
      </w:pPr>
    </w:p>
    <w:p w14:paraId="63DA2B9F" w14:textId="77777777" w:rsidR="009E7DB8" w:rsidRPr="00535CB2" w:rsidRDefault="009E7DB8" w:rsidP="009F4694">
      <w:pPr>
        <w:spacing w:after="0" w:line="480" w:lineRule="auto"/>
        <w:jc w:val="both"/>
        <w:rPr>
          <w:rFonts w:ascii="Times New Roman" w:hAnsi="Times New Roman"/>
          <w:sz w:val="24"/>
          <w:szCs w:val="24"/>
        </w:rPr>
      </w:pPr>
      <w:r w:rsidRPr="00535CB2">
        <w:rPr>
          <w:rFonts w:ascii="Times New Roman" w:hAnsi="Times New Roman"/>
          <w:b/>
          <w:bCs/>
          <w:sz w:val="24"/>
          <w:szCs w:val="24"/>
        </w:rPr>
        <w:lastRenderedPageBreak/>
        <w:t>Mouse models</w:t>
      </w:r>
    </w:p>
    <w:p w14:paraId="43C85AD6" w14:textId="0B12113E" w:rsidR="009E7DB8" w:rsidRPr="00535CB2" w:rsidRDefault="009E7DB8" w:rsidP="009F4694">
      <w:pPr>
        <w:autoSpaceDE w:val="0"/>
        <w:autoSpaceDN w:val="0"/>
        <w:adjustRightInd w:val="0"/>
        <w:spacing w:after="0" w:line="480" w:lineRule="auto"/>
        <w:jc w:val="both"/>
        <w:rPr>
          <w:rFonts w:ascii="Times New Roman" w:hAnsi="Times New Roman"/>
          <w:iCs/>
          <w:sz w:val="24"/>
          <w:szCs w:val="24"/>
        </w:rPr>
      </w:pPr>
      <w:r w:rsidRPr="00535CB2">
        <w:rPr>
          <w:rFonts w:ascii="Times New Roman" w:hAnsi="Times New Roman"/>
          <w:sz w:val="24"/>
          <w:szCs w:val="24"/>
          <w:lang w:eastAsia="de-CH"/>
        </w:rPr>
        <w:t xml:space="preserve">C57BL/6 mice were provided by the CNIO Animal Facility. </w:t>
      </w:r>
      <w:r w:rsidRPr="00535CB2">
        <w:rPr>
          <w:rFonts w:ascii="Times New Roman" w:hAnsi="Times New Roman"/>
          <w:bCs/>
          <w:i/>
          <w:sz w:val="24"/>
          <w:szCs w:val="24"/>
        </w:rPr>
        <w:t>Rorc</w:t>
      </w:r>
      <w:r w:rsidRPr="00535CB2">
        <w:rPr>
          <w:rFonts w:ascii="Times New Roman" w:hAnsi="Times New Roman"/>
          <w:bCs/>
          <w:sz w:val="24"/>
          <w:szCs w:val="24"/>
        </w:rPr>
        <w:t>-Cre-DTR</w:t>
      </w:r>
      <w:r w:rsidRPr="00535CB2">
        <w:rPr>
          <w:rFonts w:ascii="Times New Roman" w:hAnsi="Times New Roman"/>
          <w:sz w:val="24"/>
          <w:szCs w:val="24"/>
        </w:rPr>
        <w:t xml:space="preserve"> were generated in our lab by crossing </w:t>
      </w:r>
      <w:r w:rsidRPr="00535CB2">
        <w:rPr>
          <w:rFonts w:ascii="Times New Roman" w:hAnsi="Times New Roman"/>
          <w:i/>
          <w:sz w:val="24"/>
          <w:szCs w:val="24"/>
        </w:rPr>
        <w:t>Rorc</w:t>
      </w:r>
      <w:r w:rsidRPr="00535CB2">
        <w:rPr>
          <w:rFonts w:ascii="Times New Roman" w:hAnsi="Times New Roman"/>
          <w:sz w:val="24"/>
          <w:szCs w:val="24"/>
        </w:rPr>
        <w:t xml:space="preserve">-Cre mice </w:t>
      </w:r>
      <w:r w:rsidRPr="00535CB2">
        <w:rPr>
          <w:rFonts w:ascii="Times New Roman" w:hAnsi="Times New Roman"/>
          <w:sz w:val="24"/>
          <w:szCs w:val="24"/>
        </w:rPr>
        <w:fldChar w:fldCharType="begin">
          <w:fldData xml:space="preserve">PEVuZE5vdGU+PENpdGU+PEF1dGhvcj5FYmVybDwvQXV0aG9yPjxZZWFyPjIwMDQ8L1llYXI+PFJl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PEVuZE5vdGU+PENpdGU+PEF1dGhvcj5FYmVybDwvQXV0aG9yPjxZZWFyPjIwMDQ8L1llYXI+PFJl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Pr="00535CB2">
        <w:rPr>
          <w:rFonts w:ascii="Times New Roman" w:hAnsi="Times New Roman"/>
          <w:sz w:val="24"/>
          <w:szCs w:val="24"/>
        </w:rPr>
      </w:r>
      <w:r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24</w:t>
      </w:r>
      <w:r w:rsidRPr="00535CB2">
        <w:rPr>
          <w:rFonts w:ascii="Times New Roman" w:hAnsi="Times New Roman"/>
          <w:sz w:val="24"/>
          <w:szCs w:val="24"/>
        </w:rPr>
        <w:fldChar w:fldCharType="end"/>
      </w:r>
      <w:r w:rsidRPr="00535CB2">
        <w:rPr>
          <w:rFonts w:ascii="Times New Roman" w:hAnsi="Times New Roman"/>
          <w:sz w:val="24"/>
          <w:szCs w:val="24"/>
        </w:rPr>
        <w:t xml:space="preserve"> with the Cre-inducible diphtheria toxin receptor (DTR) transgenic mice</w:t>
      </w:r>
      <w:r w:rsidR="009F4694" w:rsidRPr="00535CB2">
        <w:rPr>
          <w:rFonts w:ascii="Times New Roman" w:hAnsi="Times New Roman"/>
          <w:sz w:val="24"/>
          <w:szCs w:val="24"/>
        </w:rPr>
        <w:t xml:space="preserve"> </w:t>
      </w:r>
      <w:r w:rsidR="009F4694" w:rsidRPr="00535CB2">
        <w:rPr>
          <w:rFonts w:ascii="Times New Roman" w:hAnsi="Times New Roman"/>
          <w:sz w:val="24"/>
          <w:szCs w:val="24"/>
        </w:rPr>
        <w:fldChar w:fldCharType="begin">
          <w:fldData xml:space="preserve">PEVuZE5vdGU+PENpdGU+PEF1dGhvcj5CdWNoPC9BdXRob3I+PFllYXI+MjAwNTwvWWVhcj48UmVj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PEVuZE5vdGU+PENpdGU+PEF1dGhvcj5CdWNoPC9BdXRob3I+PFllYXI+MjAwNTwvWWVhcj48UmVj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009F4694" w:rsidRPr="00535CB2">
        <w:rPr>
          <w:rFonts w:ascii="Times New Roman" w:hAnsi="Times New Roman"/>
          <w:sz w:val="24"/>
          <w:szCs w:val="24"/>
        </w:rPr>
      </w:r>
      <w:r w:rsidR="009F4694"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25</w:t>
      </w:r>
      <w:r w:rsidR="009F4694" w:rsidRPr="00535CB2">
        <w:rPr>
          <w:rFonts w:ascii="Times New Roman" w:hAnsi="Times New Roman"/>
          <w:sz w:val="24"/>
          <w:szCs w:val="24"/>
        </w:rPr>
        <w:fldChar w:fldCharType="end"/>
      </w:r>
      <w:r w:rsidRPr="00535CB2">
        <w:rPr>
          <w:rFonts w:ascii="Times New Roman" w:hAnsi="Times New Roman"/>
          <w:bCs/>
          <w:sz w:val="24"/>
          <w:szCs w:val="24"/>
        </w:rPr>
        <w:t xml:space="preserve">. </w:t>
      </w:r>
      <w:r w:rsidRPr="00535CB2">
        <w:rPr>
          <w:rFonts w:ascii="Times New Roman" w:hAnsi="Times New Roman"/>
          <w:sz w:val="24"/>
          <w:szCs w:val="24"/>
        </w:rPr>
        <w:t xml:space="preserve">Inducible IL-17RA knock-out mice were obtained in our lab by crossing </w:t>
      </w:r>
      <w:r w:rsidRPr="00535CB2">
        <w:rPr>
          <w:rFonts w:ascii="Times New Roman" w:hAnsi="Times New Roman"/>
          <w:i/>
          <w:sz w:val="24"/>
          <w:szCs w:val="24"/>
        </w:rPr>
        <w:t>Il17ra</w:t>
      </w:r>
      <w:r w:rsidRPr="00535CB2">
        <w:rPr>
          <w:rFonts w:ascii="Times New Roman" w:hAnsi="Times New Roman"/>
          <w:sz w:val="24"/>
          <w:szCs w:val="24"/>
        </w:rPr>
        <w:t xml:space="preserve">-flox mice </w:t>
      </w:r>
      <w:r w:rsidRPr="00535CB2">
        <w:rPr>
          <w:rFonts w:ascii="Times New Roman" w:hAnsi="Times New Roman"/>
          <w:sz w:val="24"/>
          <w:szCs w:val="24"/>
        </w:rPr>
        <w:fldChar w:fldCharType="begin">
          <w:fldData xml:space="preserve">PEVuZE5vdGU+PENpdGU+PEF1dGhvcj5FbCBNYWxraTwvQXV0aG9yPjxZZWFyPjIwMTM8L1llYXI+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</w:fldData>
        </w:fldChar>
      </w:r>
      <w:r w:rsidR="001E0935" w:rsidRPr="00535CB2">
        <w:rPr>
          <w:rFonts w:ascii="Times New Roman" w:hAnsi="Times New Roman"/>
          <w:sz w:val="24"/>
          <w:szCs w:val="24"/>
        </w:rPr>
        <w:instrText xml:space="preserve"> ADDIN EN.CITE </w:instrText>
      </w:r>
      <w:r w:rsidR="001E0935" w:rsidRPr="00535CB2">
        <w:rPr>
          <w:rFonts w:ascii="Times New Roman" w:hAnsi="Times New Roman"/>
          <w:sz w:val="24"/>
          <w:szCs w:val="24"/>
        </w:rPr>
        <w:fldChar w:fldCharType="begin">
          <w:fldData xml:space="preserve">PEVuZE5vdGU+PENpdGU+PEF1dGhvcj5FbCBNYWxraTwvQXV0aG9yPjxZZWFyPjIwMTM8L1llYXI+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</w:fldData>
        </w:fldChar>
      </w:r>
      <w:r w:rsidR="001E0935" w:rsidRPr="00535CB2">
        <w:rPr>
          <w:rFonts w:ascii="Times New Roman" w:hAnsi="Times New Roman"/>
          <w:sz w:val="24"/>
          <w:szCs w:val="24"/>
        </w:rPr>
        <w:instrText xml:space="preserve"> ADDIN EN.CITE.DATA </w:instrText>
      </w:r>
      <w:r w:rsidR="001E0935" w:rsidRPr="00535CB2">
        <w:rPr>
          <w:rFonts w:ascii="Times New Roman" w:hAnsi="Times New Roman"/>
          <w:sz w:val="24"/>
          <w:szCs w:val="24"/>
        </w:rPr>
      </w:r>
      <w:r w:rsidR="001E0935" w:rsidRPr="00535CB2">
        <w:rPr>
          <w:rFonts w:ascii="Times New Roman" w:hAnsi="Times New Roman"/>
          <w:sz w:val="24"/>
          <w:szCs w:val="24"/>
        </w:rPr>
        <w:fldChar w:fldCharType="end"/>
      </w:r>
      <w:r w:rsidRPr="00535CB2">
        <w:rPr>
          <w:rFonts w:ascii="Times New Roman" w:hAnsi="Times New Roman"/>
          <w:sz w:val="24"/>
          <w:szCs w:val="24"/>
        </w:rPr>
      </w:r>
      <w:r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34</w:t>
      </w:r>
      <w:r w:rsidRPr="00535CB2">
        <w:rPr>
          <w:rFonts w:ascii="Times New Roman" w:hAnsi="Times New Roman"/>
          <w:sz w:val="24"/>
          <w:szCs w:val="24"/>
        </w:rPr>
        <w:fldChar w:fldCharType="end"/>
      </w:r>
      <w:r w:rsidRPr="00535CB2">
        <w:rPr>
          <w:rFonts w:ascii="Times New Roman" w:hAnsi="Times New Roman"/>
          <w:sz w:val="24"/>
          <w:szCs w:val="24"/>
        </w:rPr>
        <w:t xml:space="preserve"> and h</w:t>
      </w:r>
      <w:r w:rsidRPr="00535CB2">
        <w:rPr>
          <w:rFonts w:ascii="Times New Roman" w:hAnsi="Times New Roman"/>
          <w:i/>
          <w:sz w:val="24"/>
          <w:szCs w:val="24"/>
        </w:rPr>
        <w:t>UBC</w:t>
      </w:r>
      <w:r w:rsidRPr="00535CB2">
        <w:rPr>
          <w:rFonts w:ascii="Times New Roman" w:hAnsi="Times New Roman"/>
          <w:sz w:val="24"/>
          <w:szCs w:val="24"/>
        </w:rPr>
        <w:t>-CreERT2 mice</w:t>
      </w:r>
      <w:r w:rsidRPr="00535CB2">
        <w:rPr>
          <w:rFonts w:ascii="Times New Roman" w:hAnsi="Times New Roman"/>
          <w:sz w:val="24"/>
          <w:szCs w:val="24"/>
          <w:vertAlign w:val="superscript"/>
        </w:rPr>
        <w:t xml:space="preserve"> </w:t>
      </w:r>
      <w:r w:rsidRPr="00535CB2">
        <w:rPr>
          <w:rFonts w:ascii="Times New Roman" w:hAnsi="Times New Roman"/>
          <w:sz w:val="24"/>
          <w:szCs w:val="24"/>
        </w:rPr>
        <w:fldChar w:fldCharType="begin"/>
      </w:r>
      <w:r w:rsidR="001E0935" w:rsidRPr="00535CB2">
        <w:rPr>
          <w:rFonts w:ascii="Times New Roman" w:hAnsi="Times New Roman"/>
          <w:sz w:val="24"/>
          <w:szCs w:val="24"/>
        </w:rPr>
        <w:instrText xml:space="preserve"> ADDIN EN.CITE &lt;EndNote&gt;&lt;Cite&gt;&lt;Author&gt;Ruzankina&lt;/Author&gt;&lt;Year&gt;2007&lt;/Year&gt;&lt;RecNum&gt;3358&lt;/RecNum&gt;&lt;DisplayText&gt;&lt;style face="superscript"&gt;33&lt;/style&gt;&lt;/DisplayText&gt;&lt;record&gt;&lt;rec-number&gt;3358&lt;/rec-number&gt;&lt;foreign-keys&gt;&lt;key app="EN" db-id="d020dp9t9s25ddedddpvwxfire0a5e0vwv90" timestamp="1554374025"&gt;3358&lt;/key&gt;&lt;/foreign-keys&gt;&lt;ref-type name="Journal Article"&gt;17&lt;/ref-type&gt;&lt;contributors&gt;&lt;authors&gt;&lt;author&gt;Ruzankina, Y.&lt;/author&gt;&lt;author&gt;Pinzon-Guzman, C.&lt;/author&gt;&lt;author&gt;Asare, A.&lt;/author&gt;&lt;author&gt;Ong, T.&lt;/author&gt;&lt;author&gt;Pontano, L.&lt;/author&gt;&lt;author&gt;Cotsarelis, G.&lt;/author&gt;&lt;author&gt;Zediak, V. P.&lt;/author&gt;&lt;author&gt;Velez, M.&lt;/author&gt;&lt;author&gt;Bhandoola, A.&lt;/author&gt;&lt;author&gt;Brown, E. J.&lt;/author&gt;&lt;/authors&gt;&lt;/contributors&gt;&lt;titles&gt;&lt;title&gt;Deletion of the developmentally essential gene ATR in adult mice leads to age-related phenotypes and stem cell loss&lt;/title&gt;&lt;secondary-title&gt;Cell Stem Cell&lt;/secondary-title&gt;&lt;/titles&gt;&lt;periodical&gt;&lt;full-title&gt;Cell Stem Cell&lt;/full-title&gt;&lt;/periodical&gt;&lt;pages&gt;113-126&lt;/pages&gt;&lt;volume&gt;1&lt;/volume&gt;&lt;number&gt;1&lt;/number&gt;&lt;edition&gt;2008/03/29&lt;/edition&gt;&lt;keywords&gt;&lt;keyword&gt;*Genes, Essential&lt;/keyword&gt;&lt;keyword&gt;Aging/*genetics&lt;/keyword&gt;&lt;keyword&gt;Animals&lt;/keyword&gt;&lt;keyword&gt;Cell Cycle Proteins/*genetics&lt;/keyword&gt;&lt;keyword&gt;Mice&lt;/keyword&gt;&lt;keyword&gt;Mice, Knockout&lt;/keyword&gt;&lt;keyword&gt;Phenotype&lt;/keyword&gt;&lt;keyword&gt;Protein-Serine-Threonine Kinases/*genetics&lt;/keyword&gt;&lt;keyword&gt;Stem Cells/*cytology&lt;/keyword&gt;&lt;/keywords&gt;&lt;dates&gt;&lt;year&gt;2007&lt;/year&gt;&lt;/dates&gt;&lt;isbn&gt;1875-9777 (Electronic)&lt;/isbn&gt;&lt;urls&gt;&lt;related-urls&gt;&lt;url&gt;http://www.ncbi.nlm.nih.gov/entrez/query.fcgi?cmd=Retrieve&amp;amp;db=PubMed&amp;amp;dopt=Citation&amp;amp;list_uids=18371340&lt;/url&gt;&lt;/related-urls&gt;&lt;/urls&gt;&lt;electronic-resource-num&gt;S1934-5909(07)00005-7 [pii] 10.1016/j.stem.2007.03.002&amp;#xD;10.1016/j.stem.2007.03.002.&lt;/electronic-resource-num&gt;&lt;language&gt;eng&lt;/language&gt;&lt;/record&gt;&lt;/Cite&gt;&lt;/EndNote&gt;</w:instrText>
      </w:r>
      <w:r w:rsidRPr="00535CB2">
        <w:rPr>
          <w:rFonts w:ascii="Times New Roman" w:hAnsi="Times New Roman"/>
          <w:sz w:val="24"/>
          <w:szCs w:val="24"/>
        </w:rPr>
        <w:fldChar w:fldCharType="separate"/>
      </w:r>
      <w:r w:rsidR="001E0935" w:rsidRPr="00535CB2">
        <w:rPr>
          <w:rFonts w:ascii="Times New Roman" w:hAnsi="Times New Roman"/>
          <w:noProof/>
          <w:sz w:val="24"/>
          <w:szCs w:val="24"/>
          <w:vertAlign w:val="superscript"/>
        </w:rPr>
        <w:t>33</w:t>
      </w:r>
      <w:r w:rsidRPr="00535CB2">
        <w:rPr>
          <w:rFonts w:ascii="Times New Roman" w:hAnsi="Times New Roman"/>
          <w:sz w:val="24"/>
          <w:szCs w:val="24"/>
        </w:rPr>
        <w:fldChar w:fldCharType="end"/>
      </w:r>
      <w:r w:rsidRPr="00535CB2">
        <w:rPr>
          <w:rFonts w:ascii="Times New Roman" w:hAnsi="Times New Roman"/>
          <w:sz w:val="24"/>
          <w:szCs w:val="24"/>
        </w:rPr>
        <w:t xml:space="preserve">. </w:t>
      </w:r>
      <w:r w:rsidRPr="00535CB2">
        <w:rPr>
          <w:rFonts w:ascii="Times New Roman" w:hAnsi="Times New Roman"/>
          <w:i/>
          <w:sz w:val="24"/>
          <w:szCs w:val="24"/>
          <w:lang w:eastAsia="de-CH"/>
        </w:rPr>
        <w:t>Lep</w:t>
      </w:r>
      <w:r w:rsidRPr="00535CB2">
        <w:rPr>
          <w:rFonts w:ascii="Times New Roman" w:hAnsi="Times New Roman"/>
          <w:sz w:val="24"/>
          <w:szCs w:val="24"/>
          <w:vertAlign w:val="superscript"/>
          <w:lang w:eastAsia="de-CH"/>
        </w:rPr>
        <w:t>ob</w:t>
      </w:r>
      <w:r w:rsidRPr="00535CB2">
        <w:rPr>
          <w:rFonts w:ascii="Times New Roman" w:hAnsi="Times New Roman"/>
          <w:sz w:val="24"/>
          <w:szCs w:val="24"/>
          <w:lang w:eastAsia="de-CH"/>
        </w:rPr>
        <w:t xml:space="preserve"> mice were obtained from Dr. Erwin F. Wagner’s lab</w:t>
      </w:r>
      <w:r w:rsidRPr="00535CB2">
        <w:rPr>
          <w:rFonts w:ascii="Times New Roman" w:hAnsi="Times New Roman"/>
          <w:sz w:val="24"/>
          <w:szCs w:val="24"/>
          <w:vertAlign w:val="superscript"/>
          <w:lang w:eastAsia="de-CH"/>
        </w:rPr>
        <w:t xml:space="preserve"> </w:t>
      </w:r>
      <w:r w:rsidRPr="00535CB2">
        <w:rPr>
          <w:rFonts w:ascii="Times New Roman" w:hAnsi="Times New Roman"/>
          <w:sz w:val="24"/>
          <w:szCs w:val="24"/>
          <w:lang w:eastAsia="de-CH"/>
        </w:rPr>
        <w:fldChar w:fldCharType="begin"/>
      </w:r>
      <w:r w:rsidR="001E0935" w:rsidRPr="00535CB2">
        <w:rPr>
          <w:rFonts w:ascii="Times New Roman" w:hAnsi="Times New Roman"/>
          <w:sz w:val="24"/>
          <w:szCs w:val="24"/>
          <w:lang w:eastAsia="de-CH"/>
        </w:rPr>
        <w:instrText xml:space="preserve"> ADDIN EN.CITE &lt;EndNote&gt;&lt;Cite&gt;&lt;Author&gt;Ingalls&lt;/Author&gt;&lt;Year&gt;1950&lt;/Year&gt;&lt;RecNum&gt;7162&lt;/RecNum&gt;&lt;DisplayText&gt;&lt;style face="superscript"&gt;40&lt;/style&gt;&lt;/DisplayText&gt;&lt;record&gt;&lt;rec-number&gt;7162&lt;/rec-number&gt;&lt;foreign-keys&gt;&lt;key app="EN" db-id="d020dp9t9s25ddedddpvwxfire0a5e0vwv90" timestamp="1580719701"&gt;7162&lt;/key&gt;&lt;/foreign-keys&gt;&lt;ref-type name="Journal Article"&gt;17&lt;/ref-type&gt;&lt;contributors&gt;&lt;authors&gt;&lt;author&gt;Ingalls, A. M.&lt;/author&gt;&lt;author&gt;Dickie, M. M.&lt;/author&gt;&lt;author&gt;Snell, G. D.&lt;/author&gt;&lt;/authors&gt;&lt;/contributors&gt;&lt;titles&gt;&lt;title&gt;Obese, a new mutation in the house mouse&lt;/title&gt;&lt;secondary-title&gt;J Hered&lt;/secondary-title&gt;&lt;/titles&gt;&lt;periodical&gt;&lt;full-title&gt;J Hered&lt;/full-title&gt;&lt;/periodical&gt;&lt;pages&gt;317-8&lt;/pages&gt;&lt;volume&gt;41&lt;/volume&gt;&lt;number&gt;12&lt;/number&gt;&lt;edition&gt;1950/12/01&lt;/edition&gt;&lt;keywords&gt;&lt;keyword&gt;Animals&lt;/keyword&gt;&lt;keyword&gt;*Genetics&lt;/keyword&gt;&lt;keyword&gt;Mice&lt;/keyword&gt;&lt;keyword&gt;*Mutation&lt;/keyword&gt;&lt;keyword&gt;*mice&lt;/keyword&gt;&lt;/keywords&gt;&lt;dates&gt;&lt;year&gt;1950&lt;/year&gt;&lt;pub-dates&gt;&lt;date&gt;Dec&lt;/date&gt;&lt;/pub-dates&gt;&lt;/dates&gt;&lt;isbn&gt;0022-1503 (Print)&amp;#xD;0022-1503 (Linking)&lt;/isbn&gt;&lt;accession-num&gt;14824537&lt;/accession-num&gt;&lt;urls&gt;&lt;related-urls&gt;&lt;url&gt;https://www.ncbi.nlm.nih.gov/pubmed/14824537&lt;/url&gt;&lt;/related-urls&gt;&lt;/urls&gt;&lt;electronic-resource-num&gt;10.1093/oxfordjournals.jhered.a106073&lt;/electronic-resource-num&gt;&lt;/record&gt;&lt;/Cite&gt;&lt;/EndNote&gt;</w:instrText>
      </w:r>
      <w:r w:rsidRPr="00535CB2">
        <w:rPr>
          <w:rFonts w:ascii="Times New Roman" w:hAnsi="Times New Roman"/>
          <w:sz w:val="24"/>
          <w:szCs w:val="24"/>
          <w:lang w:eastAsia="de-CH"/>
        </w:rPr>
        <w:fldChar w:fldCharType="separate"/>
      </w:r>
      <w:r w:rsidR="001E0935" w:rsidRPr="00535CB2">
        <w:rPr>
          <w:rFonts w:ascii="Times New Roman" w:hAnsi="Times New Roman"/>
          <w:noProof/>
          <w:sz w:val="24"/>
          <w:szCs w:val="24"/>
          <w:vertAlign w:val="superscript"/>
          <w:lang w:eastAsia="de-CH"/>
        </w:rPr>
        <w:t>40</w:t>
      </w:r>
      <w:r w:rsidRPr="00535CB2">
        <w:rPr>
          <w:rFonts w:ascii="Times New Roman" w:hAnsi="Times New Roman"/>
          <w:sz w:val="24"/>
          <w:szCs w:val="24"/>
          <w:lang w:eastAsia="de-CH"/>
        </w:rPr>
        <w:fldChar w:fldCharType="end"/>
      </w:r>
      <w:r w:rsidRPr="00535CB2">
        <w:rPr>
          <w:rFonts w:ascii="Times New Roman" w:hAnsi="Times New Roman"/>
          <w:sz w:val="24"/>
          <w:szCs w:val="24"/>
          <w:lang w:eastAsia="de-CH"/>
        </w:rPr>
        <w:t xml:space="preserve">. </w:t>
      </w:r>
      <w:r w:rsidRPr="00535CB2">
        <w:rPr>
          <w:rFonts w:ascii="Times New Roman" w:hAnsi="Times New Roman"/>
          <w:i/>
          <w:sz w:val="24"/>
          <w:szCs w:val="24"/>
          <w:lang w:eastAsia="de-CH"/>
        </w:rPr>
        <w:t>Lepr</w:t>
      </w:r>
      <w:r w:rsidRPr="00535CB2">
        <w:rPr>
          <w:rFonts w:ascii="Times New Roman" w:hAnsi="Times New Roman"/>
          <w:sz w:val="24"/>
          <w:szCs w:val="24"/>
          <w:vertAlign w:val="superscript"/>
          <w:lang w:eastAsia="de-CH"/>
        </w:rPr>
        <w:t>db</w:t>
      </w:r>
      <w:r w:rsidRPr="00535CB2">
        <w:rPr>
          <w:rFonts w:ascii="Times New Roman" w:hAnsi="Times New Roman"/>
          <w:sz w:val="24"/>
          <w:szCs w:val="24"/>
          <w:lang w:eastAsia="de-CH"/>
        </w:rPr>
        <w:t xml:space="preserve"> mice </w:t>
      </w:r>
      <w:r w:rsidRPr="00535CB2">
        <w:rPr>
          <w:rFonts w:ascii="Times New Roman" w:hAnsi="Times New Roman"/>
          <w:sz w:val="24"/>
          <w:szCs w:val="24"/>
          <w:lang w:eastAsia="de-CH"/>
        </w:rPr>
        <w:fldChar w:fldCharType="begin">
          <w:fldData xml:space="preserve">PEVuZE5vdGU+PENpdGU+PEF1dGhvcj5DaGVuPC9BdXRob3I+PFllYXI+MTk5NjwvWWVhcj48UmVj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</w:fldData>
        </w:fldChar>
      </w:r>
      <w:r w:rsidR="001E0935" w:rsidRPr="00535CB2">
        <w:rPr>
          <w:rFonts w:ascii="Times New Roman" w:hAnsi="Times New Roman"/>
          <w:sz w:val="24"/>
          <w:szCs w:val="24"/>
          <w:lang w:eastAsia="de-CH"/>
        </w:rPr>
        <w:instrText xml:space="preserve"> ADDIN EN.CITE </w:instrText>
      </w:r>
      <w:r w:rsidR="001E0935" w:rsidRPr="00535CB2">
        <w:rPr>
          <w:rFonts w:ascii="Times New Roman" w:hAnsi="Times New Roman"/>
          <w:sz w:val="24"/>
          <w:szCs w:val="24"/>
          <w:lang w:eastAsia="de-CH"/>
        </w:rPr>
        <w:fldChar w:fldCharType="begin">
          <w:fldData xml:space="preserve">PEVuZE5vdGU+PENpdGU+PEF1dGhvcj5DaGVuPC9BdXRob3I+PFllYXI+MTk5NjwvWWVhcj48UmVj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</w:fldData>
        </w:fldChar>
      </w:r>
      <w:r w:rsidR="001E0935" w:rsidRPr="00535CB2">
        <w:rPr>
          <w:rFonts w:ascii="Times New Roman" w:hAnsi="Times New Roman"/>
          <w:sz w:val="24"/>
          <w:szCs w:val="24"/>
          <w:lang w:eastAsia="de-CH"/>
        </w:rPr>
        <w:instrText xml:space="preserve"> ADDIN EN.CITE.DATA </w:instrText>
      </w:r>
      <w:r w:rsidR="001E0935" w:rsidRPr="00535CB2">
        <w:rPr>
          <w:rFonts w:ascii="Times New Roman" w:hAnsi="Times New Roman"/>
          <w:sz w:val="24"/>
          <w:szCs w:val="24"/>
          <w:lang w:eastAsia="de-CH"/>
        </w:rPr>
      </w:r>
      <w:r w:rsidR="001E0935" w:rsidRPr="00535CB2">
        <w:rPr>
          <w:rFonts w:ascii="Times New Roman" w:hAnsi="Times New Roman"/>
          <w:sz w:val="24"/>
          <w:szCs w:val="24"/>
          <w:lang w:eastAsia="de-CH"/>
        </w:rPr>
        <w:fldChar w:fldCharType="end"/>
      </w:r>
      <w:r w:rsidRPr="00535CB2">
        <w:rPr>
          <w:rFonts w:ascii="Times New Roman" w:hAnsi="Times New Roman"/>
          <w:sz w:val="24"/>
          <w:szCs w:val="24"/>
          <w:lang w:eastAsia="de-CH"/>
        </w:rPr>
      </w:r>
      <w:r w:rsidRPr="00535CB2">
        <w:rPr>
          <w:rFonts w:ascii="Times New Roman" w:hAnsi="Times New Roman"/>
          <w:sz w:val="24"/>
          <w:szCs w:val="24"/>
          <w:lang w:eastAsia="de-CH"/>
        </w:rPr>
        <w:fldChar w:fldCharType="separate"/>
      </w:r>
      <w:r w:rsidR="001E0935" w:rsidRPr="00535CB2">
        <w:rPr>
          <w:rFonts w:ascii="Times New Roman" w:hAnsi="Times New Roman"/>
          <w:noProof/>
          <w:sz w:val="24"/>
          <w:szCs w:val="24"/>
          <w:vertAlign w:val="superscript"/>
          <w:lang w:eastAsia="de-CH"/>
        </w:rPr>
        <w:t>41</w:t>
      </w:r>
      <w:r w:rsidRPr="00535CB2">
        <w:rPr>
          <w:rFonts w:ascii="Times New Roman" w:hAnsi="Times New Roman"/>
          <w:sz w:val="24"/>
          <w:szCs w:val="24"/>
          <w:lang w:eastAsia="de-CH"/>
        </w:rPr>
        <w:fldChar w:fldCharType="end"/>
      </w:r>
      <w:r w:rsidRPr="00535CB2">
        <w:rPr>
          <w:rFonts w:ascii="Times New Roman" w:hAnsi="Times New Roman"/>
          <w:sz w:val="24"/>
          <w:szCs w:val="24"/>
          <w:lang w:eastAsia="de-CH"/>
        </w:rPr>
        <w:t xml:space="preserve"> were acquired from Charles Rivers Laboratories. </w:t>
      </w:r>
      <w:r w:rsidRPr="00535CB2">
        <w:rPr>
          <w:rFonts w:ascii="Times New Roman" w:hAnsi="Times New Roman"/>
          <w:i/>
          <w:sz w:val="24"/>
          <w:szCs w:val="24"/>
        </w:rPr>
        <w:t>Il17ra</w:t>
      </w:r>
      <w:r w:rsidRPr="00535CB2">
        <w:rPr>
          <w:rFonts w:ascii="Times New Roman" w:hAnsi="Times New Roman"/>
          <w:sz w:val="24"/>
          <w:szCs w:val="24"/>
          <w:vertAlign w:val="superscript"/>
          <w:lang w:eastAsia="de-CH"/>
        </w:rPr>
        <w:t>(</w:t>
      </w:r>
      <w:r w:rsidRPr="00535CB2">
        <w:rPr>
          <w:rFonts w:ascii="Symbol" w:hAnsi="Symbol"/>
          <w:sz w:val="24"/>
          <w:szCs w:val="24"/>
          <w:vertAlign w:val="superscript"/>
          <w:lang w:eastAsia="de-CH"/>
        </w:rPr>
        <w:t></w:t>
      </w:r>
      <w:r w:rsidRPr="00535CB2">
        <w:rPr>
          <w:rFonts w:ascii="Symbol" w:hAnsi="Symbol"/>
          <w:sz w:val="24"/>
          <w:szCs w:val="24"/>
          <w:vertAlign w:val="superscript"/>
          <w:lang w:eastAsia="de-CH"/>
        </w:rPr>
        <w:t></w:t>
      </w:r>
      <w:r w:rsidRPr="00535CB2">
        <w:rPr>
          <w:rFonts w:ascii="Symbol" w:hAnsi="Symbol"/>
          <w:sz w:val="24"/>
          <w:szCs w:val="24"/>
          <w:vertAlign w:val="superscript"/>
          <w:lang w:eastAsia="de-CH"/>
        </w:rPr>
        <w:t></w:t>
      </w:r>
      <w:r w:rsidRPr="00535CB2">
        <w:rPr>
          <w:rFonts w:ascii="Times New Roman" w:hAnsi="Times New Roman"/>
          <w:sz w:val="24"/>
          <w:szCs w:val="24"/>
          <w:vertAlign w:val="superscript"/>
          <w:lang w:eastAsia="de-CH"/>
        </w:rPr>
        <w:t>)Myeloid</w:t>
      </w:r>
      <w:r w:rsidRPr="00535CB2">
        <w:rPr>
          <w:rFonts w:ascii="Times New Roman" w:hAnsi="Times New Roman"/>
          <w:sz w:val="24"/>
          <w:szCs w:val="24"/>
          <w:lang w:eastAsia="de-CH"/>
        </w:rPr>
        <w:t xml:space="preserve"> mice were generated as previously described </w:t>
      </w:r>
      <w:r w:rsidRPr="00535CB2">
        <w:rPr>
          <w:rFonts w:ascii="Times New Roman" w:hAnsi="Times New Roman"/>
          <w:sz w:val="24"/>
          <w:szCs w:val="24"/>
          <w:lang w:eastAsia="de-CH"/>
        </w:rPr>
        <w:fldChar w:fldCharType="begin"/>
      </w:r>
      <w:r w:rsidR="001E0935" w:rsidRPr="00535CB2">
        <w:rPr>
          <w:rFonts w:ascii="Times New Roman" w:hAnsi="Times New Roman"/>
          <w:sz w:val="24"/>
          <w:szCs w:val="24"/>
          <w:lang w:eastAsia="de-CH"/>
        </w:rPr>
        <w:instrText xml:space="preserve"> ADDIN EN.CITE &lt;EndNote&gt;&lt;Cite&gt;&lt;Author&gt;Gomes&lt;/Author&gt;&lt;Year&gt;2016&lt;/Year&gt;&lt;RecNum&gt;7004&lt;/RecNum&gt;&lt;DisplayText&gt;&lt;style face="superscript"&gt;9&lt;/style&gt;&lt;/DisplayText&gt;&lt;record&gt;&lt;rec-number&gt;7004&lt;/rec-number&gt;&lt;foreign-keys&gt;&lt;key app="EN" db-id="d020dp9t9s25ddedddpvwxfire0a5e0vwv90" timestamp="1554374147"&gt;7004&lt;/key&gt;&lt;/foreign-keys&gt;&lt;ref-type name="Journal Article"&gt;17&lt;/ref-type&gt;&lt;contributors&gt;&lt;authors&gt;&lt;author&gt;Gomes, Ana L.&lt;/author&gt;&lt;author&gt;Teijeiro, Ana&lt;/author&gt;&lt;author&gt;Burén, Stefan&lt;/author&gt;&lt;author&gt;Tummala, Krishna S.&lt;/author&gt;&lt;author&gt;Yilmaz, Mahmut&lt;/author&gt;&lt;author&gt;Waisman, Ari&lt;/author&gt;&lt;author&gt;Theurillat, Jean Philippe&lt;/author&gt;&lt;author&gt;Perna, Cristian&lt;/author&gt;&lt;author&gt;Djouder, Nabil&lt;/author&gt;&lt;/authors&gt;&lt;/contributors&gt;&lt;titles&gt;&lt;title&gt;Metabolic Inflammation-Associated IL-17A Causes Non-alcoholic Steatohepatitis and Hepatocellular Carcinoma&lt;/title&gt;&lt;secondary-title&gt;Cancer Cell&lt;/secondary-title&gt;&lt;/titles&gt;&lt;periodical&gt;&lt;full-title&gt;Cancer Cell&lt;/full-title&gt;&lt;/periodical&gt;&lt;pages&gt;161-175&lt;/pages&gt;&lt;volume&gt;30&lt;/volume&gt;&lt;number&gt;1&lt;/number&gt;&lt;dates&gt;&lt;year&gt;2016&lt;/year&gt;&lt;/dates&gt;&lt;isbn&gt;8605126588023&lt;/isbn&gt;&lt;urls&gt;&lt;/urls&gt;&lt;electronic-resource-num&gt;10.1016/j.ccell.2016.05.020&lt;/electronic-resource-num&gt;&lt;/record&gt;&lt;/Cite&gt;&lt;/EndNote&gt;</w:instrText>
      </w:r>
      <w:r w:rsidRPr="00535CB2">
        <w:rPr>
          <w:rFonts w:ascii="Times New Roman" w:hAnsi="Times New Roman"/>
          <w:sz w:val="24"/>
          <w:szCs w:val="24"/>
          <w:lang w:eastAsia="de-CH"/>
        </w:rPr>
        <w:fldChar w:fldCharType="separate"/>
      </w:r>
      <w:r w:rsidR="001E0935" w:rsidRPr="00535CB2">
        <w:rPr>
          <w:rFonts w:ascii="Times New Roman" w:hAnsi="Times New Roman"/>
          <w:noProof/>
          <w:sz w:val="24"/>
          <w:szCs w:val="24"/>
          <w:vertAlign w:val="superscript"/>
          <w:lang w:eastAsia="de-CH"/>
        </w:rPr>
        <w:t>9</w:t>
      </w:r>
      <w:r w:rsidRPr="00535CB2">
        <w:rPr>
          <w:rFonts w:ascii="Times New Roman" w:hAnsi="Times New Roman"/>
          <w:sz w:val="24"/>
          <w:szCs w:val="24"/>
          <w:lang w:eastAsia="de-CH"/>
        </w:rPr>
        <w:fldChar w:fldCharType="end"/>
      </w:r>
      <w:r w:rsidRPr="00535CB2">
        <w:rPr>
          <w:rFonts w:ascii="Times New Roman" w:hAnsi="Times New Roman"/>
          <w:sz w:val="24"/>
          <w:szCs w:val="24"/>
          <w:lang w:eastAsia="de-CH"/>
        </w:rPr>
        <w:t xml:space="preserve">. </w:t>
      </w:r>
      <w:r w:rsidRPr="00535CB2">
        <w:rPr>
          <w:rFonts w:ascii="Times New Roman" w:hAnsi="Times New Roman"/>
          <w:i/>
          <w:sz w:val="24"/>
          <w:szCs w:val="24"/>
          <w:lang w:eastAsia="de-CH"/>
        </w:rPr>
        <w:t>Adipoq</w:t>
      </w:r>
      <w:r w:rsidRPr="00535CB2">
        <w:rPr>
          <w:rFonts w:ascii="Times New Roman" w:hAnsi="Times New Roman"/>
          <w:sz w:val="24"/>
          <w:szCs w:val="24"/>
          <w:lang w:eastAsia="de-CH"/>
        </w:rPr>
        <w:t xml:space="preserve">-Cre mice </w:t>
      </w:r>
      <w:r w:rsidRPr="00535CB2">
        <w:rPr>
          <w:rFonts w:ascii="Times New Roman" w:hAnsi="Times New Roman"/>
          <w:sz w:val="24"/>
          <w:szCs w:val="24"/>
          <w:lang w:eastAsia="de-CH"/>
        </w:rPr>
        <w:fldChar w:fldCharType="begin">
          <w:fldData xml:space="preserve">PEVuZE5vdGU+PENpdGU+PEF1dGhvcj5FZ3VjaGk8L0F1dGhvcj48WWVhcj4yMDExPC9ZZWFyPjxS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==
</w:fldData>
        </w:fldChar>
      </w:r>
      <w:r w:rsidR="001E0935" w:rsidRPr="00535CB2">
        <w:rPr>
          <w:rFonts w:ascii="Times New Roman" w:hAnsi="Times New Roman"/>
          <w:sz w:val="24"/>
          <w:szCs w:val="24"/>
          <w:lang w:eastAsia="de-CH"/>
        </w:rPr>
        <w:instrText xml:space="preserve"> ADDIN EN.CITE </w:instrText>
      </w:r>
      <w:r w:rsidR="001E0935" w:rsidRPr="00535CB2">
        <w:rPr>
          <w:rFonts w:ascii="Times New Roman" w:hAnsi="Times New Roman"/>
          <w:sz w:val="24"/>
          <w:szCs w:val="24"/>
          <w:lang w:eastAsia="de-CH"/>
        </w:rPr>
        <w:fldChar w:fldCharType="begin">
          <w:fldData xml:space="preserve">PEVuZE5vdGU+PENpdGU+PEF1dGhvcj5FZ3VjaGk8L0F1dGhvcj48WWVhcj4yMDExPC9ZZWFyPjxS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==
</w:fldData>
        </w:fldChar>
      </w:r>
      <w:r w:rsidR="001E0935" w:rsidRPr="00535CB2">
        <w:rPr>
          <w:rFonts w:ascii="Times New Roman" w:hAnsi="Times New Roman"/>
          <w:sz w:val="24"/>
          <w:szCs w:val="24"/>
          <w:lang w:eastAsia="de-CH"/>
        </w:rPr>
        <w:instrText xml:space="preserve"> ADDIN EN.CITE.DATA </w:instrText>
      </w:r>
      <w:r w:rsidR="001E0935" w:rsidRPr="00535CB2">
        <w:rPr>
          <w:rFonts w:ascii="Times New Roman" w:hAnsi="Times New Roman"/>
          <w:sz w:val="24"/>
          <w:szCs w:val="24"/>
          <w:lang w:eastAsia="de-CH"/>
        </w:rPr>
      </w:r>
      <w:r w:rsidR="001E0935" w:rsidRPr="00535CB2">
        <w:rPr>
          <w:rFonts w:ascii="Times New Roman" w:hAnsi="Times New Roman"/>
          <w:sz w:val="24"/>
          <w:szCs w:val="24"/>
          <w:lang w:eastAsia="de-CH"/>
        </w:rPr>
        <w:fldChar w:fldCharType="end"/>
      </w:r>
      <w:r w:rsidRPr="00535CB2">
        <w:rPr>
          <w:rFonts w:ascii="Times New Roman" w:hAnsi="Times New Roman"/>
          <w:sz w:val="24"/>
          <w:szCs w:val="24"/>
          <w:lang w:eastAsia="de-CH"/>
        </w:rPr>
      </w:r>
      <w:r w:rsidRPr="00535CB2">
        <w:rPr>
          <w:rFonts w:ascii="Times New Roman" w:hAnsi="Times New Roman"/>
          <w:sz w:val="24"/>
          <w:szCs w:val="24"/>
          <w:lang w:eastAsia="de-CH"/>
        </w:rPr>
        <w:fldChar w:fldCharType="separate"/>
      </w:r>
      <w:r w:rsidR="001E0935" w:rsidRPr="00535CB2">
        <w:rPr>
          <w:rFonts w:ascii="Times New Roman" w:hAnsi="Times New Roman"/>
          <w:noProof/>
          <w:sz w:val="24"/>
          <w:szCs w:val="24"/>
          <w:vertAlign w:val="superscript"/>
          <w:lang w:eastAsia="de-CH"/>
        </w:rPr>
        <w:t>48</w:t>
      </w:r>
      <w:r w:rsidRPr="00535CB2">
        <w:rPr>
          <w:rFonts w:ascii="Times New Roman" w:hAnsi="Times New Roman"/>
          <w:sz w:val="24"/>
          <w:szCs w:val="24"/>
          <w:lang w:eastAsia="de-CH"/>
        </w:rPr>
        <w:fldChar w:fldCharType="end"/>
      </w:r>
      <w:r w:rsidRPr="00535CB2">
        <w:rPr>
          <w:rFonts w:ascii="Times New Roman" w:hAnsi="Times New Roman"/>
          <w:sz w:val="24"/>
          <w:szCs w:val="24"/>
          <w:lang w:eastAsia="de-CH"/>
        </w:rPr>
        <w:t xml:space="preserve"> were provided by Dr. Marcos Malumbres and crossed with </w:t>
      </w:r>
      <w:r w:rsidRPr="00535CB2">
        <w:rPr>
          <w:rFonts w:ascii="Times New Roman" w:hAnsi="Times New Roman"/>
          <w:i/>
          <w:sz w:val="24"/>
          <w:szCs w:val="24"/>
        </w:rPr>
        <w:t>Il17ra</w:t>
      </w:r>
      <w:r w:rsidRPr="00535CB2">
        <w:rPr>
          <w:rFonts w:ascii="Times New Roman" w:hAnsi="Times New Roman"/>
          <w:sz w:val="24"/>
          <w:szCs w:val="24"/>
        </w:rPr>
        <w:t xml:space="preserve">-flox mice to generate </w:t>
      </w:r>
      <w:r w:rsidRPr="00535CB2">
        <w:rPr>
          <w:rFonts w:ascii="Times New Roman" w:hAnsi="Times New Roman"/>
          <w:i/>
          <w:sz w:val="24"/>
          <w:szCs w:val="24"/>
        </w:rPr>
        <w:t>Il17ra</w:t>
      </w:r>
      <w:r w:rsidRPr="00535CB2">
        <w:rPr>
          <w:rFonts w:ascii="Times New Roman" w:hAnsi="Times New Roman"/>
          <w:sz w:val="24"/>
          <w:szCs w:val="24"/>
          <w:vertAlign w:val="superscript"/>
          <w:lang w:eastAsia="de-CH"/>
        </w:rPr>
        <w:t>(</w:t>
      </w:r>
      <w:r w:rsidRPr="00535CB2">
        <w:rPr>
          <w:rFonts w:ascii="Symbol" w:hAnsi="Symbol"/>
          <w:sz w:val="24"/>
          <w:szCs w:val="24"/>
          <w:vertAlign w:val="superscript"/>
          <w:lang w:eastAsia="de-CH"/>
        </w:rPr>
        <w:t></w:t>
      </w:r>
      <w:r w:rsidRPr="00535CB2">
        <w:rPr>
          <w:rFonts w:ascii="Symbol" w:hAnsi="Symbol"/>
          <w:sz w:val="24"/>
          <w:szCs w:val="24"/>
          <w:vertAlign w:val="superscript"/>
          <w:lang w:eastAsia="de-CH"/>
        </w:rPr>
        <w:t></w:t>
      </w:r>
      <w:r w:rsidRPr="00535CB2">
        <w:rPr>
          <w:rFonts w:ascii="Symbol" w:hAnsi="Symbol"/>
          <w:sz w:val="24"/>
          <w:szCs w:val="24"/>
          <w:vertAlign w:val="superscript"/>
          <w:lang w:eastAsia="de-CH"/>
        </w:rPr>
        <w:t></w:t>
      </w:r>
      <w:r w:rsidRPr="00535CB2">
        <w:rPr>
          <w:rFonts w:ascii="Times New Roman" w:hAnsi="Times New Roman"/>
          <w:sz w:val="24"/>
          <w:szCs w:val="24"/>
          <w:vertAlign w:val="superscript"/>
          <w:lang w:eastAsia="de-CH"/>
        </w:rPr>
        <w:t>)Adipoq</w:t>
      </w:r>
      <w:r w:rsidRPr="00535CB2">
        <w:rPr>
          <w:rFonts w:ascii="Times New Roman" w:hAnsi="Times New Roman"/>
          <w:sz w:val="24"/>
          <w:szCs w:val="24"/>
          <w:lang w:eastAsia="de-CH"/>
        </w:rPr>
        <w:t xml:space="preserve"> mice </w:t>
      </w:r>
      <w:r w:rsidR="001252A8" w:rsidRPr="00535CB2">
        <w:rPr>
          <w:rFonts w:ascii="Times New Roman" w:hAnsi="Times New Roman"/>
          <w:b/>
          <w:sz w:val="24"/>
          <w:szCs w:val="24"/>
          <w:lang w:eastAsia="de-CH"/>
        </w:rPr>
        <w:t xml:space="preserve">(Supplementary Table </w:t>
      </w:r>
      <w:r w:rsidR="00C82C2C" w:rsidRPr="00535CB2">
        <w:rPr>
          <w:rFonts w:ascii="Times New Roman" w:hAnsi="Times New Roman"/>
          <w:b/>
          <w:sz w:val="24"/>
          <w:szCs w:val="24"/>
          <w:lang w:eastAsia="de-CH"/>
        </w:rPr>
        <w:t>5</w:t>
      </w:r>
      <w:r w:rsidRPr="00535CB2">
        <w:rPr>
          <w:rFonts w:ascii="Times New Roman" w:hAnsi="Times New Roman"/>
          <w:b/>
          <w:sz w:val="24"/>
          <w:szCs w:val="24"/>
          <w:lang w:eastAsia="de-CH"/>
        </w:rPr>
        <w:t>)</w:t>
      </w:r>
      <w:r w:rsidRPr="00535CB2">
        <w:rPr>
          <w:rFonts w:ascii="Times New Roman" w:hAnsi="Times New Roman"/>
          <w:b/>
          <w:sz w:val="24"/>
          <w:szCs w:val="24"/>
        </w:rPr>
        <w:t>.</w:t>
      </w:r>
      <w:r w:rsidRPr="00535CB2">
        <w:rPr>
          <w:rFonts w:ascii="Times New Roman" w:hAnsi="Times New Roman"/>
          <w:i/>
          <w:sz w:val="24"/>
          <w:szCs w:val="24"/>
          <w:lang w:eastAsia="de-CH"/>
        </w:rPr>
        <w:t xml:space="preserve"> </w:t>
      </w:r>
      <w:r w:rsidRPr="00535CB2">
        <w:rPr>
          <w:rFonts w:ascii="Times New Roman" w:hAnsi="Times New Roman"/>
          <w:sz w:val="24"/>
          <w:szCs w:val="24"/>
          <w:lang w:eastAsia="de-CH"/>
        </w:rPr>
        <w:t xml:space="preserve">All </w:t>
      </w:r>
      <w:r w:rsidRPr="00535CB2">
        <w:rPr>
          <w:rFonts w:ascii="Times New Roman" w:hAnsi="Times New Roman"/>
          <w:sz w:val="24"/>
          <w:szCs w:val="24"/>
        </w:rPr>
        <w:t>mice have been housed in pathogen-free conditions, with a 12</w:t>
      </w:r>
      <w:r w:rsidR="00B171D3">
        <w:rPr>
          <w:rFonts w:ascii="Times New Roman" w:hAnsi="Times New Roman"/>
          <w:sz w:val="24"/>
          <w:szCs w:val="24"/>
        </w:rPr>
        <w:t xml:space="preserve"> </w:t>
      </w:r>
      <w:r w:rsidRPr="00535CB2">
        <w:rPr>
          <w:rFonts w:ascii="Times New Roman" w:hAnsi="Times New Roman"/>
          <w:sz w:val="24"/>
          <w:szCs w:val="24"/>
        </w:rPr>
        <w:t>h light/dark cycle between 8:00 and 20:00 in a temperature-controlled room (23</w:t>
      </w:r>
      <w:r w:rsidR="00B171D3">
        <w:rPr>
          <w:rFonts w:ascii="Times New Roman" w:hAnsi="Times New Roman"/>
          <w:sz w:val="24"/>
          <w:szCs w:val="24"/>
        </w:rPr>
        <w:t xml:space="preserve"> </w:t>
      </w:r>
      <w:r w:rsidRPr="00535CB2">
        <w:rPr>
          <w:rFonts w:ascii="Times New Roman"/>
          <w:sz w:val="24"/>
          <w:szCs w:val="24"/>
        </w:rPr>
        <w:t>±</w:t>
      </w:r>
      <w:r w:rsidRPr="00535CB2">
        <w:rPr>
          <w:rFonts w:ascii="Times New Roman"/>
          <w:sz w:val="24"/>
          <w:szCs w:val="24"/>
        </w:rPr>
        <w:t xml:space="preserve"> 1</w:t>
      </w:r>
      <w:r w:rsidR="00B171D3">
        <w:rPr>
          <w:rFonts w:ascii="Times New Roman"/>
          <w:sz w:val="24"/>
          <w:szCs w:val="24"/>
        </w:rPr>
        <w:t xml:space="preserve"> </w:t>
      </w:r>
      <w:r w:rsidRPr="00535CB2">
        <w:rPr>
          <w:rFonts w:ascii="Times New Roman"/>
          <w:sz w:val="24"/>
          <w:szCs w:val="24"/>
        </w:rPr>
        <w:t>°</w:t>
      </w:r>
      <w:r w:rsidRPr="00535CB2">
        <w:rPr>
          <w:rFonts w:ascii="Times New Roman"/>
          <w:sz w:val="24"/>
          <w:szCs w:val="24"/>
        </w:rPr>
        <w:t>C)</w:t>
      </w:r>
      <w:r w:rsidR="00551988" w:rsidRPr="00535CB2">
        <w:rPr>
          <w:rFonts w:ascii="Times New Roman"/>
          <w:sz w:val="24"/>
          <w:szCs w:val="24"/>
        </w:rPr>
        <w:t xml:space="preserve"> following the recommendations of the EUMORPHIA Consortium for animal housing</w:t>
      </w:r>
      <w:r w:rsidRPr="00535CB2">
        <w:rPr>
          <w:rFonts w:ascii="Times New Roman"/>
          <w:sz w:val="24"/>
          <w:szCs w:val="24"/>
        </w:rPr>
        <w:t>, unless stated otherwise.</w:t>
      </w:r>
      <w:r w:rsidRPr="00535CB2">
        <w:rPr>
          <w:rFonts w:ascii="Times New Roman" w:hAnsi="Times New Roman"/>
          <w:sz w:val="24"/>
          <w:szCs w:val="24"/>
        </w:rPr>
        <w:t xml:space="preserve"> All experiments were approved by the CNIO-ISCIII Ethics Committee and performed in accordance with the guidelines for ethical conduct in the care and use of animals as stated in the international guiding principles for biomedical research involving animals, developed by the Council for International Organizations of Medical Sciences. </w:t>
      </w:r>
      <w:r w:rsidR="00270CE0" w:rsidRPr="00535CB2">
        <w:rPr>
          <w:rFonts w:ascii="Times New Roman" w:hAnsi="Times New Roman" w:cs="Times New Roman"/>
          <w:sz w:val="24"/>
          <w:szCs w:val="24"/>
        </w:rPr>
        <w:t xml:space="preserve">All </w:t>
      </w:r>
      <w:r w:rsidR="00D97E69" w:rsidRPr="00535CB2">
        <w:rPr>
          <w:rFonts w:ascii="Times New Roman" w:hAnsi="Times New Roman" w:cs="Times New Roman"/>
          <w:sz w:val="24"/>
          <w:szCs w:val="24"/>
        </w:rPr>
        <w:t xml:space="preserve">genetic </w:t>
      </w:r>
      <w:r w:rsidR="00270CE0" w:rsidRPr="00535CB2">
        <w:rPr>
          <w:rFonts w:ascii="Times New Roman" w:hAnsi="Times New Roman" w:cs="Times New Roman"/>
          <w:sz w:val="24"/>
          <w:szCs w:val="24"/>
        </w:rPr>
        <w:t xml:space="preserve">mouse models have been backcrossed to the C57BL/6 </w:t>
      </w:r>
      <w:r w:rsidR="00454239" w:rsidRPr="00535CB2">
        <w:rPr>
          <w:rFonts w:ascii="Times New Roman" w:hAnsi="Times New Roman" w:cs="Times New Roman"/>
          <w:sz w:val="24"/>
          <w:szCs w:val="24"/>
        </w:rPr>
        <w:t xml:space="preserve">background </w:t>
      </w:r>
      <w:r w:rsidR="00270CE0" w:rsidRPr="00535CB2">
        <w:rPr>
          <w:rFonts w:ascii="Times New Roman" w:hAnsi="Times New Roman" w:cs="Times New Roman"/>
          <w:sz w:val="24"/>
          <w:szCs w:val="24"/>
        </w:rPr>
        <w:t>for at least 7 generations</w:t>
      </w:r>
      <w:r w:rsidR="00C854CB" w:rsidRPr="00535CB2">
        <w:rPr>
          <w:rFonts w:ascii="Times New Roman" w:hAnsi="Times New Roman" w:cs="Times New Roman"/>
          <w:sz w:val="24"/>
          <w:szCs w:val="24"/>
        </w:rPr>
        <w:t xml:space="preserve"> (</w:t>
      </w:r>
      <w:r w:rsidR="007D6DF8" w:rsidRPr="00535CB2">
        <w:rPr>
          <w:rFonts w:ascii="Times New Roman" w:hAnsi="Times New Roman" w:cs="Times New Roman"/>
          <w:sz w:val="24"/>
          <w:szCs w:val="24"/>
        </w:rPr>
        <w:t xml:space="preserve">except </w:t>
      </w:r>
      <w:r w:rsidR="009B2226" w:rsidRPr="00535CB2">
        <w:rPr>
          <w:rFonts w:ascii="Times New Roman" w:hAnsi="Times New Roman" w:cs="Times New Roman"/>
          <w:sz w:val="24"/>
          <w:szCs w:val="24"/>
        </w:rPr>
        <w:t>for the</w:t>
      </w:r>
      <w:r w:rsidR="00F07990" w:rsidRPr="00535CB2">
        <w:rPr>
          <w:rFonts w:ascii="Times New Roman" w:hAnsi="Times New Roman" w:cs="Times New Roman"/>
          <w:sz w:val="24"/>
          <w:szCs w:val="24"/>
        </w:rPr>
        <w:t xml:space="preserve"> </w:t>
      </w:r>
      <w:r w:rsidR="00F07990" w:rsidRPr="00535CB2">
        <w:rPr>
          <w:rFonts w:ascii="Times New Roman" w:hAnsi="Times New Roman" w:cs="Times New Roman"/>
          <w:i/>
          <w:sz w:val="24"/>
          <w:szCs w:val="24"/>
        </w:rPr>
        <w:t>Lepr</w:t>
      </w:r>
      <w:r w:rsidR="00F07990" w:rsidRPr="00535CB2">
        <w:rPr>
          <w:rFonts w:ascii="Times New Roman" w:hAnsi="Times New Roman" w:cs="Times New Roman"/>
          <w:sz w:val="24"/>
          <w:szCs w:val="24"/>
          <w:shd w:val="clear" w:color="auto" w:fill="FFFFFF"/>
          <w:vertAlign w:val="superscript"/>
        </w:rPr>
        <w:t>db</w:t>
      </w:r>
      <w:r w:rsidR="00F07990" w:rsidRPr="00535CB2" w:rsidDel="00F07990">
        <w:rPr>
          <w:rFonts w:ascii="Times New Roman" w:hAnsi="Times New Roman" w:cs="Times New Roman"/>
          <w:sz w:val="24"/>
          <w:szCs w:val="24"/>
        </w:rPr>
        <w:t xml:space="preserve"> </w:t>
      </w:r>
      <w:r w:rsidR="007D6DF8" w:rsidRPr="00535CB2">
        <w:rPr>
          <w:rFonts w:ascii="Times New Roman" w:hAnsi="Times New Roman" w:cs="Times New Roman"/>
          <w:sz w:val="24"/>
          <w:szCs w:val="24"/>
        </w:rPr>
        <w:t>model</w:t>
      </w:r>
      <w:r w:rsidR="00F07990" w:rsidRPr="00535CB2">
        <w:rPr>
          <w:rFonts w:ascii="Times New Roman" w:hAnsi="Times New Roman" w:cs="Times New Roman"/>
          <w:sz w:val="24"/>
          <w:szCs w:val="24"/>
        </w:rPr>
        <w:t xml:space="preserve">, </w:t>
      </w:r>
      <w:r w:rsidR="00C854CB" w:rsidRPr="00535CB2">
        <w:rPr>
          <w:rFonts w:ascii="Times New Roman" w:hAnsi="Times New Roman" w:cs="Times New Roman"/>
          <w:sz w:val="24"/>
          <w:szCs w:val="24"/>
        </w:rPr>
        <w:t xml:space="preserve">which is </w:t>
      </w:r>
      <w:r w:rsidR="009B2226" w:rsidRPr="00535CB2">
        <w:rPr>
          <w:rFonts w:ascii="Times New Roman" w:hAnsi="Times New Roman" w:cs="Times New Roman"/>
          <w:sz w:val="24"/>
          <w:szCs w:val="24"/>
        </w:rPr>
        <w:t>under</w:t>
      </w:r>
      <w:r w:rsidR="00F07990" w:rsidRPr="00535CB2">
        <w:rPr>
          <w:rFonts w:ascii="Times New Roman" w:hAnsi="Times New Roman" w:cs="Times New Roman"/>
          <w:sz w:val="24"/>
          <w:szCs w:val="24"/>
        </w:rPr>
        <w:t xml:space="preserve"> </w:t>
      </w:r>
      <w:r w:rsidR="00C854CB" w:rsidRPr="00535CB2">
        <w:rPr>
          <w:rFonts w:ascii="Times New Roman" w:hAnsi="Times New Roman" w:cs="Times New Roman"/>
          <w:sz w:val="24"/>
          <w:szCs w:val="24"/>
        </w:rPr>
        <w:t>C57BLKS/J (BKS)</w:t>
      </w:r>
      <w:r w:rsidR="00F07990" w:rsidRPr="00535CB2">
        <w:rPr>
          <w:rFonts w:ascii="Times New Roman" w:hAnsi="Times New Roman" w:cs="Times New Roman"/>
          <w:sz w:val="24"/>
          <w:szCs w:val="24"/>
        </w:rPr>
        <w:t xml:space="preserve"> background</w:t>
      </w:r>
      <w:r w:rsidR="009B2226" w:rsidRPr="00535CB2">
        <w:rPr>
          <w:rFonts w:ascii="Times New Roman" w:hAnsi="Times New Roman" w:cs="Times New Roman"/>
          <w:sz w:val="24"/>
          <w:szCs w:val="24"/>
        </w:rPr>
        <w:t>)</w:t>
      </w:r>
      <w:r w:rsidR="007D6DF8" w:rsidRPr="00535CB2">
        <w:rPr>
          <w:rFonts w:ascii="Times New Roman" w:hAnsi="Times New Roman" w:cs="Times New Roman"/>
          <w:sz w:val="24"/>
          <w:szCs w:val="24"/>
        </w:rPr>
        <w:t xml:space="preserve">. </w:t>
      </w:r>
      <w:r w:rsidRPr="00535CB2">
        <w:rPr>
          <w:rFonts w:ascii="Times New Roman" w:hAnsi="Times New Roman"/>
          <w:sz w:val="24"/>
          <w:szCs w:val="24"/>
        </w:rPr>
        <w:t xml:space="preserve">Only </w:t>
      </w:r>
      <w:r w:rsidR="002903D6" w:rsidRPr="00535CB2">
        <w:rPr>
          <w:rFonts w:ascii="Times New Roman" w:hAnsi="Times New Roman"/>
          <w:sz w:val="24"/>
          <w:szCs w:val="24"/>
        </w:rPr>
        <w:t xml:space="preserve">age-matched </w:t>
      </w:r>
      <w:r w:rsidRPr="00535CB2">
        <w:rPr>
          <w:rFonts w:ascii="Times New Roman" w:hAnsi="Times New Roman"/>
          <w:sz w:val="24"/>
          <w:szCs w:val="24"/>
        </w:rPr>
        <w:t xml:space="preserve">males were used for the study. Female mice were also used to check that gender disparity was not present upon digoxin treatment, but data were not included in this manuscript. Littermates of the same sex were randomly assigned to either experimental or control groups. Age/developmental stage of mice is included appropriately in the text and </w:t>
      </w:r>
      <w:r w:rsidR="00C548E6" w:rsidRPr="00535CB2">
        <w:rPr>
          <w:rFonts w:ascii="Times New Roman" w:hAnsi="Times New Roman"/>
          <w:sz w:val="24"/>
          <w:szCs w:val="24"/>
        </w:rPr>
        <w:t>f</w:t>
      </w:r>
      <w:r w:rsidRPr="00535CB2">
        <w:rPr>
          <w:rFonts w:ascii="Times New Roman" w:hAnsi="Times New Roman"/>
          <w:sz w:val="24"/>
          <w:szCs w:val="24"/>
        </w:rPr>
        <w:t xml:space="preserve">igure </w:t>
      </w:r>
      <w:r w:rsidR="00C548E6" w:rsidRPr="00535CB2">
        <w:rPr>
          <w:rFonts w:ascii="Times New Roman" w:hAnsi="Times New Roman"/>
          <w:sz w:val="24"/>
          <w:szCs w:val="24"/>
        </w:rPr>
        <w:t>l</w:t>
      </w:r>
      <w:r w:rsidRPr="00535CB2">
        <w:rPr>
          <w:rFonts w:ascii="Times New Roman" w:hAnsi="Times New Roman"/>
          <w:sz w:val="24"/>
          <w:szCs w:val="24"/>
        </w:rPr>
        <w:t xml:space="preserve">egends. Food (Harlan Laboratories and Research Diets Inc.) and water were provided </w:t>
      </w:r>
      <w:r w:rsidRPr="00535CB2">
        <w:rPr>
          <w:rFonts w:ascii="Times New Roman" w:hAnsi="Times New Roman"/>
          <w:i/>
          <w:iCs/>
          <w:sz w:val="24"/>
          <w:szCs w:val="24"/>
        </w:rPr>
        <w:t>ad libitum</w:t>
      </w:r>
      <w:r w:rsidRPr="00535CB2">
        <w:rPr>
          <w:rFonts w:ascii="Times New Roman" w:hAnsi="Times New Roman"/>
          <w:iCs/>
          <w:sz w:val="24"/>
          <w:szCs w:val="24"/>
        </w:rPr>
        <w:t>, unless described elsewhere.</w:t>
      </w:r>
    </w:p>
    <w:p w14:paraId="14A5DD83" w14:textId="16731252" w:rsidR="009B2226" w:rsidRPr="00535CB2" w:rsidRDefault="009B2226" w:rsidP="009F4694">
      <w:pPr>
        <w:autoSpaceDE w:val="0"/>
        <w:autoSpaceDN w:val="0"/>
        <w:adjustRightInd w:val="0"/>
        <w:spacing w:after="0" w:line="480" w:lineRule="auto"/>
        <w:jc w:val="both"/>
        <w:rPr>
          <w:rFonts w:ascii="Times New Roman" w:hAnsi="Times New Roman"/>
          <w:iCs/>
          <w:sz w:val="24"/>
          <w:szCs w:val="24"/>
        </w:rPr>
      </w:pPr>
    </w:p>
    <w:p w14:paraId="57928EFB" w14:textId="77777777" w:rsidR="00474B74" w:rsidRPr="00535CB2" w:rsidRDefault="00474B74" w:rsidP="009F4694">
      <w:pPr>
        <w:autoSpaceDE w:val="0"/>
        <w:autoSpaceDN w:val="0"/>
        <w:adjustRightInd w:val="0"/>
        <w:spacing w:after="0" w:line="480" w:lineRule="auto"/>
        <w:jc w:val="both"/>
        <w:rPr>
          <w:rFonts w:ascii="Times New Roman" w:hAnsi="Times New Roman"/>
          <w:iCs/>
          <w:sz w:val="24"/>
          <w:szCs w:val="24"/>
        </w:rPr>
      </w:pPr>
    </w:p>
    <w:p w14:paraId="6FCEFB03" w14:textId="77777777" w:rsidR="009E7DB8" w:rsidRPr="00535CB2" w:rsidRDefault="009E7DB8" w:rsidP="009F4694">
      <w:pPr>
        <w:spacing w:after="0" w:line="480" w:lineRule="auto"/>
        <w:jc w:val="both"/>
        <w:rPr>
          <w:rFonts w:ascii="Times New Roman" w:hAnsi="Times New Roman"/>
          <w:b/>
          <w:sz w:val="24"/>
          <w:szCs w:val="24"/>
        </w:rPr>
      </w:pPr>
      <w:r w:rsidRPr="00535CB2">
        <w:rPr>
          <w:rFonts w:ascii="Times New Roman" w:hAnsi="Times New Roman"/>
          <w:b/>
          <w:sz w:val="24"/>
          <w:szCs w:val="24"/>
        </w:rPr>
        <w:lastRenderedPageBreak/>
        <w:t>Mouse diets and treatments</w:t>
      </w:r>
    </w:p>
    <w:p w14:paraId="72809135" w14:textId="77777777" w:rsidR="009E7DB8" w:rsidRPr="00535CB2" w:rsidRDefault="009E7DB8" w:rsidP="009F4694">
      <w:pPr>
        <w:spacing w:after="0" w:line="480" w:lineRule="auto"/>
        <w:jc w:val="both"/>
        <w:rPr>
          <w:rFonts w:ascii="Times New Roman" w:hAnsi="Times New Roman"/>
          <w:sz w:val="24"/>
          <w:szCs w:val="24"/>
        </w:rPr>
      </w:pPr>
      <w:r w:rsidRPr="00535CB2">
        <w:rPr>
          <w:rFonts w:ascii="Times New Roman" w:hAnsi="Times New Roman"/>
          <w:sz w:val="24"/>
          <w:szCs w:val="24"/>
        </w:rPr>
        <w:t xml:space="preserve">Cre-mediated recombination was activated by feeding mice with </w:t>
      </w:r>
      <w:r w:rsidRPr="00535CB2">
        <w:rPr>
          <w:rFonts w:ascii="Times New Roman" w:hAnsi="Times New Roman"/>
          <w:sz w:val="24"/>
          <w:szCs w:val="24"/>
          <w:shd w:val="clear" w:color="auto" w:fill="FFFFFF"/>
        </w:rPr>
        <w:t xml:space="preserve">tamoxifen diet at the concentration of 400 mg/kg </w:t>
      </w:r>
      <w:r w:rsidRPr="00535CB2">
        <w:rPr>
          <w:rFonts w:ascii="Times New Roman" w:hAnsi="Times New Roman"/>
          <w:sz w:val="24"/>
          <w:szCs w:val="24"/>
        </w:rPr>
        <w:t xml:space="preserve">at 6 weeks of age and for the next 2 weeks. </w:t>
      </w:r>
    </w:p>
    <w:p w14:paraId="494F867B" w14:textId="77777777"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t xml:space="preserve">Mice were fed either with chow diet (here as normal diet, ND) (18% fat, 58% carbohydrates and 24% proteins) (Harlan Laboratories, 2018S) or HFD (45% fat, 35% carbohydrates and 20% proteins) (Research Diets Inc., D12451). Food and water were provided </w:t>
      </w:r>
      <w:r w:rsidRPr="00535CB2">
        <w:rPr>
          <w:rFonts w:ascii="Times New Roman" w:hAnsi="Times New Roman"/>
          <w:i/>
          <w:sz w:val="24"/>
          <w:szCs w:val="24"/>
        </w:rPr>
        <w:t>ad libitum</w:t>
      </w:r>
      <w:r w:rsidRPr="00535CB2">
        <w:rPr>
          <w:rFonts w:ascii="Times New Roman" w:hAnsi="Times New Roman"/>
          <w:sz w:val="24"/>
          <w:szCs w:val="24"/>
        </w:rPr>
        <w:t xml:space="preserve"> </w:t>
      </w:r>
      <w:r w:rsidRPr="00535CB2">
        <w:rPr>
          <w:rFonts w:ascii="Times New Roman"/>
          <w:sz w:val="24"/>
          <w:szCs w:val="24"/>
        </w:rPr>
        <w:t>unless stated otherwise.</w:t>
      </w:r>
    </w:p>
    <w:p w14:paraId="0AE6E9A3" w14:textId="77777777"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t xml:space="preserve">For oral administration, digoxin (Abmole, M3935) was dissolved in drinking water at a concentration of 30 </w:t>
      </w:r>
      <w:r w:rsidRPr="00535CB2">
        <w:rPr>
          <w:rFonts w:ascii="Symbol" w:hAnsi="Symbol"/>
          <w:sz w:val="24"/>
          <w:szCs w:val="24"/>
        </w:rPr>
        <w:t></w:t>
      </w:r>
      <w:r w:rsidRPr="00535CB2">
        <w:rPr>
          <w:rFonts w:ascii="Times New Roman" w:hAnsi="Times New Roman"/>
          <w:sz w:val="24"/>
          <w:szCs w:val="24"/>
        </w:rPr>
        <w:t xml:space="preserve">g/ml, unless specified. Drinking treatment was changed three times per week. For intraperitoneal administration, digoxin was dissolved in PBS at a concentration of 30 </w:t>
      </w:r>
      <w:r w:rsidRPr="00535CB2">
        <w:rPr>
          <w:rFonts w:ascii="Symbol" w:hAnsi="Symbol"/>
          <w:sz w:val="24"/>
          <w:szCs w:val="24"/>
        </w:rPr>
        <w:t></w:t>
      </w:r>
      <w:r w:rsidRPr="00535CB2">
        <w:rPr>
          <w:rFonts w:ascii="Times New Roman" w:hAnsi="Times New Roman"/>
          <w:sz w:val="24"/>
          <w:szCs w:val="24"/>
        </w:rPr>
        <w:t>g/ml and 1 mg/kg was injected daily. PBS was injected as vehicle.</w:t>
      </w:r>
    </w:p>
    <w:p w14:paraId="579DDA98" w14:textId="77777777"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t xml:space="preserve">Diphtheria toxin (DT) (Sigma, 322326) was dissolved in PBS at a concentration of 2 </w:t>
      </w:r>
      <w:r w:rsidRPr="00535CB2">
        <w:rPr>
          <w:rFonts w:ascii="Symbol" w:hAnsi="Symbol"/>
          <w:sz w:val="24"/>
          <w:szCs w:val="24"/>
        </w:rPr>
        <w:t></w:t>
      </w:r>
      <w:r w:rsidRPr="00535CB2">
        <w:rPr>
          <w:rFonts w:ascii="Times New Roman" w:hAnsi="Times New Roman"/>
          <w:sz w:val="24"/>
          <w:szCs w:val="24"/>
        </w:rPr>
        <w:t>g/ml and 10 ng/g were intraperitoneally injected three times per week.</w:t>
      </w:r>
    </w:p>
    <w:p w14:paraId="5DD7E4E4" w14:textId="77777777"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t>rIL-17A (GenScript, Z03031-50), rIL-17C (Cloud-Clone Corp. RPD347Mu02), rIL-17E (Peprotech, 210-17E) or rIL-17F (Peprotech, 210-17F) were dissolved in PBS at a concentration of 0.006 mg/ml and 0.04 mg/kg were intraperitoneally injected every other day.</w:t>
      </w:r>
    </w:p>
    <w:p w14:paraId="3E74D958" w14:textId="77777777"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t>Ouabain (Abmole, M2904) was dissolved in PBS at a concentration of 0.112 mg/ml and 0.3 mg/kg were intraperitoneally injected three times per week.</w:t>
      </w:r>
    </w:p>
    <w:p w14:paraId="23C2C8A2" w14:textId="7A36A79A"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t>GSK805 (DC chemicals, DC23184) was dissolved in</w:t>
      </w:r>
      <w:r w:rsidR="00B171D3">
        <w:rPr>
          <w:rFonts w:ascii="Times New Roman" w:hAnsi="Times New Roman"/>
          <w:sz w:val="24"/>
          <w:szCs w:val="24"/>
        </w:rPr>
        <w:t xml:space="preserve"> 3% DMSO in 0.</w:t>
      </w:r>
      <w:r w:rsidRPr="00535CB2">
        <w:rPr>
          <w:rFonts w:ascii="Times New Roman" w:hAnsi="Times New Roman"/>
          <w:sz w:val="24"/>
          <w:szCs w:val="24"/>
        </w:rPr>
        <w:t>5% methylcellulose in PBS at a concentration of 3 mg/ml and 10 mg/kg were intraperitoneally injecte</w:t>
      </w:r>
      <w:r w:rsidR="00B171D3">
        <w:rPr>
          <w:rFonts w:ascii="Times New Roman" w:hAnsi="Times New Roman"/>
          <w:sz w:val="24"/>
          <w:szCs w:val="24"/>
        </w:rPr>
        <w:t>d every other day. 3% DMSO in 0.</w:t>
      </w:r>
      <w:r w:rsidRPr="00535CB2">
        <w:rPr>
          <w:rFonts w:ascii="Times New Roman" w:hAnsi="Times New Roman"/>
          <w:sz w:val="24"/>
          <w:szCs w:val="24"/>
        </w:rPr>
        <w:t>5% methylcellulose in PBS was injected as vehicle.</w:t>
      </w:r>
    </w:p>
    <w:p w14:paraId="0297A328" w14:textId="284FE1E2"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t>TMP778 (Aobious, AOB2009) was dissolved in 5% DMSO in 0.5% methylcellulose in PBS at a concentration of 1.5 mg/ml and 10 mg/kg were subcutaneously injected every other day. 5% DMSO in 0</w:t>
      </w:r>
      <w:r w:rsidR="00B171D3">
        <w:rPr>
          <w:rFonts w:ascii="Times New Roman" w:hAnsi="Times New Roman"/>
          <w:sz w:val="24"/>
          <w:szCs w:val="24"/>
        </w:rPr>
        <w:t>.</w:t>
      </w:r>
      <w:r w:rsidRPr="00535CB2">
        <w:rPr>
          <w:rFonts w:ascii="Times New Roman" w:hAnsi="Times New Roman"/>
          <w:sz w:val="24"/>
          <w:szCs w:val="24"/>
        </w:rPr>
        <w:t>5% methylcellulose in PBS was injected as vehicle.</w:t>
      </w:r>
    </w:p>
    <w:p w14:paraId="0E5AE0C5" w14:textId="77777777"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lastRenderedPageBreak/>
        <w:t xml:space="preserve">Recombinant murine leptin (Peprotech, 450-31) was dissolved in PBS at a concentration of 1 mg/ml and intraperitoneally injected to HFD-fed C57BL/6 mice (2 mg/kg) or to </w:t>
      </w:r>
      <w:r w:rsidRPr="00535CB2">
        <w:rPr>
          <w:rFonts w:ascii="Times New Roman" w:hAnsi="Times New Roman"/>
          <w:i/>
          <w:sz w:val="24"/>
          <w:szCs w:val="24"/>
        </w:rPr>
        <w:t>Lep</w:t>
      </w:r>
      <w:r w:rsidRPr="00535CB2">
        <w:rPr>
          <w:rFonts w:ascii="Times New Roman" w:hAnsi="Times New Roman"/>
          <w:sz w:val="24"/>
          <w:szCs w:val="24"/>
          <w:vertAlign w:val="superscript"/>
        </w:rPr>
        <w:t>ob</w:t>
      </w:r>
      <w:r w:rsidRPr="00535CB2">
        <w:rPr>
          <w:rFonts w:ascii="Times New Roman" w:hAnsi="Times New Roman"/>
          <w:sz w:val="24"/>
          <w:szCs w:val="24"/>
        </w:rPr>
        <w:t xml:space="preserve"> (-/-) mice (1 mg/kg). PBS was injected as vehicle.</w:t>
      </w:r>
    </w:p>
    <w:p w14:paraId="4F6D91A0" w14:textId="1663004C"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t xml:space="preserve">Roscovitine (Abmole, M1974) was dissolved in 5% DMSO in PBS at a concentration of 5 mg/ml and intraperitoneally injected to 8-week-old mice at a concentration of 50 mg/kg </w:t>
      </w:r>
      <w:r w:rsidRPr="00535CB2">
        <w:rPr>
          <w:rFonts w:ascii="Times New Roman" w:hAnsi="Times New Roman"/>
          <w:noProof/>
          <w:sz w:val="24"/>
          <w:szCs w:val="24"/>
        </w:rPr>
        <w:t xml:space="preserve">for 12 weeks three times per week. </w:t>
      </w:r>
      <w:r w:rsidRPr="00535CB2">
        <w:rPr>
          <w:rFonts w:ascii="Times New Roman" w:hAnsi="Times New Roman"/>
          <w:sz w:val="24"/>
          <w:szCs w:val="24"/>
        </w:rPr>
        <w:t>5% DMSO in PBS was injected as vehicle.</w:t>
      </w:r>
    </w:p>
    <w:p w14:paraId="6F0F0E3E" w14:textId="77777777" w:rsidR="009F4694" w:rsidRPr="00535CB2" w:rsidRDefault="009F4694" w:rsidP="009F4694">
      <w:pPr>
        <w:autoSpaceDE w:val="0"/>
        <w:spacing w:after="0" w:line="480" w:lineRule="auto"/>
        <w:jc w:val="both"/>
        <w:rPr>
          <w:rFonts w:ascii="Times New Roman" w:hAnsi="Times New Roman"/>
          <w:sz w:val="24"/>
          <w:szCs w:val="24"/>
        </w:rPr>
      </w:pPr>
    </w:p>
    <w:p w14:paraId="614B5AA1" w14:textId="77777777" w:rsidR="009E7DB8" w:rsidRPr="00535CB2" w:rsidRDefault="009E7DB8" w:rsidP="009F4694">
      <w:pPr>
        <w:autoSpaceDE w:val="0"/>
        <w:autoSpaceDN w:val="0"/>
        <w:adjustRightInd w:val="0"/>
        <w:spacing w:after="0" w:line="480" w:lineRule="auto"/>
        <w:jc w:val="both"/>
        <w:rPr>
          <w:rFonts w:ascii="Times New Roman" w:hAnsi="Times New Roman"/>
          <w:b/>
          <w:bCs/>
          <w:sz w:val="24"/>
          <w:szCs w:val="24"/>
        </w:rPr>
      </w:pPr>
      <w:r w:rsidRPr="00535CB2">
        <w:rPr>
          <w:rFonts w:ascii="Times New Roman" w:hAnsi="Times New Roman"/>
          <w:b/>
          <w:bCs/>
          <w:sz w:val="24"/>
          <w:szCs w:val="24"/>
        </w:rPr>
        <w:t>Body weight (BW) measurement</w:t>
      </w:r>
    </w:p>
    <w:p w14:paraId="22E0C92D" w14:textId="6A16B900"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bCs/>
          <w:sz w:val="24"/>
          <w:szCs w:val="24"/>
        </w:rPr>
        <w:t xml:space="preserve">Mice were weighed between 2 </w:t>
      </w:r>
      <w:r w:rsidR="009F4694" w:rsidRPr="00535CB2">
        <w:rPr>
          <w:rFonts w:ascii="Times New Roman" w:hAnsi="Times New Roman"/>
          <w:bCs/>
          <w:sz w:val="24"/>
          <w:szCs w:val="24"/>
        </w:rPr>
        <w:t xml:space="preserve">pm </w:t>
      </w:r>
      <w:r w:rsidRPr="00535CB2">
        <w:rPr>
          <w:rFonts w:ascii="Times New Roman" w:hAnsi="Times New Roman"/>
          <w:bCs/>
          <w:sz w:val="24"/>
          <w:szCs w:val="24"/>
        </w:rPr>
        <w:t>and 8 pm using an analytical balance. Mice were weighed weekly since weaning until the end of the experiments.</w:t>
      </w:r>
    </w:p>
    <w:p w14:paraId="24929266" w14:textId="2D89ABC3"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bCs/>
          <w:sz w:val="24"/>
          <w:szCs w:val="24"/>
        </w:rPr>
        <w:t xml:space="preserve">To estimate weight loss efficiency induced by the described compounds, weight loss was indicated in the appropriate </w:t>
      </w:r>
      <w:r w:rsidR="00C548E6" w:rsidRPr="00535CB2">
        <w:rPr>
          <w:rFonts w:ascii="Times New Roman" w:hAnsi="Times New Roman"/>
          <w:bCs/>
          <w:sz w:val="24"/>
          <w:szCs w:val="24"/>
        </w:rPr>
        <w:t>f</w:t>
      </w:r>
      <w:r w:rsidRPr="00535CB2">
        <w:rPr>
          <w:rFonts w:ascii="Times New Roman" w:hAnsi="Times New Roman"/>
          <w:bCs/>
          <w:sz w:val="24"/>
          <w:szCs w:val="24"/>
        </w:rPr>
        <w:t xml:space="preserve">igure </w:t>
      </w:r>
      <w:r w:rsidR="00C548E6" w:rsidRPr="00535CB2">
        <w:rPr>
          <w:rFonts w:ascii="Times New Roman" w:hAnsi="Times New Roman"/>
          <w:bCs/>
          <w:sz w:val="24"/>
          <w:szCs w:val="24"/>
        </w:rPr>
        <w:t>l</w:t>
      </w:r>
      <w:r w:rsidRPr="00535CB2">
        <w:rPr>
          <w:rFonts w:ascii="Times New Roman" w:hAnsi="Times New Roman"/>
          <w:bCs/>
          <w:sz w:val="24"/>
          <w:szCs w:val="24"/>
        </w:rPr>
        <w:t>egends and calculated as follows:</w:t>
      </w:r>
    </w:p>
    <w:p w14:paraId="26071EBC" w14:textId="70D8CA30"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bCs/>
          <w:sz w:val="24"/>
          <w:szCs w:val="24"/>
        </w:rPr>
        <w:t>Body weight (BW) loss adjusted to ND-fed mice (%):</w:t>
      </w:r>
    </w:p>
    <w:p w14:paraId="47D17DFC" w14:textId="77777777" w:rsidR="00AA3204" w:rsidRPr="00535CB2" w:rsidRDefault="00AA3204" w:rsidP="009F4694">
      <w:pPr>
        <w:autoSpaceDE w:val="0"/>
        <w:autoSpaceDN w:val="0"/>
        <w:adjustRightInd w:val="0"/>
        <w:spacing w:after="0" w:line="480" w:lineRule="auto"/>
        <w:jc w:val="both"/>
        <w:rPr>
          <w:rFonts w:ascii="Times New Roman" w:hAnsi="Times New Roman"/>
          <w:bCs/>
          <w:sz w:val="24"/>
          <w:szCs w:val="24"/>
        </w:rPr>
      </w:pPr>
    </w:p>
    <w:p w14:paraId="7A32D74D" w14:textId="77777777" w:rsidR="009E7DB8" w:rsidRPr="00535CB2" w:rsidRDefault="00000000" w:rsidP="009F4694">
      <w:pPr>
        <w:autoSpaceDE w:val="0"/>
        <w:autoSpaceDN w:val="0"/>
        <w:adjustRightInd w:val="0"/>
        <w:spacing w:after="0" w:line="480" w:lineRule="auto"/>
        <w:jc w:val="both"/>
        <w:rPr>
          <w:rFonts w:ascii="Times New Roman" w:hAnsi="Times New Roman"/>
          <w:bCs/>
          <w:sz w:val="24"/>
          <w:szCs w:val="24"/>
        </w:rPr>
      </w:pPr>
      <m:oMathPara>
        <m:oMath>
          <m:d>
            <m:dPr>
              <m:begChr m:val="["/>
              <m:endChr m:val="]"/>
              <m:ctrlPr>
                <w:rPr>
                  <w:rFonts w:ascii="Cambria Math" w:hAnsi="Cambria Math"/>
                  <w:sz w:val="24"/>
                  <w:szCs w:val="24"/>
                </w:rPr>
              </m:ctrlPr>
            </m:dPr>
            <m:e>
              <m:d>
                <m:dPr>
                  <m:ctrlPr>
                    <w:rPr>
                      <w:rFonts w:ascii="Cambria Math" w:hAnsi="Cambria Math"/>
                      <w:sz w:val="24"/>
                      <w:szCs w:val="24"/>
                    </w:rPr>
                  </m:ctrlPr>
                </m:dPr>
                <m:e>
                  <m:f>
                    <m:fPr>
                      <m:ctrlPr>
                        <w:rPr>
                          <w:rFonts w:ascii="Cambria Math" w:hAnsi="Cambria Math"/>
                          <w:sz w:val="24"/>
                          <w:szCs w:val="24"/>
                        </w:rPr>
                      </m:ctrlPr>
                    </m:fPr>
                    <m:num>
                      <m:r>
                        <m:rPr>
                          <m:sty m:val="p"/>
                        </m:rPr>
                        <w:rPr>
                          <w:rFonts w:ascii="Cambria Math" w:hAnsi="Cambria Math"/>
                          <w:sz w:val="24"/>
                          <w:szCs w:val="24"/>
                        </w:rPr>
                        <m:t>HFD BW</m:t>
                      </m:r>
                    </m:num>
                    <m:den>
                      <m:r>
                        <m:rPr>
                          <m:sty m:val="p"/>
                        </m:rPr>
                        <w:rPr>
                          <w:rFonts w:ascii="Cambria Math" w:hAnsi="Cambria Math"/>
                          <w:sz w:val="24"/>
                          <w:szCs w:val="24"/>
                        </w:rPr>
                        <m:t>ND BW</m:t>
                      </m:r>
                    </m:den>
                  </m:f>
                </m:e>
              </m:d>
              <m:r>
                <w:rPr>
                  <w:rFonts w:ascii="Cambria Math" w:hAnsi="Cambria Math"/>
                  <w:sz w:val="24"/>
                  <w:szCs w:val="24"/>
                </w:rPr>
                <m:t xml:space="preserve">- </m:t>
              </m:r>
              <m:d>
                <m:dPr>
                  <m:ctrlPr>
                    <w:rPr>
                      <w:rFonts w:ascii="Cambria Math" w:hAnsi="Cambria Math"/>
                      <w:i/>
                      <w:sz w:val="24"/>
                      <w:szCs w:val="24"/>
                      <w:lang w:val="es-ES"/>
                    </w:rPr>
                  </m:ctrlPr>
                </m:dPr>
                <m:e>
                  <m:f>
                    <m:fPr>
                      <m:ctrlPr>
                        <w:rPr>
                          <w:rFonts w:ascii="Cambria Math" w:hAnsi="Cambria Math"/>
                          <w:i/>
                          <w:sz w:val="24"/>
                          <w:szCs w:val="24"/>
                          <w:lang w:val="es-ES"/>
                        </w:rPr>
                      </m:ctrlPr>
                    </m:fPr>
                    <m:num>
                      <m:r>
                        <m:rPr>
                          <m:sty m:val="p"/>
                        </m:rPr>
                        <w:rPr>
                          <w:rFonts w:ascii="Cambria Math" w:hAnsi="Cambria Math"/>
                          <w:sz w:val="24"/>
                          <w:szCs w:val="24"/>
                        </w:rPr>
                        <m:t>BW of mice treated with HFD and compound</m:t>
                      </m:r>
                    </m:num>
                    <m:den>
                      <m:r>
                        <m:rPr>
                          <m:sty m:val="p"/>
                        </m:rPr>
                        <w:rPr>
                          <w:rFonts w:ascii="Cambria Math" w:hAnsi="Cambria Math"/>
                          <w:sz w:val="24"/>
                          <w:szCs w:val="24"/>
                        </w:rPr>
                        <m:t>ND BW</m:t>
                      </m:r>
                    </m:den>
                  </m:f>
                </m:e>
              </m:d>
            </m:e>
          </m:d>
          <m:r>
            <w:rPr>
              <w:rFonts w:ascii="Cambria Math" w:hAnsi="Cambria Math"/>
              <w:sz w:val="24"/>
              <w:szCs w:val="24"/>
            </w:rPr>
            <m:t>x 100</m:t>
          </m:r>
        </m:oMath>
      </m:oMathPara>
    </w:p>
    <w:p w14:paraId="0B7AB058" w14:textId="77777777"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p>
    <w:p w14:paraId="7CCBCDBF" w14:textId="77777777"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bCs/>
          <w:sz w:val="24"/>
          <w:szCs w:val="24"/>
        </w:rPr>
        <w:t>Body weight (BW) loss adjusted to HFD-fed mice (%):</w:t>
      </w:r>
    </w:p>
    <w:p w14:paraId="31A117EA" w14:textId="77777777" w:rsidR="009E7DB8" w:rsidRPr="00535CB2" w:rsidRDefault="00000000" w:rsidP="009F4694">
      <w:pPr>
        <w:autoSpaceDE w:val="0"/>
        <w:autoSpaceDN w:val="0"/>
        <w:adjustRightInd w:val="0"/>
        <w:spacing w:after="0" w:line="480" w:lineRule="auto"/>
        <w:jc w:val="both"/>
        <w:rPr>
          <w:rFonts w:ascii="Times New Roman" w:hAnsi="Times New Roman"/>
          <w:bCs/>
          <w:sz w:val="24"/>
          <w:szCs w:val="24"/>
        </w:rPr>
      </w:pPr>
      <m:oMathPara>
        <m:oMath>
          <m:d>
            <m:dPr>
              <m:begChr m:val="["/>
              <m:endChr m:val="]"/>
              <m:ctrlPr>
                <w:rPr>
                  <w:rFonts w:ascii="Cambria Math" w:hAnsi="Cambria Math"/>
                  <w:sz w:val="24"/>
                  <w:szCs w:val="24"/>
                </w:rPr>
              </m:ctrlPr>
            </m:dPr>
            <m:e>
              <m:d>
                <m:dPr>
                  <m:ctrlPr>
                    <w:rPr>
                      <w:rFonts w:ascii="Cambria Math" w:hAnsi="Cambria Math"/>
                      <w:sz w:val="24"/>
                      <w:szCs w:val="24"/>
                    </w:rPr>
                  </m:ctrlPr>
                </m:dPr>
                <m:e>
                  <m:f>
                    <m:fPr>
                      <m:ctrlPr>
                        <w:rPr>
                          <w:rFonts w:ascii="Cambria Math" w:hAnsi="Cambria Math"/>
                          <w:sz w:val="24"/>
                          <w:szCs w:val="24"/>
                        </w:rPr>
                      </m:ctrlPr>
                    </m:fPr>
                    <m:num>
                      <m:r>
                        <m:rPr>
                          <m:sty m:val="p"/>
                        </m:rPr>
                        <w:rPr>
                          <w:rFonts w:ascii="Cambria Math" w:hAnsi="Cambria Math"/>
                          <w:sz w:val="24"/>
                          <w:szCs w:val="24"/>
                        </w:rPr>
                        <m:t>HFD BW</m:t>
                      </m:r>
                    </m:num>
                    <m:den>
                      <m:r>
                        <m:rPr>
                          <m:sty m:val="p"/>
                        </m:rPr>
                        <w:rPr>
                          <w:rFonts w:ascii="Cambria Math" w:hAnsi="Cambria Math"/>
                          <w:sz w:val="24"/>
                          <w:szCs w:val="24"/>
                        </w:rPr>
                        <m:t>HFD BW</m:t>
                      </m:r>
                    </m:den>
                  </m:f>
                </m:e>
              </m:d>
              <m:r>
                <w:rPr>
                  <w:rFonts w:ascii="Cambria Math" w:hAnsi="Cambria Math"/>
                  <w:sz w:val="24"/>
                  <w:szCs w:val="24"/>
                </w:rPr>
                <m:t xml:space="preserve">- </m:t>
              </m:r>
              <m:d>
                <m:dPr>
                  <m:ctrlPr>
                    <w:rPr>
                      <w:rFonts w:ascii="Cambria Math" w:hAnsi="Cambria Math"/>
                      <w:i/>
                      <w:sz w:val="24"/>
                      <w:szCs w:val="24"/>
                      <w:lang w:val="es-ES"/>
                    </w:rPr>
                  </m:ctrlPr>
                </m:dPr>
                <m:e>
                  <m:f>
                    <m:fPr>
                      <m:ctrlPr>
                        <w:rPr>
                          <w:rFonts w:ascii="Cambria Math" w:hAnsi="Cambria Math"/>
                          <w:i/>
                          <w:sz w:val="24"/>
                          <w:szCs w:val="24"/>
                          <w:lang w:val="es-ES"/>
                        </w:rPr>
                      </m:ctrlPr>
                    </m:fPr>
                    <m:num>
                      <m:r>
                        <m:rPr>
                          <m:sty m:val="p"/>
                        </m:rPr>
                        <w:rPr>
                          <w:rFonts w:ascii="Cambria Math" w:hAnsi="Cambria Math"/>
                          <w:sz w:val="24"/>
                          <w:szCs w:val="24"/>
                        </w:rPr>
                        <m:t>BW of mice treated with HFD and compound</m:t>
                      </m:r>
                    </m:num>
                    <m:den>
                      <m:r>
                        <m:rPr>
                          <m:sty m:val="p"/>
                        </m:rPr>
                        <w:rPr>
                          <w:rFonts w:ascii="Cambria Math" w:hAnsi="Cambria Math"/>
                          <w:sz w:val="24"/>
                          <w:szCs w:val="24"/>
                        </w:rPr>
                        <m:t>HFD BW</m:t>
                      </m:r>
                    </m:den>
                  </m:f>
                </m:e>
              </m:d>
            </m:e>
          </m:d>
          <m:r>
            <w:rPr>
              <w:rFonts w:ascii="Cambria Math" w:hAnsi="Cambria Math"/>
              <w:sz w:val="24"/>
              <w:szCs w:val="24"/>
            </w:rPr>
            <m:t>x 100</m:t>
          </m:r>
        </m:oMath>
      </m:oMathPara>
    </w:p>
    <w:p w14:paraId="0C1F4BD8" w14:textId="77777777" w:rsidR="009E7DB8" w:rsidRPr="00535CB2" w:rsidRDefault="009E7DB8" w:rsidP="009F4694">
      <w:pPr>
        <w:autoSpaceDE w:val="0"/>
        <w:autoSpaceDN w:val="0"/>
        <w:adjustRightInd w:val="0"/>
        <w:spacing w:after="0" w:line="480" w:lineRule="auto"/>
        <w:jc w:val="both"/>
        <w:rPr>
          <w:rFonts w:ascii="Times New Roman" w:hAnsi="Times New Roman"/>
          <w:b/>
          <w:bCs/>
          <w:sz w:val="24"/>
          <w:szCs w:val="24"/>
        </w:rPr>
      </w:pPr>
    </w:p>
    <w:p w14:paraId="58A1FAB7" w14:textId="77777777" w:rsidR="00C02452" w:rsidRPr="00535CB2" w:rsidRDefault="00C02452" w:rsidP="009F4694">
      <w:pPr>
        <w:autoSpaceDE w:val="0"/>
        <w:autoSpaceDN w:val="0"/>
        <w:adjustRightInd w:val="0"/>
        <w:spacing w:after="0" w:line="480" w:lineRule="auto"/>
        <w:jc w:val="both"/>
        <w:rPr>
          <w:rFonts w:ascii="Times New Roman" w:hAnsi="Times New Roman"/>
          <w:b/>
          <w:bCs/>
          <w:sz w:val="24"/>
          <w:szCs w:val="24"/>
        </w:rPr>
      </w:pPr>
    </w:p>
    <w:p w14:paraId="27AD5D29" w14:textId="6156C3CA" w:rsidR="009E7DB8" w:rsidRPr="00535CB2" w:rsidRDefault="009E7DB8" w:rsidP="009F4694">
      <w:pPr>
        <w:autoSpaceDE w:val="0"/>
        <w:autoSpaceDN w:val="0"/>
        <w:adjustRightInd w:val="0"/>
        <w:spacing w:after="0" w:line="480" w:lineRule="auto"/>
        <w:jc w:val="both"/>
        <w:rPr>
          <w:rFonts w:ascii="Times New Roman" w:hAnsi="Times New Roman"/>
          <w:b/>
          <w:bCs/>
          <w:sz w:val="24"/>
          <w:szCs w:val="24"/>
        </w:rPr>
      </w:pPr>
      <w:r w:rsidRPr="00535CB2">
        <w:rPr>
          <w:rFonts w:ascii="Times New Roman" w:hAnsi="Times New Roman"/>
          <w:b/>
          <w:bCs/>
          <w:sz w:val="24"/>
          <w:szCs w:val="24"/>
        </w:rPr>
        <w:t>Determination of weight loss efficiency and EC50</w:t>
      </w:r>
    </w:p>
    <w:p w14:paraId="40DBB082" w14:textId="2934F7B9" w:rsidR="009E7DB8" w:rsidRPr="00535CB2" w:rsidRDefault="009E7DB8" w:rsidP="009F4694">
      <w:pPr>
        <w:autoSpaceDE w:val="0"/>
        <w:autoSpaceDN w:val="0"/>
        <w:adjustRightInd w:val="0"/>
        <w:spacing w:after="0" w:line="480" w:lineRule="auto"/>
        <w:jc w:val="both"/>
        <w:rPr>
          <w:rFonts w:ascii="Times New Roman" w:hAnsi="Times New Roman"/>
          <w:sz w:val="24"/>
          <w:szCs w:val="24"/>
        </w:rPr>
      </w:pPr>
      <w:r w:rsidRPr="00535CB2">
        <w:rPr>
          <w:rFonts w:ascii="Times New Roman" w:hAnsi="Times New Roman"/>
          <w:bCs/>
          <w:sz w:val="24"/>
          <w:szCs w:val="24"/>
        </w:rPr>
        <w:t xml:space="preserve">Weight loss achieved with different doses of digoxin (0,1; 1; 10 and 30 </w:t>
      </w:r>
      <w:r w:rsidRPr="00535CB2">
        <w:rPr>
          <w:rFonts w:ascii="Symbol" w:hAnsi="Symbol"/>
          <w:bCs/>
          <w:sz w:val="24"/>
          <w:szCs w:val="24"/>
        </w:rPr>
        <w:t></w:t>
      </w:r>
      <w:r w:rsidRPr="00535CB2">
        <w:rPr>
          <w:rFonts w:ascii="Times New Roman" w:hAnsi="Times New Roman"/>
          <w:bCs/>
          <w:sz w:val="24"/>
          <w:szCs w:val="24"/>
        </w:rPr>
        <w:t xml:space="preserve">g/ml) was normalized to 100%, being 30 </w:t>
      </w:r>
      <w:r w:rsidRPr="00535CB2">
        <w:rPr>
          <w:rFonts w:ascii="Symbol" w:hAnsi="Symbol"/>
          <w:bCs/>
          <w:sz w:val="24"/>
          <w:szCs w:val="24"/>
        </w:rPr>
        <w:t></w:t>
      </w:r>
      <w:r w:rsidRPr="00535CB2">
        <w:rPr>
          <w:rFonts w:ascii="Times New Roman" w:hAnsi="Times New Roman"/>
          <w:bCs/>
          <w:sz w:val="24"/>
          <w:szCs w:val="24"/>
        </w:rPr>
        <w:t>g/ml of digoxin the dose with the maximal efficiency. Then, the log of each concentration and the EC</w:t>
      </w:r>
      <w:r w:rsidRPr="00535CB2">
        <w:rPr>
          <w:rFonts w:ascii="Times New Roman" w:hAnsi="Times New Roman"/>
          <w:bCs/>
          <w:sz w:val="24"/>
          <w:szCs w:val="24"/>
          <w:vertAlign w:val="subscript"/>
        </w:rPr>
        <w:t>50</w:t>
      </w:r>
      <w:r w:rsidRPr="00535CB2">
        <w:rPr>
          <w:rFonts w:ascii="Times New Roman" w:hAnsi="Times New Roman"/>
          <w:bCs/>
          <w:sz w:val="24"/>
          <w:szCs w:val="24"/>
        </w:rPr>
        <w:t xml:space="preserve"> were calculated with </w:t>
      </w:r>
      <w:r w:rsidRPr="00535CB2">
        <w:rPr>
          <w:rFonts w:ascii="Times New Roman" w:hAnsi="Times New Roman"/>
          <w:sz w:val="24"/>
          <w:szCs w:val="24"/>
        </w:rPr>
        <w:t>GraphPad Prism V5.0 software.</w:t>
      </w:r>
    </w:p>
    <w:p w14:paraId="470F310F" w14:textId="77777777" w:rsidR="009E7DB8" w:rsidRPr="00535CB2" w:rsidRDefault="009E7DB8" w:rsidP="009F4694">
      <w:pPr>
        <w:autoSpaceDE w:val="0"/>
        <w:autoSpaceDN w:val="0"/>
        <w:adjustRightInd w:val="0"/>
        <w:spacing w:after="0" w:line="480" w:lineRule="auto"/>
        <w:jc w:val="both"/>
        <w:rPr>
          <w:rFonts w:ascii="Times New Roman" w:hAnsi="Times New Roman"/>
          <w:b/>
          <w:bCs/>
          <w:sz w:val="24"/>
          <w:szCs w:val="24"/>
        </w:rPr>
      </w:pPr>
      <w:r w:rsidRPr="00535CB2">
        <w:rPr>
          <w:rFonts w:ascii="Times New Roman" w:hAnsi="Times New Roman"/>
          <w:b/>
          <w:bCs/>
          <w:sz w:val="24"/>
          <w:szCs w:val="24"/>
        </w:rPr>
        <w:lastRenderedPageBreak/>
        <w:t>Body mass composition</w:t>
      </w:r>
    </w:p>
    <w:p w14:paraId="2CD9F161" w14:textId="5EA038B5" w:rsidR="009E7DB8" w:rsidRPr="00535CB2" w:rsidRDefault="009E7DB8" w:rsidP="009F4694">
      <w:pPr>
        <w:autoSpaceDE w:val="0"/>
        <w:autoSpaceDN w:val="0"/>
        <w:adjustRightInd w:val="0"/>
        <w:spacing w:after="0" w:line="480" w:lineRule="auto"/>
        <w:jc w:val="both"/>
        <w:rPr>
          <w:rFonts w:ascii="Times New Roman" w:hAnsi="Times New Roman"/>
          <w:sz w:val="24"/>
          <w:szCs w:val="24"/>
        </w:rPr>
      </w:pPr>
      <w:r w:rsidRPr="00535CB2">
        <w:rPr>
          <w:rFonts w:ascii="Times New Roman" w:hAnsi="Times New Roman"/>
          <w:sz w:val="24"/>
          <w:szCs w:val="24"/>
        </w:rPr>
        <w:t xml:space="preserve">Animals were anesthetized with 2% isofluorane (Isovet, Braun Vetcare) and fat lean mass, and bone mineral density (BMD) were determined by </w:t>
      </w:r>
      <w:r w:rsidRPr="00535CB2">
        <w:rPr>
          <w:rFonts w:ascii="Times New Roman" w:hAnsi="Times New Roman"/>
          <w:bCs/>
          <w:sz w:val="24"/>
          <w:szCs w:val="24"/>
        </w:rPr>
        <w:t xml:space="preserve">Dual energy X-ray Absorptiometry (DXA) </w:t>
      </w:r>
      <w:r w:rsidRPr="00535CB2">
        <w:rPr>
          <w:rFonts w:ascii="Times New Roman" w:hAnsi="Times New Roman"/>
          <w:sz w:val="24"/>
          <w:szCs w:val="24"/>
        </w:rPr>
        <w:t>(Piximus, Lunar® Corporation). A</w:t>
      </w:r>
      <w:r w:rsidRPr="00535CB2">
        <w:rPr>
          <w:rFonts w:ascii="Times New Roman" w:hAnsi="Times New Roman"/>
          <w:bCs/>
          <w:sz w:val="24"/>
          <w:szCs w:val="24"/>
        </w:rPr>
        <w:t xml:space="preserve">nalysis of fat and lean masses and BMD was performed using a Region of Interest (ROI) in the whole body </w:t>
      </w:r>
      <w:r w:rsidRPr="00535CB2">
        <w:rPr>
          <w:rFonts w:ascii="Times New Roman" w:hAnsi="Times New Roman"/>
          <w:sz w:val="24"/>
          <w:szCs w:val="24"/>
        </w:rPr>
        <w:t>using Lunar PIXImus 2.10 software.</w:t>
      </w:r>
    </w:p>
    <w:p w14:paraId="1B49E9BC" w14:textId="77777777" w:rsidR="00AA3204" w:rsidRPr="00535CB2" w:rsidRDefault="00AA3204" w:rsidP="009F4694">
      <w:pPr>
        <w:autoSpaceDE w:val="0"/>
        <w:autoSpaceDN w:val="0"/>
        <w:adjustRightInd w:val="0"/>
        <w:spacing w:after="0" w:line="480" w:lineRule="auto"/>
        <w:jc w:val="both"/>
        <w:rPr>
          <w:rFonts w:ascii="Times New Roman" w:hAnsi="Times New Roman"/>
          <w:sz w:val="24"/>
          <w:szCs w:val="24"/>
        </w:rPr>
      </w:pPr>
    </w:p>
    <w:p w14:paraId="6FDA36CA" w14:textId="649C19C6" w:rsidR="009E7DB8" w:rsidRPr="00535CB2" w:rsidRDefault="00AA3204" w:rsidP="009F4694">
      <w:pPr>
        <w:spacing w:after="0" w:line="480" w:lineRule="auto"/>
        <w:jc w:val="both"/>
        <w:rPr>
          <w:rFonts w:ascii="Times New Roman" w:hAnsi="Times New Roman"/>
          <w:b/>
          <w:sz w:val="24"/>
          <w:szCs w:val="24"/>
        </w:rPr>
      </w:pPr>
      <w:r w:rsidRPr="00535CB2">
        <w:rPr>
          <w:rFonts w:ascii="Times New Roman" w:hAnsi="Times New Roman"/>
          <w:b/>
          <w:sz w:val="24"/>
          <w:szCs w:val="24"/>
        </w:rPr>
        <w:t>Behavioural</w:t>
      </w:r>
      <w:r w:rsidR="009E7DB8" w:rsidRPr="00535CB2">
        <w:rPr>
          <w:rFonts w:ascii="Times New Roman" w:hAnsi="Times New Roman"/>
          <w:b/>
          <w:sz w:val="24"/>
          <w:szCs w:val="24"/>
        </w:rPr>
        <w:t xml:space="preserve"> tests</w:t>
      </w:r>
    </w:p>
    <w:p w14:paraId="2174E90F" w14:textId="2DC7E5FD" w:rsidR="009E7DB8" w:rsidRPr="00535CB2" w:rsidRDefault="009E7DB8" w:rsidP="009F4694">
      <w:pPr>
        <w:pStyle w:val="NormalWeb"/>
        <w:spacing w:before="0" w:beforeAutospacing="0" w:after="0" w:afterAutospacing="0" w:line="480" w:lineRule="auto"/>
        <w:jc w:val="both"/>
        <w:rPr>
          <w:lang w:val="en-US"/>
        </w:rPr>
      </w:pPr>
      <w:r w:rsidRPr="00535CB2">
        <w:rPr>
          <w:lang w:val="en-US"/>
        </w:rPr>
        <w:t>The rotarod and the tightrope tests were used to evaluate motor coordination and balance in mice. In the rotarod test, mice were tested in a rotarod apparatus (Panlab model LE 8200) set up at 4 rpm. Mice were acclimated to the machine during 2 days. The third day, the time before the mice fell was recorded, and the average of three consecutive trials was used in the quantification. The maximum trial duration is 300</w:t>
      </w:r>
      <w:r w:rsidR="00B171D3">
        <w:rPr>
          <w:lang w:val="en-US"/>
        </w:rPr>
        <w:t xml:space="preserve"> </w:t>
      </w:r>
      <w:r w:rsidRPr="00535CB2">
        <w:rPr>
          <w:lang w:val="en-US"/>
        </w:rPr>
        <w:t>s. In the tightrope test, mice were placed onto a rod for 5 trials for 60</w:t>
      </w:r>
      <w:r w:rsidR="00B171D3">
        <w:rPr>
          <w:lang w:val="en-US"/>
        </w:rPr>
        <w:t xml:space="preserve"> </w:t>
      </w:r>
      <w:r w:rsidRPr="00535CB2">
        <w:rPr>
          <w:lang w:val="en-US"/>
        </w:rPr>
        <w:t>s. Each trial that the mouse did not fall was counted as a success, and the percent success for each mouse was determined.</w:t>
      </w:r>
    </w:p>
    <w:p w14:paraId="1D1D99BA" w14:textId="59EC76B3" w:rsidR="009E7DB8" w:rsidRPr="00535CB2" w:rsidRDefault="009E7DB8" w:rsidP="009F4694">
      <w:pPr>
        <w:pStyle w:val="NormalWeb"/>
        <w:spacing w:before="0" w:beforeAutospacing="0" w:after="0" w:afterAutospacing="0" w:line="480" w:lineRule="auto"/>
        <w:jc w:val="both"/>
        <w:rPr>
          <w:lang w:val="en-US"/>
        </w:rPr>
      </w:pPr>
      <w:r w:rsidRPr="00535CB2">
        <w:rPr>
          <w:lang w:val="en-US"/>
        </w:rPr>
        <w:t>The open-field test was used to evaluate cognitive function and willingness to explore. The open field chamber measured 50 cm (length) x 50 cm (width) x 38 cm (height). 10 x 10 cm blocks were labeled on the basement to delineate the outer zone (16 blocks surrounding the borders of the field) and the inner zone (9 blocks in the center of the field). Each mouse was placed in the open field and allowed to explore it for 10 min. Before and af</w:t>
      </w:r>
      <w:r w:rsidR="00AA3204" w:rsidRPr="00535CB2">
        <w:rPr>
          <w:lang w:val="en-US"/>
        </w:rPr>
        <w:t xml:space="preserve">ter each test, the chamber was cleaned with 75% </w:t>
      </w:r>
      <w:r w:rsidRPr="00535CB2">
        <w:rPr>
          <w:lang w:val="en-US"/>
        </w:rPr>
        <w:t>ethanol. Movements of mice were recorded with a camera placed above the chamber mounted on top of a tripode and analyzed offline.</w:t>
      </w:r>
    </w:p>
    <w:p w14:paraId="139F2DAB" w14:textId="52BB21E5" w:rsidR="009E7DB8" w:rsidRPr="00535CB2" w:rsidRDefault="009E7DB8" w:rsidP="009F4694">
      <w:pPr>
        <w:pStyle w:val="NormalWeb"/>
        <w:spacing w:before="0" w:beforeAutospacing="0" w:after="0" w:afterAutospacing="0" w:line="480" w:lineRule="auto"/>
        <w:jc w:val="both"/>
        <w:rPr>
          <w:lang w:val="en-US"/>
        </w:rPr>
      </w:pPr>
      <w:r w:rsidRPr="00535CB2">
        <w:rPr>
          <w:lang w:val="en-US"/>
        </w:rPr>
        <w:t>The object recognition test was used to evaluate cognitive function and memory. In the first session, two identical objects were paced in an open field and mice were allowed to explore for 10 min. 24</w:t>
      </w:r>
      <w:r w:rsidR="00B171D3">
        <w:rPr>
          <w:lang w:val="en-US"/>
        </w:rPr>
        <w:t xml:space="preserve"> </w:t>
      </w:r>
      <w:r w:rsidRPr="00535CB2">
        <w:rPr>
          <w:lang w:val="en-US"/>
        </w:rPr>
        <w:t xml:space="preserve">h later, one object was replaced by a novel object and mice were allowed to explore for 10 min. The amount of time taken to explore the new object was estimated as the </w:t>
      </w:r>
      <w:r w:rsidRPr="00535CB2">
        <w:rPr>
          <w:lang w:val="en-US"/>
        </w:rPr>
        <w:lastRenderedPageBreak/>
        <w:t>ratio of time investigating the new object to the total time investigating both objects in the second session. Mice were recorded with a camera placed above the chamber mounted on top of a tripode and analyzed offline. Before and after each test, the chamber and the objects were cleaned with 75% ethanol.</w:t>
      </w:r>
    </w:p>
    <w:p w14:paraId="7AF86259" w14:textId="77777777" w:rsidR="00AA3204" w:rsidRPr="00535CB2" w:rsidRDefault="00AA3204" w:rsidP="009F4694">
      <w:pPr>
        <w:pStyle w:val="NormalWeb"/>
        <w:spacing w:before="0" w:beforeAutospacing="0" w:after="0" w:afterAutospacing="0" w:line="480" w:lineRule="auto"/>
        <w:jc w:val="both"/>
        <w:rPr>
          <w:lang w:val="en-US"/>
        </w:rPr>
      </w:pPr>
    </w:p>
    <w:p w14:paraId="29F0E019" w14:textId="77777777" w:rsidR="009E7DB8" w:rsidRPr="00535CB2" w:rsidRDefault="009E7DB8" w:rsidP="009F4694">
      <w:pPr>
        <w:autoSpaceDE w:val="0"/>
        <w:autoSpaceDN w:val="0"/>
        <w:adjustRightInd w:val="0"/>
        <w:spacing w:after="0" w:line="480" w:lineRule="auto"/>
        <w:jc w:val="both"/>
        <w:rPr>
          <w:rFonts w:ascii="Times New Roman" w:hAnsi="Times New Roman"/>
          <w:b/>
          <w:bCs/>
          <w:sz w:val="24"/>
          <w:szCs w:val="24"/>
        </w:rPr>
      </w:pPr>
      <w:r w:rsidRPr="00535CB2">
        <w:rPr>
          <w:rFonts w:ascii="Times New Roman" w:hAnsi="Times New Roman"/>
          <w:b/>
          <w:bCs/>
          <w:sz w:val="24"/>
          <w:szCs w:val="24"/>
        </w:rPr>
        <w:t>Metabolic activity</w:t>
      </w:r>
    </w:p>
    <w:p w14:paraId="18D1E30B" w14:textId="445C7004"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bCs/>
          <w:sz w:val="24"/>
          <w:szCs w:val="24"/>
        </w:rPr>
        <w:t>Metabolic activity was studied with Oxylet System metabolic chambers (Panlab Harvard Apparatus), using 8 simultaneous metabolic chambers. Mice were individually caged for 1 week before the metabolic chamber studies. Then, animals were acclimatized to the measurement cages for three days prior to data recording. Measurement period consisted on 72</w:t>
      </w:r>
      <w:r w:rsidR="00A22010">
        <w:rPr>
          <w:rFonts w:ascii="Times New Roman" w:hAnsi="Times New Roman"/>
          <w:bCs/>
          <w:sz w:val="24"/>
          <w:szCs w:val="24"/>
        </w:rPr>
        <w:t xml:space="preserve"> </w:t>
      </w:r>
      <w:r w:rsidRPr="00535CB2">
        <w:rPr>
          <w:rFonts w:ascii="Times New Roman" w:hAnsi="Times New Roman"/>
          <w:bCs/>
          <w:sz w:val="24"/>
          <w:szCs w:val="24"/>
        </w:rPr>
        <w:t>h. Mice had free access to food and water during the study. Mouse activity, food intake, and drink intake were recorded in time intervals of 20 min during the whole measurement period. Respiratory exchange ratio (RER) was calculated as RER = VCO</w:t>
      </w:r>
      <w:r w:rsidRPr="00535CB2">
        <w:rPr>
          <w:rFonts w:ascii="Times New Roman" w:hAnsi="Times New Roman"/>
          <w:bCs/>
          <w:sz w:val="24"/>
          <w:szCs w:val="24"/>
          <w:vertAlign w:val="subscript"/>
        </w:rPr>
        <w:t>2</w:t>
      </w:r>
      <w:r w:rsidRPr="00535CB2">
        <w:rPr>
          <w:rFonts w:ascii="Times New Roman" w:hAnsi="Times New Roman"/>
          <w:bCs/>
          <w:sz w:val="24"/>
          <w:szCs w:val="24"/>
        </w:rPr>
        <w:t>/VO</w:t>
      </w:r>
      <w:r w:rsidRPr="00535CB2">
        <w:rPr>
          <w:rFonts w:ascii="Times New Roman" w:hAnsi="Times New Roman"/>
          <w:bCs/>
          <w:sz w:val="24"/>
          <w:szCs w:val="24"/>
          <w:vertAlign w:val="subscript"/>
        </w:rPr>
        <w:t>2</w:t>
      </w:r>
      <w:r w:rsidRPr="00535CB2">
        <w:rPr>
          <w:rFonts w:ascii="Times New Roman" w:hAnsi="Times New Roman"/>
          <w:bCs/>
          <w:sz w:val="24"/>
          <w:szCs w:val="24"/>
        </w:rPr>
        <w:t xml:space="preserve"> from volumes of consumed O</w:t>
      </w:r>
      <w:r w:rsidRPr="00535CB2">
        <w:rPr>
          <w:rFonts w:ascii="Times New Roman" w:hAnsi="Times New Roman"/>
          <w:bCs/>
          <w:sz w:val="24"/>
          <w:szCs w:val="24"/>
          <w:vertAlign w:val="subscript"/>
        </w:rPr>
        <w:t>2</w:t>
      </w:r>
      <w:r w:rsidRPr="00535CB2">
        <w:rPr>
          <w:rFonts w:ascii="Times New Roman" w:hAnsi="Times New Roman"/>
          <w:bCs/>
          <w:sz w:val="24"/>
          <w:szCs w:val="24"/>
        </w:rPr>
        <w:t xml:space="preserve"> (VO</w:t>
      </w:r>
      <w:r w:rsidRPr="00535CB2">
        <w:rPr>
          <w:rFonts w:ascii="Times New Roman" w:hAnsi="Times New Roman"/>
          <w:bCs/>
          <w:sz w:val="24"/>
          <w:szCs w:val="24"/>
          <w:vertAlign w:val="subscript"/>
        </w:rPr>
        <w:t>2</w:t>
      </w:r>
      <w:r w:rsidRPr="00535CB2">
        <w:rPr>
          <w:rFonts w:ascii="Times New Roman" w:hAnsi="Times New Roman"/>
          <w:bCs/>
          <w:sz w:val="24"/>
          <w:szCs w:val="24"/>
        </w:rPr>
        <w:t>) and eliminated CO</w:t>
      </w:r>
      <w:r w:rsidRPr="00535CB2">
        <w:rPr>
          <w:rFonts w:ascii="Times New Roman" w:hAnsi="Times New Roman"/>
          <w:bCs/>
          <w:sz w:val="24"/>
          <w:szCs w:val="24"/>
          <w:vertAlign w:val="subscript"/>
        </w:rPr>
        <w:t>2</w:t>
      </w:r>
      <w:r w:rsidRPr="00535CB2">
        <w:rPr>
          <w:rFonts w:ascii="Times New Roman" w:hAnsi="Times New Roman"/>
          <w:bCs/>
          <w:sz w:val="24"/>
          <w:szCs w:val="24"/>
        </w:rPr>
        <w:t xml:space="preserve"> (VCO</w:t>
      </w:r>
      <w:r w:rsidRPr="00535CB2">
        <w:rPr>
          <w:rFonts w:ascii="Times New Roman" w:hAnsi="Times New Roman"/>
          <w:bCs/>
          <w:sz w:val="24"/>
          <w:szCs w:val="24"/>
          <w:vertAlign w:val="subscript"/>
        </w:rPr>
        <w:t>2</w:t>
      </w:r>
      <w:r w:rsidRPr="00535CB2">
        <w:rPr>
          <w:rFonts w:ascii="Times New Roman" w:hAnsi="Times New Roman"/>
          <w:bCs/>
          <w:sz w:val="24"/>
          <w:szCs w:val="24"/>
        </w:rPr>
        <w:t>) recor</w:t>
      </w:r>
      <w:r w:rsidR="00457AF9" w:rsidRPr="00535CB2">
        <w:rPr>
          <w:rFonts w:ascii="Times New Roman" w:hAnsi="Times New Roman"/>
          <w:bCs/>
          <w:sz w:val="24"/>
          <w:szCs w:val="24"/>
        </w:rPr>
        <w:t>ded every 24 min. Energy e</w:t>
      </w:r>
      <w:r w:rsidRPr="00535CB2">
        <w:rPr>
          <w:rFonts w:ascii="Times New Roman" w:hAnsi="Times New Roman"/>
          <w:bCs/>
          <w:sz w:val="24"/>
          <w:szCs w:val="24"/>
        </w:rPr>
        <w:t>xpenditure (EE) was calculated as EE = (3.815 + (1.232 ×RER)) × VO</w:t>
      </w:r>
      <w:r w:rsidRPr="00535CB2">
        <w:rPr>
          <w:rFonts w:ascii="Times New Roman" w:hAnsi="Times New Roman"/>
          <w:bCs/>
          <w:sz w:val="24"/>
          <w:szCs w:val="24"/>
          <w:vertAlign w:val="subscript"/>
        </w:rPr>
        <w:t>2</w:t>
      </w:r>
      <w:r w:rsidRPr="00535CB2">
        <w:rPr>
          <w:rFonts w:ascii="Times New Roman" w:hAnsi="Times New Roman"/>
          <w:bCs/>
          <w:sz w:val="24"/>
          <w:szCs w:val="24"/>
        </w:rPr>
        <w:t xml:space="preserve"> × 1.44). Data analysis was performed using</w:t>
      </w:r>
      <w:r w:rsidRPr="00535CB2">
        <w:rPr>
          <w:sz w:val="24"/>
          <w:szCs w:val="24"/>
        </w:rPr>
        <w:t xml:space="preserve"> </w:t>
      </w:r>
      <w:r w:rsidRPr="00535CB2">
        <w:rPr>
          <w:rFonts w:ascii="Times New Roman" w:hAnsi="Times New Roman"/>
          <w:bCs/>
          <w:sz w:val="24"/>
          <w:szCs w:val="24"/>
        </w:rPr>
        <w:t>Metabolism 3.0 software.</w:t>
      </w:r>
    </w:p>
    <w:p w14:paraId="46FFED2B" w14:textId="77777777"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p>
    <w:p w14:paraId="633A7218" w14:textId="77777777" w:rsidR="009E7DB8" w:rsidRPr="00535CB2" w:rsidRDefault="009E7DB8" w:rsidP="009F4694">
      <w:pPr>
        <w:autoSpaceDE w:val="0"/>
        <w:autoSpaceDN w:val="0"/>
        <w:adjustRightInd w:val="0"/>
        <w:spacing w:after="0" w:line="480" w:lineRule="auto"/>
        <w:jc w:val="both"/>
        <w:rPr>
          <w:rFonts w:ascii="Times New Roman" w:hAnsi="Times New Roman"/>
          <w:b/>
          <w:bCs/>
          <w:sz w:val="24"/>
          <w:szCs w:val="24"/>
        </w:rPr>
      </w:pPr>
      <w:r w:rsidRPr="00535CB2">
        <w:rPr>
          <w:rFonts w:ascii="Times New Roman" w:hAnsi="Times New Roman"/>
          <w:b/>
          <w:bCs/>
          <w:sz w:val="24"/>
          <w:szCs w:val="24"/>
        </w:rPr>
        <w:t>Measurement of cumulative food and drink intake</w:t>
      </w:r>
    </w:p>
    <w:p w14:paraId="5437FD00" w14:textId="77777777"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bCs/>
          <w:sz w:val="24"/>
          <w:szCs w:val="24"/>
        </w:rPr>
        <w:t>To monitor food and drink intake for a period of 1 month at early stages of inhibition, mice were individually caged and the weight of food pellets and water bottles was measured every day.</w:t>
      </w:r>
    </w:p>
    <w:p w14:paraId="02F1D3A1" w14:textId="77777777"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sz w:val="24"/>
          <w:szCs w:val="24"/>
        </w:rPr>
        <w:t>To monitor food and drink intake at late stages of IL-17A inhibition, food and water intake were recorded for 3 days with Oxylet System metabolic chambers as explained in the previous section.</w:t>
      </w:r>
    </w:p>
    <w:p w14:paraId="125066D0" w14:textId="77777777"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p>
    <w:p w14:paraId="3184EA32" w14:textId="77777777" w:rsidR="009E7DB8" w:rsidRPr="00535CB2" w:rsidRDefault="009E7DB8" w:rsidP="009F4694">
      <w:pPr>
        <w:spacing w:after="0" w:line="480" w:lineRule="auto"/>
        <w:jc w:val="both"/>
        <w:rPr>
          <w:rFonts w:ascii="Times New Roman" w:hAnsi="Times New Roman"/>
          <w:b/>
          <w:sz w:val="24"/>
          <w:szCs w:val="24"/>
        </w:rPr>
      </w:pPr>
      <w:r w:rsidRPr="00535CB2">
        <w:rPr>
          <w:rFonts w:ascii="Times New Roman" w:hAnsi="Times New Roman"/>
          <w:b/>
          <w:sz w:val="24"/>
          <w:szCs w:val="24"/>
        </w:rPr>
        <w:lastRenderedPageBreak/>
        <w:t>Infrared thermal imaging</w:t>
      </w:r>
    </w:p>
    <w:p w14:paraId="53194639" w14:textId="43A30616" w:rsidR="009E7DB8" w:rsidRPr="00535CB2" w:rsidRDefault="009E7DB8" w:rsidP="009F4694">
      <w:pPr>
        <w:spacing w:after="0" w:line="480" w:lineRule="auto"/>
        <w:jc w:val="both"/>
        <w:rPr>
          <w:rFonts w:ascii="Times New Roman" w:hAnsi="Times New Roman"/>
          <w:sz w:val="24"/>
          <w:szCs w:val="24"/>
        </w:rPr>
      </w:pPr>
      <w:r w:rsidRPr="00535CB2">
        <w:rPr>
          <w:rFonts w:ascii="Times New Roman" w:hAnsi="Times New Roman"/>
          <w:sz w:val="24"/>
          <w:szCs w:val="24"/>
        </w:rPr>
        <w:t>An infrared camera (HT-instruments, THT46) mounted on top of a tripod was used to acquire thermal images. Mice were anesthetized with 2% isofluorane (Isovet, Braun Vetcare) and placed on dorsal and ventral position to acquire static thermal images at a focal length of 40 cm. For each image, the whole body mouse, WAT or BAT area was delineated and the average temperature of each area was calculated using ImageJ.</w:t>
      </w:r>
    </w:p>
    <w:p w14:paraId="602D4CC9" w14:textId="77777777" w:rsidR="00AA3204" w:rsidRPr="00535CB2" w:rsidRDefault="00AA3204" w:rsidP="009F4694">
      <w:pPr>
        <w:spacing w:after="0" w:line="480" w:lineRule="auto"/>
        <w:jc w:val="both"/>
        <w:rPr>
          <w:rFonts w:ascii="Times New Roman" w:hAnsi="Times New Roman"/>
          <w:sz w:val="24"/>
          <w:szCs w:val="24"/>
        </w:rPr>
      </w:pPr>
    </w:p>
    <w:p w14:paraId="3F50C186" w14:textId="77777777" w:rsidR="009E7DB8" w:rsidRPr="00535CB2" w:rsidRDefault="009E7DB8" w:rsidP="009F4694">
      <w:pPr>
        <w:spacing w:after="0" w:line="480" w:lineRule="auto"/>
        <w:jc w:val="both"/>
        <w:rPr>
          <w:rFonts w:ascii="Times New Roman" w:hAnsi="Times New Roman"/>
          <w:b/>
          <w:sz w:val="24"/>
          <w:szCs w:val="24"/>
        </w:rPr>
      </w:pPr>
      <w:r w:rsidRPr="00535CB2">
        <w:rPr>
          <w:rFonts w:ascii="Times New Roman" w:hAnsi="Times New Roman"/>
          <w:b/>
          <w:sz w:val="24"/>
          <w:szCs w:val="24"/>
        </w:rPr>
        <w:t>Cold exposure</w:t>
      </w:r>
    </w:p>
    <w:p w14:paraId="181D1018" w14:textId="53802722" w:rsidR="009E7DB8" w:rsidRPr="00535CB2" w:rsidRDefault="009E7DB8" w:rsidP="009F4694">
      <w:pPr>
        <w:spacing w:after="0" w:line="480" w:lineRule="auto"/>
        <w:jc w:val="both"/>
        <w:rPr>
          <w:rFonts w:ascii="Times New Roman" w:hAnsi="Times New Roman"/>
          <w:sz w:val="24"/>
          <w:szCs w:val="24"/>
        </w:rPr>
      </w:pPr>
      <w:r w:rsidRPr="00535CB2">
        <w:rPr>
          <w:rFonts w:ascii="Times New Roman" w:hAnsi="Times New Roman"/>
          <w:sz w:val="24"/>
          <w:szCs w:val="24"/>
          <w:lang w:eastAsia="de-CH"/>
        </w:rPr>
        <w:t xml:space="preserve">For acute cold exposure, C57BL/6 mice </w:t>
      </w:r>
      <w:r w:rsidRPr="00535CB2">
        <w:rPr>
          <w:rFonts w:ascii="Times New Roman" w:hAnsi="Times New Roman"/>
          <w:sz w:val="24"/>
          <w:szCs w:val="24"/>
        </w:rPr>
        <w:t>in pathogen-free conditions, in a temperature-controlled room (23</w:t>
      </w:r>
      <w:r w:rsidR="00A22010">
        <w:rPr>
          <w:rFonts w:ascii="Times New Roman" w:hAnsi="Times New Roman"/>
          <w:sz w:val="24"/>
          <w:szCs w:val="24"/>
        </w:rPr>
        <w:t xml:space="preserve"> </w:t>
      </w:r>
      <w:r w:rsidRPr="00535CB2">
        <w:rPr>
          <w:rFonts w:ascii="Times New Roman"/>
          <w:sz w:val="24"/>
          <w:szCs w:val="24"/>
        </w:rPr>
        <w:t>±</w:t>
      </w:r>
      <w:r w:rsidRPr="00535CB2">
        <w:rPr>
          <w:rFonts w:ascii="Times New Roman"/>
          <w:sz w:val="24"/>
          <w:szCs w:val="24"/>
        </w:rPr>
        <w:t xml:space="preserve"> 1</w:t>
      </w:r>
      <w:r w:rsidR="00A22010">
        <w:rPr>
          <w:rFonts w:ascii="Times New Roman"/>
          <w:sz w:val="24"/>
          <w:szCs w:val="24"/>
        </w:rPr>
        <w:t xml:space="preserve"> </w:t>
      </w:r>
      <w:r w:rsidRPr="00535CB2">
        <w:rPr>
          <w:rFonts w:ascii="Times New Roman"/>
          <w:sz w:val="24"/>
          <w:szCs w:val="24"/>
        </w:rPr>
        <w:t>°</w:t>
      </w:r>
      <w:r w:rsidRPr="00535CB2">
        <w:rPr>
          <w:rFonts w:ascii="Times New Roman"/>
          <w:sz w:val="24"/>
          <w:szCs w:val="24"/>
        </w:rPr>
        <w:t xml:space="preserve">C) </w:t>
      </w:r>
      <w:r w:rsidRPr="00535CB2">
        <w:rPr>
          <w:rFonts w:ascii="Times New Roman" w:hAnsi="Times New Roman"/>
          <w:sz w:val="24"/>
          <w:szCs w:val="24"/>
          <w:lang w:eastAsia="de-CH"/>
        </w:rPr>
        <w:t>were simultaneously fed with/without HFD and treated with/without digoxin since 8 weeks for 1 month</w:t>
      </w:r>
      <w:r w:rsidRPr="00535CB2">
        <w:rPr>
          <w:rFonts w:ascii="Times New Roman" w:hAnsi="Times New Roman"/>
          <w:sz w:val="24"/>
          <w:szCs w:val="24"/>
        </w:rPr>
        <w:t>. Rectal temperature was measured using a rectal mouse probe (Bioseb, BIO-BRET3)</w:t>
      </w:r>
      <w:r w:rsidRPr="00535CB2">
        <w:rPr>
          <w:rFonts w:ascii="Times New Roman" w:hAnsi="Times New Roman"/>
          <w:sz w:val="24"/>
          <w:szCs w:val="24"/>
          <w:lang w:eastAsia="de-CH"/>
        </w:rPr>
        <w:t xml:space="preserve"> connected to a rodent thermometer (Bioseb, BIO-TK9882) and then mice were transferred to a </w:t>
      </w:r>
      <w:r w:rsidRPr="00535CB2">
        <w:rPr>
          <w:rFonts w:ascii="Times New Roman" w:hAnsi="Times New Roman"/>
          <w:sz w:val="24"/>
          <w:szCs w:val="24"/>
        </w:rPr>
        <w:t>temperature-controlled room at 4</w:t>
      </w:r>
      <w:r w:rsidR="00B171D3">
        <w:rPr>
          <w:rFonts w:ascii="Times New Roman" w:hAnsi="Times New Roman"/>
          <w:sz w:val="24"/>
          <w:szCs w:val="24"/>
        </w:rPr>
        <w:t xml:space="preserve"> </w:t>
      </w:r>
      <w:r w:rsidRPr="00535CB2">
        <w:rPr>
          <w:rFonts w:ascii="Times New Roman"/>
          <w:sz w:val="24"/>
          <w:szCs w:val="24"/>
        </w:rPr>
        <w:t>°</w:t>
      </w:r>
      <w:r w:rsidRPr="00535CB2">
        <w:rPr>
          <w:rFonts w:ascii="Times New Roman"/>
          <w:sz w:val="24"/>
          <w:szCs w:val="24"/>
        </w:rPr>
        <w:t>C</w:t>
      </w:r>
      <w:r w:rsidRPr="00535CB2">
        <w:rPr>
          <w:rFonts w:ascii="Times New Roman" w:hAnsi="Times New Roman"/>
          <w:sz w:val="24"/>
          <w:szCs w:val="24"/>
          <w:lang w:eastAsia="de-CH"/>
        </w:rPr>
        <w:t xml:space="preserve"> </w:t>
      </w:r>
      <w:r w:rsidRPr="00535CB2">
        <w:rPr>
          <w:rFonts w:ascii="Times New Roman" w:hAnsi="Times New Roman"/>
          <w:sz w:val="24"/>
          <w:szCs w:val="24"/>
        </w:rPr>
        <w:t>for 24</w:t>
      </w:r>
      <w:r w:rsidR="00B171D3">
        <w:rPr>
          <w:rFonts w:ascii="Times New Roman" w:hAnsi="Times New Roman"/>
          <w:sz w:val="24"/>
          <w:szCs w:val="24"/>
        </w:rPr>
        <w:t xml:space="preserve"> </w:t>
      </w:r>
      <w:r w:rsidRPr="00535CB2">
        <w:rPr>
          <w:rFonts w:ascii="Times New Roman" w:hAnsi="Times New Roman"/>
          <w:sz w:val="24"/>
          <w:szCs w:val="24"/>
        </w:rPr>
        <w:t>h. After cold exposure, mice were sacrificed for histological analysis.</w:t>
      </w:r>
    </w:p>
    <w:p w14:paraId="2DFF171A" w14:textId="5BC2EC4D" w:rsidR="009E7DB8" w:rsidRPr="00535CB2" w:rsidRDefault="009E7DB8" w:rsidP="009F4694">
      <w:pPr>
        <w:autoSpaceDE w:val="0"/>
        <w:spacing w:after="0" w:line="480" w:lineRule="auto"/>
        <w:jc w:val="both"/>
        <w:rPr>
          <w:rFonts w:ascii="Times New Roman"/>
          <w:sz w:val="24"/>
          <w:szCs w:val="24"/>
        </w:rPr>
      </w:pPr>
      <w:r w:rsidRPr="00535CB2">
        <w:rPr>
          <w:rFonts w:ascii="Times New Roman" w:hAnsi="Times New Roman"/>
          <w:sz w:val="24"/>
          <w:szCs w:val="24"/>
        </w:rPr>
        <w:t>For chronic cold exposure, C57BL/6 mice were</w:t>
      </w:r>
      <w:r w:rsidRPr="00535CB2">
        <w:rPr>
          <w:rFonts w:ascii="Times New Roman" w:hAnsi="Times New Roman"/>
          <w:sz w:val="24"/>
          <w:szCs w:val="24"/>
          <w:lang w:eastAsia="de-CH"/>
        </w:rPr>
        <w:t xml:space="preserve"> fed with HFD for 3 months since 8 weeks </w:t>
      </w:r>
      <w:r w:rsidRPr="00535CB2">
        <w:rPr>
          <w:rFonts w:ascii="Times New Roman" w:hAnsi="Times New Roman"/>
          <w:sz w:val="24"/>
          <w:szCs w:val="24"/>
        </w:rPr>
        <w:t>in a temperature-controlled room (23</w:t>
      </w:r>
      <w:r w:rsidR="00A22010">
        <w:rPr>
          <w:rFonts w:ascii="Times New Roman" w:hAnsi="Times New Roman"/>
          <w:sz w:val="24"/>
          <w:szCs w:val="24"/>
        </w:rPr>
        <w:t xml:space="preserve"> </w:t>
      </w:r>
      <w:r w:rsidRPr="00535CB2">
        <w:rPr>
          <w:rFonts w:ascii="Times New Roman"/>
          <w:sz w:val="24"/>
          <w:szCs w:val="24"/>
        </w:rPr>
        <w:t>±</w:t>
      </w:r>
      <w:r w:rsidRPr="00535CB2">
        <w:rPr>
          <w:rFonts w:ascii="Times New Roman"/>
          <w:sz w:val="24"/>
          <w:szCs w:val="24"/>
        </w:rPr>
        <w:t xml:space="preserve"> 1</w:t>
      </w:r>
      <w:r w:rsidR="006A6263">
        <w:rPr>
          <w:rFonts w:ascii="Times New Roman"/>
          <w:sz w:val="24"/>
          <w:szCs w:val="24"/>
        </w:rPr>
        <w:t xml:space="preserve"> </w:t>
      </w:r>
      <w:r w:rsidR="006A6263">
        <w:rPr>
          <w:rFonts w:ascii="Times New Roman"/>
          <w:sz w:val="24"/>
          <w:szCs w:val="24"/>
        </w:rPr>
        <w:t>º</w:t>
      </w:r>
      <w:r w:rsidRPr="00535CB2">
        <w:rPr>
          <w:rFonts w:ascii="Times New Roman"/>
          <w:sz w:val="24"/>
          <w:szCs w:val="24"/>
        </w:rPr>
        <w:t>C) and then transferred to a climate controlled chamber (HPP750life, Memmert). A 12</w:t>
      </w:r>
      <w:r w:rsidR="00A22010">
        <w:rPr>
          <w:rFonts w:ascii="Times New Roman"/>
          <w:sz w:val="24"/>
          <w:szCs w:val="24"/>
        </w:rPr>
        <w:t xml:space="preserve"> </w:t>
      </w:r>
      <w:r w:rsidRPr="00535CB2">
        <w:rPr>
          <w:rFonts w:ascii="Times New Roman"/>
          <w:sz w:val="24"/>
          <w:szCs w:val="24"/>
        </w:rPr>
        <w:t xml:space="preserve">h </w:t>
      </w:r>
      <w:proofErr w:type="gramStart"/>
      <w:r w:rsidRPr="00535CB2">
        <w:rPr>
          <w:rFonts w:ascii="Times New Roman"/>
          <w:sz w:val="24"/>
          <w:szCs w:val="24"/>
        </w:rPr>
        <w:t>light:dark</w:t>
      </w:r>
      <w:proofErr w:type="gramEnd"/>
      <w:r w:rsidRPr="00535CB2">
        <w:rPr>
          <w:rFonts w:ascii="Times New Roman"/>
          <w:sz w:val="24"/>
          <w:szCs w:val="24"/>
        </w:rPr>
        <w:t xml:space="preserve"> cycle (8:00 </w:t>
      </w:r>
      <w:r w:rsidRPr="00535CB2">
        <w:rPr>
          <w:rFonts w:ascii="Times New Roman"/>
          <w:sz w:val="24"/>
          <w:szCs w:val="24"/>
        </w:rPr>
        <w:t>–</w:t>
      </w:r>
      <w:r w:rsidRPr="00535CB2">
        <w:rPr>
          <w:rFonts w:ascii="Times New Roman"/>
          <w:sz w:val="24"/>
          <w:szCs w:val="24"/>
        </w:rPr>
        <w:t xml:space="preserve"> 20:00.) and humidity at 75% were maintained during the housing period in the climate chamber. After 1 week of acclimatization at 18</w:t>
      </w:r>
      <w:r w:rsidR="006A6263">
        <w:rPr>
          <w:rFonts w:ascii="Times New Roman"/>
          <w:sz w:val="24"/>
          <w:szCs w:val="24"/>
        </w:rPr>
        <w:t xml:space="preserve"> </w:t>
      </w:r>
      <w:r w:rsidR="006A6263">
        <w:rPr>
          <w:rFonts w:ascii="Times New Roman"/>
          <w:sz w:val="24"/>
          <w:szCs w:val="24"/>
        </w:rPr>
        <w:t>º</w:t>
      </w:r>
      <w:r w:rsidRPr="00535CB2">
        <w:rPr>
          <w:rFonts w:ascii="Times New Roman"/>
          <w:sz w:val="24"/>
          <w:szCs w:val="24"/>
        </w:rPr>
        <w:t xml:space="preserve">C, mice were exposed to cold temperature </w:t>
      </w:r>
      <w:r w:rsidRPr="00535CB2">
        <w:rPr>
          <w:rFonts w:ascii="Times New Roman" w:hAnsi="Times New Roman"/>
          <w:sz w:val="24"/>
          <w:szCs w:val="24"/>
        </w:rPr>
        <w:t>(5</w:t>
      </w:r>
      <w:r w:rsidR="00A22010">
        <w:rPr>
          <w:rFonts w:ascii="Times New Roman" w:hAnsi="Times New Roman"/>
          <w:sz w:val="24"/>
          <w:szCs w:val="24"/>
        </w:rPr>
        <w:t xml:space="preserve"> </w:t>
      </w:r>
      <w:r w:rsidRPr="00535CB2">
        <w:rPr>
          <w:rFonts w:ascii="Times New Roman"/>
          <w:sz w:val="24"/>
          <w:szCs w:val="24"/>
        </w:rPr>
        <w:t>±</w:t>
      </w:r>
      <w:r w:rsidRPr="00535CB2">
        <w:rPr>
          <w:rFonts w:ascii="Times New Roman"/>
          <w:sz w:val="24"/>
          <w:szCs w:val="24"/>
        </w:rPr>
        <w:t xml:space="preserve"> 1</w:t>
      </w:r>
      <w:r w:rsidR="006A6263">
        <w:rPr>
          <w:rFonts w:ascii="Times New Roman"/>
          <w:sz w:val="24"/>
          <w:szCs w:val="24"/>
        </w:rPr>
        <w:t xml:space="preserve"> </w:t>
      </w:r>
      <w:r w:rsidR="006A6263">
        <w:rPr>
          <w:rFonts w:ascii="Times New Roman"/>
          <w:sz w:val="24"/>
          <w:szCs w:val="24"/>
        </w:rPr>
        <w:t>º</w:t>
      </w:r>
      <w:r w:rsidRPr="00535CB2">
        <w:rPr>
          <w:rFonts w:ascii="Times New Roman"/>
          <w:sz w:val="24"/>
          <w:szCs w:val="24"/>
        </w:rPr>
        <w:t>C) with/without digoxin for 1 month.</w:t>
      </w:r>
    </w:p>
    <w:p w14:paraId="2E2604A2" w14:textId="77777777" w:rsidR="009E7DB8" w:rsidRPr="00535CB2" w:rsidRDefault="009E7DB8" w:rsidP="009F4694">
      <w:pPr>
        <w:autoSpaceDE w:val="0"/>
        <w:spacing w:after="0" w:line="480" w:lineRule="auto"/>
        <w:jc w:val="both"/>
        <w:rPr>
          <w:rFonts w:ascii="Times New Roman"/>
          <w:sz w:val="24"/>
          <w:szCs w:val="24"/>
        </w:rPr>
      </w:pPr>
    </w:p>
    <w:p w14:paraId="038C7992" w14:textId="77777777" w:rsidR="009E7DB8" w:rsidRPr="00535CB2" w:rsidRDefault="009E7DB8" w:rsidP="009F4694">
      <w:pPr>
        <w:spacing w:after="0" w:line="480" w:lineRule="auto"/>
        <w:jc w:val="both"/>
        <w:rPr>
          <w:rFonts w:ascii="Times New Roman" w:hAnsi="Times New Roman"/>
          <w:b/>
          <w:sz w:val="24"/>
          <w:szCs w:val="24"/>
        </w:rPr>
      </w:pPr>
      <w:r w:rsidRPr="00535CB2">
        <w:rPr>
          <w:rFonts w:ascii="Times New Roman" w:hAnsi="Times New Roman"/>
          <w:b/>
          <w:sz w:val="24"/>
          <w:szCs w:val="24"/>
        </w:rPr>
        <w:t>Estimation of the human equivalent dose (HED)</w:t>
      </w:r>
    </w:p>
    <w:p w14:paraId="3F208ACA" w14:textId="4448C090" w:rsidR="009E7DB8" w:rsidRPr="00535CB2" w:rsidRDefault="009E7DB8" w:rsidP="009F4694">
      <w:pPr>
        <w:spacing w:after="0" w:line="480" w:lineRule="auto"/>
        <w:jc w:val="both"/>
        <w:rPr>
          <w:rFonts w:ascii="Times New Roman" w:hAnsi="Times New Roman"/>
          <w:bCs/>
          <w:sz w:val="24"/>
          <w:szCs w:val="24"/>
        </w:rPr>
      </w:pPr>
      <w:r w:rsidRPr="00535CB2">
        <w:rPr>
          <w:rFonts w:ascii="Times New Roman" w:hAnsi="Times New Roman"/>
          <w:sz w:val="24"/>
          <w:szCs w:val="24"/>
        </w:rPr>
        <w:t xml:space="preserve">To estimate the HED, mouse dose in mg/kg was calculated by measuring drink intake with </w:t>
      </w:r>
      <w:r w:rsidRPr="00535CB2">
        <w:rPr>
          <w:rFonts w:ascii="Times New Roman" w:hAnsi="Times New Roman"/>
          <w:bCs/>
          <w:sz w:val="24"/>
          <w:szCs w:val="24"/>
        </w:rPr>
        <w:t>Oxylet System metabolic chambers (Panlab Harvard Apparatus) and weight of the mice. Mouse dose was converted to the HED following recommendations for dose conversion between animals and humans as previously described</w:t>
      </w:r>
      <w:r w:rsidRPr="00535CB2">
        <w:rPr>
          <w:rFonts w:ascii="Times New Roman" w:hAnsi="Times New Roman"/>
          <w:bCs/>
          <w:sz w:val="24"/>
          <w:szCs w:val="24"/>
          <w:vertAlign w:val="superscript"/>
        </w:rPr>
        <w:t xml:space="preserve"> </w:t>
      </w:r>
      <w:r w:rsidRPr="00535CB2">
        <w:rPr>
          <w:rFonts w:ascii="Times New Roman" w:hAnsi="Times New Roman"/>
          <w:bCs/>
          <w:sz w:val="24"/>
          <w:szCs w:val="24"/>
        </w:rPr>
        <w:fldChar w:fldCharType="begin"/>
      </w:r>
      <w:r w:rsidR="007E24CF" w:rsidRPr="00535CB2">
        <w:rPr>
          <w:rFonts w:ascii="Times New Roman" w:hAnsi="Times New Roman"/>
          <w:bCs/>
          <w:sz w:val="24"/>
          <w:szCs w:val="24"/>
        </w:rPr>
        <w:instrText xml:space="preserve"> ADDIN EN.CITE &lt;EndNote&gt;&lt;Cite&gt;&lt;Author&gt;Nair&lt;/Author&gt;&lt;Year&gt;2016&lt;/Year&gt;&lt;RecNum&gt;7149&lt;/RecNum&gt;&lt;DisplayText&gt;&lt;style face="superscript"&gt;57&lt;/style&gt;&lt;/DisplayText&gt;&lt;record&gt;&lt;rec-number&gt;7149&lt;/rec-number&gt;&lt;foreign-keys&gt;&lt;key app="EN" db-id="d020dp9t9s25ddedddpvwxfire0a5e0vwv90" timestamp="1576831398"&gt;7149&lt;/key&gt;&lt;/foreign-keys&gt;&lt;ref-type name="Journal Article"&gt;17&lt;/ref-type&gt;&lt;contributors&gt;&lt;authors&gt;&lt;author&gt;Nair, A. B.&lt;/author&gt;&lt;author&gt;Jacob, S.&lt;/author&gt;&lt;/authors&gt;&lt;/contributors&gt;&lt;auth-address&gt;Department of Pharmaceutical Sciences, College of Clinical Pharmacy, King Faisal University, Al-Ahsa, Kingdom of Saudi Arabia.&amp;#xD;Department of Pharmaceutics, College of Pharmacy, Gulf Medical University, Ajman, UAE.&lt;/auth-address&gt;&lt;titles&gt;&lt;title&gt;A simple practice guide for dose conversion between animals and human&lt;/title&gt;&lt;secondary-title&gt;J Basic Clin Pharm&lt;/secondary-title&gt;&lt;/titles&gt;&lt;periodical&gt;&lt;full-title&gt;J Basic Clin Pharm&lt;/full-title&gt;&lt;/periodical&gt;&lt;pages&gt;27-31&lt;/pages&gt;&lt;volume&gt;7&lt;/volume&gt;&lt;number&gt;2&lt;/number&gt;&lt;edition&gt;2016/04/09&lt;/edition&gt;&lt;keywords&gt;&lt;keyword&gt;Calculation&lt;/keyword&gt;&lt;keyword&gt;clinical trials&lt;/keyword&gt;&lt;keyword&gt;experiment&lt;/keyword&gt;&lt;keyword&gt;extrapolation&lt;/keyword&gt;&lt;keyword&gt;parenteral&lt;/keyword&gt;&lt;keyword&gt;species&lt;/keyword&gt;&lt;keyword&gt;starting dose&lt;/keyword&gt;&lt;keyword&gt;translation&lt;/keyword&gt;&lt;/keywords&gt;&lt;dates&gt;&lt;year&gt;2016&lt;/year&gt;&lt;pub-dates&gt;&lt;date&gt;Mar&lt;/date&gt;&lt;/pub-dates&gt;&lt;/dates&gt;&lt;isbn&gt;0976-0105 (Print)&amp;#xD;0976-0113 (Linking)&lt;/isbn&gt;&lt;accession-num&gt;27057123&lt;/accession-num&gt;&lt;urls&gt;&lt;related-urls&gt;&lt;url&gt;https://www.ncbi.nlm.nih.gov/pubmed/27057123&lt;/url&gt;&lt;/related-urls&gt;&lt;/urls&gt;&lt;custom2&gt;PMC4804402&lt;/custom2&gt;&lt;electronic-resource-num&gt;10.4103/0976-0105.177703&lt;/electronic-resource-num&gt;&lt;/record&gt;&lt;/Cite&gt;&lt;/EndNote&gt;</w:instrText>
      </w:r>
      <w:r w:rsidRPr="00535CB2">
        <w:rPr>
          <w:rFonts w:ascii="Times New Roman" w:hAnsi="Times New Roman"/>
          <w:bCs/>
          <w:sz w:val="24"/>
          <w:szCs w:val="24"/>
        </w:rPr>
        <w:fldChar w:fldCharType="separate"/>
      </w:r>
      <w:r w:rsidR="007E24CF" w:rsidRPr="00535CB2">
        <w:rPr>
          <w:rFonts w:ascii="Times New Roman" w:hAnsi="Times New Roman"/>
          <w:bCs/>
          <w:noProof/>
          <w:sz w:val="24"/>
          <w:szCs w:val="24"/>
          <w:vertAlign w:val="superscript"/>
        </w:rPr>
        <w:t>57</w:t>
      </w:r>
      <w:r w:rsidRPr="00535CB2">
        <w:rPr>
          <w:rFonts w:ascii="Times New Roman" w:hAnsi="Times New Roman"/>
          <w:bCs/>
          <w:sz w:val="24"/>
          <w:szCs w:val="24"/>
        </w:rPr>
        <w:fldChar w:fldCharType="end"/>
      </w:r>
      <w:r w:rsidRPr="00535CB2">
        <w:rPr>
          <w:rFonts w:ascii="Times New Roman" w:hAnsi="Times New Roman"/>
          <w:bCs/>
          <w:sz w:val="24"/>
          <w:szCs w:val="24"/>
        </w:rPr>
        <w:t>.</w:t>
      </w:r>
    </w:p>
    <w:p w14:paraId="6C1001A7" w14:textId="77777777" w:rsidR="009E7DB8" w:rsidRPr="00535CB2" w:rsidRDefault="009E7DB8" w:rsidP="009F4694">
      <w:pPr>
        <w:autoSpaceDE w:val="0"/>
        <w:spacing w:after="0" w:line="480" w:lineRule="auto"/>
        <w:jc w:val="both"/>
        <w:rPr>
          <w:rFonts w:ascii="Times New Roman" w:hAnsi="Times New Roman"/>
          <w:b/>
          <w:bCs/>
          <w:sz w:val="24"/>
          <w:szCs w:val="24"/>
        </w:rPr>
      </w:pPr>
      <w:r w:rsidRPr="00535CB2">
        <w:rPr>
          <w:rFonts w:ascii="Times New Roman" w:hAnsi="Times New Roman"/>
          <w:b/>
          <w:bCs/>
          <w:sz w:val="24"/>
          <w:szCs w:val="24"/>
        </w:rPr>
        <w:lastRenderedPageBreak/>
        <w:t>Fasting-refeeding experiments</w:t>
      </w:r>
    </w:p>
    <w:p w14:paraId="3D1C5EA0" w14:textId="026A2267"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lang w:eastAsia="de-CH"/>
        </w:rPr>
        <w:t xml:space="preserve">C57BL/6 mice were fed with ND or HFD for 3 months since 8 weeks and then treated with/without digoxin in drinking water for 1 month. </w:t>
      </w:r>
      <w:r w:rsidRPr="00535CB2">
        <w:rPr>
          <w:rFonts w:ascii="Times New Roman" w:hAnsi="Times New Roman"/>
          <w:sz w:val="24"/>
          <w:szCs w:val="24"/>
        </w:rPr>
        <w:t>Mice were fasted for 24</w:t>
      </w:r>
      <w:r w:rsidR="00B171D3">
        <w:rPr>
          <w:rFonts w:ascii="Times New Roman" w:hAnsi="Times New Roman"/>
          <w:sz w:val="24"/>
          <w:szCs w:val="24"/>
        </w:rPr>
        <w:t xml:space="preserve"> </w:t>
      </w:r>
      <w:r w:rsidRPr="00535CB2">
        <w:rPr>
          <w:rFonts w:ascii="Times New Roman" w:hAnsi="Times New Roman"/>
          <w:sz w:val="24"/>
          <w:szCs w:val="24"/>
        </w:rPr>
        <w:t xml:space="preserve">h, when blood was collected. Then, mice were refed with ND or HFD. </w:t>
      </w:r>
      <w:r w:rsidRPr="00535CB2">
        <w:rPr>
          <w:rFonts w:ascii="Times New Roman" w:hAnsi="Times New Roman"/>
          <w:bCs/>
          <w:sz w:val="24"/>
          <w:szCs w:val="24"/>
        </w:rPr>
        <w:t>B</w:t>
      </w:r>
      <w:r w:rsidRPr="00535CB2">
        <w:rPr>
          <w:rFonts w:ascii="Times New Roman" w:hAnsi="Times New Roman"/>
          <w:sz w:val="24"/>
          <w:szCs w:val="24"/>
        </w:rPr>
        <w:t>lood was collected 8</w:t>
      </w:r>
      <w:r w:rsidR="00B171D3">
        <w:rPr>
          <w:rFonts w:ascii="Times New Roman" w:hAnsi="Times New Roman"/>
          <w:sz w:val="24"/>
          <w:szCs w:val="24"/>
        </w:rPr>
        <w:t xml:space="preserve"> </w:t>
      </w:r>
      <w:r w:rsidRPr="00535CB2">
        <w:rPr>
          <w:rFonts w:ascii="Times New Roman" w:hAnsi="Times New Roman"/>
          <w:sz w:val="24"/>
          <w:szCs w:val="24"/>
        </w:rPr>
        <w:t>h, 24</w:t>
      </w:r>
      <w:r w:rsidR="00B171D3">
        <w:rPr>
          <w:rFonts w:ascii="Times New Roman" w:hAnsi="Times New Roman"/>
          <w:sz w:val="24"/>
          <w:szCs w:val="24"/>
        </w:rPr>
        <w:t xml:space="preserve"> </w:t>
      </w:r>
      <w:r w:rsidRPr="00535CB2">
        <w:rPr>
          <w:rFonts w:ascii="Times New Roman" w:hAnsi="Times New Roman"/>
          <w:sz w:val="24"/>
          <w:szCs w:val="24"/>
        </w:rPr>
        <w:t>h, and 48</w:t>
      </w:r>
      <w:r w:rsidR="00B171D3">
        <w:rPr>
          <w:rFonts w:ascii="Times New Roman" w:hAnsi="Times New Roman"/>
          <w:sz w:val="24"/>
          <w:szCs w:val="24"/>
        </w:rPr>
        <w:t xml:space="preserve"> </w:t>
      </w:r>
      <w:r w:rsidRPr="00535CB2">
        <w:rPr>
          <w:rFonts w:ascii="Times New Roman" w:hAnsi="Times New Roman"/>
          <w:sz w:val="24"/>
          <w:szCs w:val="24"/>
        </w:rPr>
        <w:t xml:space="preserve">h post-refeeding. Mice had drink </w:t>
      </w:r>
      <w:r w:rsidRPr="00535CB2">
        <w:rPr>
          <w:rFonts w:ascii="Times New Roman" w:hAnsi="Times New Roman"/>
          <w:i/>
          <w:sz w:val="24"/>
          <w:szCs w:val="24"/>
        </w:rPr>
        <w:t>ad libitum</w:t>
      </w:r>
      <w:r w:rsidRPr="00535CB2">
        <w:rPr>
          <w:rFonts w:ascii="Times New Roman" w:hAnsi="Times New Roman"/>
          <w:sz w:val="24"/>
          <w:szCs w:val="24"/>
        </w:rPr>
        <w:t xml:space="preserve"> during the performance of the experiment.</w:t>
      </w:r>
      <w:r w:rsidRPr="00535CB2">
        <w:rPr>
          <w:rFonts w:ascii="Times New Roman" w:hAnsi="Times New Roman"/>
          <w:bCs/>
          <w:sz w:val="24"/>
          <w:szCs w:val="24"/>
        </w:rPr>
        <w:t xml:space="preserve"> </w:t>
      </w:r>
      <w:r w:rsidRPr="00535CB2">
        <w:rPr>
          <w:rFonts w:ascii="Times New Roman" w:hAnsi="Times New Roman"/>
          <w:sz w:val="24"/>
          <w:szCs w:val="24"/>
        </w:rPr>
        <w:t xml:space="preserve">Blood was transferred to an EDTA containing tube and plasma was obtained after 4000 </w:t>
      </w:r>
      <w:r w:rsidR="0042480A" w:rsidRPr="00535CB2">
        <w:rPr>
          <w:rFonts w:ascii="Times New Roman" w:hAnsi="Times New Roman"/>
          <w:sz w:val="24"/>
          <w:szCs w:val="24"/>
        </w:rPr>
        <w:t>g</w:t>
      </w:r>
      <w:r w:rsidRPr="00535CB2">
        <w:rPr>
          <w:rFonts w:ascii="Times New Roman" w:hAnsi="Times New Roman"/>
          <w:sz w:val="24"/>
          <w:szCs w:val="24"/>
        </w:rPr>
        <w:t xml:space="preserve">, 20 min centrifugation at 4 ºC and kept at - 80 ºC until further analyzes. </w:t>
      </w:r>
    </w:p>
    <w:p w14:paraId="0466FCD1" w14:textId="77777777" w:rsidR="009E7DB8" w:rsidRPr="00535CB2" w:rsidRDefault="009E7DB8" w:rsidP="009F4694">
      <w:pPr>
        <w:autoSpaceDE w:val="0"/>
        <w:spacing w:after="0" w:line="480" w:lineRule="auto"/>
        <w:jc w:val="both"/>
        <w:rPr>
          <w:rFonts w:ascii="Times New Roman" w:hAnsi="Times New Roman"/>
          <w:bCs/>
          <w:sz w:val="24"/>
          <w:szCs w:val="24"/>
        </w:rPr>
      </w:pPr>
    </w:p>
    <w:p w14:paraId="7DFD857C" w14:textId="77777777" w:rsidR="009E7DB8" w:rsidRPr="00535CB2" w:rsidRDefault="009E7DB8" w:rsidP="009F4694">
      <w:pPr>
        <w:spacing w:after="0" w:line="480" w:lineRule="auto"/>
        <w:jc w:val="both"/>
        <w:rPr>
          <w:rFonts w:ascii="Times New Roman" w:hAnsi="Times New Roman"/>
          <w:b/>
          <w:sz w:val="24"/>
          <w:szCs w:val="24"/>
        </w:rPr>
      </w:pPr>
      <w:r w:rsidRPr="00535CB2">
        <w:rPr>
          <w:rFonts w:ascii="Times New Roman" w:hAnsi="Times New Roman"/>
          <w:b/>
          <w:sz w:val="24"/>
          <w:szCs w:val="24"/>
        </w:rPr>
        <w:t>FITC-dextran permeability assay</w:t>
      </w:r>
    </w:p>
    <w:p w14:paraId="01F6E2A8" w14:textId="2D840C4C" w:rsidR="009E7DB8" w:rsidRPr="00535CB2" w:rsidRDefault="00CC51BF" w:rsidP="009F4694">
      <w:pPr>
        <w:spacing w:after="0" w:line="480" w:lineRule="auto"/>
        <w:jc w:val="both"/>
        <w:rPr>
          <w:rFonts w:ascii="Times New Roman" w:hAnsi="Times New Roman"/>
          <w:sz w:val="24"/>
          <w:szCs w:val="24"/>
        </w:rPr>
      </w:pPr>
      <w:r w:rsidRPr="00535CB2">
        <w:rPr>
          <w:rFonts w:ascii="Times New Roman" w:hAnsi="Times New Roman"/>
          <w:sz w:val="24"/>
          <w:szCs w:val="24"/>
        </w:rPr>
        <w:t>Mice were first fasted for 12</w:t>
      </w:r>
      <w:r w:rsidR="00A22010">
        <w:rPr>
          <w:rFonts w:ascii="Times New Roman" w:hAnsi="Times New Roman"/>
          <w:sz w:val="24"/>
          <w:szCs w:val="24"/>
        </w:rPr>
        <w:t xml:space="preserve"> </w:t>
      </w:r>
      <w:r w:rsidR="009E7DB8" w:rsidRPr="00535CB2">
        <w:rPr>
          <w:rFonts w:ascii="Times New Roman" w:hAnsi="Times New Roman"/>
          <w:sz w:val="24"/>
          <w:szCs w:val="24"/>
        </w:rPr>
        <w:t xml:space="preserve">h and then given 200 </w:t>
      </w:r>
      <w:r w:rsidR="009E7DB8" w:rsidRPr="00535CB2">
        <w:rPr>
          <w:rFonts w:ascii="Symbol" w:hAnsi="Symbol"/>
          <w:sz w:val="24"/>
          <w:szCs w:val="24"/>
        </w:rPr>
        <w:t></w:t>
      </w:r>
      <w:r w:rsidR="009E7DB8" w:rsidRPr="00535CB2">
        <w:rPr>
          <w:rFonts w:ascii="Times New Roman" w:hAnsi="Times New Roman"/>
          <w:sz w:val="24"/>
          <w:szCs w:val="24"/>
        </w:rPr>
        <w:t>l of FITC-dextran dissolved in water (Sigma-Aldrich) at a concentration of 60</w:t>
      </w:r>
      <w:r w:rsidR="00A22010">
        <w:rPr>
          <w:rFonts w:ascii="Times New Roman" w:hAnsi="Times New Roman"/>
          <w:sz w:val="24"/>
          <w:szCs w:val="24"/>
        </w:rPr>
        <w:t xml:space="preserve"> </w:t>
      </w:r>
      <w:r w:rsidR="009E7DB8" w:rsidRPr="00535CB2">
        <w:rPr>
          <w:rFonts w:ascii="Times New Roman" w:hAnsi="Times New Roman"/>
          <w:sz w:val="24"/>
          <w:szCs w:val="24"/>
        </w:rPr>
        <w:t>mg/ml by oral gavage. After 4</w:t>
      </w:r>
      <w:r w:rsidR="00A22010">
        <w:rPr>
          <w:rFonts w:ascii="Times New Roman" w:hAnsi="Times New Roman"/>
          <w:sz w:val="24"/>
          <w:szCs w:val="24"/>
        </w:rPr>
        <w:t xml:space="preserve"> </w:t>
      </w:r>
      <w:r w:rsidR="009E7DB8" w:rsidRPr="00535CB2">
        <w:rPr>
          <w:rFonts w:ascii="Times New Roman" w:hAnsi="Times New Roman"/>
          <w:sz w:val="24"/>
          <w:szCs w:val="24"/>
        </w:rPr>
        <w:t xml:space="preserve">h, blood was collected from the cheek and transferred to an EDTA containing tube for centrifugation at 4000 </w:t>
      </w:r>
      <w:r w:rsidR="0042480A" w:rsidRPr="00535CB2">
        <w:rPr>
          <w:rFonts w:ascii="Times New Roman" w:hAnsi="Times New Roman"/>
          <w:sz w:val="24"/>
          <w:szCs w:val="24"/>
        </w:rPr>
        <w:t xml:space="preserve">g </w:t>
      </w:r>
      <w:r w:rsidR="009E7DB8" w:rsidRPr="00535CB2">
        <w:rPr>
          <w:rFonts w:ascii="Times New Roman" w:hAnsi="Times New Roman"/>
          <w:sz w:val="24"/>
          <w:szCs w:val="24"/>
        </w:rPr>
        <w:t>for 20 min at 4</w:t>
      </w:r>
      <w:r w:rsidR="006A6263">
        <w:rPr>
          <w:rFonts w:ascii="Times New Roman" w:hAnsi="Times New Roman"/>
          <w:sz w:val="24"/>
          <w:szCs w:val="24"/>
        </w:rPr>
        <w:t xml:space="preserve"> </w:t>
      </w:r>
      <w:r w:rsidR="009E7DB8" w:rsidRPr="00535CB2">
        <w:rPr>
          <w:rFonts w:ascii="Times New Roman" w:hAnsi="Times New Roman"/>
          <w:sz w:val="24"/>
          <w:szCs w:val="24"/>
        </w:rPr>
        <w:t xml:space="preserve">ºC. Plasma was collected and analyzed by spectrofluorometry at the 485 nm excitation wavelength and 528 nm emission wavelength as previously reported </w:t>
      </w:r>
      <w:r w:rsidR="009E7DB8" w:rsidRPr="00535CB2">
        <w:rPr>
          <w:rFonts w:ascii="Times New Roman" w:hAnsi="Times New Roman"/>
          <w:sz w:val="24"/>
          <w:szCs w:val="24"/>
        </w:rPr>
        <w:fldChar w:fldCharType="begin">
          <w:fldData xml:space="preserve">PEVuZE5vdGU+PENpdGU+PEF1dGhvcj5CcmFuZHQ8L0F1dGhvcj48WWVhcj4yMDE4PC9ZZWFyPjxS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</w:fldData>
        </w:fldChar>
      </w:r>
      <w:r w:rsidR="007E24CF" w:rsidRPr="00535CB2">
        <w:rPr>
          <w:rFonts w:ascii="Times New Roman" w:hAnsi="Times New Roman"/>
          <w:sz w:val="24"/>
          <w:szCs w:val="24"/>
        </w:rPr>
        <w:instrText xml:space="preserve"> ADDIN EN.CITE </w:instrText>
      </w:r>
      <w:r w:rsidR="007E24CF" w:rsidRPr="00535CB2">
        <w:rPr>
          <w:rFonts w:ascii="Times New Roman" w:hAnsi="Times New Roman"/>
          <w:sz w:val="24"/>
          <w:szCs w:val="24"/>
        </w:rPr>
        <w:fldChar w:fldCharType="begin">
          <w:fldData xml:space="preserve">PEVuZE5vdGU+PENpdGU+PEF1dGhvcj5CcmFuZHQ8L0F1dGhvcj48WWVhcj4yMDE4PC9ZZWFyPjxS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</w:fldData>
        </w:fldChar>
      </w:r>
      <w:r w:rsidR="007E24CF" w:rsidRPr="00535CB2">
        <w:rPr>
          <w:rFonts w:ascii="Times New Roman" w:hAnsi="Times New Roman"/>
          <w:sz w:val="24"/>
          <w:szCs w:val="24"/>
        </w:rPr>
        <w:instrText xml:space="preserve"> ADDIN EN.CITE.DATA </w:instrText>
      </w:r>
      <w:r w:rsidR="007E24CF" w:rsidRPr="00535CB2">
        <w:rPr>
          <w:rFonts w:ascii="Times New Roman" w:hAnsi="Times New Roman"/>
          <w:sz w:val="24"/>
          <w:szCs w:val="24"/>
        </w:rPr>
      </w:r>
      <w:r w:rsidR="007E24CF" w:rsidRPr="00535CB2">
        <w:rPr>
          <w:rFonts w:ascii="Times New Roman" w:hAnsi="Times New Roman"/>
          <w:sz w:val="24"/>
          <w:szCs w:val="24"/>
        </w:rPr>
        <w:fldChar w:fldCharType="end"/>
      </w:r>
      <w:r w:rsidR="009E7DB8" w:rsidRPr="00535CB2">
        <w:rPr>
          <w:rFonts w:ascii="Times New Roman" w:hAnsi="Times New Roman"/>
          <w:sz w:val="24"/>
          <w:szCs w:val="24"/>
        </w:rPr>
      </w:r>
      <w:r w:rsidR="009E7DB8" w:rsidRPr="00535CB2">
        <w:rPr>
          <w:rFonts w:ascii="Times New Roman" w:hAnsi="Times New Roman"/>
          <w:sz w:val="24"/>
          <w:szCs w:val="24"/>
        </w:rPr>
        <w:fldChar w:fldCharType="separate"/>
      </w:r>
      <w:r w:rsidR="007E24CF" w:rsidRPr="00535CB2">
        <w:rPr>
          <w:rFonts w:ascii="Times New Roman" w:hAnsi="Times New Roman"/>
          <w:noProof/>
          <w:sz w:val="24"/>
          <w:szCs w:val="24"/>
          <w:vertAlign w:val="superscript"/>
        </w:rPr>
        <w:t>58,59</w:t>
      </w:r>
      <w:r w:rsidR="009E7DB8" w:rsidRPr="00535CB2">
        <w:rPr>
          <w:rFonts w:ascii="Times New Roman" w:hAnsi="Times New Roman"/>
          <w:sz w:val="24"/>
          <w:szCs w:val="24"/>
        </w:rPr>
        <w:fldChar w:fldCharType="end"/>
      </w:r>
      <w:r w:rsidR="009E7DB8" w:rsidRPr="00535CB2">
        <w:rPr>
          <w:rFonts w:ascii="Times New Roman" w:hAnsi="Times New Roman"/>
          <w:sz w:val="24"/>
          <w:szCs w:val="24"/>
        </w:rPr>
        <w:t>.</w:t>
      </w:r>
    </w:p>
    <w:p w14:paraId="7761FD34" w14:textId="77777777" w:rsidR="009E7DB8" w:rsidRPr="00535CB2" w:rsidRDefault="009E7DB8" w:rsidP="009F4694">
      <w:pPr>
        <w:autoSpaceDE w:val="0"/>
        <w:autoSpaceDN w:val="0"/>
        <w:adjustRightInd w:val="0"/>
        <w:spacing w:after="0" w:line="480" w:lineRule="auto"/>
        <w:jc w:val="both"/>
        <w:rPr>
          <w:rFonts w:ascii="Times New Roman" w:hAnsi="Times New Roman"/>
          <w:sz w:val="24"/>
          <w:szCs w:val="24"/>
        </w:rPr>
      </w:pPr>
    </w:p>
    <w:p w14:paraId="053B9A40" w14:textId="77777777" w:rsidR="009E7DB8" w:rsidRPr="00535CB2" w:rsidRDefault="009E7DB8" w:rsidP="009F4694">
      <w:pPr>
        <w:autoSpaceDE w:val="0"/>
        <w:autoSpaceDN w:val="0"/>
        <w:adjustRightInd w:val="0"/>
        <w:spacing w:after="0" w:line="480" w:lineRule="auto"/>
        <w:jc w:val="both"/>
        <w:rPr>
          <w:rFonts w:ascii="Times New Roman" w:hAnsi="Times New Roman"/>
          <w:b/>
          <w:bCs/>
          <w:sz w:val="24"/>
          <w:szCs w:val="24"/>
        </w:rPr>
      </w:pPr>
      <w:r w:rsidRPr="00535CB2">
        <w:rPr>
          <w:rFonts w:ascii="Times New Roman" w:hAnsi="Times New Roman"/>
          <w:b/>
          <w:bCs/>
          <w:sz w:val="24"/>
          <w:szCs w:val="24"/>
        </w:rPr>
        <w:t>Faecal mass quantification</w:t>
      </w:r>
    </w:p>
    <w:p w14:paraId="5A993216" w14:textId="3189359E"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bCs/>
          <w:sz w:val="24"/>
          <w:szCs w:val="24"/>
        </w:rPr>
        <w:t>Faeces were collected from metabolic cages after the measurement period. Faecal mass was weighed with an analytical balance.</w:t>
      </w:r>
    </w:p>
    <w:p w14:paraId="77DABBB9" w14:textId="77777777"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p>
    <w:p w14:paraId="42234F9B" w14:textId="77777777" w:rsidR="009E7DB8" w:rsidRPr="00535CB2" w:rsidRDefault="009E7DB8" w:rsidP="009F4694">
      <w:pPr>
        <w:autoSpaceDE w:val="0"/>
        <w:spacing w:after="0" w:line="480" w:lineRule="auto"/>
        <w:jc w:val="both"/>
        <w:rPr>
          <w:rFonts w:ascii="Times New Roman" w:hAnsi="Times New Roman"/>
          <w:b/>
          <w:sz w:val="24"/>
          <w:szCs w:val="24"/>
        </w:rPr>
      </w:pPr>
      <w:r w:rsidRPr="00535CB2">
        <w:rPr>
          <w:rFonts w:ascii="Times New Roman" w:hAnsi="Times New Roman"/>
          <w:b/>
          <w:sz w:val="24"/>
          <w:szCs w:val="24"/>
        </w:rPr>
        <w:t>Bomb calorimetry of faeces</w:t>
      </w:r>
    </w:p>
    <w:p w14:paraId="5FB1D070" w14:textId="0F9B402F"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t>Bomb calorimetry was conducted by the Brigham and Women’s Hospital (BWH) Metabolic Core facility using a Parr 6725EA semimicro calorimeter and a 1109 oxygen bomb. Faecal samples were collected from colons during mouse necropsies and stored at -80</w:t>
      </w:r>
      <w:r w:rsidR="006A6263">
        <w:rPr>
          <w:rFonts w:ascii="Times New Roman" w:hAnsi="Times New Roman"/>
          <w:sz w:val="24"/>
          <w:szCs w:val="24"/>
        </w:rPr>
        <w:t xml:space="preserve"> </w:t>
      </w:r>
      <w:r w:rsidRPr="00535CB2">
        <w:rPr>
          <w:rFonts w:ascii="Times New Roman" w:hAnsi="Times New Roman"/>
          <w:sz w:val="24"/>
          <w:szCs w:val="24"/>
        </w:rPr>
        <w:t xml:space="preserve">ºC until processing. Briefly and as processed by Brigham and Women's Hospital (BWH) Metabolic Core Facility (affiliated with Harvard Medical School in Boston), samples were heated at 60 </w:t>
      </w:r>
      <w:r w:rsidRPr="00535CB2">
        <w:rPr>
          <w:rFonts w:ascii="Times New Roman" w:hAnsi="Times New Roman"/>
          <w:sz w:val="24"/>
          <w:szCs w:val="24"/>
        </w:rPr>
        <w:lastRenderedPageBreak/>
        <w:t>°C for 48 h to remove water content. Faecal samples were combusted and the energy content of the faecal matter was measured as heat of combustion (kcal/g).</w:t>
      </w:r>
    </w:p>
    <w:p w14:paraId="43963E71" w14:textId="77777777" w:rsidR="009E7DB8" w:rsidRPr="00535CB2" w:rsidRDefault="009E7DB8" w:rsidP="009F4694">
      <w:pPr>
        <w:autoSpaceDE w:val="0"/>
        <w:spacing w:after="0" w:line="480" w:lineRule="auto"/>
        <w:rPr>
          <w:rFonts w:ascii="Times New Roman" w:hAnsi="Times New Roman"/>
          <w:b/>
          <w:sz w:val="24"/>
          <w:szCs w:val="24"/>
        </w:rPr>
      </w:pPr>
    </w:p>
    <w:p w14:paraId="75E64226" w14:textId="77777777" w:rsidR="009E7DB8" w:rsidRPr="00535CB2" w:rsidRDefault="009E7DB8" w:rsidP="009F4694">
      <w:pPr>
        <w:autoSpaceDE w:val="0"/>
        <w:spacing w:after="0" w:line="480" w:lineRule="auto"/>
        <w:rPr>
          <w:rFonts w:ascii="Times New Roman" w:hAnsi="Times New Roman"/>
          <w:b/>
          <w:sz w:val="24"/>
          <w:szCs w:val="24"/>
        </w:rPr>
      </w:pPr>
      <w:r w:rsidRPr="00535CB2">
        <w:rPr>
          <w:rFonts w:ascii="Times New Roman" w:hAnsi="Times New Roman"/>
          <w:b/>
          <w:sz w:val="24"/>
          <w:szCs w:val="24"/>
        </w:rPr>
        <w:t>Extraction and quantification of faecal triglycerides</w:t>
      </w:r>
    </w:p>
    <w:p w14:paraId="1D84A87D" w14:textId="13ABF299" w:rsidR="009E7DB8" w:rsidRPr="00535CB2" w:rsidRDefault="009E7DB8" w:rsidP="009F4694">
      <w:pPr>
        <w:autoSpaceDE w:val="0"/>
        <w:spacing w:after="0" w:line="480" w:lineRule="auto"/>
        <w:jc w:val="both"/>
        <w:rPr>
          <w:rFonts w:ascii="Symbol" w:hAnsi="Symbol"/>
          <w:sz w:val="24"/>
          <w:szCs w:val="24"/>
        </w:rPr>
      </w:pPr>
      <w:r w:rsidRPr="00535CB2">
        <w:rPr>
          <w:rFonts w:ascii="Times New Roman" w:hAnsi="Times New Roman"/>
          <w:sz w:val="24"/>
          <w:szCs w:val="24"/>
        </w:rPr>
        <w:t>Faeces were collected from colons during mouse necropsies and stored at -80</w:t>
      </w:r>
      <w:r w:rsidR="006A6263">
        <w:rPr>
          <w:rFonts w:ascii="Times New Roman" w:hAnsi="Times New Roman"/>
          <w:sz w:val="24"/>
          <w:szCs w:val="24"/>
        </w:rPr>
        <w:t xml:space="preserve"> </w:t>
      </w:r>
      <w:r w:rsidRPr="00535CB2">
        <w:rPr>
          <w:rFonts w:ascii="Times New Roman" w:hAnsi="Times New Roman"/>
          <w:sz w:val="24"/>
          <w:szCs w:val="24"/>
        </w:rPr>
        <w:t>ºC until processing to extract and measure triglycerides. 100 mg of faeces were dried for 1</w:t>
      </w:r>
      <w:r w:rsidR="00A22010">
        <w:rPr>
          <w:rFonts w:ascii="Times New Roman" w:hAnsi="Times New Roman"/>
          <w:sz w:val="24"/>
          <w:szCs w:val="24"/>
        </w:rPr>
        <w:t xml:space="preserve"> </w:t>
      </w:r>
      <w:r w:rsidRPr="00535CB2">
        <w:rPr>
          <w:rFonts w:ascii="Times New Roman" w:hAnsi="Times New Roman"/>
          <w:sz w:val="24"/>
          <w:szCs w:val="24"/>
        </w:rPr>
        <w:t>h at 70</w:t>
      </w:r>
      <w:r w:rsidR="006A6263">
        <w:rPr>
          <w:rFonts w:ascii="Times New Roman" w:hAnsi="Times New Roman"/>
          <w:sz w:val="24"/>
          <w:szCs w:val="24"/>
        </w:rPr>
        <w:t xml:space="preserve"> </w:t>
      </w:r>
      <w:r w:rsidRPr="00535CB2">
        <w:rPr>
          <w:rFonts w:ascii="Times New Roman" w:hAnsi="Times New Roman"/>
          <w:sz w:val="24"/>
          <w:szCs w:val="24"/>
        </w:rPr>
        <w:t>ºC and incubated with 1.5 ml of chloroform-methanol (2:1) for 30 min at 60</w:t>
      </w:r>
      <w:r w:rsidR="006A6263">
        <w:rPr>
          <w:rFonts w:ascii="Times New Roman" w:hAnsi="Times New Roman"/>
          <w:sz w:val="24"/>
          <w:szCs w:val="24"/>
        </w:rPr>
        <w:t xml:space="preserve"> </w:t>
      </w:r>
      <w:r w:rsidRPr="00535CB2">
        <w:rPr>
          <w:rFonts w:ascii="Times New Roman" w:hAnsi="Times New Roman"/>
          <w:sz w:val="24"/>
          <w:szCs w:val="24"/>
        </w:rPr>
        <w:t xml:space="preserve">ºC with constant agitation. Solution was homogenized using Precellys 24 Bead Mill homogenizer (Bertin Technologies) (15 x 2 s, 5500 w) and then clarified by centrifugation for 10 min at </w:t>
      </w:r>
      <w:r w:rsidR="00C87105" w:rsidRPr="00535CB2">
        <w:rPr>
          <w:rFonts w:ascii="Times New Roman" w:hAnsi="Times New Roman"/>
          <w:sz w:val="24"/>
          <w:szCs w:val="24"/>
        </w:rPr>
        <w:t>2300</w:t>
      </w:r>
      <w:r w:rsidR="008B7F2F" w:rsidRPr="00535CB2">
        <w:rPr>
          <w:rFonts w:ascii="Times New Roman" w:hAnsi="Times New Roman"/>
          <w:sz w:val="24"/>
          <w:szCs w:val="24"/>
        </w:rPr>
        <w:t xml:space="preserve"> </w:t>
      </w:r>
      <w:r w:rsidR="00C87105" w:rsidRPr="00535CB2">
        <w:rPr>
          <w:rFonts w:ascii="Times New Roman" w:hAnsi="Times New Roman"/>
          <w:sz w:val="24"/>
          <w:szCs w:val="24"/>
        </w:rPr>
        <w:t xml:space="preserve">g </w:t>
      </w:r>
      <w:r w:rsidRPr="00535CB2">
        <w:rPr>
          <w:rFonts w:ascii="Times New Roman" w:hAnsi="Times New Roman"/>
          <w:sz w:val="24"/>
          <w:szCs w:val="24"/>
        </w:rPr>
        <w:t xml:space="preserve">at </w:t>
      </w:r>
      <w:r w:rsidR="00C67DC6">
        <w:rPr>
          <w:rFonts w:ascii="Times New Roman" w:hAnsi="Times New Roman"/>
          <w:sz w:val="24"/>
          <w:szCs w:val="24"/>
        </w:rPr>
        <w:t>room temperature (</w:t>
      </w:r>
      <w:r w:rsidRPr="00535CB2">
        <w:rPr>
          <w:rFonts w:ascii="Times New Roman" w:hAnsi="Times New Roman"/>
          <w:sz w:val="24"/>
          <w:szCs w:val="24"/>
        </w:rPr>
        <w:t>RT</w:t>
      </w:r>
      <w:r w:rsidR="00C67DC6">
        <w:rPr>
          <w:rFonts w:ascii="Times New Roman" w:hAnsi="Times New Roman"/>
          <w:sz w:val="24"/>
          <w:szCs w:val="24"/>
        </w:rPr>
        <w:t>)</w:t>
      </w:r>
      <w:r w:rsidRPr="00535CB2">
        <w:rPr>
          <w:rFonts w:ascii="Times New Roman" w:hAnsi="Times New Roman"/>
          <w:sz w:val="24"/>
          <w:szCs w:val="24"/>
        </w:rPr>
        <w:t xml:space="preserve">. Supernatant was collected and mixed with 750 </w:t>
      </w:r>
      <w:r w:rsidRPr="00535CB2">
        <w:rPr>
          <w:rFonts w:ascii="Symbol" w:hAnsi="Symbol"/>
          <w:sz w:val="24"/>
          <w:szCs w:val="24"/>
        </w:rPr>
        <w:t></w:t>
      </w:r>
      <w:r w:rsidRPr="00535CB2">
        <w:rPr>
          <w:rFonts w:ascii="Times New Roman" w:hAnsi="Times New Roman"/>
          <w:sz w:val="24"/>
          <w:szCs w:val="24"/>
        </w:rPr>
        <w:t xml:space="preserve">l of water. After vortexing, phase separation was induced by spinning samples for 10 min at </w:t>
      </w:r>
      <w:r w:rsidR="00C87105" w:rsidRPr="00535CB2">
        <w:rPr>
          <w:rFonts w:ascii="Times New Roman" w:hAnsi="Times New Roman"/>
          <w:sz w:val="24"/>
          <w:szCs w:val="24"/>
        </w:rPr>
        <w:t>4</w:t>
      </w:r>
      <w:r w:rsidR="008B7F2F" w:rsidRPr="00535CB2">
        <w:rPr>
          <w:rFonts w:ascii="Times New Roman" w:hAnsi="Times New Roman"/>
          <w:sz w:val="24"/>
          <w:szCs w:val="24"/>
        </w:rPr>
        <w:t xml:space="preserve">00 g </w:t>
      </w:r>
      <w:r w:rsidRPr="00535CB2">
        <w:rPr>
          <w:rFonts w:ascii="Times New Roman" w:hAnsi="Times New Roman"/>
          <w:sz w:val="24"/>
          <w:szCs w:val="24"/>
        </w:rPr>
        <w:t>at RT. Upper layer was discarded and chloroform evaporated using a vacuum machine for 2</w:t>
      </w:r>
      <w:r w:rsidR="00A22010">
        <w:rPr>
          <w:rFonts w:ascii="Times New Roman" w:hAnsi="Times New Roman"/>
          <w:sz w:val="24"/>
          <w:szCs w:val="24"/>
        </w:rPr>
        <w:t xml:space="preserve"> </w:t>
      </w:r>
      <w:r w:rsidRPr="00535CB2">
        <w:rPr>
          <w:rFonts w:ascii="Times New Roman" w:hAnsi="Times New Roman"/>
          <w:sz w:val="24"/>
          <w:szCs w:val="24"/>
        </w:rPr>
        <w:t xml:space="preserve">h.  Pellet was resuspended in 500 </w:t>
      </w:r>
      <w:r w:rsidRPr="00535CB2">
        <w:rPr>
          <w:rFonts w:ascii="Symbol" w:hAnsi="Symbol"/>
          <w:sz w:val="24"/>
          <w:szCs w:val="24"/>
        </w:rPr>
        <w:t></w:t>
      </w:r>
      <w:r w:rsidRPr="00535CB2">
        <w:rPr>
          <w:rFonts w:ascii="Times New Roman" w:hAnsi="Times New Roman"/>
          <w:sz w:val="24"/>
          <w:szCs w:val="24"/>
        </w:rPr>
        <w:t>l of 1% triton X-100 in chloroform and evaporated to dryness with a vacuum machine for 2</w:t>
      </w:r>
      <w:r w:rsidR="00A22010">
        <w:rPr>
          <w:rFonts w:ascii="Times New Roman" w:hAnsi="Times New Roman"/>
          <w:sz w:val="24"/>
          <w:szCs w:val="24"/>
        </w:rPr>
        <w:t xml:space="preserve"> </w:t>
      </w:r>
      <w:r w:rsidRPr="00535CB2">
        <w:rPr>
          <w:rFonts w:ascii="Times New Roman" w:hAnsi="Times New Roman"/>
          <w:sz w:val="24"/>
          <w:szCs w:val="24"/>
        </w:rPr>
        <w:t>h.</w:t>
      </w:r>
    </w:p>
    <w:p w14:paraId="0540807B" w14:textId="77777777"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t xml:space="preserve">Finally, pellet was dissolved with 200 </w:t>
      </w:r>
      <w:r w:rsidRPr="00535CB2">
        <w:rPr>
          <w:rFonts w:ascii="Symbol" w:hAnsi="Symbol"/>
          <w:sz w:val="24"/>
          <w:szCs w:val="24"/>
        </w:rPr>
        <w:t></w:t>
      </w:r>
      <w:r w:rsidRPr="00535CB2">
        <w:rPr>
          <w:rFonts w:ascii="Times New Roman" w:hAnsi="Times New Roman"/>
          <w:sz w:val="24"/>
          <w:szCs w:val="24"/>
        </w:rPr>
        <w:t>l of 1X NP40 substitute assay reagent from Triglyceride Colorimetric Assay Kit (Cayman, 10010303). Triglycerides were quantified with the kit according to manufacturer’s instructions.</w:t>
      </w:r>
    </w:p>
    <w:p w14:paraId="168DA396" w14:textId="77777777" w:rsidR="009E7DB8" w:rsidRPr="00535CB2" w:rsidRDefault="009E7DB8" w:rsidP="009F4694">
      <w:pPr>
        <w:autoSpaceDE w:val="0"/>
        <w:spacing w:after="0" w:line="480" w:lineRule="auto"/>
        <w:jc w:val="both"/>
        <w:rPr>
          <w:rFonts w:ascii="Times New Roman" w:hAnsi="Times New Roman"/>
          <w:sz w:val="24"/>
          <w:szCs w:val="24"/>
        </w:rPr>
      </w:pPr>
    </w:p>
    <w:p w14:paraId="52C96E1C" w14:textId="77777777" w:rsidR="009E7DB8" w:rsidRPr="00535CB2" w:rsidRDefault="009E7DB8" w:rsidP="009F4694">
      <w:pPr>
        <w:autoSpaceDE w:val="0"/>
        <w:spacing w:after="0" w:line="480" w:lineRule="auto"/>
        <w:jc w:val="both"/>
        <w:rPr>
          <w:rFonts w:ascii="Times New Roman" w:hAnsi="Times New Roman"/>
          <w:b/>
          <w:sz w:val="24"/>
          <w:szCs w:val="24"/>
        </w:rPr>
      </w:pPr>
      <w:r w:rsidRPr="00535CB2">
        <w:rPr>
          <w:rFonts w:ascii="Times New Roman" w:hAnsi="Times New Roman"/>
          <w:b/>
          <w:sz w:val="24"/>
          <w:szCs w:val="24"/>
        </w:rPr>
        <w:t>Extraction and quantification of faecal carbohydrates</w:t>
      </w:r>
    </w:p>
    <w:p w14:paraId="1491FFFE" w14:textId="4EBE859A" w:rsidR="009E7DB8" w:rsidRPr="00535CB2" w:rsidRDefault="009E7DB8" w:rsidP="009F4694">
      <w:pPr>
        <w:spacing w:after="0" w:line="480" w:lineRule="auto"/>
        <w:jc w:val="both"/>
        <w:rPr>
          <w:rFonts w:ascii="Times New Roman" w:hAnsi="Times New Roman"/>
          <w:sz w:val="24"/>
          <w:szCs w:val="24"/>
        </w:rPr>
      </w:pPr>
      <w:r w:rsidRPr="00535CB2">
        <w:rPr>
          <w:rFonts w:ascii="Times New Roman" w:hAnsi="Times New Roman"/>
          <w:sz w:val="24"/>
          <w:szCs w:val="24"/>
        </w:rPr>
        <w:t>Faeces were collected from colons during mouse necropsies and stored at -80</w:t>
      </w:r>
      <w:r w:rsidR="006A6263">
        <w:rPr>
          <w:rFonts w:ascii="Times New Roman" w:hAnsi="Times New Roman"/>
          <w:sz w:val="24"/>
          <w:szCs w:val="24"/>
        </w:rPr>
        <w:t xml:space="preserve"> </w:t>
      </w:r>
      <w:r w:rsidRPr="00535CB2">
        <w:rPr>
          <w:rFonts w:ascii="Times New Roman" w:hAnsi="Times New Roman"/>
          <w:sz w:val="24"/>
          <w:szCs w:val="24"/>
        </w:rPr>
        <w:t xml:space="preserve">ºC until processing to extract and measure carbohydrates. 50 mg of samples were homogenized with 200 </w:t>
      </w:r>
      <w:r w:rsidRPr="00535CB2">
        <w:rPr>
          <w:rFonts w:ascii="Symbol" w:hAnsi="Symbol"/>
          <w:sz w:val="24"/>
          <w:szCs w:val="24"/>
        </w:rPr>
        <w:t></w:t>
      </w:r>
      <w:r w:rsidRPr="00535CB2">
        <w:rPr>
          <w:rFonts w:ascii="Times New Roman" w:hAnsi="Times New Roman"/>
          <w:sz w:val="24"/>
          <w:szCs w:val="24"/>
        </w:rPr>
        <w:t xml:space="preserve">l of distilled water and centrifuged at </w:t>
      </w:r>
      <w:r w:rsidR="009B51BE" w:rsidRPr="00535CB2">
        <w:rPr>
          <w:rFonts w:ascii="Times New Roman" w:hAnsi="Times New Roman"/>
          <w:sz w:val="24"/>
          <w:szCs w:val="24"/>
        </w:rPr>
        <w:t xml:space="preserve">13600 </w:t>
      </w:r>
      <w:r w:rsidR="0042480A" w:rsidRPr="00535CB2">
        <w:rPr>
          <w:rFonts w:ascii="Times New Roman" w:hAnsi="Times New Roman"/>
          <w:sz w:val="24"/>
          <w:szCs w:val="24"/>
        </w:rPr>
        <w:t>g</w:t>
      </w:r>
      <w:r w:rsidRPr="00535CB2">
        <w:rPr>
          <w:rFonts w:ascii="Times New Roman" w:hAnsi="Times New Roman"/>
          <w:sz w:val="24"/>
          <w:szCs w:val="24"/>
        </w:rPr>
        <w:t xml:space="preserve"> for 10 min. 30 </w:t>
      </w:r>
      <w:r w:rsidRPr="00535CB2">
        <w:rPr>
          <w:rFonts w:ascii="Symbol" w:hAnsi="Symbol"/>
          <w:sz w:val="24"/>
          <w:szCs w:val="24"/>
        </w:rPr>
        <w:t></w:t>
      </w:r>
      <w:r w:rsidRPr="00535CB2">
        <w:rPr>
          <w:rFonts w:ascii="Times New Roman" w:hAnsi="Times New Roman"/>
          <w:sz w:val="24"/>
          <w:szCs w:val="24"/>
        </w:rPr>
        <w:t xml:space="preserve">l of the supernatant were mixed with 120 </w:t>
      </w:r>
      <w:r w:rsidRPr="00535CB2">
        <w:rPr>
          <w:rFonts w:ascii="Symbol" w:hAnsi="Symbol"/>
          <w:sz w:val="24"/>
          <w:szCs w:val="24"/>
        </w:rPr>
        <w:t></w:t>
      </w:r>
      <w:r w:rsidRPr="00535CB2">
        <w:rPr>
          <w:rFonts w:ascii="Times New Roman" w:hAnsi="Times New Roman"/>
          <w:sz w:val="24"/>
          <w:szCs w:val="24"/>
        </w:rPr>
        <w:t>l of anthrone reagent (</w:t>
      </w:r>
      <w:r w:rsidRPr="00535CB2">
        <w:rPr>
          <w:rFonts w:ascii="Times New Roman" w:hAnsi="Times New Roman"/>
          <w:sz w:val="24"/>
        </w:rPr>
        <w:t xml:space="preserve">0,2% Anthrone in 98% sulfuric acid) </w:t>
      </w:r>
      <w:r w:rsidRPr="00535CB2">
        <w:rPr>
          <w:rFonts w:ascii="Times New Roman" w:hAnsi="Times New Roman"/>
          <w:sz w:val="24"/>
          <w:szCs w:val="24"/>
        </w:rPr>
        <w:t>and incubated at 90</w:t>
      </w:r>
      <w:r w:rsidR="006A6263">
        <w:rPr>
          <w:rFonts w:ascii="Times New Roman" w:hAnsi="Times New Roman"/>
          <w:sz w:val="24"/>
          <w:szCs w:val="24"/>
        </w:rPr>
        <w:t xml:space="preserve"> </w:t>
      </w:r>
      <w:r w:rsidRPr="00535CB2">
        <w:rPr>
          <w:rFonts w:ascii="Times New Roman" w:hAnsi="Times New Roman"/>
          <w:sz w:val="24"/>
          <w:szCs w:val="24"/>
        </w:rPr>
        <w:t xml:space="preserve">ºC for 15 min. After cooling down the samples, absorbance was read at 630 nm. The </w:t>
      </w:r>
      <w:r w:rsidRPr="00535CB2">
        <w:rPr>
          <w:rFonts w:ascii="Times New Roman" w:hAnsi="Times New Roman"/>
          <w:sz w:val="24"/>
          <w:szCs w:val="24"/>
        </w:rPr>
        <w:lastRenderedPageBreak/>
        <w:t>concentration of carbohydrates present in the samples was determined from the D-glucose standard curve.</w:t>
      </w:r>
    </w:p>
    <w:p w14:paraId="40166241" w14:textId="77777777" w:rsidR="009E7DB8" w:rsidRPr="00535CB2" w:rsidRDefault="009E7DB8" w:rsidP="009F4694">
      <w:pPr>
        <w:spacing w:after="0" w:line="480" w:lineRule="auto"/>
        <w:jc w:val="both"/>
        <w:rPr>
          <w:rFonts w:ascii="Times New Roman" w:hAnsi="Times New Roman"/>
          <w:sz w:val="24"/>
          <w:szCs w:val="24"/>
        </w:rPr>
      </w:pPr>
    </w:p>
    <w:p w14:paraId="35C42D2F" w14:textId="77777777" w:rsidR="009E7DB8" w:rsidRPr="00535CB2" w:rsidRDefault="009E7DB8" w:rsidP="009F4694">
      <w:pPr>
        <w:autoSpaceDE w:val="0"/>
        <w:spacing w:after="0" w:line="480" w:lineRule="auto"/>
        <w:rPr>
          <w:rFonts w:ascii="Times New Roman" w:hAnsi="Times New Roman"/>
          <w:b/>
          <w:sz w:val="24"/>
          <w:szCs w:val="24"/>
        </w:rPr>
      </w:pPr>
      <w:r w:rsidRPr="00535CB2">
        <w:rPr>
          <w:rFonts w:ascii="Times New Roman" w:hAnsi="Times New Roman"/>
          <w:b/>
          <w:sz w:val="24"/>
          <w:szCs w:val="24"/>
        </w:rPr>
        <w:t>Extraction and quantification of faecal proteins</w:t>
      </w:r>
    </w:p>
    <w:p w14:paraId="4206282F" w14:textId="1C39168D" w:rsidR="009E7DB8" w:rsidRPr="00535CB2" w:rsidRDefault="009E7DB8" w:rsidP="009F4694">
      <w:pPr>
        <w:spacing w:after="0" w:line="480" w:lineRule="auto"/>
        <w:jc w:val="both"/>
        <w:rPr>
          <w:rFonts w:ascii="Times New Roman" w:hAnsi="Times New Roman"/>
          <w:sz w:val="24"/>
          <w:szCs w:val="24"/>
        </w:rPr>
      </w:pPr>
      <w:r w:rsidRPr="00535CB2">
        <w:rPr>
          <w:rFonts w:ascii="Times New Roman" w:hAnsi="Times New Roman"/>
          <w:sz w:val="24"/>
          <w:szCs w:val="24"/>
        </w:rPr>
        <w:t>Faeces were collected from colons during mouse necropsies and stored at -80</w:t>
      </w:r>
      <w:r w:rsidR="006A6263">
        <w:rPr>
          <w:rFonts w:ascii="Times New Roman" w:hAnsi="Times New Roman"/>
          <w:sz w:val="24"/>
          <w:szCs w:val="24"/>
        </w:rPr>
        <w:t xml:space="preserve"> </w:t>
      </w:r>
      <w:r w:rsidRPr="00535CB2">
        <w:rPr>
          <w:rFonts w:ascii="Times New Roman" w:hAnsi="Times New Roman"/>
          <w:sz w:val="24"/>
          <w:szCs w:val="24"/>
        </w:rPr>
        <w:t xml:space="preserve">ºC until processing to extract and measure proteins. 50 mg of samples were homogenized with 500 </w:t>
      </w:r>
      <w:r w:rsidRPr="00535CB2">
        <w:rPr>
          <w:rFonts w:ascii="Symbol" w:hAnsi="Symbol"/>
          <w:sz w:val="24"/>
          <w:szCs w:val="24"/>
        </w:rPr>
        <w:t></w:t>
      </w:r>
      <w:r w:rsidRPr="00535CB2">
        <w:rPr>
          <w:rFonts w:ascii="Times New Roman" w:hAnsi="Times New Roman"/>
          <w:sz w:val="24"/>
          <w:szCs w:val="24"/>
        </w:rPr>
        <w:t>l of RIPA lysis buffer containing: 50 mM Tris pH 8.0, 150 mM NaCl, 2 mM CaCl</w:t>
      </w:r>
      <w:r w:rsidRPr="00A22010">
        <w:rPr>
          <w:rFonts w:ascii="Times New Roman" w:hAnsi="Times New Roman"/>
          <w:sz w:val="24"/>
          <w:szCs w:val="24"/>
          <w:vertAlign w:val="subscript"/>
        </w:rPr>
        <w:t>2</w:t>
      </w:r>
      <w:r w:rsidRPr="00535CB2">
        <w:rPr>
          <w:rFonts w:ascii="Times New Roman" w:hAnsi="Times New Roman"/>
          <w:sz w:val="24"/>
          <w:szCs w:val="24"/>
        </w:rPr>
        <w:t>, 2 mM MgCl, 2 mM EDTA, 1 mM Na</w:t>
      </w:r>
      <w:r w:rsidRPr="00535CB2">
        <w:rPr>
          <w:rFonts w:ascii="Times New Roman" w:hAnsi="Times New Roman"/>
          <w:sz w:val="24"/>
          <w:szCs w:val="24"/>
          <w:vertAlign w:val="subscript"/>
        </w:rPr>
        <w:t>3</w:t>
      </w:r>
      <w:r w:rsidRPr="00535CB2">
        <w:rPr>
          <w:rFonts w:ascii="Times New Roman" w:hAnsi="Times New Roman"/>
          <w:sz w:val="24"/>
          <w:szCs w:val="24"/>
        </w:rPr>
        <w:t>VO</w:t>
      </w:r>
      <w:r w:rsidRPr="00535CB2">
        <w:rPr>
          <w:rFonts w:ascii="Times New Roman" w:hAnsi="Times New Roman"/>
          <w:sz w:val="24"/>
          <w:szCs w:val="24"/>
          <w:vertAlign w:val="subscript"/>
        </w:rPr>
        <w:t>4</w:t>
      </w:r>
      <w:r w:rsidRPr="00535CB2">
        <w:rPr>
          <w:rFonts w:ascii="Times New Roman" w:hAnsi="Times New Roman"/>
          <w:sz w:val="24"/>
          <w:szCs w:val="24"/>
        </w:rPr>
        <w:t xml:space="preserve">, 1 mM NaF, 0.5% sodium deoxycholate, 0.1% SDS, 1% NP-40, 10% glycerol, and supplemented with 10 </w:t>
      </w:r>
      <w:r w:rsidRPr="00535CB2">
        <w:rPr>
          <w:rFonts w:ascii="Symbol" w:hAnsi="Symbol"/>
          <w:sz w:val="24"/>
          <w:szCs w:val="24"/>
        </w:rPr>
        <w:t></w:t>
      </w:r>
      <w:r w:rsidRPr="00535CB2">
        <w:rPr>
          <w:rFonts w:ascii="Times New Roman" w:hAnsi="Times New Roman"/>
          <w:sz w:val="24"/>
          <w:szCs w:val="24"/>
        </w:rPr>
        <w:t>g/ml protease inhibitor aprotinin and 0.5 mM PMSF. Samples were homogenized using Precellys 24 Bead Mill homogenizer (Bertin Technologies) (15 x 2 s, 5500 w) and then clarified by centrifugation at 4 °C and 10000 g for 10 min. Protein concentration was measured using Bio-Rad Bradford reagent (Bio-Rad) and BSA as standard protein.</w:t>
      </w:r>
    </w:p>
    <w:p w14:paraId="01407130" w14:textId="77777777" w:rsidR="009E7DB8" w:rsidRPr="00535CB2" w:rsidRDefault="009E7DB8" w:rsidP="009F4694">
      <w:pPr>
        <w:spacing w:after="0" w:line="480" w:lineRule="auto"/>
        <w:rPr>
          <w:rFonts w:ascii="Times New Roman" w:hAnsi="Times New Roman"/>
          <w:b/>
          <w:sz w:val="24"/>
          <w:szCs w:val="24"/>
        </w:rPr>
      </w:pPr>
    </w:p>
    <w:p w14:paraId="2042F74F" w14:textId="77777777" w:rsidR="009E7DB8" w:rsidRPr="00535CB2" w:rsidRDefault="009E7DB8" w:rsidP="009F4694">
      <w:pPr>
        <w:spacing w:after="0" w:line="480" w:lineRule="auto"/>
        <w:rPr>
          <w:rFonts w:ascii="Times New Roman" w:hAnsi="Times New Roman"/>
          <w:b/>
          <w:sz w:val="24"/>
          <w:szCs w:val="24"/>
        </w:rPr>
      </w:pPr>
      <w:r w:rsidRPr="00535CB2">
        <w:rPr>
          <w:rFonts w:ascii="Times New Roman" w:hAnsi="Times New Roman"/>
          <w:b/>
          <w:sz w:val="24"/>
          <w:szCs w:val="24"/>
        </w:rPr>
        <w:t>Glucose tolerance test (GTT) and insulin tolerance test (ITT)</w:t>
      </w:r>
    </w:p>
    <w:p w14:paraId="4416665F" w14:textId="506CF35A" w:rsidR="009E7DB8" w:rsidRPr="00535CB2" w:rsidRDefault="00A24192"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t xml:space="preserve">GTT and ITT were performed as previously reported </w:t>
      </w:r>
      <w:r w:rsidR="009E7DB8" w:rsidRPr="00535CB2">
        <w:rPr>
          <w:rFonts w:ascii="Times New Roman" w:hAnsi="Times New Roman"/>
          <w:sz w:val="24"/>
          <w:szCs w:val="24"/>
        </w:rPr>
        <w:fldChar w:fldCharType="begin">
          <w:fldData xml:space="preserve">PEVuZE5vdGU+PENpdGU+PEF1dGhvcj5Hb21lczwvQXV0aG9yPjxZZWFyPjIwMTY8L1llYXI+PFJl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=
</w:fldData>
        </w:fldChar>
      </w:r>
      <w:r w:rsidRPr="00535CB2">
        <w:rPr>
          <w:rFonts w:ascii="Times New Roman" w:hAnsi="Times New Roman"/>
          <w:sz w:val="24"/>
          <w:szCs w:val="24"/>
        </w:rPr>
        <w:instrText xml:space="preserve"> ADDIN EN.CITE </w:instrText>
      </w:r>
      <w:r w:rsidRPr="00535CB2">
        <w:rPr>
          <w:rFonts w:ascii="Times New Roman" w:hAnsi="Times New Roman"/>
          <w:sz w:val="24"/>
          <w:szCs w:val="24"/>
        </w:rPr>
        <w:fldChar w:fldCharType="begin">
          <w:fldData xml:space="preserve">PEVuZE5vdGU+PENpdGU+PEF1dGhvcj5Hb21lczwvQXV0aG9yPjxZZWFyPjIwMTY8L1llYXI+PFJl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=
</w:fldData>
        </w:fldChar>
      </w:r>
      <w:r w:rsidRPr="00535CB2">
        <w:rPr>
          <w:rFonts w:ascii="Times New Roman" w:hAnsi="Times New Roman"/>
          <w:sz w:val="24"/>
          <w:szCs w:val="24"/>
        </w:rPr>
        <w:instrText xml:space="preserve"> ADDIN EN.CITE.DATA </w:instrText>
      </w:r>
      <w:r w:rsidRPr="00535CB2">
        <w:rPr>
          <w:rFonts w:ascii="Times New Roman" w:hAnsi="Times New Roman"/>
          <w:sz w:val="24"/>
          <w:szCs w:val="24"/>
        </w:rPr>
      </w:r>
      <w:r w:rsidRPr="00535CB2">
        <w:rPr>
          <w:rFonts w:ascii="Times New Roman" w:hAnsi="Times New Roman"/>
          <w:sz w:val="24"/>
          <w:szCs w:val="24"/>
        </w:rPr>
        <w:fldChar w:fldCharType="end"/>
      </w:r>
      <w:r w:rsidR="009E7DB8" w:rsidRPr="00535CB2">
        <w:rPr>
          <w:rFonts w:ascii="Times New Roman" w:hAnsi="Times New Roman"/>
          <w:sz w:val="24"/>
          <w:szCs w:val="24"/>
        </w:rPr>
      </w:r>
      <w:r w:rsidR="009E7DB8" w:rsidRPr="00535CB2">
        <w:rPr>
          <w:rFonts w:ascii="Times New Roman" w:hAnsi="Times New Roman"/>
          <w:sz w:val="24"/>
          <w:szCs w:val="24"/>
        </w:rPr>
        <w:fldChar w:fldCharType="separate"/>
      </w:r>
      <w:r w:rsidRPr="00535CB2">
        <w:rPr>
          <w:rFonts w:ascii="Times New Roman" w:hAnsi="Times New Roman"/>
          <w:noProof/>
          <w:sz w:val="24"/>
          <w:szCs w:val="24"/>
          <w:vertAlign w:val="superscript"/>
        </w:rPr>
        <w:t>9,60</w:t>
      </w:r>
      <w:r w:rsidR="009E7DB8" w:rsidRPr="00535CB2">
        <w:rPr>
          <w:rFonts w:ascii="Times New Roman" w:hAnsi="Times New Roman"/>
          <w:sz w:val="24"/>
          <w:szCs w:val="24"/>
        </w:rPr>
        <w:fldChar w:fldCharType="end"/>
      </w:r>
      <w:r w:rsidR="009E7DB8" w:rsidRPr="00535CB2">
        <w:rPr>
          <w:rFonts w:ascii="Times New Roman" w:hAnsi="Times New Roman"/>
          <w:sz w:val="24"/>
          <w:szCs w:val="24"/>
        </w:rPr>
        <w:t xml:space="preserve">. </w:t>
      </w:r>
      <w:r w:rsidR="00460307" w:rsidRPr="00535CB2">
        <w:rPr>
          <w:rFonts w:ascii="Times New Roman" w:hAnsi="Times New Roman"/>
          <w:sz w:val="24"/>
          <w:szCs w:val="24"/>
        </w:rPr>
        <w:t>Briefly, mice were fasted for 6</w:t>
      </w:r>
      <w:r w:rsidR="002524A9" w:rsidRPr="00535CB2">
        <w:rPr>
          <w:rFonts w:ascii="Times New Roman" w:hAnsi="Times New Roman"/>
          <w:sz w:val="24"/>
          <w:szCs w:val="24"/>
        </w:rPr>
        <w:t xml:space="preserve"> </w:t>
      </w:r>
      <w:r w:rsidR="00460307" w:rsidRPr="00535CB2">
        <w:rPr>
          <w:rFonts w:ascii="Times New Roman" w:hAnsi="Times New Roman"/>
          <w:sz w:val="24"/>
          <w:szCs w:val="24"/>
        </w:rPr>
        <w:t xml:space="preserve">h. For GTT, mice were injected intraperitoneally with 2 g/kg glucose in PBS. For ITT, 0.75 U/kg insulin in 0.9% NaCl was intraperitoneally administered. Blood from the tail vein was obtained before the injection and at 15, 30, 60 and 90 min after the injection for determination of blood glucose using the Accu-Check Compact test strips (Roche, 13072). </w:t>
      </w:r>
    </w:p>
    <w:p w14:paraId="08DDA001" w14:textId="77777777" w:rsidR="00A24192" w:rsidRPr="00535CB2" w:rsidRDefault="00A24192" w:rsidP="009F4694">
      <w:pPr>
        <w:autoSpaceDE w:val="0"/>
        <w:spacing w:after="0" w:line="480" w:lineRule="auto"/>
        <w:jc w:val="both"/>
        <w:rPr>
          <w:rFonts w:ascii="Times New Roman" w:hAnsi="Times New Roman"/>
          <w:sz w:val="24"/>
          <w:szCs w:val="24"/>
        </w:rPr>
      </w:pPr>
    </w:p>
    <w:p w14:paraId="2A62133B" w14:textId="77777777" w:rsidR="009E7DB8" w:rsidRPr="00535CB2" w:rsidRDefault="009E7DB8" w:rsidP="009F4694">
      <w:pPr>
        <w:autoSpaceDE w:val="0"/>
        <w:spacing w:after="0" w:line="480" w:lineRule="auto"/>
        <w:rPr>
          <w:rFonts w:ascii="Times New Roman" w:hAnsi="Times New Roman"/>
          <w:b/>
          <w:bCs/>
          <w:sz w:val="24"/>
          <w:szCs w:val="24"/>
        </w:rPr>
      </w:pPr>
      <w:r w:rsidRPr="00535CB2">
        <w:rPr>
          <w:rFonts w:ascii="Times New Roman" w:hAnsi="Times New Roman"/>
          <w:b/>
          <w:bCs/>
          <w:sz w:val="24"/>
          <w:szCs w:val="24"/>
        </w:rPr>
        <w:t>Blood parameters</w:t>
      </w:r>
    </w:p>
    <w:p w14:paraId="0F888FF5" w14:textId="56A8F9A6" w:rsidR="009E7DB8" w:rsidRPr="00535CB2" w:rsidRDefault="009E7DB8" w:rsidP="009F4694">
      <w:pPr>
        <w:autoSpaceDE w:val="0"/>
        <w:spacing w:after="0" w:line="480" w:lineRule="auto"/>
        <w:jc w:val="both"/>
        <w:rPr>
          <w:rFonts w:ascii="Times New Roman" w:hAnsi="Times New Roman"/>
          <w:sz w:val="24"/>
          <w:szCs w:val="24"/>
        </w:rPr>
      </w:pPr>
      <w:r w:rsidRPr="00535CB2">
        <w:rPr>
          <w:rFonts w:ascii="Times New Roman" w:hAnsi="Times New Roman"/>
          <w:sz w:val="24"/>
          <w:szCs w:val="24"/>
        </w:rPr>
        <w:t xml:space="preserve">Blood was collected from the heart and transferred to an EDTA containing tube for haemogram analysis using Abacus Junior Vet analyzer (Diatrom). Plasma was collected after 4000 </w:t>
      </w:r>
      <w:r w:rsidR="0042480A" w:rsidRPr="00535CB2">
        <w:rPr>
          <w:rFonts w:ascii="Times New Roman" w:hAnsi="Times New Roman"/>
          <w:sz w:val="24"/>
          <w:szCs w:val="24"/>
        </w:rPr>
        <w:t>g</w:t>
      </w:r>
      <w:r w:rsidRPr="00535CB2">
        <w:rPr>
          <w:rFonts w:ascii="Times New Roman" w:hAnsi="Times New Roman"/>
          <w:sz w:val="24"/>
          <w:szCs w:val="24"/>
        </w:rPr>
        <w:t>, 20 min centr</w:t>
      </w:r>
      <w:r w:rsidR="00507356">
        <w:rPr>
          <w:rFonts w:ascii="Times New Roman" w:hAnsi="Times New Roman"/>
          <w:sz w:val="24"/>
          <w:szCs w:val="24"/>
        </w:rPr>
        <w:t>ifugation at 4 ºC and kept at -</w:t>
      </w:r>
      <w:r w:rsidRPr="00535CB2">
        <w:rPr>
          <w:rFonts w:ascii="Times New Roman" w:hAnsi="Times New Roman"/>
          <w:sz w:val="24"/>
          <w:szCs w:val="24"/>
        </w:rPr>
        <w:t xml:space="preserve">80 ºC until further analyzes. Alanine transaminase </w:t>
      </w:r>
      <w:r w:rsidRPr="00535CB2">
        <w:rPr>
          <w:rFonts w:ascii="Times New Roman" w:hAnsi="Times New Roman"/>
          <w:sz w:val="24"/>
          <w:szCs w:val="24"/>
        </w:rPr>
        <w:lastRenderedPageBreak/>
        <w:t>(ALT), cholesterol, and creatinine were quantified using ABX Pentra 400 and following manufacturer’s instructions. Ammonia (NH</w:t>
      </w:r>
      <w:r w:rsidRPr="00535CB2">
        <w:rPr>
          <w:rFonts w:ascii="Times New Roman" w:hAnsi="Times New Roman"/>
          <w:sz w:val="24"/>
          <w:szCs w:val="24"/>
          <w:vertAlign w:val="subscript"/>
        </w:rPr>
        <w:t>3</w:t>
      </w:r>
      <w:r w:rsidRPr="00535CB2">
        <w:rPr>
          <w:rFonts w:ascii="Times New Roman" w:hAnsi="Times New Roman"/>
          <w:sz w:val="24"/>
          <w:szCs w:val="24"/>
        </w:rPr>
        <w:t xml:space="preserve">) was measured using Ammonia Assay Kit (Sigma, AA0100-1KT). Free fatty acids were quantified using Free Fatty Acid Quantification Kit (BioVision, #K612-100) and following manufacturer’s instructions. </w:t>
      </w:r>
      <w:r w:rsidRPr="00535CB2" w:rsidDel="00681B11">
        <w:rPr>
          <w:rFonts w:ascii="Times New Roman" w:hAnsi="Times New Roman"/>
          <w:sz w:val="24"/>
          <w:szCs w:val="24"/>
        </w:rPr>
        <w:t>Leptin was measured using Mouse Leptin ELISA kit (Crystal Chem, 90030).</w:t>
      </w:r>
    </w:p>
    <w:p w14:paraId="05077576" w14:textId="77777777" w:rsidR="009E7DB8" w:rsidRPr="00535CB2" w:rsidRDefault="009E7DB8" w:rsidP="009F4694">
      <w:pPr>
        <w:autoSpaceDE w:val="0"/>
        <w:spacing w:after="0" w:line="480" w:lineRule="auto"/>
        <w:jc w:val="both"/>
        <w:rPr>
          <w:rFonts w:ascii="Times New Roman" w:hAnsi="Times New Roman"/>
          <w:sz w:val="24"/>
          <w:szCs w:val="24"/>
        </w:rPr>
      </w:pPr>
    </w:p>
    <w:p w14:paraId="0A31DFFA" w14:textId="77777777" w:rsidR="009E7DB8" w:rsidRPr="00535CB2" w:rsidRDefault="009E7DB8" w:rsidP="009F4694">
      <w:pPr>
        <w:autoSpaceDE w:val="0"/>
        <w:autoSpaceDN w:val="0"/>
        <w:adjustRightInd w:val="0"/>
        <w:spacing w:after="0" w:line="480" w:lineRule="auto"/>
        <w:jc w:val="both"/>
        <w:rPr>
          <w:rFonts w:ascii="Times New Roman" w:hAnsi="Times New Roman"/>
          <w:sz w:val="24"/>
          <w:szCs w:val="24"/>
        </w:rPr>
      </w:pPr>
      <w:r w:rsidRPr="00535CB2">
        <w:rPr>
          <w:rFonts w:ascii="Times New Roman" w:hAnsi="Times New Roman"/>
          <w:b/>
          <w:sz w:val="24"/>
          <w:szCs w:val="24"/>
        </w:rPr>
        <w:t>Tissue preparation</w:t>
      </w:r>
    </w:p>
    <w:p w14:paraId="366A1E76" w14:textId="7124F3EA" w:rsidR="009E7DB8" w:rsidRPr="00535CB2" w:rsidRDefault="009E7DB8" w:rsidP="009F4694">
      <w:pPr>
        <w:autoSpaceDE w:val="0"/>
        <w:autoSpaceDN w:val="0"/>
        <w:adjustRightInd w:val="0"/>
        <w:spacing w:after="0" w:line="480" w:lineRule="auto"/>
        <w:jc w:val="both"/>
        <w:rPr>
          <w:rFonts w:ascii="Times New Roman" w:hAnsi="Times New Roman"/>
          <w:sz w:val="24"/>
          <w:szCs w:val="24"/>
        </w:rPr>
      </w:pPr>
      <w:r w:rsidRPr="00535CB2">
        <w:rPr>
          <w:rFonts w:ascii="Times New Roman" w:hAnsi="Times New Roman"/>
          <w:sz w:val="24"/>
          <w:szCs w:val="24"/>
        </w:rPr>
        <w:t>Necropsies were performed from 2</w:t>
      </w:r>
      <w:r w:rsidR="00A22010">
        <w:rPr>
          <w:rFonts w:ascii="Times New Roman" w:hAnsi="Times New Roman"/>
          <w:sz w:val="24"/>
          <w:szCs w:val="24"/>
        </w:rPr>
        <w:t xml:space="preserve"> </w:t>
      </w:r>
      <w:r w:rsidRPr="00535CB2">
        <w:rPr>
          <w:rFonts w:ascii="Times New Roman" w:hAnsi="Times New Roman"/>
          <w:sz w:val="24"/>
          <w:szCs w:val="24"/>
        </w:rPr>
        <w:t>pm to 8</w:t>
      </w:r>
      <w:r w:rsidR="00A22010">
        <w:rPr>
          <w:rFonts w:ascii="Times New Roman" w:hAnsi="Times New Roman"/>
          <w:sz w:val="24"/>
          <w:szCs w:val="24"/>
        </w:rPr>
        <w:t xml:space="preserve"> </w:t>
      </w:r>
      <w:r w:rsidRPr="00535CB2">
        <w:rPr>
          <w:rFonts w:ascii="Times New Roman" w:hAnsi="Times New Roman"/>
          <w:sz w:val="24"/>
          <w:szCs w:val="24"/>
        </w:rPr>
        <w:t>pm. Mice were sacrificed using CO</w:t>
      </w:r>
      <w:r w:rsidRPr="00535CB2">
        <w:rPr>
          <w:rFonts w:ascii="Times New Roman" w:hAnsi="Times New Roman"/>
          <w:sz w:val="24"/>
          <w:szCs w:val="24"/>
          <w:vertAlign w:val="subscript"/>
        </w:rPr>
        <w:t>2</w:t>
      </w:r>
      <w:r w:rsidRPr="00535CB2">
        <w:rPr>
          <w:rFonts w:ascii="Times New Roman" w:hAnsi="Times New Roman"/>
          <w:sz w:val="24"/>
          <w:szCs w:val="24"/>
        </w:rPr>
        <w:t xml:space="preserve"> chambers. Tissues were quickly removed from mice and weighed using an analytical balance. Then tissues were washed in PBS and incubated overnight in 10% formalin at room temperature and processed for paraffin embedding, or snap frozen, or embedded in O.C.T and kept at -80 ºC until further analyzes, or freshly processed for flow cytometry analysis.</w:t>
      </w:r>
    </w:p>
    <w:p w14:paraId="201F67E4" w14:textId="77777777" w:rsidR="009E7DB8" w:rsidRPr="00535CB2" w:rsidRDefault="009E7DB8" w:rsidP="009F4694">
      <w:pPr>
        <w:autoSpaceDE w:val="0"/>
        <w:autoSpaceDN w:val="0"/>
        <w:adjustRightInd w:val="0"/>
        <w:spacing w:after="0" w:line="480" w:lineRule="auto"/>
        <w:jc w:val="both"/>
        <w:rPr>
          <w:rFonts w:ascii="Times New Roman" w:hAnsi="Times New Roman"/>
          <w:sz w:val="24"/>
          <w:szCs w:val="24"/>
        </w:rPr>
      </w:pPr>
    </w:p>
    <w:p w14:paraId="6FE15331" w14:textId="77777777" w:rsidR="009E7DB8" w:rsidRPr="00535CB2" w:rsidRDefault="009E7DB8" w:rsidP="009F4694">
      <w:pPr>
        <w:autoSpaceDE w:val="0"/>
        <w:autoSpaceDN w:val="0"/>
        <w:adjustRightInd w:val="0"/>
        <w:spacing w:after="0" w:line="480" w:lineRule="auto"/>
        <w:jc w:val="both"/>
        <w:rPr>
          <w:rFonts w:ascii="Times New Roman" w:hAnsi="Times New Roman"/>
          <w:b/>
          <w:sz w:val="24"/>
          <w:szCs w:val="24"/>
        </w:rPr>
      </w:pPr>
      <w:r w:rsidRPr="00535CB2">
        <w:rPr>
          <w:rFonts w:ascii="Times New Roman" w:hAnsi="Times New Roman"/>
          <w:b/>
          <w:sz w:val="24"/>
          <w:szCs w:val="24"/>
        </w:rPr>
        <w:t>Isolation of immune cells</w:t>
      </w:r>
    </w:p>
    <w:p w14:paraId="324175F0" w14:textId="6573EFAB"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sz w:val="24"/>
          <w:szCs w:val="24"/>
          <w:lang w:eastAsia="de-CH"/>
        </w:rPr>
        <w:t xml:space="preserve">C57BL/6 mice were fed with ND or HFD for </w:t>
      </w:r>
      <w:r w:rsidR="00551988" w:rsidRPr="00535CB2">
        <w:rPr>
          <w:rFonts w:ascii="Times New Roman" w:hAnsi="Times New Roman"/>
          <w:sz w:val="24"/>
          <w:szCs w:val="24"/>
          <w:lang w:eastAsia="de-CH"/>
        </w:rPr>
        <w:t>2</w:t>
      </w:r>
      <w:r w:rsidRPr="00535CB2">
        <w:rPr>
          <w:rFonts w:ascii="Times New Roman" w:hAnsi="Times New Roman"/>
          <w:sz w:val="24"/>
          <w:szCs w:val="24"/>
          <w:lang w:eastAsia="de-CH"/>
        </w:rPr>
        <w:t xml:space="preserve"> month</w:t>
      </w:r>
      <w:r w:rsidR="00551988" w:rsidRPr="00535CB2">
        <w:rPr>
          <w:rFonts w:ascii="Times New Roman" w:hAnsi="Times New Roman"/>
          <w:sz w:val="24"/>
          <w:szCs w:val="24"/>
          <w:lang w:eastAsia="de-CH"/>
        </w:rPr>
        <w:t>s</w:t>
      </w:r>
      <w:r w:rsidRPr="00535CB2">
        <w:rPr>
          <w:rFonts w:ascii="Times New Roman" w:hAnsi="Times New Roman"/>
          <w:sz w:val="24"/>
          <w:szCs w:val="24"/>
          <w:lang w:eastAsia="de-CH"/>
        </w:rPr>
        <w:t xml:space="preserve"> since 8 weeks and then treated with or without digoxin in drinking water for 1 </w:t>
      </w:r>
      <w:r w:rsidR="00551988" w:rsidRPr="00535CB2">
        <w:rPr>
          <w:rFonts w:ascii="Times New Roman" w:hAnsi="Times New Roman"/>
          <w:sz w:val="24"/>
          <w:szCs w:val="24"/>
          <w:lang w:eastAsia="de-CH"/>
        </w:rPr>
        <w:t>week</w:t>
      </w:r>
      <w:r w:rsidRPr="00535CB2">
        <w:rPr>
          <w:rFonts w:ascii="Times New Roman" w:hAnsi="Times New Roman"/>
          <w:sz w:val="24"/>
          <w:szCs w:val="24"/>
          <w:lang w:eastAsia="de-CH"/>
        </w:rPr>
        <w:t xml:space="preserve">. </w:t>
      </w:r>
      <w:r w:rsidRPr="00535CB2">
        <w:rPr>
          <w:rFonts w:ascii="Times New Roman" w:hAnsi="Times New Roman"/>
          <w:bCs/>
          <w:sz w:val="24"/>
          <w:szCs w:val="24"/>
        </w:rPr>
        <w:t>To enhance the detection of IL-17A, mice were intraperitoneally injected with 10 mg/kg of Brefeldin A (Focus Biomolecules, 21910-1071) 12</w:t>
      </w:r>
      <w:r w:rsidR="00A22010">
        <w:rPr>
          <w:rFonts w:ascii="Times New Roman" w:hAnsi="Times New Roman"/>
          <w:bCs/>
          <w:sz w:val="24"/>
          <w:szCs w:val="24"/>
        </w:rPr>
        <w:t xml:space="preserve"> </w:t>
      </w:r>
      <w:r w:rsidRPr="00535CB2">
        <w:rPr>
          <w:rFonts w:ascii="Times New Roman" w:hAnsi="Times New Roman"/>
          <w:bCs/>
          <w:sz w:val="24"/>
          <w:szCs w:val="24"/>
        </w:rPr>
        <w:t>h before immune cell isolation. To isolate immune cells from WAT, gonadal adipose tissue was collected and washed with PBS. WAT was minced and digested with 1 mg/ml of collagenase in DMEM supplemented with 10% FBS (digestion buffer) for 30 min at 37 °C. Digested tissue was transferred to a GentleMACS C tube (Miltenyl Biotech, 120-005-331) in presence of 10 ml of digestion buffer and further homogenized with GentleMACS dissociator. Dissociated WAT was filtered through a 70</w:t>
      </w:r>
      <w:r w:rsidRPr="00535CB2">
        <w:rPr>
          <w:rFonts w:ascii="Symbol" w:hAnsi="Symbol"/>
          <w:bCs/>
          <w:sz w:val="24"/>
          <w:szCs w:val="24"/>
        </w:rPr>
        <w:t></w:t>
      </w:r>
      <w:r w:rsidRPr="00535CB2">
        <w:rPr>
          <w:rFonts w:ascii="Times New Roman" w:hAnsi="Times New Roman"/>
          <w:bCs/>
          <w:sz w:val="24"/>
          <w:szCs w:val="24"/>
        </w:rPr>
        <w:t xml:space="preserve">m nylon cell strainer and centrifuged at 500 g for 10 min at 4 °C to separate adipocytes and stromal vascular cells. The stromal vascular fraction was resuspended in 0.5 ml of RBC lysis buffer (Gibco, A10492-01) and reaction was stopped </w:t>
      </w:r>
      <w:r w:rsidRPr="00535CB2">
        <w:rPr>
          <w:rFonts w:ascii="Times New Roman" w:hAnsi="Times New Roman"/>
          <w:bCs/>
          <w:sz w:val="24"/>
          <w:szCs w:val="24"/>
        </w:rPr>
        <w:lastRenderedPageBreak/>
        <w:t>by adding 10 ml of 0.5% BSA, 2 mM EDTA in Ca2+/Mg2+-free PBS (MACS buffer). After centrifu</w:t>
      </w:r>
      <w:r w:rsidR="002524A9" w:rsidRPr="00535CB2">
        <w:rPr>
          <w:rFonts w:ascii="Times New Roman" w:hAnsi="Times New Roman"/>
          <w:bCs/>
          <w:sz w:val="24"/>
          <w:szCs w:val="24"/>
        </w:rPr>
        <w:t xml:space="preserve">gation at 500 g for 10 min at 4 </w:t>
      </w:r>
      <w:r w:rsidRPr="00535CB2">
        <w:rPr>
          <w:rFonts w:ascii="Times New Roman" w:hAnsi="Times New Roman"/>
          <w:bCs/>
          <w:sz w:val="24"/>
          <w:szCs w:val="24"/>
        </w:rPr>
        <w:t>°C, supernatant was discarded and pellet was resuspended in MACS buffer.</w:t>
      </w:r>
    </w:p>
    <w:p w14:paraId="14564AD6" w14:textId="3A1B80AE"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bCs/>
          <w:sz w:val="24"/>
          <w:szCs w:val="24"/>
        </w:rPr>
        <w:t>To isolate immune cells from spleen, spleen was minced, dissociated and filtered through a 70</w:t>
      </w:r>
      <w:r w:rsidR="00A22010">
        <w:rPr>
          <w:rFonts w:ascii="Times New Roman" w:hAnsi="Times New Roman"/>
          <w:bCs/>
          <w:sz w:val="24"/>
          <w:szCs w:val="24"/>
        </w:rPr>
        <w:t xml:space="preserve"> </w:t>
      </w:r>
      <w:r w:rsidRPr="00535CB2">
        <w:rPr>
          <w:rFonts w:ascii="Symbol" w:hAnsi="Symbol"/>
          <w:bCs/>
          <w:sz w:val="24"/>
          <w:szCs w:val="24"/>
        </w:rPr>
        <w:t></w:t>
      </w:r>
      <w:r w:rsidRPr="00535CB2">
        <w:rPr>
          <w:rFonts w:ascii="Times New Roman" w:hAnsi="Times New Roman"/>
          <w:bCs/>
          <w:sz w:val="24"/>
          <w:szCs w:val="24"/>
        </w:rPr>
        <w:t>m nylon cell strainer and centr</w:t>
      </w:r>
      <w:r w:rsidR="002524A9" w:rsidRPr="00535CB2">
        <w:rPr>
          <w:rFonts w:ascii="Times New Roman" w:hAnsi="Times New Roman"/>
          <w:bCs/>
          <w:sz w:val="24"/>
          <w:szCs w:val="24"/>
        </w:rPr>
        <w:t xml:space="preserve">ifuged at 500 g for 10 min at 4 </w:t>
      </w:r>
      <w:r w:rsidRPr="00535CB2">
        <w:rPr>
          <w:rFonts w:ascii="Times New Roman" w:hAnsi="Times New Roman"/>
          <w:bCs/>
          <w:sz w:val="24"/>
          <w:szCs w:val="24"/>
        </w:rPr>
        <w:t>°C. Cells were resuspended in 0.5 ml of RBC lysis buffer (Gibco, A10492-01) and reaction was stopped by adding 10 ml of MACS buffer. After centrifugation at 500 g for 10 min at 4 °C, supernatant was discarded and pellet was resuspended in MACS buffer.</w:t>
      </w:r>
    </w:p>
    <w:p w14:paraId="4D81B4A1" w14:textId="77777777" w:rsidR="009E7DB8" w:rsidRPr="00535CB2" w:rsidRDefault="009E7DB8" w:rsidP="009F4694">
      <w:pPr>
        <w:autoSpaceDE w:val="0"/>
        <w:autoSpaceDN w:val="0"/>
        <w:adjustRightInd w:val="0"/>
        <w:spacing w:after="0" w:line="480" w:lineRule="auto"/>
        <w:jc w:val="both"/>
        <w:rPr>
          <w:rFonts w:ascii="Times New Roman" w:hAnsi="Times New Roman"/>
          <w:b/>
          <w:bCs/>
          <w:sz w:val="24"/>
          <w:szCs w:val="24"/>
        </w:rPr>
      </w:pPr>
    </w:p>
    <w:p w14:paraId="03FB69DF" w14:textId="77777777" w:rsidR="009E7DB8" w:rsidRPr="00535CB2" w:rsidRDefault="009E7DB8" w:rsidP="009F4694">
      <w:pPr>
        <w:autoSpaceDE w:val="0"/>
        <w:autoSpaceDN w:val="0"/>
        <w:adjustRightInd w:val="0"/>
        <w:spacing w:after="0" w:line="480" w:lineRule="auto"/>
        <w:jc w:val="both"/>
        <w:rPr>
          <w:rFonts w:ascii="Times New Roman" w:hAnsi="Times New Roman"/>
          <w:b/>
          <w:bCs/>
          <w:sz w:val="24"/>
          <w:szCs w:val="24"/>
        </w:rPr>
      </w:pPr>
      <w:r w:rsidRPr="00535CB2">
        <w:rPr>
          <w:rFonts w:ascii="Times New Roman" w:hAnsi="Times New Roman"/>
          <w:b/>
          <w:bCs/>
          <w:sz w:val="24"/>
          <w:szCs w:val="24"/>
        </w:rPr>
        <w:t>Flow cytometry</w:t>
      </w:r>
    </w:p>
    <w:p w14:paraId="5F193A45" w14:textId="5D3F5B53"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bCs/>
          <w:sz w:val="24"/>
          <w:szCs w:val="24"/>
        </w:rPr>
        <w:t>To study IL-17A expression in WAT, after final wash, cells were resuspended in MACS buffer containing 1:200 BD Fc block (BD BioSciences, 553141) and incubated for 20 min at 4 ºC. Discrimination of live/dead cells was done using 3</w:t>
      </w:r>
      <w:r w:rsidR="005D2B3E" w:rsidRPr="00535CB2">
        <w:rPr>
          <w:rFonts w:ascii="Symbol" w:hAnsi="Symbol"/>
          <w:bCs/>
          <w:sz w:val="24"/>
          <w:szCs w:val="24"/>
        </w:rPr>
        <w:t></w:t>
      </w:r>
      <w:r w:rsidRPr="00535CB2">
        <w:rPr>
          <w:rFonts w:ascii="Times New Roman" w:hAnsi="Times New Roman"/>
          <w:bCs/>
          <w:sz w:val="24"/>
          <w:szCs w:val="24"/>
        </w:rPr>
        <w:t>l/ml Zombie Aqua Fixable Viability Dye (Biolegend, 423101), for 30 min at 4 ºC. Following washing with MACS buffer, surface markers were stained for 20 min at 4 ºC in the dark. Stromal vascular cells pooled from multiple mice were used to prepare Fluorescence Minus One (FMO) controls. To stimulate IL-17A production</w:t>
      </w:r>
      <w:r w:rsidR="00E84351" w:rsidRPr="00535CB2">
        <w:rPr>
          <w:rFonts w:ascii="Times New Roman" w:hAnsi="Times New Roman"/>
          <w:bCs/>
          <w:sz w:val="24"/>
          <w:szCs w:val="24"/>
        </w:rPr>
        <w:t>, cells were then treated for 3</w:t>
      </w:r>
      <w:r w:rsidR="00A22010">
        <w:rPr>
          <w:rFonts w:ascii="Times New Roman" w:hAnsi="Times New Roman"/>
          <w:bCs/>
          <w:sz w:val="24"/>
          <w:szCs w:val="24"/>
        </w:rPr>
        <w:t xml:space="preserve"> </w:t>
      </w:r>
      <w:r w:rsidRPr="00535CB2">
        <w:rPr>
          <w:rFonts w:ascii="Times New Roman" w:hAnsi="Times New Roman"/>
          <w:bCs/>
          <w:sz w:val="24"/>
          <w:szCs w:val="24"/>
        </w:rPr>
        <w:t xml:space="preserve">h at 37 ºC with 20 ng/ml Phorbol 12-myristate 13-acetate (PMA) (Sigma, P1585), 1 </w:t>
      </w:r>
      <w:r w:rsidRPr="00535CB2">
        <w:rPr>
          <w:rFonts w:ascii="Symbol" w:hAnsi="Symbol"/>
          <w:bCs/>
          <w:sz w:val="24"/>
          <w:szCs w:val="24"/>
        </w:rPr>
        <w:t></w:t>
      </w:r>
      <w:r w:rsidRPr="00535CB2">
        <w:rPr>
          <w:rFonts w:ascii="Times New Roman" w:hAnsi="Times New Roman"/>
          <w:bCs/>
          <w:sz w:val="24"/>
          <w:szCs w:val="24"/>
        </w:rPr>
        <w:t>g/m</w:t>
      </w:r>
      <w:r w:rsidR="00E84351" w:rsidRPr="00535CB2">
        <w:rPr>
          <w:rFonts w:ascii="Times New Roman" w:hAnsi="Times New Roman"/>
          <w:bCs/>
          <w:sz w:val="24"/>
          <w:szCs w:val="24"/>
        </w:rPr>
        <w:t>l</w:t>
      </w:r>
      <w:r w:rsidRPr="00535CB2">
        <w:rPr>
          <w:rFonts w:ascii="Times New Roman" w:hAnsi="Times New Roman"/>
          <w:bCs/>
          <w:sz w:val="24"/>
          <w:szCs w:val="24"/>
        </w:rPr>
        <w:t xml:space="preserve"> Ionomycine (Sigma, I9657) and 0.6 </w:t>
      </w:r>
      <w:r w:rsidRPr="00535CB2">
        <w:rPr>
          <w:rFonts w:ascii="Symbol" w:hAnsi="Symbol"/>
          <w:bCs/>
          <w:sz w:val="24"/>
          <w:szCs w:val="24"/>
        </w:rPr>
        <w:t></w:t>
      </w:r>
      <w:r w:rsidRPr="00535CB2">
        <w:rPr>
          <w:rFonts w:ascii="Times New Roman" w:hAnsi="Times New Roman"/>
          <w:bCs/>
          <w:sz w:val="24"/>
          <w:szCs w:val="24"/>
        </w:rPr>
        <w:t xml:space="preserve">l/ml Golgi Stop (BD Biosciences, 554724) in DMEM supplemented with 10% FBS. After washing with MACS buffer, cells were fixed with BD Cytofix (BD BioSciences, 51-2090KZ) for 15 min at RT. Cells were further permeabilized using BD Perm/Wash (BD BioSciences, 51-2091KZ) for 15 min at RT and followed by staining using the indicated intracellular markers for 30 min at 4 ºC. After washing, </w:t>
      </w:r>
      <w:r w:rsidR="00E84351" w:rsidRPr="00535CB2">
        <w:rPr>
          <w:rFonts w:ascii="Times New Roman" w:hAnsi="Times New Roman"/>
          <w:bCs/>
          <w:sz w:val="24"/>
          <w:szCs w:val="24"/>
        </w:rPr>
        <w:t>cells were resuspended in 500 µl</w:t>
      </w:r>
      <w:r w:rsidRPr="00535CB2">
        <w:rPr>
          <w:rFonts w:ascii="Times New Roman" w:hAnsi="Times New Roman"/>
          <w:bCs/>
          <w:sz w:val="24"/>
          <w:szCs w:val="24"/>
        </w:rPr>
        <w:t xml:space="preserve"> of MACS buffer and analyzed using LSR Fortessa (BD BioSciences). </w:t>
      </w:r>
    </w:p>
    <w:p w14:paraId="65DD53FD" w14:textId="596167F9" w:rsidR="009E7DB8" w:rsidRPr="00535CB2" w:rsidRDefault="009E7DB8" w:rsidP="009F4694">
      <w:pPr>
        <w:autoSpaceDE w:val="0"/>
        <w:autoSpaceDN w:val="0"/>
        <w:adjustRightInd w:val="0"/>
        <w:spacing w:after="0" w:line="480" w:lineRule="auto"/>
        <w:jc w:val="both"/>
        <w:rPr>
          <w:rFonts w:ascii="Times New Roman" w:hAnsi="Times New Roman"/>
          <w:sz w:val="24"/>
          <w:szCs w:val="24"/>
        </w:rPr>
      </w:pPr>
      <w:r w:rsidRPr="00535CB2">
        <w:rPr>
          <w:rFonts w:ascii="Times New Roman" w:hAnsi="Times New Roman"/>
          <w:sz w:val="24"/>
          <w:szCs w:val="24"/>
        </w:rPr>
        <w:lastRenderedPageBreak/>
        <w:t xml:space="preserve">To test the deletion of </w:t>
      </w:r>
      <w:r w:rsidRPr="00535CB2">
        <w:rPr>
          <w:rFonts w:ascii="Times New Roman" w:hAnsi="Times New Roman"/>
          <w:i/>
          <w:sz w:val="24"/>
          <w:szCs w:val="24"/>
        </w:rPr>
        <w:t>Il17ra</w:t>
      </w:r>
      <w:r w:rsidRPr="00535CB2">
        <w:rPr>
          <w:rFonts w:ascii="Times New Roman" w:hAnsi="Times New Roman"/>
          <w:sz w:val="24"/>
          <w:szCs w:val="24"/>
        </w:rPr>
        <w:t xml:space="preserve"> in myeloid cells, splenocytes were resuspended in MACS buffer containing 1:200 BD Fc block (BD BioSciences, 553141) and incubated for 20 min at 4 ºC. Discrimination of live/dead cells was done using 1 μl/ml Aqua Live Dead (Life Technologies, L34957), for 30 min at 4 ºC. Following washing with MACS buffer, surface markers were stained for 20 min at 4 ºC in the dark. After washing, </w:t>
      </w:r>
      <w:r w:rsidR="00E84351" w:rsidRPr="00535CB2">
        <w:rPr>
          <w:rFonts w:ascii="Times New Roman" w:hAnsi="Times New Roman"/>
          <w:sz w:val="24"/>
          <w:szCs w:val="24"/>
        </w:rPr>
        <w:t>cells were resuspended in 500 μl</w:t>
      </w:r>
      <w:r w:rsidRPr="00535CB2">
        <w:rPr>
          <w:rFonts w:ascii="Times New Roman" w:hAnsi="Times New Roman"/>
          <w:sz w:val="24"/>
          <w:szCs w:val="24"/>
        </w:rPr>
        <w:t xml:space="preserve"> of MACS buffer and analyzed using FACS Canto II (BD BioSciences).</w:t>
      </w:r>
    </w:p>
    <w:p w14:paraId="76EBF277" w14:textId="77777777"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bCs/>
          <w:sz w:val="24"/>
          <w:szCs w:val="24"/>
        </w:rPr>
        <w:t>FMOs were used to gate cell populations and compensation beads (UltraComp eBeads™, Thermofisher 01-2222-42) to compensate for fluorochrome spectral overlap. We used pulse processing to exclude cell aggregates. All data was analyzed using FlowJo v10 software (Trestar, Oregon).</w:t>
      </w:r>
    </w:p>
    <w:p w14:paraId="54C1AC1A" w14:textId="77777777"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p>
    <w:p w14:paraId="24F43870" w14:textId="77777777" w:rsidR="009E7DB8" w:rsidRPr="00535CB2" w:rsidRDefault="009E7DB8" w:rsidP="009F4694">
      <w:pPr>
        <w:autoSpaceDE w:val="0"/>
        <w:autoSpaceDN w:val="0"/>
        <w:adjustRightInd w:val="0"/>
        <w:spacing w:after="0" w:line="480" w:lineRule="auto"/>
        <w:jc w:val="both"/>
        <w:rPr>
          <w:rFonts w:ascii="Times New Roman" w:hAnsi="Times New Roman"/>
          <w:b/>
          <w:bCs/>
          <w:sz w:val="24"/>
          <w:szCs w:val="24"/>
        </w:rPr>
      </w:pPr>
      <w:r w:rsidRPr="00535CB2">
        <w:rPr>
          <w:rFonts w:ascii="Times New Roman" w:hAnsi="Times New Roman"/>
          <w:b/>
          <w:bCs/>
          <w:sz w:val="24"/>
          <w:szCs w:val="24"/>
        </w:rPr>
        <w:t>Immunohistochemistry and histology</w:t>
      </w:r>
    </w:p>
    <w:p w14:paraId="4825F61B" w14:textId="4ACCB0C7" w:rsidR="009E7DB8" w:rsidRPr="00535CB2" w:rsidRDefault="009E7DB8" w:rsidP="009F4694">
      <w:pPr>
        <w:autoSpaceDE w:val="0"/>
        <w:autoSpaceDN w:val="0"/>
        <w:adjustRightInd w:val="0"/>
        <w:spacing w:after="0" w:line="480" w:lineRule="auto"/>
        <w:jc w:val="both"/>
        <w:rPr>
          <w:rFonts w:ascii="Times New Roman" w:hAnsi="Times New Roman"/>
          <w:sz w:val="24"/>
          <w:szCs w:val="24"/>
        </w:rPr>
      </w:pPr>
      <w:r w:rsidRPr="00535CB2">
        <w:rPr>
          <w:rFonts w:ascii="Times New Roman" w:hAnsi="Times New Roman"/>
          <w:bCs/>
          <w:sz w:val="24"/>
          <w:szCs w:val="24"/>
        </w:rPr>
        <w:t>For immunohistochemistry,</w:t>
      </w:r>
      <w:r w:rsidRPr="00535CB2">
        <w:rPr>
          <w:rFonts w:ascii="Times New Roman" w:hAnsi="Times New Roman"/>
          <w:sz w:val="24"/>
          <w:szCs w:val="24"/>
        </w:rPr>
        <w:t xml:space="preserve"> freshly harvested tissues were fixed immediately in 10% buffered formalin solution overnight and embedded in paraffin</w:t>
      </w:r>
      <w:r w:rsidR="00A24192" w:rsidRPr="00535CB2">
        <w:rPr>
          <w:rFonts w:ascii="Times New Roman" w:hAnsi="Times New Roman"/>
          <w:sz w:val="24"/>
          <w:szCs w:val="24"/>
        </w:rPr>
        <w:t xml:space="preserve"> and processed as previously reported </w:t>
      </w:r>
      <w:r w:rsidR="00A24192" w:rsidRPr="00535CB2">
        <w:rPr>
          <w:rFonts w:ascii="Times New Roman" w:hAnsi="Times New Roman"/>
          <w:sz w:val="24"/>
          <w:szCs w:val="24"/>
        </w:rPr>
        <w:fldChar w:fldCharType="begin">
          <w:fldData xml:space="preserve">PEVuZE5vdGU+PENpdGU+PEF1dGhvcj5Hb21lczwvQXV0aG9yPjxZZWFyPjIwMTY8L1llYXI+PFJl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</w:fldData>
        </w:fldChar>
      </w:r>
      <w:r w:rsidR="00A24192" w:rsidRPr="00535CB2">
        <w:rPr>
          <w:rFonts w:ascii="Times New Roman" w:hAnsi="Times New Roman"/>
          <w:sz w:val="24"/>
          <w:szCs w:val="24"/>
        </w:rPr>
        <w:instrText xml:space="preserve"> ADDIN EN.CITE </w:instrText>
      </w:r>
      <w:r w:rsidR="00A24192" w:rsidRPr="00535CB2">
        <w:rPr>
          <w:rFonts w:ascii="Times New Roman" w:hAnsi="Times New Roman"/>
          <w:sz w:val="24"/>
          <w:szCs w:val="24"/>
        </w:rPr>
        <w:fldChar w:fldCharType="begin">
          <w:fldData xml:space="preserve">PEVuZE5vdGU+PENpdGU+PEF1dGhvcj5Hb21lczwvQXV0aG9yPjxZZWFyPjIwMTY8L1llYXI+PFJl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</w:fldData>
        </w:fldChar>
      </w:r>
      <w:r w:rsidR="00A24192" w:rsidRPr="00535CB2">
        <w:rPr>
          <w:rFonts w:ascii="Times New Roman" w:hAnsi="Times New Roman"/>
          <w:sz w:val="24"/>
          <w:szCs w:val="24"/>
        </w:rPr>
        <w:instrText xml:space="preserve"> ADDIN EN.CITE.DATA </w:instrText>
      </w:r>
      <w:r w:rsidR="00A24192" w:rsidRPr="00535CB2">
        <w:rPr>
          <w:rFonts w:ascii="Times New Roman" w:hAnsi="Times New Roman"/>
          <w:sz w:val="24"/>
          <w:szCs w:val="24"/>
        </w:rPr>
      </w:r>
      <w:r w:rsidR="00A24192" w:rsidRPr="00535CB2">
        <w:rPr>
          <w:rFonts w:ascii="Times New Roman" w:hAnsi="Times New Roman"/>
          <w:sz w:val="24"/>
          <w:szCs w:val="24"/>
        </w:rPr>
        <w:fldChar w:fldCharType="end"/>
      </w:r>
      <w:r w:rsidR="00A24192" w:rsidRPr="00535CB2">
        <w:rPr>
          <w:rFonts w:ascii="Times New Roman" w:hAnsi="Times New Roman"/>
          <w:sz w:val="24"/>
          <w:szCs w:val="24"/>
        </w:rPr>
      </w:r>
      <w:r w:rsidR="00A24192" w:rsidRPr="00535CB2">
        <w:rPr>
          <w:rFonts w:ascii="Times New Roman" w:hAnsi="Times New Roman"/>
          <w:sz w:val="24"/>
          <w:szCs w:val="24"/>
        </w:rPr>
        <w:fldChar w:fldCharType="separate"/>
      </w:r>
      <w:r w:rsidR="00A24192" w:rsidRPr="00535CB2">
        <w:rPr>
          <w:rFonts w:ascii="Times New Roman" w:hAnsi="Times New Roman"/>
          <w:noProof/>
          <w:sz w:val="24"/>
          <w:szCs w:val="24"/>
          <w:vertAlign w:val="superscript"/>
        </w:rPr>
        <w:t>9,58</w:t>
      </w:r>
      <w:r w:rsidR="00A24192" w:rsidRPr="00535CB2">
        <w:rPr>
          <w:rFonts w:ascii="Times New Roman" w:hAnsi="Times New Roman"/>
          <w:sz w:val="24"/>
          <w:szCs w:val="24"/>
        </w:rPr>
        <w:fldChar w:fldCharType="end"/>
      </w:r>
      <w:r w:rsidRPr="00535CB2">
        <w:rPr>
          <w:rFonts w:ascii="Times New Roman" w:hAnsi="Times New Roman"/>
          <w:sz w:val="24"/>
          <w:szCs w:val="24"/>
        </w:rPr>
        <w:t xml:space="preserve">. </w:t>
      </w:r>
    </w:p>
    <w:p w14:paraId="735F4658" w14:textId="77777777" w:rsidR="009E7DB8" w:rsidRPr="00535CB2" w:rsidRDefault="009E7DB8" w:rsidP="009F4694">
      <w:pPr>
        <w:autoSpaceDE w:val="0"/>
        <w:autoSpaceDN w:val="0"/>
        <w:adjustRightInd w:val="0"/>
        <w:spacing w:after="0" w:line="480" w:lineRule="auto"/>
        <w:jc w:val="both"/>
        <w:rPr>
          <w:rFonts w:ascii="Times New Roman" w:hAnsi="Times New Roman"/>
          <w:sz w:val="24"/>
          <w:szCs w:val="24"/>
        </w:rPr>
      </w:pPr>
      <w:r w:rsidRPr="00535CB2">
        <w:rPr>
          <w:rFonts w:ascii="Times New Roman" w:hAnsi="Times New Roman"/>
          <w:sz w:val="24"/>
          <w:szCs w:val="24"/>
        </w:rPr>
        <w:t>Oil Red O (ORO) staining was performed in O.C.T. frozen sections. After fixing them with 10% buffered formalin solution for 10 min, sections were incubated in 60% isopropanol for 15 min and then in ORO working solution (60% 0.3% ORO concentrated solution in isopropanol, 40% distilled water) for 15 min. Slides were washed, counterstained with hematoxylin, and mounted with aqueous mounting medium.</w:t>
      </w:r>
    </w:p>
    <w:p w14:paraId="291A8453" w14:textId="4EDB1C3F" w:rsidR="009E7DB8" w:rsidRPr="00535CB2" w:rsidRDefault="009E7DB8" w:rsidP="009F4694">
      <w:pPr>
        <w:autoSpaceDE w:val="0"/>
        <w:autoSpaceDN w:val="0"/>
        <w:adjustRightInd w:val="0"/>
        <w:spacing w:after="0" w:line="480" w:lineRule="auto"/>
        <w:jc w:val="both"/>
        <w:rPr>
          <w:rFonts w:ascii="Times New Roman" w:hAnsi="Times New Roman"/>
          <w:sz w:val="24"/>
          <w:szCs w:val="24"/>
        </w:rPr>
      </w:pPr>
      <w:r w:rsidRPr="00535CB2">
        <w:rPr>
          <w:rFonts w:ascii="Times New Roman" w:hAnsi="Times New Roman"/>
          <w:bCs/>
          <w:sz w:val="24"/>
          <w:szCs w:val="24"/>
        </w:rPr>
        <w:t xml:space="preserve">Sirius Red staining was performed in paraffin-embedded sections. </w:t>
      </w:r>
      <w:r w:rsidRPr="00535CB2">
        <w:rPr>
          <w:rFonts w:ascii="Times New Roman" w:hAnsi="Times New Roman"/>
          <w:sz w:val="24"/>
          <w:szCs w:val="24"/>
        </w:rPr>
        <w:t xml:space="preserve">Tissue sections of 3 </w:t>
      </w:r>
      <w:r w:rsidRPr="00535CB2">
        <w:rPr>
          <w:rFonts w:ascii="Symbol" w:hAnsi="Symbol"/>
          <w:sz w:val="24"/>
          <w:szCs w:val="24"/>
        </w:rPr>
        <w:t></w:t>
      </w:r>
      <w:r w:rsidRPr="00535CB2">
        <w:rPr>
          <w:rFonts w:ascii="Times New Roman" w:hAnsi="Times New Roman"/>
          <w:sz w:val="24"/>
          <w:szCs w:val="24"/>
        </w:rPr>
        <w:t>m were deparafinized, rehydrated and fixed with pre-warmed</w:t>
      </w:r>
      <w:r w:rsidR="00E84351" w:rsidRPr="00535CB2">
        <w:rPr>
          <w:rFonts w:ascii="Times New Roman" w:hAnsi="Times New Roman"/>
          <w:sz w:val="24"/>
          <w:szCs w:val="24"/>
        </w:rPr>
        <w:t xml:space="preserve"> Bouins’ solution at 55</w:t>
      </w:r>
      <w:r w:rsidR="00507356">
        <w:rPr>
          <w:rFonts w:ascii="Times New Roman" w:hAnsi="Times New Roman"/>
          <w:sz w:val="24"/>
          <w:szCs w:val="24"/>
        </w:rPr>
        <w:t xml:space="preserve"> </w:t>
      </w:r>
      <w:r w:rsidR="00E84351" w:rsidRPr="00535CB2">
        <w:rPr>
          <w:rFonts w:ascii="Times New Roman" w:hAnsi="Times New Roman"/>
          <w:sz w:val="24"/>
          <w:szCs w:val="24"/>
        </w:rPr>
        <w:t>ºC for 1</w:t>
      </w:r>
      <w:r w:rsidR="00507356">
        <w:rPr>
          <w:rFonts w:ascii="Times New Roman" w:hAnsi="Times New Roman"/>
          <w:sz w:val="24"/>
          <w:szCs w:val="24"/>
        </w:rPr>
        <w:t xml:space="preserve"> </w:t>
      </w:r>
      <w:r w:rsidRPr="00535CB2">
        <w:rPr>
          <w:rFonts w:ascii="Times New Roman" w:hAnsi="Times New Roman"/>
          <w:sz w:val="24"/>
          <w:szCs w:val="24"/>
        </w:rPr>
        <w:t>h. After section washing with water, slides were incubated with 0.1% Fast green solution for 10 min, followed by 2 min incubation with 1% acetic acid. Then, sections were washed and stained with 0.1% Sirius red solution for 30 min. Slides were washed and dehydrated.</w:t>
      </w:r>
    </w:p>
    <w:p w14:paraId="5DB17B1E" w14:textId="02FBCFB8" w:rsidR="00474B74" w:rsidRPr="00535CB2" w:rsidRDefault="00474B74" w:rsidP="009F4694">
      <w:pPr>
        <w:autoSpaceDE w:val="0"/>
        <w:autoSpaceDN w:val="0"/>
        <w:adjustRightInd w:val="0"/>
        <w:spacing w:after="0" w:line="480" w:lineRule="auto"/>
        <w:jc w:val="both"/>
        <w:rPr>
          <w:rFonts w:ascii="Times New Roman" w:hAnsi="Times New Roman"/>
          <w:sz w:val="24"/>
          <w:szCs w:val="24"/>
        </w:rPr>
      </w:pPr>
    </w:p>
    <w:p w14:paraId="047644E3" w14:textId="77777777" w:rsidR="009E7DB8" w:rsidRPr="00535CB2" w:rsidRDefault="009E7DB8" w:rsidP="009F4694">
      <w:pPr>
        <w:tabs>
          <w:tab w:val="left" w:pos="0"/>
        </w:tabs>
        <w:spacing w:after="0" w:line="480" w:lineRule="auto"/>
        <w:jc w:val="both"/>
        <w:rPr>
          <w:rFonts w:ascii="Times New Roman" w:hAnsi="Times New Roman"/>
          <w:b/>
          <w:sz w:val="24"/>
          <w:szCs w:val="24"/>
        </w:rPr>
      </w:pPr>
      <w:r w:rsidRPr="00535CB2">
        <w:rPr>
          <w:rFonts w:ascii="Times New Roman" w:hAnsi="Times New Roman"/>
          <w:b/>
          <w:sz w:val="24"/>
          <w:szCs w:val="24"/>
        </w:rPr>
        <w:lastRenderedPageBreak/>
        <w:t>Cell culture</w:t>
      </w:r>
    </w:p>
    <w:p w14:paraId="483D7070" w14:textId="0C469416" w:rsidR="009E7DB8" w:rsidRPr="00535CB2" w:rsidRDefault="009E7DB8" w:rsidP="009F4694">
      <w:pPr>
        <w:tabs>
          <w:tab w:val="left" w:pos="0"/>
        </w:tabs>
        <w:spacing w:after="0" w:line="480" w:lineRule="auto"/>
        <w:jc w:val="both"/>
        <w:rPr>
          <w:rFonts w:ascii="Times New Roman" w:hAnsi="Times New Roman"/>
          <w:sz w:val="24"/>
          <w:szCs w:val="24"/>
        </w:rPr>
      </w:pPr>
      <w:r w:rsidRPr="00535CB2">
        <w:rPr>
          <w:rFonts w:ascii="Times New Roman" w:hAnsi="Times New Roman"/>
          <w:sz w:val="24"/>
          <w:szCs w:val="24"/>
        </w:rPr>
        <w:t>3T3</w:t>
      </w:r>
      <w:r w:rsidR="00227543" w:rsidRPr="00535CB2">
        <w:rPr>
          <w:rFonts w:ascii="Times New Roman" w:hAnsi="Times New Roman"/>
          <w:sz w:val="24"/>
          <w:szCs w:val="24"/>
        </w:rPr>
        <w:t>-</w:t>
      </w:r>
      <w:r w:rsidRPr="00535CB2">
        <w:rPr>
          <w:rFonts w:ascii="Times New Roman" w:hAnsi="Times New Roman"/>
          <w:sz w:val="24"/>
          <w:szCs w:val="24"/>
        </w:rPr>
        <w:t xml:space="preserve">L1 cells </w:t>
      </w:r>
      <w:r w:rsidR="007C12F5" w:rsidRPr="00535CB2">
        <w:rPr>
          <w:rFonts w:ascii="Times New Roman" w:hAnsi="Times New Roman"/>
          <w:sz w:val="24"/>
          <w:szCs w:val="24"/>
        </w:rPr>
        <w:t xml:space="preserve">(ATCC® CL-173™) </w:t>
      </w:r>
      <w:r w:rsidRPr="00535CB2">
        <w:rPr>
          <w:rFonts w:ascii="Times New Roman" w:hAnsi="Times New Roman"/>
          <w:sz w:val="24"/>
          <w:szCs w:val="24"/>
        </w:rPr>
        <w:t>were kindly provided by José M. Fernández-Real (Idibgi, Girona, Spain). Cells were maintained in DMEM supplemented with 10% faetal calf serum (FCS), 100 unit/ml penicillin and 0.1 mg/ml streptomycin (1 x P/S). Subculture samples were frozen in a mixture of DMEM with 20% FCS and 10% DMSO. Differentiation was induced by culturing the cells with DMEM containing 10% faetal bovine serum (FBS) and 1 x P/S (differentiation media), supplemented with 0.5 mM 3-Isobutyl-1-methylxanthine (IBMX), l</w:t>
      </w:r>
      <w:r w:rsidRPr="00535CB2">
        <w:rPr>
          <w:rFonts w:ascii="Symbol" w:hAnsi="Symbol"/>
          <w:sz w:val="24"/>
          <w:szCs w:val="24"/>
        </w:rPr>
        <w:t></w:t>
      </w:r>
      <w:r w:rsidRPr="00535CB2">
        <w:rPr>
          <w:rFonts w:ascii="Times New Roman" w:hAnsi="Times New Roman"/>
          <w:sz w:val="24"/>
          <w:szCs w:val="24"/>
        </w:rPr>
        <w:t>M dexamethasone, 850 nM insulin, and 2</w:t>
      </w:r>
      <w:r w:rsidRPr="00535CB2">
        <w:rPr>
          <w:rFonts w:ascii="Symbol" w:hAnsi="Symbol"/>
          <w:sz w:val="24"/>
          <w:szCs w:val="24"/>
        </w:rPr>
        <w:t></w:t>
      </w:r>
      <w:r w:rsidRPr="00535CB2">
        <w:rPr>
          <w:rFonts w:ascii="Times New Roman" w:hAnsi="Times New Roman"/>
          <w:sz w:val="24"/>
          <w:szCs w:val="24"/>
        </w:rPr>
        <w:t>M rosiglitazone. After 48 h, the medium was changed to differentiation media containing 850 nM insulin and 2</w:t>
      </w:r>
      <w:r w:rsidRPr="00535CB2">
        <w:rPr>
          <w:rFonts w:ascii="Symbol" w:hAnsi="Symbol"/>
          <w:sz w:val="24"/>
          <w:szCs w:val="24"/>
        </w:rPr>
        <w:t></w:t>
      </w:r>
      <w:r w:rsidRPr="00535CB2">
        <w:rPr>
          <w:rFonts w:ascii="Times New Roman" w:hAnsi="Times New Roman"/>
          <w:sz w:val="24"/>
          <w:szCs w:val="24"/>
        </w:rPr>
        <w:t xml:space="preserve">M rosiglitazone for 48 h. On day 5, the medium was changed to differentiation media containing 850 nM insulin and refreshed every two days until cells were fully differentiated. Prior to treatment with different compounds, cells were rinsed three times with PBS and starved of FBS for 16 h. Then cells were stimulated with rIL-17A (GenScript, Z03031-50) at different concentrations and/or with 5 </w:t>
      </w:r>
      <w:r w:rsidRPr="00535CB2">
        <w:rPr>
          <w:rFonts w:ascii="Symbol" w:hAnsi="Symbol"/>
          <w:sz w:val="24"/>
          <w:szCs w:val="24"/>
        </w:rPr>
        <w:t></w:t>
      </w:r>
      <w:r w:rsidRPr="00535CB2">
        <w:rPr>
          <w:rFonts w:ascii="Times New Roman" w:hAnsi="Times New Roman"/>
          <w:sz w:val="24"/>
          <w:szCs w:val="24"/>
        </w:rPr>
        <w:t>M roscovitine (Abmole, M1974). After stimulation, cells were harvested for qRT-PCR or WB analysis.</w:t>
      </w:r>
    </w:p>
    <w:p w14:paraId="0033DE0F" w14:textId="77777777" w:rsidR="00A24192" w:rsidRPr="00535CB2" w:rsidRDefault="00A24192" w:rsidP="009F4694">
      <w:pPr>
        <w:tabs>
          <w:tab w:val="left" w:pos="0"/>
        </w:tabs>
        <w:spacing w:after="0" w:line="480" w:lineRule="auto"/>
        <w:jc w:val="both"/>
        <w:rPr>
          <w:rFonts w:ascii="Times New Roman" w:hAnsi="Times New Roman"/>
          <w:sz w:val="24"/>
          <w:szCs w:val="24"/>
        </w:rPr>
      </w:pPr>
    </w:p>
    <w:p w14:paraId="7D0F0B88" w14:textId="77777777" w:rsidR="009E7DB8" w:rsidRPr="00535CB2" w:rsidRDefault="009E7DB8" w:rsidP="009F4694">
      <w:pPr>
        <w:autoSpaceDE w:val="0"/>
        <w:autoSpaceDN w:val="0"/>
        <w:adjustRightInd w:val="0"/>
        <w:spacing w:after="0" w:line="480" w:lineRule="auto"/>
        <w:jc w:val="both"/>
        <w:rPr>
          <w:rFonts w:ascii="Times New Roman" w:hAnsi="Times New Roman"/>
          <w:b/>
          <w:bCs/>
          <w:sz w:val="24"/>
          <w:szCs w:val="24"/>
        </w:rPr>
      </w:pPr>
      <w:r w:rsidRPr="00535CB2">
        <w:rPr>
          <w:rFonts w:ascii="Times New Roman" w:hAnsi="Times New Roman"/>
          <w:b/>
          <w:bCs/>
          <w:sz w:val="24"/>
          <w:szCs w:val="24"/>
        </w:rPr>
        <w:t xml:space="preserve">Immunoblotting </w:t>
      </w:r>
    </w:p>
    <w:p w14:paraId="5CA35573" w14:textId="6FB53C0F" w:rsidR="00AA3204" w:rsidRDefault="009E7DB8" w:rsidP="009F4694">
      <w:pPr>
        <w:spacing w:after="0" w:line="480" w:lineRule="auto"/>
        <w:jc w:val="both"/>
        <w:rPr>
          <w:rFonts w:ascii="Times New Roman" w:hAnsi="Times New Roman"/>
          <w:sz w:val="24"/>
          <w:szCs w:val="24"/>
        </w:rPr>
      </w:pPr>
      <w:r w:rsidRPr="00535CB2">
        <w:rPr>
          <w:rFonts w:ascii="Times New Roman" w:hAnsi="Times New Roman"/>
          <w:sz w:val="24"/>
          <w:szCs w:val="24"/>
        </w:rPr>
        <w:t>For immunoblotting, frozen tissues were lysed using RIPA lysis buffer containing: 50 mM Tris pH 8.0, 150 mM NaCl, 2 mM CaCl</w:t>
      </w:r>
      <w:r w:rsidRPr="00A22010">
        <w:rPr>
          <w:rFonts w:ascii="Times New Roman" w:hAnsi="Times New Roman"/>
          <w:sz w:val="24"/>
          <w:szCs w:val="24"/>
          <w:vertAlign w:val="subscript"/>
        </w:rPr>
        <w:t>2</w:t>
      </w:r>
      <w:r w:rsidRPr="00535CB2">
        <w:rPr>
          <w:rFonts w:ascii="Times New Roman" w:hAnsi="Times New Roman"/>
          <w:sz w:val="24"/>
          <w:szCs w:val="24"/>
        </w:rPr>
        <w:t>, 2 mM MgCl, 2 mM EDTA, 1 mM Na</w:t>
      </w:r>
      <w:r w:rsidRPr="00535CB2">
        <w:rPr>
          <w:rFonts w:ascii="Times New Roman" w:hAnsi="Times New Roman"/>
          <w:sz w:val="24"/>
          <w:szCs w:val="24"/>
          <w:vertAlign w:val="subscript"/>
        </w:rPr>
        <w:t>3</w:t>
      </w:r>
      <w:r w:rsidRPr="00535CB2">
        <w:rPr>
          <w:rFonts w:ascii="Times New Roman" w:hAnsi="Times New Roman"/>
          <w:sz w:val="24"/>
          <w:szCs w:val="24"/>
        </w:rPr>
        <w:t>VO</w:t>
      </w:r>
      <w:r w:rsidRPr="00535CB2">
        <w:rPr>
          <w:rFonts w:ascii="Times New Roman" w:hAnsi="Times New Roman"/>
          <w:sz w:val="24"/>
          <w:szCs w:val="24"/>
          <w:vertAlign w:val="subscript"/>
        </w:rPr>
        <w:t>4</w:t>
      </w:r>
      <w:r w:rsidRPr="00535CB2">
        <w:rPr>
          <w:rFonts w:ascii="Times New Roman" w:hAnsi="Times New Roman"/>
          <w:sz w:val="24"/>
          <w:szCs w:val="24"/>
        </w:rPr>
        <w:t xml:space="preserve">, 1 mM NaF, 0.5% sodium deoxycholate, 0.1% SDS, 1% NP-40, 10% glycerol, and supplemented with 10 </w:t>
      </w:r>
      <w:r w:rsidRPr="00535CB2">
        <w:rPr>
          <w:rFonts w:ascii="Symbol" w:hAnsi="Symbol"/>
          <w:sz w:val="24"/>
          <w:szCs w:val="24"/>
        </w:rPr>
        <w:t></w:t>
      </w:r>
      <w:r w:rsidRPr="00535CB2">
        <w:rPr>
          <w:rFonts w:ascii="Times New Roman" w:hAnsi="Times New Roman"/>
          <w:sz w:val="24"/>
          <w:szCs w:val="24"/>
        </w:rPr>
        <w:t xml:space="preserve">g/ml protease inhibitor aprotinin and 0.5 mM PMSF. Lysates </w:t>
      </w:r>
      <w:r w:rsidR="00A24192" w:rsidRPr="00535CB2">
        <w:rPr>
          <w:rFonts w:ascii="Times New Roman" w:hAnsi="Times New Roman"/>
          <w:sz w:val="24"/>
          <w:szCs w:val="24"/>
        </w:rPr>
        <w:t>and i</w:t>
      </w:r>
      <w:r w:rsidRPr="00535CB2">
        <w:rPr>
          <w:rFonts w:ascii="Times New Roman" w:hAnsi="Times New Roman"/>
          <w:sz w:val="24"/>
          <w:szCs w:val="24"/>
        </w:rPr>
        <w:t xml:space="preserve">mmunoblots were processed </w:t>
      </w:r>
      <w:r w:rsidR="00A24192" w:rsidRPr="00535CB2">
        <w:rPr>
          <w:rFonts w:ascii="Times New Roman" w:hAnsi="Times New Roman"/>
          <w:sz w:val="24"/>
          <w:szCs w:val="24"/>
        </w:rPr>
        <w:t xml:space="preserve">as previously described </w:t>
      </w:r>
      <w:r w:rsidR="00A24192" w:rsidRPr="00535CB2">
        <w:rPr>
          <w:rFonts w:ascii="Times New Roman" w:hAnsi="Times New Roman"/>
          <w:sz w:val="24"/>
          <w:szCs w:val="24"/>
        </w:rPr>
        <w:fldChar w:fldCharType="begin"/>
      </w:r>
      <w:r w:rsidR="00A24192" w:rsidRPr="00535CB2">
        <w:rPr>
          <w:rFonts w:ascii="Times New Roman" w:hAnsi="Times New Roman"/>
          <w:sz w:val="24"/>
          <w:szCs w:val="24"/>
        </w:rPr>
        <w:instrText xml:space="preserve"> ADDIN EN.CITE &lt;EndNote&gt;&lt;Cite&gt;&lt;Author&gt;Gomes&lt;/Author&gt;&lt;Year&gt;2016&lt;/Year&gt;&lt;RecNum&gt;7004&lt;/RecNum&gt;&lt;DisplayText&gt;&lt;style face="superscript"&gt;9&lt;/style&gt;&lt;/DisplayText&gt;&lt;record&gt;&lt;rec-number&gt;7004&lt;/rec-number&gt;&lt;foreign-keys&gt;&lt;key app="EN" db-id="d020dp9t9s25ddedddpvwxfire0a5e0vwv90" timestamp="1554374147"&gt;7004&lt;/key&gt;&lt;/foreign-keys&gt;&lt;ref-type name="Journal Article"&gt;17&lt;/ref-type&gt;&lt;contributors&gt;&lt;authors&gt;&lt;author&gt;Gomes, Ana L.&lt;/author&gt;&lt;author&gt;Teijeiro, Ana&lt;/author&gt;&lt;author&gt;Burén, Stefan&lt;/author&gt;&lt;author&gt;Tummala, Krishna S.&lt;/author&gt;&lt;author&gt;Yilmaz, Mahmut&lt;/author&gt;&lt;author&gt;Waisman, Ari&lt;/author&gt;&lt;author&gt;Theurillat, Jean Philippe&lt;/author&gt;&lt;author&gt;Perna, Cristian&lt;/author&gt;&lt;author&gt;Djouder, Nabil&lt;/author&gt;&lt;/authors&gt;&lt;/contributors&gt;&lt;titles&gt;&lt;title&gt;Metabolic Inflammation-Associated IL-17A Causes Non-alcoholic Steatohepatitis and Hepatocellular Carcinoma&lt;/title&gt;&lt;secondary-title&gt;Cancer Cell&lt;/secondary-title&gt;&lt;/titles&gt;&lt;periodical&gt;&lt;full-title&gt;Cancer Cell&lt;/full-title&gt;&lt;/periodical&gt;&lt;pages&gt;161-175&lt;/pages&gt;&lt;volume&gt;30&lt;/volume&gt;&lt;number&gt;1&lt;/number&gt;&lt;dates&gt;&lt;year&gt;2016&lt;/year&gt;&lt;/dates&gt;&lt;isbn&gt;8605126588023&lt;/isbn&gt;&lt;urls&gt;&lt;/urls&gt;&lt;electronic-resource-num&gt;10.1016/j.ccell.2016.05.020&lt;/electronic-resource-num&gt;&lt;/record&gt;&lt;/Cite&gt;&lt;/EndNote&gt;</w:instrText>
      </w:r>
      <w:r w:rsidR="00A24192" w:rsidRPr="00535CB2">
        <w:rPr>
          <w:rFonts w:ascii="Times New Roman" w:hAnsi="Times New Roman"/>
          <w:sz w:val="24"/>
          <w:szCs w:val="24"/>
        </w:rPr>
        <w:fldChar w:fldCharType="separate"/>
      </w:r>
      <w:r w:rsidR="00A24192" w:rsidRPr="00535CB2">
        <w:rPr>
          <w:rFonts w:ascii="Times New Roman" w:hAnsi="Times New Roman"/>
          <w:noProof/>
          <w:sz w:val="24"/>
          <w:szCs w:val="24"/>
          <w:vertAlign w:val="superscript"/>
        </w:rPr>
        <w:t>9</w:t>
      </w:r>
      <w:r w:rsidR="00A24192" w:rsidRPr="00535CB2">
        <w:rPr>
          <w:rFonts w:ascii="Times New Roman" w:hAnsi="Times New Roman"/>
          <w:sz w:val="24"/>
          <w:szCs w:val="24"/>
        </w:rPr>
        <w:fldChar w:fldCharType="end"/>
      </w:r>
      <w:r w:rsidRPr="00535CB2">
        <w:rPr>
          <w:rFonts w:ascii="Times New Roman" w:hAnsi="Times New Roman"/>
          <w:sz w:val="24"/>
          <w:szCs w:val="24"/>
        </w:rPr>
        <w:t>.</w:t>
      </w:r>
    </w:p>
    <w:p w14:paraId="16CDFCAB" w14:textId="77777777" w:rsidR="00A22010" w:rsidRPr="00535CB2" w:rsidRDefault="00A22010" w:rsidP="009F4694">
      <w:pPr>
        <w:spacing w:after="0" w:line="480" w:lineRule="auto"/>
        <w:jc w:val="both"/>
        <w:rPr>
          <w:rFonts w:ascii="Times New Roman" w:hAnsi="Times New Roman"/>
          <w:sz w:val="24"/>
          <w:szCs w:val="24"/>
        </w:rPr>
      </w:pPr>
    </w:p>
    <w:p w14:paraId="4092011A" w14:textId="738B0A6B" w:rsidR="00AA3204" w:rsidRPr="00535CB2" w:rsidRDefault="009E7DB8" w:rsidP="009F4694">
      <w:pPr>
        <w:spacing w:after="0" w:line="480" w:lineRule="auto"/>
        <w:jc w:val="both"/>
        <w:rPr>
          <w:rFonts w:ascii="Times New Roman" w:hAnsi="Times New Roman"/>
          <w:b/>
          <w:sz w:val="24"/>
          <w:szCs w:val="24"/>
        </w:rPr>
      </w:pPr>
      <w:r w:rsidRPr="00535CB2">
        <w:rPr>
          <w:rFonts w:ascii="Times New Roman" w:hAnsi="Times New Roman"/>
          <w:b/>
          <w:sz w:val="24"/>
          <w:szCs w:val="24"/>
        </w:rPr>
        <w:t>Genotyping and qRT-PCR</w:t>
      </w:r>
    </w:p>
    <w:p w14:paraId="095356BA" w14:textId="709C5581" w:rsidR="00DC12E0" w:rsidRPr="00535CB2" w:rsidRDefault="00A24192" w:rsidP="009F4694">
      <w:pPr>
        <w:spacing w:after="0" w:line="480" w:lineRule="auto"/>
        <w:jc w:val="both"/>
        <w:rPr>
          <w:rFonts w:ascii="Times New Roman" w:hAnsi="Times New Roman"/>
          <w:sz w:val="24"/>
          <w:szCs w:val="24"/>
        </w:rPr>
      </w:pPr>
      <w:r w:rsidRPr="00535CB2">
        <w:rPr>
          <w:rFonts w:ascii="Times New Roman" w:hAnsi="Times New Roman"/>
          <w:sz w:val="24"/>
          <w:szCs w:val="24"/>
        </w:rPr>
        <w:lastRenderedPageBreak/>
        <w:t>G</w:t>
      </w:r>
      <w:r w:rsidR="00DC12E0" w:rsidRPr="00535CB2">
        <w:rPr>
          <w:rFonts w:ascii="Times New Roman" w:hAnsi="Times New Roman"/>
          <w:sz w:val="24"/>
          <w:szCs w:val="24"/>
        </w:rPr>
        <w:t>enotyping</w:t>
      </w:r>
      <w:r w:rsidRPr="00535CB2">
        <w:rPr>
          <w:rFonts w:ascii="Times New Roman" w:hAnsi="Times New Roman"/>
          <w:sz w:val="24"/>
          <w:szCs w:val="24"/>
        </w:rPr>
        <w:t xml:space="preserve"> and qRT-PCR were performed as previously reported </w:t>
      </w:r>
      <w:r w:rsidRPr="00535CB2">
        <w:rPr>
          <w:rFonts w:ascii="Times New Roman" w:hAnsi="Times New Roman"/>
          <w:sz w:val="24"/>
          <w:szCs w:val="24"/>
        </w:rPr>
        <w:fldChar w:fldCharType="begin">
          <w:fldData xml:space="preserve">PEVuZE5vdGU+PENpdGU+PEF1dGhvcj5CcmFuZHQ8L0F1dGhvcj48WWVhcj4yMDE4PC9ZZWFyPjxS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</w:fldData>
        </w:fldChar>
      </w:r>
      <w:r w:rsidRPr="00535CB2">
        <w:rPr>
          <w:rFonts w:ascii="Times New Roman" w:hAnsi="Times New Roman"/>
          <w:sz w:val="24"/>
          <w:szCs w:val="24"/>
        </w:rPr>
        <w:instrText xml:space="preserve"> ADDIN EN.CITE </w:instrText>
      </w:r>
      <w:r w:rsidRPr="00535CB2">
        <w:rPr>
          <w:rFonts w:ascii="Times New Roman" w:hAnsi="Times New Roman"/>
          <w:sz w:val="24"/>
          <w:szCs w:val="24"/>
        </w:rPr>
        <w:fldChar w:fldCharType="begin">
          <w:fldData xml:space="preserve">PEVuZE5vdGU+PENpdGU+PEF1dGhvcj5CcmFuZHQ8L0F1dGhvcj48WWVhcj4yMDE4PC9ZZWFyPjxS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</w:fldData>
        </w:fldChar>
      </w:r>
      <w:r w:rsidRPr="00535CB2">
        <w:rPr>
          <w:rFonts w:ascii="Times New Roman" w:hAnsi="Times New Roman"/>
          <w:sz w:val="24"/>
          <w:szCs w:val="24"/>
        </w:rPr>
        <w:instrText xml:space="preserve"> ADDIN EN.CITE.DATA </w:instrText>
      </w:r>
      <w:r w:rsidRPr="00535CB2">
        <w:rPr>
          <w:rFonts w:ascii="Times New Roman" w:hAnsi="Times New Roman"/>
          <w:sz w:val="24"/>
          <w:szCs w:val="24"/>
        </w:rPr>
      </w:r>
      <w:r w:rsidRPr="00535CB2">
        <w:rPr>
          <w:rFonts w:ascii="Times New Roman" w:hAnsi="Times New Roman"/>
          <w:sz w:val="24"/>
          <w:szCs w:val="24"/>
        </w:rPr>
        <w:fldChar w:fldCharType="end"/>
      </w:r>
      <w:r w:rsidRPr="00535CB2">
        <w:rPr>
          <w:rFonts w:ascii="Times New Roman" w:hAnsi="Times New Roman"/>
          <w:sz w:val="24"/>
          <w:szCs w:val="24"/>
        </w:rPr>
      </w:r>
      <w:r w:rsidRPr="00535CB2">
        <w:rPr>
          <w:rFonts w:ascii="Times New Roman" w:hAnsi="Times New Roman"/>
          <w:sz w:val="24"/>
          <w:szCs w:val="24"/>
        </w:rPr>
        <w:fldChar w:fldCharType="separate"/>
      </w:r>
      <w:r w:rsidRPr="00535CB2">
        <w:rPr>
          <w:rFonts w:ascii="Times New Roman" w:hAnsi="Times New Roman"/>
          <w:noProof/>
          <w:sz w:val="24"/>
          <w:szCs w:val="24"/>
          <w:vertAlign w:val="superscript"/>
        </w:rPr>
        <w:t>58,59</w:t>
      </w:r>
      <w:r w:rsidRPr="00535CB2">
        <w:rPr>
          <w:rFonts w:ascii="Times New Roman" w:hAnsi="Times New Roman"/>
          <w:sz w:val="24"/>
          <w:szCs w:val="24"/>
        </w:rPr>
        <w:fldChar w:fldCharType="end"/>
      </w:r>
      <w:r w:rsidRPr="00535CB2">
        <w:rPr>
          <w:rFonts w:ascii="Times New Roman" w:hAnsi="Times New Roman"/>
          <w:sz w:val="24"/>
          <w:szCs w:val="24"/>
        </w:rPr>
        <w:t xml:space="preserve">. </w:t>
      </w:r>
      <w:r w:rsidR="00DC12E0" w:rsidRPr="00535CB2">
        <w:rPr>
          <w:rFonts w:ascii="Times New Roman" w:hAnsi="Times New Roman"/>
          <w:sz w:val="24"/>
          <w:szCs w:val="24"/>
        </w:rPr>
        <w:t xml:space="preserve">Primers used for genotyping </w:t>
      </w:r>
      <w:r w:rsidRPr="00535CB2">
        <w:rPr>
          <w:rFonts w:ascii="Times New Roman" w:hAnsi="Times New Roman"/>
          <w:sz w:val="24"/>
          <w:szCs w:val="24"/>
        </w:rPr>
        <w:t xml:space="preserve">and qRT-PCR </w:t>
      </w:r>
      <w:r w:rsidR="00DC12E0" w:rsidRPr="00535CB2">
        <w:rPr>
          <w:rFonts w:ascii="Times New Roman" w:hAnsi="Times New Roman"/>
          <w:sz w:val="24"/>
          <w:szCs w:val="24"/>
        </w:rPr>
        <w:t xml:space="preserve">are listed in </w:t>
      </w:r>
      <w:r w:rsidR="001252A8" w:rsidRPr="00535CB2">
        <w:rPr>
          <w:rFonts w:ascii="Times New Roman" w:hAnsi="Times New Roman"/>
          <w:b/>
          <w:sz w:val="24"/>
          <w:szCs w:val="24"/>
        </w:rPr>
        <w:t>Supplementary Table</w:t>
      </w:r>
      <w:r w:rsidRPr="00535CB2">
        <w:rPr>
          <w:rFonts w:ascii="Times New Roman" w:hAnsi="Times New Roman"/>
          <w:b/>
          <w:sz w:val="24"/>
          <w:szCs w:val="24"/>
        </w:rPr>
        <w:t>s</w:t>
      </w:r>
      <w:r w:rsidR="001252A8" w:rsidRPr="00535CB2">
        <w:rPr>
          <w:rFonts w:ascii="Times New Roman" w:hAnsi="Times New Roman"/>
          <w:b/>
          <w:sz w:val="24"/>
          <w:szCs w:val="24"/>
        </w:rPr>
        <w:t xml:space="preserve"> </w:t>
      </w:r>
      <w:r w:rsidR="00C82C2C" w:rsidRPr="00535CB2">
        <w:rPr>
          <w:rFonts w:ascii="Times New Roman" w:hAnsi="Times New Roman"/>
          <w:b/>
          <w:sz w:val="24"/>
          <w:szCs w:val="24"/>
        </w:rPr>
        <w:t>6</w:t>
      </w:r>
      <w:r w:rsidRPr="00535CB2">
        <w:rPr>
          <w:rFonts w:ascii="Times New Roman" w:hAnsi="Times New Roman"/>
          <w:b/>
          <w:sz w:val="24"/>
          <w:szCs w:val="24"/>
        </w:rPr>
        <w:t xml:space="preserve"> and 7</w:t>
      </w:r>
      <w:r w:rsidRPr="00535CB2">
        <w:rPr>
          <w:rFonts w:ascii="Times New Roman" w:hAnsi="Times New Roman"/>
          <w:sz w:val="24"/>
          <w:szCs w:val="24"/>
        </w:rPr>
        <w:t>, respectively.</w:t>
      </w:r>
    </w:p>
    <w:p w14:paraId="3889359E" w14:textId="77777777" w:rsidR="00474B74" w:rsidRPr="00535CB2" w:rsidRDefault="00474B74" w:rsidP="009F4694">
      <w:pPr>
        <w:spacing w:after="0" w:line="480" w:lineRule="auto"/>
        <w:jc w:val="both"/>
        <w:rPr>
          <w:rFonts w:ascii="Times New Roman" w:hAnsi="Times New Roman"/>
          <w:sz w:val="24"/>
          <w:szCs w:val="24"/>
        </w:rPr>
      </w:pPr>
    </w:p>
    <w:p w14:paraId="584D1103" w14:textId="77777777" w:rsidR="009E7DB8" w:rsidRPr="00535CB2" w:rsidRDefault="009E7DB8" w:rsidP="009F4694">
      <w:pPr>
        <w:pStyle w:val="Default"/>
        <w:spacing w:line="480" w:lineRule="auto"/>
        <w:contextualSpacing/>
        <w:jc w:val="both"/>
        <w:rPr>
          <w:b/>
          <w:color w:val="auto"/>
        </w:rPr>
      </w:pPr>
      <w:r w:rsidRPr="00535CB2">
        <w:rPr>
          <w:b/>
          <w:color w:val="auto"/>
        </w:rPr>
        <w:t>Human data</w:t>
      </w:r>
    </w:p>
    <w:p w14:paraId="1F927D01" w14:textId="4D7F8B09" w:rsidR="009E7DB8" w:rsidRPr="00535CB2" w:rsidRDefault="009E7DB8" w:rsidP="009F4694">
      <w:pPr>
        <w:tabs>
          <w:tab w:val="left" w:pos="0"/>
        </w:tabs>
        <w:spacing w:after="0" w:line="480" w:lineRule="auto"/>
        <w:jc w:val="both"/>
        <w:rPr>
          <w:rFonts w:ascii="Times New Roman" w:hAnsi="Times New Roman"/>
          <w:sz w:val="24"/>
          <w:szCs w:val="24"/>
        </w:rPr>
      </w:pPr>
      <w:r w:rsidRPr="00535CB2">
        <w:rPr>
          <w:rFonts w:ascii="Times New Roman" w:hAnsi="Times New Roman"/>
          <w:sz w:val="24"/>
          <w:szCs w:val="24"/>
        </w:rPr>
        <w:t>Visceral white adipose tissue samples and data from patients</w:t>
      </w:r>
      <w:r w:rsidR="00016C69" w:rsidRPr="00535CB2">
        <w:rPr>
          <w:rFonts w:ascii="Times New Roman" w:hAnsi="Times New Roman"/>
          <w:sz w:val="24"/>
          <w:szCs w:val="24"/>
        </w:rPr>
        <w:t xml:space="preserve"> with morbid obesity</w:t>
      </w:r>
      <w:r w:rsidRPr="00535CB2">
        <w:rPr>
          <w:rFonts w:ascii="Times New Roman" w:hAnsi="Times New Roman"/>
          <w:sz w:val="24"/>
          <w:szCs w:val="24"/>
        </w:rPr>
        <w:t xml:space="preserve"> included in this study were provided by the Aragon Health Sciences Institute in the framework of the Biobank of Aragon and were processed following standard operation procedures with the approval of the Ethical and Scientific Review Boards. Informed consent was obtained from all subjects.</w:t>
      </w:r>
    </w:p>
    <w:p w14:paraId="51D24BD4" w14:textId="79D69067" w:rsidR="009E7DB8" w:rsidRPr="00535CB2" w:rsidRDefault="009E7DB8" w:rsidP="009F4694">
      <w:pPr>
        <w:tabs>
          <w:tab w:val="left" w:pos="0"/>
        </w:tabs>
        <w:spacing w:after="0" w:line="480" w:lineRule="auto"/>
        <w:jc w:val="both"/>
        <w:rPr>
          <w:rFonts w:ascii="Times New Roman" w:hAnsi="Times New Roman"/>
          <w:sz w:val="24"/>
          <w:szCs w:val="24"/>
        </w:rPr>
      </w:pPr>
      <w:r w:rsidRPr="00535CB2">
        <w:rPr>
          <w:rFonts w:ascii="Times New Roman" w:hAnsi="Times New Roman"/>
          <w:sz w:val="24"/>
          <w:szCs w:val="24"/>
        </w:rPr>
        <w:t xml:space="preserve">For the epidemiological study, Dr. Roberto Elosua from Hospital del Mar Medical Research Institute in Barcelona collected and used data from a population-based cross-sectional survey conducted in Girona (Spain) with the objective of studying the burden and the determinants of cardiovascular disease at population level (Registre Gironí del Cor, REGICOR Study). The characteristics of the study have been detailed elsewhere </w:t>
      </w:r>
      <w:r w:rsidRPr="00535CB2">
        <w:rPr>
          <w:rFonts w:ascii="Times New Roman" w:hAnsi="Times New Roman"/>
          <w:sz w:val="24"/>
          <w:szCs w:val="24"/>
        </w:rPr>
        <w:fldChar w:fldCharType="begin"/>
      </w:r>
      <w:r w:rsidR="00A24192" w:rsidRPr="00535CB2">
        <w:rPr>
          <w:rFonts w:ascii="Times New Roman" w:hAnsi="Times New Roman"/>
          <w:sz w:val="24"/>
          <w:szCs w:val="24"/>
        </w:rPr>
        <w:instrText xml:space="preserve"> ADDIN EN.CITE &lt;EndNote&gt;&lt;Cite&gt;&lt;Author&gt;Grau&lt;/Author&gt;&lt;Year&gt;2007&lt;/Year&gt;&lt;RecNum&gt;7165&lt;/RecNum&gt;&lt;DisplayText&gt;&lt;style face="superscript"&gt;61&lt;/style&gt;&lt;/DisplayText&gt;&lt;record&gt;&lt;rec-number&gt;7165&lt;/rec-number&gt;&lt;foreign-keys&gt;&lt;key app="EN" db-id="d020dp9t9s25ddedddpvwxfire0a5e0vwv90" timestamp="1580719880"&gt;7165&lt;/key&gt;&lt;/foreign-keys&gt;&lt;ref-type name="Journal Article"&gt;17&lt;/ref-type&gt;&lt;contributors&gt;&lt;authors&gt;&lt;author&gt;Grau, M.&lt;/author&gt;&lt;author&gt;Subirana, I.&lt;/author&gt;&lt;author&gt;Elosua, R.&lt;/author&gt;&lt;author&gt;Solanas, P.&lt;/author&gt;&lt;author&gt;Ramos, R.&lt;/author&gt;&lt;author&gt;Masia, R.&lt;/author&gt;&lt;author&gt;Cordon, F.&lt;/author&gt;&lt;author&gt;Sala, J.&lt;/author&gt;&lt;author&gt;Juvinya, D.&lt;/author&gt;&lt;author&gt;Cerezo, C.&lt;/author&gt;&lt;author&gt;Fito, M.&lt;/author&gt;&lt;author&gt;Vila, J.&lt;/author&gt;&lt;author&gt;Covas, M. I.&lt;/author&gt;&lt;author&gt;Marrugat, J.&lt;/author&gt;&lt;/authors&gt;&lt;/contributors&gt;&lt;auth-address&gt;Lipids and Cardiovascular Epidemiology Unit, Municipal Institute for Medical Research (IMIM), Carrer Dr. Aiguader 88, Barcelona, Spain.&lt;/auth-address&gt;&lt;titles&gt;&lt;title&gt;Trends in cardiovascular risk factor prevalence (1995-2000-2005) in northeastern Spain&lt;/title&gt;&lt;secondary-title&gt;Eur J Cardiovasc Prev Rehabil&lt;/secondary-title&gt;&lt;/titles&gt;&lt;periodical&gt;&lt;full-title&gt;Eur J Cardiovasc Prev Rehabil&lt;/full-title&gt;&lt;/periodical&gt;&lt;pages&gt;653-9&lt;/pages&gt;&lt;volume&gt;14&lt;/volume&gt;&lt;number&gt;5&lt;/number&gt;&lt;edition&gt;2007/10/11&lt;/edition&gt;&lt;keywords&gt;&lt;keyword&gt;Adult&lt;/keyword&gt;&lt;keyword&gt;Aged&lt;/keyword&gt;&lt;keyword&gt;Cardiovascular Diseases/*epidemiology&lt;/keyword&gt;&lt;keyword&gt;Female&lt;/keyword&gt;&lt;keyword&gt;Humans&lt;/keyword&gt;&lt;keyword&gt;Male&lt;/keyword&gt;&lt;keyword&gt;Middle Aged&lt;/keyword&gt;&lt;keyword&gt;Prevalence&lt;/keyword&gt;&lt;keyword&gt;Risk Factors&lt;/keyword&gt;&lt;keyword&gt;Spain/epidemiology&lt;/keyword&gt;&lt;keyword&gt;Time Factors&lt;/keyword&gt;&lt;/keywords&gt;&lt;dates&gt;&lt;year&gt;2007&lt;/year&gt;&lt;pub-dates&gt;&lt;date&gt;Oct&lt;/date&gt;&lt;/pub-dates&gt;&lt;/dates&gt;&lt;isbn&gt;1741-8267 (Print)&amp;#xD;1741-8267 (Linking)&lt;/isbn&gt;&lt;accession-num&gt;17925624&lt;/accession-num&gt;&lt;urls&gt;&lt;related-urls&gt;&lt;url&gt;https://www.ncbi.nlm.nih.gov/pubmed/17925624&lt;/url&gt;&lt;/related-urls&gt;&lt;/urls&gt;&lt;electronic-resource-num&gt;10.1097/HJR.0b013e3281764429&lt;/electronic-resource-num&gt;&lt;/record&gt;&lt;/Cite&gt;&lt;/EndNote&gt;</w:instrText>
      </w:r>
      <w:r w:rsidRPr="00535CB2">
        <w:rPr>
          <w:rFonts w:ascii="Times New Roman" w:hAnsi="Times New Roman"/>
          <w:sz w:val="24"/>
          <w:szCs w:val="24"/>
        </w:rPr>
        <w:fldChar w:fldCharType="separate"/>
      </w:r>
      <w:r w:rsidR="00A24192" w:rsidRPr="00535CB2">
        <w:rPr>
          <w:rFonts w:ascii="Times New Roman" w:hAnsi="Times New Roman"/>
          <w:noProof/>
          <w:sz w:val="24"/>
          <w:szCs w:val="24"/>
          <w:vertAlign w:val="superscript"/>
        </w:rPr>
        <w:t>61</w:t>
      </w:r>
      <w:r w:rsidRPr="00535CB2">
        <w:rPr>
          <w:rFonts w:ascii="Times New Roman" w:hAnsi="Times New Roman"/>
          <w:sz w:val="24"/>
          <w:szCs w:val="24"/>
        </w:rPr>
        <w:fldChar w:fldCharType="end"/>
      </w:r>
      <w:r w:rsidRPr="00535CB2">
        <w:rPr>
          <w:rFonts w:ascii="Times New Roman" w:hAnsi="Times New Roman"/>
          <w:sz w:val="24"/>
          <w:szCs w:val="24"/>
        </w:rPr>
        <w:t xml:space="preserve">. In this study, the data of 6,352 individuals aged from 35 to 79 years recruited in 2005 was included. Participants were randomly selected from the census and invited to participate. Participation rate was &gt;70%. The study protocol was approved by the </w:t>
      </w:r>
      <w:r w:rsidR="000845DC" w:rsidRPr="00535CB2">
        <w:rPr>
          <w:rFonts w:ascii="Times New Roman" w:hAnsi="Times New Roman"/>
          <w:sz w:val="24"/>
          <w:szCs w:val="24"/>
        </w:rPr>
        <w:t>Parc Salut MAR (PSMAR) Ethics Committee</w:t>
      </w:r>
      <w:r w:rsidR="00977414" w:rsidRPr="00535CB2">
        <w:rPr>
          <w:rFonts w:ascii="Times New Roman" w:hAnsi="Times New Roman"/>
          <w:sz w:val="24"/>
          <w:szCs w:val="24"/>
        </w:rPr>
        <w:t xml:space="preserve"> </w:t>
      </w:r>
      <w:r w:rsidRPr="00535CB2">
        <w:rPr>
          <w:rFonts w:ascii="Times New Roman" w:hAnsi="Times New Roman"/>
          <w:sz w:val="24"/>
          <w:szCs w:val="24"/>
        </w:rPr>
        <w:t>and each participant signed an informed consent at enrolment.</w:t>
      </w:r>
    </w:p>
    <w:p w14:paraId="0BB3F443" w14:textId="77777777" w:rsidR="009E7DB8" w:rsidRPr="00535CB2" w:rsidRDefault="009E7DB8" w:rsidP="009F4694">
      <w:pPr>
        <w:tabs>
          <w:tab w:val="left" w:pos="0"/>
        </w:tabs>
        <w:spacing w:after="0" w:line="480" w:lineRule="auto"/>
        <w:jc w:val="both"/>
        <w:rPr>
          <w:rFonts w:ascii="Times New Roman" w:hAnsi="Times New Roman"/>
          <w:sz w:val="24"/>
          <w:szCs w:val="24"/>
        </w:rPr>
      </w:pPr>
      <w:r w:rsidRPr="00535CB2">
        <w:rPr>
          <w:rFonts w:ascii="Times New Roman" w:hAnsi="Times New Roman"/>
          <w:sz w:val="24"/>
          <w:szCs w:val="24"/>
        </w:rPr>
        <w:t>All the participants reported the drugs that they were taking, including digoxin. Moreover, a group of trained nurses followed a standardized physical examination protocol to obtain the weight and height of all the participants. Body mass index (BMI) was calculated as weight (in kilograms) / height</w:t>
      </w:r>
      <w:r w:rsidRPr="00535CB2">
        <w:rPr>
          <w:rFonts w:ascii="Times New Roman" w:hAnsi="Times New Roman"/>
          <w:sz w:val="24"/>
          <w:szCs w:val="24"/>
          <w:vertAlign w:val="superscript"/>
        </w:rPr>
        <w:t>2</w:t>
      </w:r>
      <w:r w:rsidRPr="00535CB2">
        <w:rPr>
          <w:rFonts w:ascii="Times New Roman" w:hAnsi="Times New Roman"/>
          <w:sz w:val="24"/>
          <w:szCs w:val="24"/>
        </w:rPr>
        <w:t xml:space="preserve"> (in meters). Participants were asked to fast for at least 10 h before their appointment at the health examination site. Fasting blood samples were taken and total cholesterol was determined. Low density lipoprotein cholesterol (LDL-C) levels were estimated using the Friedewald equation when triglycerides were &lt;300 mg/dL. The association </w:t>
      </w:r>
      <w:r w:rsidRPr="00535CB2">
        <w:rPr>
          <w:rFonts w:ascii="Times New Roman" w:hAnsi="Times New Roman"/>
          <w:sz w:val="24"/>
          <w:szCs w:val="24"/>
        </w:rPr>
        <w:lastRenderedPageBreak/>
        <w:t>between the use of digoxin and anthropometric and laboratory measurements was assessed by multivariate linear regression analyses.</w:t>
      </w:r>
    </w:p>
    <w:p w14:paraId="11AE6591" w14:textId="77777777" w:rsidR="009E7DB8" w:rsidRPr="00535CB2" w:rsidRDefault="009E7DB8" w:rsidP="009F4694">
      <w:pPr>
        <w:tabs>
          <w:tab w:val="left" w:pos="0"/>
        </w:tabs>
        <w:spacing w:after="0" w:line="480" w:lineRule="auto"/>
        <w:jc w:val="both"/>
        <w:rPr>
          <w:rFonts w:ascii="Times New Roman" w:hAnsi="Times New Roman"/>
          <w:sz w:val="24"/>
          <w:szCs w:val="24"/>
        </w:rPr>
      </w:pPr>
    </w:p>
    <w:p w14:paraId="3E11E86C" w14:textId="721433A3" w:rsidR="000B0638" w:rsidRPr="00535CB2" w:rsidRDefault="000B0638" w:rsidP="009F4694">
      <w:pPr>
        <w:tabs>
          <w:tab w:val="left" w:pos="0"/>
        </w:tabs>
        <w:spacing w:after="0" w:line="480" w:lineRule="auto"/>
        <w:jc w:val="both"/>
        <w:rPr>
          <w:rFonts w:ascii="Times New Roman" w:hAnsi="Times New Roman"/>
          <w:b/>
          <w:sz w:val="24"/>
          <w:szCs w:val="24"/>
        </w:rPr>
      </w:pPr>
      <w:r w:rsidRPr="00535CB2">
        <w:rPr>
          <w:rFonts w:ascii="Times New Roman" w:hAnsi="Times New Roman"/>
          <w:b/>
          <w:sz w:val="24"/>
          <w:szCs w:val="24"/>
        </w:rPr>
        <w:t>Statistics and reproducibility</w:t>
      </w:r>
    </w:p>
    <w:p w14:paraId="6A7B1A21" w14:textId="5E21499D" w:rsidR="009E7DB8" w:rsidRPr="00535CB2" w:rsidRDefault="009E7DB8" w:rsidP="009F4694">
      <w:pPr>
        <w:tabs>
          <w:tab w:val="left" w:pos="0"/>
        </w:tabs>
        <w:spacing w:after="0" w:line="480" w:lineRule="auto"/>
        <w:jc w:val="both"/>
        <w:rPr>
          <w:rFonts w:ascii="Times New Roman" w:hAnsi="Times New Roman"/>
          <w:sz w:val="24"/>
          <w:szCs w:val="24"/>
        </w:rPr>
      </w:pPr>
      <w:r w:rsidRPr="00535CB2">
        <w:rPr>
          <w:rFonts w:ascii="Times New Roman" w:hAnsi="Times New Roman"/>
          <w:sz w:val="24"/>
          <w:szCs w:val="24"/>
        </w:rPr>
        <w:t>Image analysis and quantifications</w:t>
      </w:r>
    </w:p>
    <w:p w14:paraId="0FA65582" w14:textId="53E85C44" w:rsidR="009E7DB8" w:rsidRPr="00535CB2" w:rsidRDefault="00FA4881" w:rsidP="009F4694">
      <w:pPr>
        <w:tabs>
          <w:tab w:val="left" w:pos="284"/>
        </w:tabs>
        <w:spacing w:after="0" w:line="480" w:lineRule="auto"/>
        <w:jc w:val="both"/>
        <w:rPr>
          <w:rFonts w:ascii="Times New Roman" w:hAnsi="Times New Roman"/>
          <w:sz w:val="24"/>
          <w:szCs w:val="24"/>
        </w:rPr>
      </w:pPr>
      <w:r w:rsidRPr="00535CB2">
        <w:rPr>
          <w:rFonts w:ascii="Times New Roman" w:hAnsi="Times New Roman"/>
          <w:sz w:val="24"/>
          <w:szCs w:val="24"/>
        </w:rPr>
        <w:t xml:space="preserve">To analyse stainings, </w:t>
      </w:r>
      <w:r w:rsidR="000B0638" w:rsidRPr="00535CB2">
        <w:rPr>
          <w:rFonts w:ascii="Times New Roman" w:hAnsi="Times New Roman"/>
          <w:sz w:val="24"/>
          <w:szCs w:val="24"/>
        </w:rPr>
        <w:t>10</w:t>
      </w:r>
      <w:r w:rsidR="009E7DB8" w:rsidRPr="00535CB2">
        <w:rPr>
          <w:rFonts w:ascii="Times New Roman" w:hAnsi="Times New Roman"/>
          <w:sz w:val="24"/>
          <w:szCs w:val="24"/>
        </w:rPr>
        <w:t xml:space="preserve"> images per slide </w:t>
      </w:r>
      <w:r w:rsidRPr="00535CB2">
        <w:rPr>
          <w:rFonts w:ascii="Times New Roman" w:hAnsi="Times New Roman"/>
          <w:sz w:val="24"/>
          <w:szCs w:val="24"/>
        </w:rPr>
        <w:t xml:space="preserve">from each mouse </w:t>
      </w:r>
      <w:r w:rsidR="009E7DB8" w:rsidRPr="00535CB2">
        <w:rPr>
          <w:rFonts w:ascii="Times New Roman" w:hAnsi="Times New Roman"/>
          <w:sz w:val="24"/>
          <w:szCs w:val="24"/>
        </w:rPr>
        <w:t>were taken at 20 X magnifications and quantified using color de-convolution, available in ImageJ 1.7v software.</w:t>
      </w:r>
    </w:p>
    <w:p w14:paraId="7B2B16D1" w14:textId="3DFE0C43" w:rsidR="009E7DB8" w:rsidRPr="00535CB2" w:rsidRDefault="009E7DB8" w:rsidP="009F4694">
      <w:pPr>
        <w:tabs>
          <w:tab w:val="left" w:pos="284"/>
        </w:tabs>
        <w:spacing w:after="0" w:line="480" w:lineRule="auto"/>
        <w:jc w:val="both"/>
        <w:rPr>
          <w:rFonts w:ascii="Times New Roman" w:hAnsi="Times New Roman"/>
          <w:sz w:val="24"/>
          <w:szCs w:val="24"/>
        </w:rPr>
      </w:pPr>
      <w:r w:rsidRPr="00535CB2">
        <w:rPr>
          <w:rFonts w:ascii="Times New Roman" w:hAnsi="Times New Roman"/>
          <w:sz w:val="24"/>
          <w:szCs w:val="24"/>
        </w:rPr>
        <w:t>To quantify ORO, SR, UCP-1, and F4/80 stainings, percentage of area stained was measured.</w:t>
      </w:r>
    </w:p>
    <w:p w14:paraId="3F1751C7" w14:textId="77777777" w:rsidR="009E7DB8" w:rsidRPr="00535CB2" w:rsidRDefault="009E7DB8" w:rsidP="009F4694">
      <w:pPr>
        <w:tabs>
          <w:tab w:val="left" w:pos="0"/>
        </w:tabs>
        <w:spacing w:after="0" w:line="480" w:lineRule="auto"/>
        <w:jc w:val="both"/>
        <w:rPr>
          <w:rFonts w:ascii="Times New Roman" w:hAnsi="Times New Roman"/>
          <w:sz w:val="24"/>
          <w:szCs w:val="24"/>
        </w:rPr>
      </w:pPr>
      <w:r w:rsidRPr="00535CB2">
        <w:rPr>
          <w:rFonts w:ascii="Times New Roman" w:hAnsi="Times New Roman"/>
          <w:sz w:val="24"/>
          <w:szCs w:val="24"/>
        </w:rPr>
        <w:t>To quantify B220, CD3, and MPO stainings, positive cells per area were counted.</w:t>
      </w:r>
    </w:p>
    <w:p w14:paraId="7CA910E3" w14:textId="77777777" w:rsidR="009E7DB8" w:rsidRPr="00535CB2" w:rsidRDefault="009E7DB8" w:rsidP="009F4694">
      <w:pPr>
        <w:tabs>
          <w:tab w:val="left" w:pos="0"/>
        </w:tabs>
        <w:spacing w:after="0" w:line="480" w:lineRule="auto"/>
        <w:jc w:val="both"/>
        <w:rPr>
          <w:rFonts w:ascii="Times New Roman" w:hAnsi="Times New Roman"/>
          <w:sz w:val="24"/>
          <w:szCs w:val="24"/>
        </w:rPr>
      </w:pPr>
      <w:r w:rsidRPr="00535CB2">
        <w:rPr>
          <w:rFonts w:ascii="Times New Roman" w:hAnsi="Times New Roman"/>
          <w:sz w:val="24"/>
          <w:szCs w:val="24"/>
        </w:rPr>
        <w:t xml:space="preserve">To quantify adipocyte size, images of H&amp;E stainings were taken at 20X magnification and adjusted to gray-scale using ImageJ 1.7v software. The area of each adipocytes was measured manually using the ROI manager tool available in Image J 1.7v software. </w:t>
      </w:r>
    </w:p>
    <w:p w14:paraId="7CF9CD3F" w14:textId="72466236" w:rsidR="009E7DB8" w:rsidRPr="00535CB2" w:rsidRDefault="009E7DB8" w:rsidP="009F4694">
      <w:pPr>
        <w:tabs>
          <w:tab w:val="left" w:pos="0"/>
        </w:tabs>
        <w:spacing w:after="0" w:line="480" w:lineRule="auto"/>
        <w:jc w:val="both"/>
        <w:rPr>
          <w:rFonts w:ascii="Times New Roman" w:hAnsi="Times New Roman"/>
          <w:sz w:val="24"/>
          <w:szCs w:val="24"/>
        </w:rPr>
      </w:pPr>
      <w:r w:rsidRPr="00535CB2">
        <w:rPr>
          <w:rFonts w:ascii="Times New Roman" w:hAnsi="Times New Roman"/>
          <w:sz w:val="24"/>
          <w:szCs w:val="24"/>
        </w:rPr>
        <w:t xml:space="preserve">To quantify temperature in infrared images, pictures were processed with in ImageJ 1.7v software. RGB pictures were converted to a 3-sliced stack. Plot profile of each channel was quantified and temperature was determined with the scale of temperature. Software for data analysis is described in </w:t>
      </w:r>
      <w:r w:rsidR="001252A8" w:rsidRPr="00535CB2">
        <w:rPr>
          <w:rFonts w:ascii="Times New Roman" w:hAnsi="Times New Roman"/>
          <w:b/>
          <w:sz w:val="24"/>
          <w:szCs w:val="24"/>
        </w:rPr>
        <w:t xml:space="preserve">Supplementary Table </w:t>
      </w:r>
      <w:r w:rsidR="00C82C2C" w:rsidRPr="00535CB2">
        <w:rPr>
          <w:rFonts w:ascii="Times New Roman" w:hAnsi="Times New Roman"/>
          <w:b/>
          <w:sz w:val="24"/>
          <w:szCs w:val="24"/>
        </w:rPr>
        <w:t>8</w:t>
      </w:r>
      <w:r w:rsidRPr="00535CB2">
        <w:rPr>
          <w:rFonts w:ascii="Times New Roman" w:hAnsi="Times New Roman"/>
          <w:sz w:val="24"/>
          <w:szCs w:val="24"/>
        </w:rPr>
        <w:t>.</w:t>
      </w:r>
    </w:p>
    <w:p w14:paraId="1643E299" w14:textId="77777777" w:rsidR="009E7DB8" w:rsidRPr="00535CB2" w:rsidRDefault="009E7DB8" w:rsidP="009F4694">
      <w:pPr>
        <w:autoSpaceDE w:val="0"/>
        <w:autoSpaceDN w:val="0"/>
        <w:adjustRightInd w:val="0"/>
        <w:spacing w:after="0" w:line="480" w:lineRule="auto"/>
        <w:jc w:val="both"/>
        <w:rPr>
          <w:rFonts w:ascii="Times New Roman" w:hAnsi="Times New Roman"/>
          <w:b/>
          <w:bCs/>
          <w:sz w:val="24"/>
          <w:szCs w:val="24"/>
        </w:rPr>
      </w:pPr>
    </w:p>
    <w:p w14:paraId="4558D309" w14:textId="77777777" w:rsidR="009E7DB8" w:rsidRPr="00535CB2" w:rsidRDefault="009E7DB8" w:rsidP="009F4694">
      <w:pPr>
        <w:autoSpaceDE w:val="0"/>
        <w:autoSpaceDN w:val="0"/>
        <w:adjustRightInd w:val="0"/>
        <w:spacing w:after="0" w:line="480" w:lineRule="auto"/>
        <w:jc w:val="both"/>
        <w:rPr>
          <w:rFonts w:ascii="Times New Roman" w:hAnsi="Times New Roman"/>
          <w:bCs/>
          <w:sz w:val="24"/>
          <w:szCs w:val="24"/>
        </w:rPr>
      </w:pPr>
      <w:r w:rsidRPr="00535CB2">
        <w:rPr>
          <w:rFonts w:ascii="Times New Roman" w:hAnsi="Times New Roman"/>
          <w:bCs/>
          <w:sz w:val="24"/>
          <w:szCs w:val="24"/>
        </w:rPr>
        <w:t>Statistical analysis</w:t>
      </w:r>
    </w:p>
    <w:p w14:paraId="7BA4D6BC" w14:textId="0D432386" w:rsidR="009E7DB8" w:rsidRPr="00535CB2" w:rsidRDefault="00C854CB" w:rsidP="00D67F56">
      <w:pPr>
        <w:tabs>
          <w:tab w:val="left" w:pos="0"/>
        </w:tabs>
        <w:spacing w:after="0" w:line="480" w:lineRule="auto"/>
        <w:jc w:val="both"/>
        <w:rPr>
          <w:rFonts w:ascii="Times New Roman" w:hAnsi="Times New Roman"/>
          <w:sz w:val="24"/>
          <w:szCs w:val="24"/>
        </w:rPr>
      </w:pPr>
      <w:r w:rsidRPr="00535CB2">
        <w:rPr>
          <w:rFonts w:ascii="Times New Roman" w:hAnsi="Times New Roman"/>
          <w:sz w:val="24"/>
          <w:szCs w:val="24"/>
        </w:rPr>
        <w:t xml:space="preserve">Statistical analyses were performed using GraphPad Prism V5.0 software. Statistical analyses for total EE was performed using </w:t>
      </w:r>
      <w:r w:rsidRPr="00535CB2">
        <w:rPr>
          <w:rFonts w:ascii="Times New Roman" w:hAnsi="Times New Roman"/>
          <w:i/>
          <w:sz w:val="24"/>
          <w:szCs w:val="24"/>
        </w:rPr>
        <w:t>R</w:t>
      </w:r>
      <w:r w:rsidR="00DF5AB8" w:rsidRPr="00535CB2">
        <w:rPr>
          <w:rFonts w:ascii="Times New Roman" w:hAnsi="Times New Roman"/>
          <w:i/>
          <w:sz w:val="24"/>
          <w:szCs w:val="24"/>
        </w:rPr>
        <w:t xml:space="preserve"> </w:t>
      </w:r>
      <w:r w:rsidR="00DF5AB8" w:rsidRPr="00535CB2">
        <w:rPr>
          <w:rFonts w:ascii="Times New Roman" w:hAnsi="Times New Roman"/>
          <w:sz w:val="24"/>
          <w:szCs w:val="24"/>
        </w:rPr>
        <w:t>Statistical Computing Programme</w:t>
      </w:r>
      <w:r w:rsidRPr="00535CB2">
        <w:rPr>
          <w:rFonts w:ascii="Times New Roman" w:hAnsi="Times New Roman"/>
          <w:i/>
          <w:sz w:val="24"/>
          <w:szCs w:val="24"/>
        </w:rPr>
        <w:t xml:space="preserve"> </w:t>
      </w:r>
      <w:r w:rsidR="00DF5AB8" w:rsidRPr="00535CB2">
        <w:rPr>
          <w:rFonts w:ascii="Times New Roman" w:hAnsi="Times New Roman"/>
          <w:sz w:val="24"/>
          <w:szCs w:val="24"/>
        </w:rPr>
        <w:t>(</w:t>
      </w:r>
      <w:r w:rsidR="00042112" w:rsidRPr="00535CB2">
        <w:rPr>
          <w:rFonts w:ascii="Times New Roman" w:hAnsi="Times New Roman"/>
          <w:i/>
          <w:sz w:val="24"/>
          <w:szCs w:val="24"/>
        </w:rPr>
        <w:t>R</w:t>
      </w:r>
      <w:r w:rsidR="00042112" w:rsidRPr="00535CB2">
        <w:rPr>
          <w:rFonts w:ascii="Times New Roman" w:hAnsi="Times New Roman"/>
          <w:sz w:val="24"/>
          <w:szCs w:val="24"/>
        </w:rPr>
        <w:t xml:space="preserve"> </w:t>
      </w:r>
      <w:r w:rsidRPr="00535CB2">
        <w:rPr>
          <w:rFonts w:ascii="Times New Roman" w:hAnsi="Times New Roman"/>
          <w:sz w:val="24"/>
          <w:szCs w:val="24"/>
        </w:rPr>
        <w:t>Statistical Package V4.0.3</w:t>
      </w:r>
      <w:r w:rsidR="0042480A" w:rsidRPr="00535CB2">
        <w:rPr>
          <w:rFonts w:ascii="Times New Roman" w:hAnsi="Times New Roman"/>
          <w:sz w:val="24"/>
          <w:szCs w:val="24"/>
        </w:rPr>
        <w:t xml:space="preserve"> and RStudio</w:t>
      </w:r>
      <w:r w:rsidR="00DF5AB8" w:rsidRPr="00535CB2">
        <w:rPr>
          <w:rFonts w:ascii="Times New Roman" w:hAnsi="Times New Roman"/>
          <w:sz w:val="24"/>
          <w:szCs w:val="24"/>
        </w:rPr>
        <w:t>)</w:t>
      </w:r>
      <w:r w:rsidR="004F1CED" w:rsidRPr="00535CB2">
        <w:rPr>
          <w:rFonts w:ascii="Times New Roman" w:hAnsi="Times New Roman"/>
          <w:sz w:val="24"/>
          <w:szCs w:val="24"/>
        </w:rPr>
        <w:t xml:space="preserve"> </w:t>
      </w:r>
      <w:r w:rsidR="006401B0" w:rsidRPr="00535CB2">
        <w:rPr>
          <w:rFonts w:ascii="Times New Roman" w:hAnsi="Times New Roman"/>
          <w:b/>
          <w:sz w:val="24"/>
          <w:szCs w:val="24"/>
        </w:rPr>
        <w:t>(Supplementary</w:t>
      </w:r>
      <w:r w:rsidR="004F1CED" w:rsidRPr="00535CB2">
        <w:rPr>
          <w:rFonts w:ascii="Times New Roman" w:hAnsi="Times New Roman"/>
          <w:b/>
          <w:sz w:val="24"/>
          <w:szCs w:val="24"/>
        </w:rPr>
        <w:t xml:space="preserve"> Table 1)</w:t>
      </w:r>
      <w:r w:rsidRPr="00535CB2">
        <w:rPr>
          <w:rFonts w:ascii="Times New Roman" w:hAnsi="Times New Roman"/>
          <w:b/>
          <w:sz w:val="24"/>
          <w:szCs w:val="24"/>
        </w:rPr>
        <w:t>.</w:t>
      </w:r>
      <w:r w:rsidRPr="00535CB2">
        <w:rPr>
          <w:rFonts w:ascii="Times New Roman" w:hAnsi="Times New Roman"/>
          <w:sz w:val="24"/>
          <w:szCs w:val="24"/>
        </w:rPr>
        <w:t xml:space="preserve"> Statistical analysis in the population-based epidemiological study was performed using </w:t>
      </w:r>
      <w:r w:rsidR="001B571E" w:rsidRPr="00535CB2">
        <w:rPr>
          <w:rFonts w:ascii="Times New Roman" w:hAnsi="Times New Roman"/>
          <w:i/>
          <w:sz w:val="24"/>
          <w:szCs w:val="24"/>
        </w:rPr>
        <w:t xml:space="preserve">R </w:t>
      </w:r>
      <w:r w:rsidR="001B571E" w:rsidRPr="00535CB2">
        <w:rPr>
          <w:rFonts w:ascii="Times New Roman" w:hAnsi="Times New Roman"/>
          <w:sz w:val="24"/>
          <w:szCs w:val="24"/>
        </w:rPr>
        <w:t>Statistical Computing Programme</w:t>
      </w:r>
      <w:r w:rsidR="001B571E" w:rsidRPr="00535CB2">
        <w:rPr>
          <w:rFonts w:ascii="Times New Roman" w:hAnsi="Times New Roman"/>
          <w:i/>
          <w:sz w:val="24"/>
          <w:szCs w:val="24"/>
        </w:rPr>
        <w:t xml:space="preserve"> (</w:t>
      </w:r>
      <w:r w:rsidRPr="00535CB2">
        <w:rPr>
          <w:rFonts w:ascii="Times New Roman" w:hAnsi="Times New Roman"/>
          <w:i/>
          <w:sz w:val="24"/>
          <w:szCs w:val="24"/>
        </w:rPr>
        <w:t>R</w:t>
      </w:r>
      <w:r w:rsidRPr="00535CB2">
        <w:rPr>
          <w:rFonts w:ascii="Times New Roman" w:hAnsi="Times New Roman"/>
          <w:sz w:val="24"/>
          <w:szCs w:val="24"/>
        </w:rPr>
        <w:t xml:space="preserve"> Statistical Package V2.0</w:t>
      </w:r>
      <w:r w:rsidR="001B571E" w:rsidRPr="00535CB2">
        <w:rPr>
          <w:rFonts w:ascii="Times New Roman" w:hAnsi="Times New Roman"/>
          <w:sz w:val="24"/>
          <w:szCs w:val="24"/>
        </w:rPr>
        <w:t>)</w:t>
      </w:r>
      <w:r w:rsidRPr="00535CB2">
        <w:rPr>
          <w:rFonts w:ascii="Times New Roman" w:hAnsi="Times New Roman"/>
          <w:sz w:val="24"/>
          <w:szCs w:val="24"/>
        </w:rPr>
        <w:t xml:space="preserve">. </w:t>
      </w:r>
      <w:r w:rsidR="00D67F56" w:rsidRPr="00535CB2">
        <w:rPr>
          <w:rFonts w:ascii="Times New Roman" w:hAnsi="Times New Roman"/>
          <w:sz w:val="24"/>
          <w:szCs w:val="24"/>
        </w:rPr>
        <w:t xml:space="preserve">Software for statistical analysis is described in </w:t>
      </w:r>
      <w:r w:rsidR="00D67F56" w:rsidRPr="00535CB2">
        <w:rPr>
          <w:rFonts w:ascii="Times New Roman" w:hAnsi="Times New Roman"/>
          <w:b/>
          <w:sz w:val="24"/>
          <w:szCs w:val="24"/>
        </w:rPr>
        <w:t>Supplementary Table 8</w:t>
      </w:r>
      <w:r w:rsidR="00D67F56" w:rsidRPr="00535CB2">
        <w:rPr>
          <w:rFonts w:ascii="Times New Roman" w:hAnsi="Times New Roman"/>
          <w:sz w:val="24"/>
          <w:szCs w:val="24"/>
        </w:rPr>
        <w:t xml:space="preserve">. </w:t>
      </w:r>
      <w:r w:rsidRPr="00535CB2">
        <w:rPr>
          <w:rFonts w:ascii="Times New Roman" w:hAnsi="Times New Roman"/>
          <w:sz w:val="24"/>
          <w:szCs w:val="24"/>
        </w:rPr>
        <w:t xml:space="preserve">Statistical significance (p value) (p ≤ 0.05 = *, p ≤ </w:t>
      </w:r>
      <w:r w:rsidRPr="00535CB2">
        <w:rPr>
          <w:rFonts w:ascii="Times New Roman" w:hAnsi="Times New Roman"/>
          <w:sz w:val="24"/>
          <w:szCs w:val="24"/>
          <w:lang w:eastAsia="es-ES"/>
        </w:rPr>
        <w:t xml:space="preserve">0.01 </w:t>
      </w:r>
      <w:r w:rsidRPr="00535CB2">
        <w:rPr>
          <w:rFonts w:ascii="Times New Roman" w:hAnsi="Times New Roman"/>
          <w:sz w:val="24"/>
          <w:szCs w:val="24"/>
        </w:rPr>
        <w:t>= **</w:t>
      </w:r>
      <w:r w:rsidRPr="00535CB2">
        <w:rPr>
          <w:rFonts w:ascii="Times New Roman" w:hAnsi="Times New Roman"/>
          <w:sz w:val="24"/>
          <w:szCs w:val="24"/>
          <w:lang w:eastAsia="es-ES"/>
        </w:rPr>
        <w:t xml:space="preserve"> and p </w:t>
      </w:r>
      <w:r w:rsidRPr="00535CB2">
        <w:rPr>
          <w:rFonts w:ascii="Times New Roman" w:hAnsi="Times New Roman"/>
          <w:sz w:val="24"/>
          <w:szCs w:val="24"/>
        </w:rPr>
        <w:t xml:space="preserve">≤ </w:t>
      </w:r>
      <w:r w:rsidRPr="00535CB2">
        <w:rPr>
          <w:rFonts w:ascii="Times New Roman" w:hAnsi="Times New Roman"/>
          <w:sz w:val="24"/>
          <w:szCs w:val="24"/>
          <w:lang w:eastAsia="es-ES"/>
        </w:rPr>
        <w:t>0.001 = ***</w:t>
      </w:r>
      <w:r w:rsidRPr="00535CB2">
        <w:rPr>
          <w:rFonts w:ascii="Times New Roman" w:hAnsi="Times New Roman"/>
          <w:sz w:val="24"/>
          <w:szCs w:val="24"/>
        </w:rPr>
        <w:t xml:space="preserve">) between the means of two groups was determined using unpaired two-tailed Student’s t test, two-way </w:t>
      </w:r>
      <w:r w:rsidRPr="00535CB2">
        <w:rPr>
          <w:rFonts w:ascii="Times New Roman" w:hAnsi="Times New Roman"/>
          <w:sz w:val="24"/>
          <w:szCs w:val="24"/>
        </w:rPr>
        <w:lastRenderedPageBreak/>
        <w:t>ANOVA, or linear regression analysis. Results are expressed as the mean value ± Standard Error of the Mean (SEM). For the</w:t>
      </w:r>
      <w:r w:rsidR="00072B64" w:rsidRPr="00535CB2">
        <w:rPr>
          <w:rFonts w:ascii="Times New Roman" w:hAnsi="Times New Roman"/>
          <w:sz w:val="24"/>
          <w:szCs w:val="24"/>
        </w:rPr>
        <w:t xml:space="preserve"> statistical</w:t>
      </w:r>
      <w:r w:rsidRPr="00535CB2">
        <w:rPr>
          <w:rFonts w:ascii="Times New Roman" w:hAnsi="Times New Roman"/>
          <w:sz w:val="24"/>
          <w:szCs w:val="24"/>
        </w:rPr>
        <w:t xml:space="preserve"> analysis of total EE, </w:t>
      </w:r>
      <w:r w:rsidR="00905E2D" w:rsidRPr="00535CB2">
        <w:rPr>
          <w:rFonts w:ascii="Times New Roman" w:hAnsi="Times New Roman"/>
          <w:sz w:val="24"/>
          <w:szCs w:val="24"/>
        </w:rPr>
        <w:t xml:space="preserve">we have first </w:t>
      </w:r>
      <w:r w:rsidR="00072B64" w:rsidRPr="00535CB2">
        <w:rPr>
          <w:rFonts w:ascii="Times New Roman" w:hAnsi="Times New Roman"/>
          <w:sz w:val="24"/>
          <w:szCs w:val="24"/>
        </w:rPr>
        <w:t>checked</w:t>
      </w:r>
      <w:r w:rsidR="00CE7248" w:rsidRPr="00535CB2">
        <w:rPr>
          <w:rFonts w:ascii="Times New Roman" w:hAnsi="Times New Roman"/>
          <w:sz w:val="24"/>
          <w:szCs w:val="24"/>
        </w:rPr>
        <w:t xml:space="preserve"> whether the groups show</w:t>
      </w:r>
      <w:r w:rsidR="00905E2D" w:rsidRPr="00535CB2">
        <w:rPr>
          <w:rFonts w:ascii="Times New Roman" w:hAnsi="Times New Roman"/>
          <w:sz w:val="24"/>
          <w:szCs w:val="24"/>
        </w:rPr>
        <w:t xml:space="preserve"> different association between EE and mass (slope of EE on mass is significantly different) by </w:t>
      </w:r>
      <w:r w:rsidR="00072B64" w:rsidRPr="00535CB2">
        <w:rPr>
          <w:rFonts w:ascii="Times New Roman" w:hAnsi="Times New Roman"/>
          <w:sz w:val="24"/>
          <w:szCs w:val="24"/>
        </w:rPr>
        <w:t>applying</w:t>
      </w:r>
      <w:r w:rsidR="00905E2D" w:rsidRPr="00535CB2">
        <w:rPr>
          <w:rFonts w:ascii="Times New Roman" w:hAnsi="Times New Roman"/>
          <w:sz w:val="24"/>
          <w:szCs w:val="24"/>
        </w:rPr>
        <w:t xml:space="preserve"> the </w:t>
      </w:r>
      <w:r w:rsidR="0042480A" w:rsidRPr="00535CB2">
        <w:rPr>
          <w:rFonts w:ascii="Times New Roman" w:hAnsi="Times New Roman"/>
          <w:sz w:val="24"/>
          <w:szCs w:val="24"/>
        </w:rPr>
        <w:t xml:space="preserve">two-way </w:t>
      </w:r>
      <w:r w:rsidR="00905E2D" w:rsidRPr="00535CB2">
        <w:rPr>
          <w:rFonts w:ascii="Times New Roman" w:hAnsi="Times New Roman"/>
          <w:sz w:val="24"/>
          <w:szCs w:val="24"/>
        </w:rPr>
        <w:t>ANOVA with interaction</w:t>
      </w:r>
      <w:r w:rsidR="00072B64" w:rsidRPr="00535CB2">
        <w:rPr>
          <w:rFonts w:ascii="Times New Roman" w:hAnsi="Times New Roman"/>
          <w:sz w:val="24"/>
          <w:szCs w:val="24"/>
        </w:rPr>
        <w:t xml:space="preserve"> test</w:t>
      </w:r>
      <w:r w:rsidR="00905E2D" w:rsidRPr="00535CB2">
        <w:rPr>
          <w:rFonts w:ascii="Times New Roman" w:hAnsi="Times New Roman"/>
          <w:sz w:val="24"/>
          <w:szCs w:val="24"/>
        </w:rPr>
        <w:t xml:space="preserve"> (also called ANCOVA for non-parallel slopes</w:t>
      </w:r>
      <w:r w:rsidR="00072B64" w:rsidRPr="00535CB2">
        <w:rPr>
          <w:rFonts w:ascii="Times New Roman" w:hAnsi="Times New Roman"/>
          <w:sz w:val="24"/>
          <w:szCs w:val="24"/>
        </w:rPr>
        <w:t xml:space="preserve"> test</w:t>
      </w:r>
      <w:r w:rsidR="00905E2D" w:rsidRPr="00535CB2">
        <w:rPr>
          <w:rFonts w:ascii="Times New Roman" w:hAnsi="Times New Roman"/>
          <w:sz w:val="24"/>
          <w:szCs w:val="24"/>
        </w:rPr>
        <w:t>)</w:t>
      </w:r>
      <w:r w:rsidR="001655C6" w:rsidRPr="00535CB2">
        <w:rPr>
          <w:rFonts w:ascii="Times New Roman" w:hAnsi="Times New Roman"/>
          <w:sz w:val="24"/>
          <w:szCs w:val="24"/>
        </w:rPr>
        <w:t>.</w:t>
      </w:r>
      <w:r w:rsidR="005D2B3E" w:rsidRPr="00535CB2">
        <w:rPr>
          <w:rFonts w:ascii="Times New Roman" w:hAnsi="Times New Roman"/>
          <w:sz w:val="24"/>
          <w:szCs w:val="24"/>
        </w:rPr>
        <w:t xml:space="preserve"> When</w:t>
      </w:r>
      <w:r w:rsidR="00905E2D" w:rsidRPr="00535CB2">
        <w:rPr>
          <w:rFonts w:ascii="Times New Roman" w:hAnsi="Times New Roman"/>
          <w:sz w:val="24"/>
          <w:szCs w:val="24"/>
        </w:rPr>
        <w:t xml:space="preserve"> the</w:t>
      </w:r>
      <w:r w:rsidR="005D2B3E" w:rsidRPr="00535CB2">
        <w:rPr>
          <w:rFonts w:ascii="Times New Roman" w:hAnsi="Times New Roman"/>
          <w:sz w:val="24"/>
          <w:szCs w:val="24"/>
        </w:rPr>
        <w:t xml:space="preserve"> different groups </w:t>
      </w:r>
      <w:r w:rsidR="00CE7248" w:rsidRPr="00535CB2">
        <w:rPr>
          <w:rFonts w:ascii="Times New Roman" w:hAnsi="Times New Roman"/>
          <w:sz w:val="24"/>
          <w:szCs w:val="24"/>
        </w:rPr>
        <w:t>have</w:t>
      </w:r>
      <w:r w:rsidR="005D2B3E" w:rsidRPr="00535CB2">
        <w:rPr>
          <w:rFonts w:ascii="Times New Roman" w:hAnsi="Times New Roman"/>
          <w:sz w:val="24"/>
          <w:szCs w:val="24"/>
        </w:rPr>
        <w:t xml:space="preserve"> different association between EE and mass</w:t>
      </w:r>
      <w:r w:rsidR="00072B64" w:rsidRPr="00535CB2">
        <w:rPr>
          <w:rFonts w:ascii="Times New Roman" w:hAnsi="Times New Roman"/>
          <w:sz w:val="24"/>
          <w:szCs w:val="24"/>
        </w:rPr>
        <w:t xml:space="preserve"> (slope of EE on mass was</w:t>
      </w:r>
      <w:r w:rsidR="001655C6" w:rsidRPr="00535CB2">
        <w:rPr>
          <w:rFonts w:ascii="Times New Roman" w:hAnsi="Times New Roman"/>
          <w:sz w:val="24"/>
          <w:szCs w:val="24"/>
        </w:rPr>
        <w:t xml:space="preserve"> significantly different)</w:t>
      </w:r>
      <w:r w:rsidR="005D2B3E" w:rsidRPr="00535CB2">
        <w:rPr>
          <w:rFonts w:ascii="Times New Roman" w:hAnsi="Times New Roman"/>
          <w:sz w:val="24"/>
          <w:szCs w:val="24"/>
        </w:rPr>
        <w:t xml:space="preserve"> </w:t>
      </w:r>
      <w:r w:rsidR="00905E2D" w:rsidRPr="00535CB2">
        <w:rPr>
          <w:rFonts w:ascii="Times New Roman" w:hAnsi="Times New Roman"/>
          <w:sz w:val="24"/>
          <w:szCs w:val="24"/>
        </w:rPr>
        <w:t>then, the ANOVA with interaction</w:t>
      </w:r>
      <w:r w:rsidR="00CE7248" w:rsidRPr="00535CB2">
        <w:rPr>
          <w:rFonts w:ascii="Times New Roman" w:hAnsi="Times New Roman"/>
          <w:sz w:val="24"/>
          <w:szCs w:val="24"/>
        </w:rPr>
        <w:t xml:space="preserve"> test is </w:t>
      </w:r>
      <w:r w:rsidR="005D2B3E" w:rsidRPr="00535CB2">
        <w:rPr>
          <w:rFonts w:ascii="Times New Roman" w:hAnsi="Times New Roman"/>
          <w:sz w:val="24"/>
          <w:szCs w:val="24"/>
        </w:rPr>
        <w:t xml:space="preserve">directly followed by </w:t>
      </w:r>
      <w:r w:rsidR="0042480A" w:rsidRPr="00535CB2">
        <w:rPr>
          <w:rFonts w:ascii="Times New Roman" w:hAnsi="Times New Roman"/>
          <w:sz w:val="24"/>
          <w:szCs w:val="24"/>
        </w:rPr>
        <w:t xml:space="preserve">two-tailed </w:t>
      </w:r>
      <w:r w:rsidR="005D2B3E" w:rsidRPr="00535CB2">
        <w:rPr>
          <w:rFonts w:ascii="Times New Roman" w:hAnsi="Times New Roman"/>
          <w:sz w:val="24"/>
          <w:szCs w:val="24"/>
        </w:rPr>
        <w:t>T</w:t>
      </w:r>
      <w:r w:rsidR="001655C6" w:rsidRPr="00535CB2">
        <w:rPr>
          <w:rFonts w:ascii="Times New Roman" w:hAnsi="Times New Roman"/>
          <w:sz w:val="24"/>
          <w:szCs w:val="24"/>
        </w:rPr>
        <w:t>ukey’s post</w:t>
      </w:r>
      <w:r w:rsidR="00905E2D" w:rsidRPr="00535CB2">
        <w:rPr>
          <w:rFonts w:ascii="Times New Roman" w:hAnsi="Times New Roman"/>
          <w:sz w:val="24"/>
          <w:szCs w:val="24"/>
        </w:rPr>
        <w:t>-</w:t>
      </w:r>
      <w:r w:rsidR="001655C6" w:rsidRPr="00535CB2">
        <w:rPr>
          <w:rFonts w:ascii="Times New Roman" w:hAnsi="Times New Roman"/>
          <w:sz w:val="24"/>
          <w:szCs w:val="24"/>
        </w:rPr>
        <w:t>hoc comparison</w:t>
      </w:r>
      <w:r w:rsidR="005D2B3E" w:rsidRPr="00535CB2">
        <w:rPr>
          <w:rFonts w:ascii="Times New Roman" w:hAnsi="Times New Roman"/>
          <w:sz w:val="24"/>
          <w:szCs w:val="24"/>
        </w:rPr>
        <w:t xml:space="preserve">. </w:t>
      </w:r>
      <w:r w:rsidR="001655C6" w:rsidRPr="00535CB2">
        <w:rPr>
          <w:rFonts w:ascii="Times New Roman" w:hAnsi="Times New Roman"/>
          <w:sz w:val="24"/>
          <w:szCs w:val="24"/>
        </w:rPr>
        <w:t xml:space="preserve">If </w:t>
      </w:r>
      <w:r w:rsidR="00CE7248" w:rsidRPr="00535CB2">
        <w:rPr>
          <w:rFonts w:ascii="Times New Roman" w:hAnsi="Times New Roman"/>
          <w:sz w:val="24"/>
          <w:szCs w:val="24"/>
        </w:rPr>
        <w:t>the</w:t>
      </w:r>
      <w:r w:rsidR="001655C6" w:rsidRPr="00535CB2">
        <w:rPr>
          <w:rFonts w:ascii="Times New Roman" w:hAnsi="Times New Roman"/>
          <w:sz w:val="24"/>
          <w:szCs w:val="24"/>
        </w:rPr>
        <w:t xml:space="preserve"> </w:t>
      </w:r>
      <w:r w:rsidR="002C075D" w:rsidRPr="00535CB2">
        <w:rPr>
          <w:rFonts w:ascii="Times New Roman" w:hAnsi="Times New Roman"/>
          <w:sz w:val="24"/>
          <w:szCs w:val="24"/>
        </w:rPr>
        <w:t>ANOVA with interaction</w:t>
      </w:r>
      <w:r w:rsidR="00CE7248" w:rsidRPr="00535CB2">
        <w:rPr>
          <w:rFonts w:ascii="Times New Roman" w:hAnsi="Times New Roman"/>
          <w:sz w:val="24"/>
          <w:szCs w:val="24"/>
        </w:rPr>
        <w:t xml:space="preserve"> test demonstrates</w:t>
      </w:r>
      <w:r w:rsidR="001655C6" w:rsidRPr="00535CB2">
        <w:rPr>
          <w:rFonts w:ascii="Times New Roman" w:hAnsi="Times New Roman"/>
          <w:sz w:val="24"/>
          <w:szCs w:val="24"/>
        </w:rPr>
        <w:t xml:space="preserve"> no significant group by mass int</w:t>
      </w:r>
      <w:r w:rsidR="00072B64" w:rsidRPr="00535CB2">
        <w:rPr>
          <w:rFonts w:ascii="Times New Roman" w:hAnsi="Times New Roman"/>
          <w:sz w:val="24"/>
          <w:szCs w:val="24"/>
        </w:rPr>
        <w:t>e</w:t>
      </w:r>
      <w:r w:rsidR="00CE7248" w:rsidRPr="00535CB2">
        <w:rPr>
          <w:rFonts w:ascii="Times New Roman" w:hAnsi="Times New Roman"/>
          <w:sz w:val="24"/>
          <w:szCs w:val="24"/>
        </w:rPr>
        <w:t>raction (slope of EE on mass is</w:t>
      </w:r>
      <w:r w:rsidR="001655C6" w:rsidRPr="00535CB2">
        <w:rPr>
          <w:rFonts w:ascii="Times New Roman" w:hAnsi="Times New Roman"/>
          <w:sz w:val="24"/>
          <w:szCs w:val="24"/>
        </w:rPr>
        <w:t xml:space="preserve"> the same for each group and no significant differences are detected), then</w:t>
      </w:r>
      <w:r w:rsidR="005D2B3E" w:rsidRPr="00535CB2">
        <w:rPr>
          <w:rFonts w:ascii="Times New Roman" w:hAnsi="Times New Roman"/>
          <w:sz w:val="24"/>
          <w:szCs w:val="24"/>
        </w:rPr>
        <w:t xml:space="preserve"> </w:t>
      </w:r>
      <w:r w:rsidR="00905E2D" w:rsidRPr="00535CB2">
        <w:rPr>
          <w:rFonts w:ascii="Times New Roman" w:hAnsi="Times New Roman"/>
          <w:sz w:val="24"/>
          <w:szCs w:val="24"/>
        </w:rPr>
        <w:t xml:space="preserve">the </w:t>
      </w:r>
      <w:r w:rsidR="002C075D" w:rsidRPr="00535CB2">
        <w:rPr>
          <w:rFonts w:ascii="Times New Roman" w:hAnsi="Times New Roman"/>
          <w:sz w:val="24"/>
          <w:szCs w:val="24"/>
        </w:rPr>
        <w:t>“</w:t>
      </w:r>
      <w:r w:rsidR="005D2B3E" w:rsidRPr="00535CB2">
        <w:rPr>
          <w:rFonts w:ascii="Times New Roman" w:hAnsi="Times New Roman"/>
          <w:sz w:val="24"/>
          <w:szCs w:val="24"/>
        </w:rPr>
        <w:t>conventional</w:t>
      </w:r>
      <w:r w:rsidR="002C075D" w:rsidRPr="00535CB2">
        <w:rPr>
          <w:rFonts w:ascii="Times New Roman" w:hAnsi="Times New Roman"/>
          <w:sz w:val="24"/>
          <w:szCs w:val="24"/>
        </w:rPr>
        <w:t>”</w:t>
      </w:r>
      <w:r w:rsidR="005D2B3E" w:rsidRPr="00535CB2">
        <w:rPr>
          <w:rFonts w:ascii="Times New Roman" w:hAnsi="Times New Roman"/>
          <w:sz w:val="24"/>
          <w:szCs w:val="24"/>
        </w:rPr>
        <w:t xml:space="preserve"> </w:t>
      </w:r>
      <w:r w:rsidR="0042480A" w:rsidRPr="00535CB2">
        <w:rPr>
          <w:rFonts w:ascii="Times New Roman" w:hAnsi="Times New Roman"/>
          <w:sz w:val="24"/>
          <w:szCs w:val="24"/>
        </w:rPr>
        <w:t xml:space="preserve">two-way </w:t>
      </w:r>
      <w:r w:rsidR="005D2B3E" w:rsidRPr="00535CB2">
        <w:rPr>
          <w:rFonts w:ascii="Times New Roman" w:hAnsi="Times New Roman"/>
          <w:sz w:val="24"/>
          <w:szCs w:val="24"/>
        </w:rPr>
        <w:t xml:space="preserve">ANCOVA </w:t>
      </w:r>
      <w:r w:rsidR="00CE7248" w:rsidRPr="00535CB2">
        <w:rPr>
          <w:rFonts w:ascii="Times New Roman" w:hAnsi="Times New Roman"/>
          <w:sz w:val="24"/>
          <w:szCs w:val="24"/>
        </w:rPr>
        <w:t xml:space="preserve">test, </w:t>
      </w:r>
      <w:r w:rsidR="001655C6" w:rsidRPr="00535CB2">
        <w:rPr>
          <w:rFonts w:ascii="Times New Roman" w:hAnsi="Times New Roman"/>
          <w:sz w:val="24"/>
          <w:szCs w:val="24"/>
        </w:rPr>
        <w:t>u</w:t>
      </w:r>
      <w:r w:rsidR="00072B64" w:rsidRPr="00535CB2">
        <w:rPr>
          <w:rFonts w:ascii="Times New Roman" w:hAnsi="Times New Roman"/>
          <w:sz w:val="24"/>
          <w:szCs w:val="24"/>
        </w:rPr>
        <w:t>s</w:t>
      </w:r>
      <w:r w:rsidR="00CE7248" w:rsidRPr="00535CB2">
        <w:rPr>
          <w:rFonts w:ascii="Times New Roman" w:hAnsi="Times New Roman"/>
          <w:sz w:val="24"/>
          <w:szCs w:val="24"/>
        </w:rPr>
        <w:t>ing body weight as covariate, is</w:t>
      </w:r>
      <w:r w:rsidR="001655C6" w:rsidRPr="00535CB2">
        <w:rPr>
          <w:rFonts w:ascii="Times New Roman" w:hAnsi="Times New Roman"/>
          <w:sz w:val="24"/>
          <w:szCs w:val="24"/>
        </w:rPr>
        <w:t xml:space="preserve"> applicable, </w:t>
      </w:r>
      <w:r w:rsidR="002C075D" w:rsidRPr="00535CB2">
        <w:rPr>
          <w:rFonts w:ascii="Times New Roman" w:hAnsi="Times New Roman"/>
          <w:sz w:val="24"/>
          <w:szCs w:val="24"/>
        </w:rPr>
        <w:t xml:space="preserve">followed by </w:t>
      </w:r>
      <w:r w:rsidR="00B44B61" w:rsidRPr="00535CB2">
        <w:rPr>
          <w:rFonts w:ascii="Times New Roman" w:hAnsi="Times New Roman"/>
          <w:sz w:val="24"/>
          <w:szCs w:val="24"/>
        </w:rPr>
        <w:t xml:space="preserve">two-tailed </w:t>
      </w:r>
      <w:r w:rsidR="002C075D" w:rsidRPr="00535CB2">
        <w:rPr>
          <w:rFonts w:ascii="Times New Roman" w:hAnsi="Times New Roman"/>
          <w:sz w:val="24"/>
          <w:szCs w:val="24"/>
        </w:rPr>
        <w:t>Tukey’s post-</w:t>
      </w:r>
      <w:r w:rsidRPr="00535CB2">
        <w:rPr>
          <w:rFonts w:ascii="Times New Roman" w:hAnsi="Times New Roman"/>
          <w:sz w:val="24"/>
          <w:szCs w:val="24"/>
        </w:rPr>
        <w:t>hoc comparison</w:t>
      </w:r>
      <w:r w:rsidR="004F1CED" w:rsidRPr="00535CB2">
        <w:rPr>
          <w:rFonts w:ascii="Times New Roman" w:hAnsi="Times New Roman"/>
          <w:sz w:val="24"/>
          <w:szCs w:val="24"/>
        </w:rPr>
        <w:t xml:space="preserve"> </w:t>
      </w:r>
      <w:r w:rsidR="006401B0" w:rsidRPr="00535CB2">
        <w:rPr>
          <w:rFonts w:ascii="Times New Roman" w:hAnsi="Times New Roman"/>
          <w:b/>
          <w:sz w:val="24"/>
          <w:szCs w:val="24"/>
        </w:rPr>
        <w:t>(Supplementary</w:t>
      </w:r>
      <w:r w:rsidR="004F1CED" w:rsidRPr="00535CB2">
        <w:rPr>
          <w:rFonts w:ascii="Times New Roman" w:hAnsi="Times New Roman"/>
          <w:b/>
          <w:sz w:val="24"/>
          <w:szCs w:val="24"/>
        </w:rPr>
        <w:t xml:space="preserve"> Table 1).</w:t>
      </w:r>
      <w:r w:rsidRPr="00535CB2">
        <w:rPr>
          <w:rFonts w:ascii="Times New Roman" w:hAnsi="Times New Roman"/>
          <w:sz w:val="24"/>
          <w:szCs w:val="24"/>
        </w:rPr>
        <w:t xml:space="preserve"> </w:t>
      </w:r>
      <w:r w:rsidR="009E7DB8" w:rsidRPr="00535CB2">
        <w:rPr>
          <w:rFonts w:ascii="Times New Roman" w:hAnsi="Times New Roman"/>
          <w:sz w:val="24"/>
          <w:szCs w:val="24"/>
        </w:rPr>
        <w:t>"n" represents number of mice used in each experiment, as</w:t>
      </w:r>
      <w:r w:rsidR="000B0638" w:rsidRPr="00535CB2">
        <w:rPr>
          <w:rFonts w:ascii="Times New Roman" w:hAnsi="Times New Roman"/>
          <w:sz w:val="24"/>
          <w:szCs w:val="24"/>
        </w:rPr>
        <w:t xml:space="preserve"> indicated in </w:t>
      </w:r>
      <w:r w:rsidR="00B44B61" w:rsidRPr="00535CB2">
        <w:rPr>
          <w:rFonts w:ascii="Times New Roman" w:hAnsi="Times New Roman"/>
          <w:sz w:val="24"/>
          <w:szCs w:val="24"/>
        </w:rPr>
        <w:t>f</w:t>
      </w:r>
      <w:r w:rsidR="000B0638" w:rsidRPr="00535CB2">
        <w:rPr>
          <w:rFonts w:ascii="Times New Roman" w:hAnsi="Times New Roman"/>
          <w:sz w:val="24"/>
          <w:szCs w:val="24"/>
        </w:rPr>
        <w:t xml:space="preserve">igure </w:t>
      </w:r>
      <w:r w:rsidR="00B44B61" w:rsidRPr="00535CB2">
        <w:rPr>
          <w:rFonts w:ascii="Times New Roman" w:hAnsi="Times New Roman"/>
          <w:sz w:val="24"/>
          <w:szCs w:val="24"/>
        </w:rPr>
        <w:t>l</w:t>
      </w:r>
      <w:r w:rsidR="000B0638" w:rsidRPr="00535CB2">
        <w:rPr>
          <w:rFonts w:ascii="Times New Roman" w:hAnsi="Times New Roman"/>
          <w:sz w:val="24"/>
          <w:szCs w:val="24"/>
        </w:rPr>
        <w:t xml:space="preserve">egends, or </w:t>
      </w:r>
      <w:r w:rsidR="009E7DB8" w:rsidRPr="00535CB2">
        <w:rPr>
          <w:rFonts w:ascii="Times New Roman" w:hAnsi="Times New Roman"/>
          <w:sz w:val="24"/>
          <w:szCs w:val="24"/>
        </w:rPr>
        <w:t xml:space="preserve">number of independent experiments performed </w:t>
      </w:r>
      <w:r w:rsidR="003E72B7" w:rsidRPr="00535CB2">
        <w:rPr>
          <w:rFonts w:ascii="Times New Roman" w:hAnsi="Times New Roman"/>
          <w:sz w:val="24"/>
          <w:szCs w:val="24"/>
        </w:rPr>
        <w:t>with cells, as indicated in f</w:t>
      </w:r>
      <w:r w:rsidR="009E7DB8" w:rsidRPr="00535CB2">
        <w:rPr>
          <w:rFonts w:ascii="Times New Roman" w:hAnsi="Times New Roman"/>
          <w:sz w:val="24"/>
          <w:szCs w:val="24"/>
        </w:rPr>
        <w:t xml:space="preserve">igure </w:t>
      </w:r>
      <w:r w:rsidR="00B44B61" w:rsidRPr="00535CB2">
        <w:rPr>
          <w:rFonts w:ascii="Times New Roman" w:hAnsi="Times New Roman"/>
          <w:sz w:val="24"/>
          <w:szCs w:val="24"/>
        </w:rPr>
        <w:t>l</w:t>
      </w:r>
      <w:r w:rsidR="009E7DB8" w:rsidRPr="00535CB2">
        <w:rPr>
          <w:rFonts w:ascii="Times New Roman" w:hAnsi="Times New Roman"/>
          <w:sz w:val="24"/>
          <w:szCs w:val="24"/>
        </w:rPr>
        <w:t>egends. All results including WB are representative of at least three independent experiments.</w:t>
      </w:r>
      <w:r w:rsidR="00D67F56" w:rsidRPr="00535CB2">
        <w:rPr>
          <w:rFonts w:ascii="Times New Roman" w:hAnsi="Times New Roman"/>
          <w:sz w:val="24"/>
          <w:szCs w:val="24"/>
        </w:rPr>
        <w:t xml:space="preserve"> </w:t>
      </w:r>
      <w:r w:rsidR="009E7DB8" w:rsidRPr="00535CB2">
        <w:rPr>
          <w:rFonts w:ascii="Times New Roman" w:hAnsi="Times New Roman"/>
          <w:sz w:val="24"/>
          <w:szCs w:val="24"/>
        </w:rPr>
        <w:t xml:space="preserve"> </w:t>
      </w:r>
    </w:p>
    <w:p w14:paraId="7DCEDBA9" w14:textId="77777777" w:rsidR="009E7DB8" w:rsidRPr="00535CB2" w:rsidRDefault="009E7DB8" w:rsidP="009F4694">
      <w:pPr>
        <w:autoSpaceDE w:val="0"/>
        <w:autoSpaceDN w:val="0"/>
        <w:adjustRightInd w:val="0"/>
        <w:spacing w:after="0" w:line="480" w:lineRule="auto"/>
        <w:jc w:val="both"/>
        <w:rPr>
          <w:rFonts w:ascii="Times New Roman" w:hAnsi="Times New Roman"/>
          <w:sz w:val="24"/>
          <w:szCs w:val="24"/>
        </w:rPr>
      </w:pPr>
    </w:p>
    <w:p w14:paraId="40F814E2" w14:textId="77777777" w:rsidR="00E7440E" w:rsidRPr="00535CB2" w:rsidRDefault="009E7DB8" w:rsidP="009F4694">
      <w:pPr>
        <w:autoSpaceDE w:val="0"/>
        <w:autoSpaceDN w:val="0"/>
        <w:adjustRightInd w:val="0"/>
        <w:spacing w:after="0" w:line="480" w:lineRule="auto"/>
        <w:jc w:val="both"/>
        <w:rPr>
          <w:rFonts w:ascii="Times New Roman" w:hAnsi="Times New Roman" w:cs="Times New Roman"/>
          <w:b/>
          <w:sz w:val="24"/>
          <w:szCs w:val="24"/>
        </w:rPr>
      </w:pPr>
      <w:r w:rsidRPr="00535CB2">
        <w:rPr>
          <w:rFonts w:ascii="Times New Roman" w:hAnsi="Times New Roman" w:cs="Times New Roman"/>
          <w:b/>
          <w:sz w:val="24"/>
          <w:szCs w:val="24"/>
        </w:rPr>
        <w:t>Data availability</w:t>
      </w:r>
    </w:p>
    <w:p w14:paraId="1B2F11B7" w14:textId="36A42655" w:rsidR="009E7DB8" w:rsidRPr="00535CB2" w:rsidRDefault="009E7DB8" w:rsidP="00C003F7">
      <w:pPr>
        <w:autoSpaceDE w:val="0"/>
        <w:autoSpaceDN w:val="0"/>
        <w:adjustRightInd w:val="0"/>
        <w:spacing w:after="0" w:line="480" w:lineRule="auto"/>
        <w:jc w:val="both"/>
        <w:rPr>
          <w:rFonts w:ascii="Times New Roman" w:hAnsi="Times New Roman" w:cs="Times New Roman"/>
          <w:sz w:val="24"/>
          <w:szCs w:val="24"/>
        </w:rPr>
      </w:pPr>
      <w:r w:rsidRPr="00535CB2">
        <w:rPr>
          <w:rFonts w:ascii="Times New Roman" w:hAnsi="Times New Roman" w:cs="Times New Roman"/>
          <w:sz w:val="24"/>
          <w:szCs w:val="24"/>
        </w:rPr>
        <w:t>All data in this study are available in the Article and its Supplementary Information files, which</w:t>
      </w:r>
      <w:r w:rsidRPr="00535CB2">
        <w:rPr>
          <w:rFonts w:ascii="Times New Roman" w:hAnsi="Times New Roman"/>
          <w:sz w:val="24"/>
          <w:szCs w:val="24"/>
        </w:rPr>
        <w:t xml:space="preserve"> include Extended Data Figs. 1–8</w:t>
      </w:r>
      <w:r w:rsidR="00D45573" w:rsidRPr="00535CB2">
        <w:rPr>
          <w:rFonts w:ascii="Times New Roman" w:hAnsi="Times New Roman"/>
          <w:sz w:val="24"/>
          <w:szCs w:val="24"/>
        </w:rPr>
        <w:t xml:space="preserve"> and Source</w:t>
      </w:r>
      <w:r w:rsidR="00A475B9" w:rsidRPr="00535CB2">
        <w:rPr>
          <w:rFonts w:ascii="Times New Roman" w:hAnsi="Times New Roman"/>
          <w:sz w:val="24"/>
          <w:szCs w:val="24"/>
        </w:rPr>
        <w:t xml:space="preserve"> Data Fi</w:t>
      </w:r>
      <w:r w:rsidR="008F3D00" w:rsidRPr="00535CB2">
        <w:rPr>
          <w:rFonts w:ascii="Times New Roman" w:hAnsi="Times New Roman"/>
          <w:sz w:val="24"/>
          <w:szCs w:val="24"/>
        </w:rPr>
        <w:t>g</w:t>
      </w:r>
      <w:r w:rsidR="00E474C1" w:rsidRPr="00535CB2">
        <w:rPr>
          <w:rFonts w:ascii="Times New Roman" w:hAnsi="Times New Roman"/>
          <w:sz w:val="24"/>
          <w:szCs w:val="24"/>
        </w:rPr>
        <w:t>s</w:t>
      </w:r>
      <w:r w:rsidR="008F3D00" w:rsidRPr="00535CB2">
        <w:rPr>
          <w:rFonts w:ascii="Times New Roman" w:hAnsi="Times New Roman"/>
          <w:sz w:val="24"/>
          <w:szCs w:val="24"/>
        </w:rPr>
        <w:t>. 1</w:t>
      </w:r>
      <w:r w:rsidR="00C447D9" w:rsidRPr="00535CB2">
        <w:rPr>
          <w:rFonts w:ascii="Times New Roman" w:hAnsi="Times New Roman"/>
          <w:sz w:val="24"/>
          <w:szCs w:val="24"/>
        </w:rPr>
        <w:t xml:space="preserve"> and 2</w:t>
      </w:r>
      <w:r w:rsidRPr="00535CB2">
        <w:rPr>
          <w:rFonts w:ascii="Times New Roman" w:hAnsi="Times New Roman"/>
          <w:sz w:val="24"/>
          <w:szCs w:val="24"/>
        </w:rPr>
        <w:t>.</w:t>
      </w:r>
      <w:r w:rsidR="00E7440E" w:rsidRPr="00535CB2">
        <w:rPr>
          <w:rFonts w:ascii="Times New Roman" w:hAnsi="Times New Roman" w:cs="Times New Roman"/>
          <w:sz w:val="24"/>
          <w:szCs w:val="24"/>
        </w:rPr>
        <w:t xml:space="preserve"> The data that support the findings of this study are available from the corresponding author upon request.</w:t>
      </w:r>
    </w:p>
    <w:sectPr w:rsidR="009E7DB8" w:rsidRPr="00535CB2" w:rsidSect="000146AC">
      <w:footerReference w:type="default" r:id="rId9"/>
      <w:pgSz w:w="11906" w:h="16838"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6FD4EB" w14:textId="77777777" w:rsidR="000146AC" w:rsidRDefault="000146AC" w:rsidP="004A26BF">
      <w:pPr>
        <w:spacing w:after="0" w:line="240" w:lineRule="auto"/>
      </w:pPr>
      <w:r>
        <w:separator/>
      </w:r>
    </w:p>
  </w:endnote>
  <w:endnote w:type="continuationSeparator" w:id="0">
    <w:p w14:paraId="738508BC" w14:textId="77777777" w:rsidR="000146AC" w:rsidRDefault="000146AC" w:rsidP="004A26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inion Pro">
    <w:panose1 w:val="00000000000000000000"/>
    <w:charset w:val="00"/>
    <w:family w:val="roman"/>
    <w:notTrueType/>
    <w:pitch w:val="variable"/>
    <w:sig w:usb0="60000287" w:usb1="00000001" w:usb2="00000000" w:usb3="00000000" w:csb0="0000019F" w:csb1="00000000"/>
  </w:font>
  <w:font w:name="ETH-Light">
    <w:altName w:val="Arial"/>
    <w:charset w:val="00"/>
    <w:family w:val="auto"/>
    <w:pitch w:val="variable"/>
    <w:sig w:usb0="03000000" w:usb1="00000000" w:usb2="00000000" w:usb3="00000000" w:csb0="00000001" w:csb1="00000000"/>
  </w:font>
  <w:font w:name="Gulim">
    <w:altName w:val="굴림"/>
    <w:panose1 w:val="020B0600000101010101"/>
    <w:charset w:val="81"/>
    <w:family w:val="swiss"/>
    <w:pitch w:val="variable"/>
    <w:sig w:usb0="B00002AF" w:usb1="69D77CFB" w:usb2="00000030" w:usb3="00000000" w:csb0="0008009F" w:csb1="00000000"/>
  </w:font>
  <w:font w:name="EBGaramond-Regular">
    <w:altName w:val="Times New Roman"/>
    <w:panose1 w:val="00000000000000000000"/>
    <w:charset w:val="A1"/>
    <w:family w:val="auto"/>
    <w:notTrueType/>
    <w:pitch w:val="default"/>
    <w:sig w:usb0="00000081" w:usb1="00000000" w:usb2="00000000" w:usb3="00000000" w:csb0="00000008" w:csb1="00000000"/>
  </w:font>
  <w:font w:name="Georgia">
    <w:panose1 w:val="020405020504050203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92373589"/>
      <w:docPartObj>
        <w:docPartGallery w:val="Page Numbers (Bottom of Page)"/>
        <w:docPartUnique/>
      </w:docPartObj>
    </w:sdtPr>
    <w:sdtEndPr>
      <w:rPr>
        <w:noProof/>
      </w:rPr>
    </w:sdtEndPr>
    <w:sdtContent>
      <w:p w14:paraId="055865CF" w14:textId="2AFCA3B6" w:rsidR="00404105" w:rsidRDefault="00404105">
        <w:pPr>
          <w:pStyle w:val="Piedepgina"/>
          <w:jc w:val="center"/>
        </w:pPr>
        <w:r>
          <w:fldChar w:fldCharType="begin"/>
        </w:r>
        <w:r>
          <w:instrText xml:space="preserve"> PAGE   \* MERGEFORMAT </w:instrText>
        </w:r>
        <w:r>
          <w:fldChar w:fldCharType="separate"/>
        </w:r>
        <w:r w:rsidR="00AE0520">
          <w:rPr>
            <w:noProof/>
          </w:rPr>
          <w:t>46</w:t>
        </w:r>
        <w:r>
          <w:rPr>
            <w:noProof/>
          </w:rPr>
          <w:fldChar w:fldCharType="end"/>
        </w:r>
      </w:p>
    </w:sdtContent>
  </w:sdt>
  <w:p w14:paraId="2B46767E" w14:textId="77777777" w:rsidR="00404105" w:rsidRDefault="0040410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9C7ADCD" w14:textId="77777777" w:rsidR="000146AC" w:rsidRDefault="000146AC" w:rsidP="004A26BF">
      <w:pPr>
        <w:spacing w:after="0" w:line="240" w:lineRule="auto"/>
      </w:pPr>
      <w:r>
        <w:separator/>
      </w:r>
    </w:p>
  </w:footnote>
  <w:footnote w:type="continuationSeparator" w:id="0">
    <w:p w14:paraId="1A7AEBDF" w14:textId="77777777" w:rsidR="000146AC" w:rsidRDefault="000146AC" w:rsidP="004A26B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448BC"/>
    <w:multiLevelType w:val="hybridMultilevel"/>
    <w:tmpl w:val="30B6FB54"/>
    <w:lvl w:ilvl="0" w:tplc="04090001">
      <w:start w:val="1"/>
      <w:numFmt w:val="bullet"/>
      <w:lvlText w:val=""/>
      <w:lvlJc w:val="left"/>
      <w:pPr>
        <w:ind w:left="720" w:hanging="360"/>
      </w:pPr>
      <w:rPr>
        <w:rFonts w:ascii="Symbol" w:hAnsi="Symbol"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AEB14A2"/>
    <w:multiLevelType w:val="hybridMultilevel"/>
    <w:tmpl w:val="66DA1C78"/>
    <w:lvl w:ilvl="0" w:tplc="9E42EFBC">
      <w:start w:val="1"/>
      <w:numFmt w:val="upperLetter"/>
      <w:suff w:val="nothing"/>
      <w:lvlText w:val="(%1)"/>
      <w:lvlJc w:val="left"/>
      <w:pPr>
        <w:ind w:left="0" w:firstLine="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D407051"/>
    <w:multiLevelType w:val="hybridMultilevel"/>
    <w:tmpl w:val="25300D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1C1591B"/>
    <w:multiLevelType w:val="hybridMultilevel"/>
    <w:tmpl w:val="5AC4669E"/>
    <w:lvl w:ilvl="0" w:tplc="ED80FE46">
      <w:numFmt w:val="bullet"/>
      <w:lvlText w:val="-"/>
      <w:lvlJc w:val="left"/>
      <w:pPr>
        <w:tabs>
          <w:tab w:val="num" w:pos="1068"/>
        </w:tabs>
        <w:ind w:left="1068" w:hanging="360"/>
      </w:pPr>
      <w:rPr>
        <w:rFonts w:ascii="Verdana" w:eastAsia="Times New Roman" w:hAnsi="Verdana" w:cs="Times New Roman" w:hint="default"/>
      </w:rPr>
    </w:lvl>
    <w:lvl w:ilvl="1" w:tplc="0C0A0003">
      <w:start w:val="1"/>
      <w:numFmt w:val="bullet"/>
      <w:lvlText w:val="o"/>
      <w:lvlJc w:val="left"/>
      <w:pPr>
        <w:tabs>
          <w:tab w:val="num" w:pos="1788"/>
        </w:tabs>
        <w:ind w:left="1788" w:hanging="360"/>
      </w:pPr>
      <w:rPr>
        <w:rFonts w:ascii="Courier New" w:hAnsi="Courier New" w:cs="Courier New" w:hint="default"/>
      </w:rPr>
    </w:lvl>
    <w:lvl w:ilvl="2" w:tplc="0C0A0005">
      <w:start w:val="1"/>
      <w:numFmt w:val="bullet"/>
      <w:lvlText w:val=""/>
      <w:lvlJc w:val="left"/>
      <w:pPr>
        <w:tabs>
          <w:tab w:val="num" w:pos="2508"/>
        </w:tabs>
        <w:ind w:left="2508" w:hanging="360"/>
      </w:pPr>
      <w:rPr>
        <w:rFonts w:ascii="Wingdings" w:hAnsi="Wingdings" w:hint="default"/>
      </w:rPr>
    </w:lvl>
    <w:lvl w:ilvl="3" w:tplc="0C0A0001">
      <w:start w:val="1"/>
      <w:numFmt w:val="bullet"/>
      <w:lvlText w:val=""/>
      <w:lvlJc w:val="left"/>
      <w:pPr>
        <w:tabs>
          <w:tab w:val="num" w:pos="3228"/>
        </w:tabs>
        <w:ind w:left="3228" w:hanging="360"/>
      </w:pPr>
      <w:rPr>
        <w:rFonts w:ascii="Symbol" w:hAnsi="Symbol" w:hint="default"/>
      </w:rPr>
    </w:lvl>
    <w:lvl w:ilvl="4" w:tplc="0C0A0003">
      <w:start w:val="1"/>
      <w:numFmt w:val="bullet"/>
      <w:lvlText w:val="o"/>
      <w:lvlJc w:val="left"/>
      <w:pPr>
        <w:tabs>
          <w:tab w:val="num" w:pos="3948"/>
        </w:tabs>
        <w:ind w:left="3948" w:hanging="360"/>
      </w:pPr>
      <w:rPr>
        <w:rFonts w:ascii="Courier New" w:hAnsi="Courier New" w:cs="Courier New" w:hint="default"/>
      </w:rPr>
    </w:lvl>
    <w:lvl w:ilvl="5" w:tplc="0C0A0005">
      <w:start w:val="1"/>
      <w:numFmt w:val="bullet"/>
      <w:lvlText w:val=""/>
      <w:lvlJc w:val="left"/>
      <w:pPr>
        <w:tabs>
          <w:tab w:val="num" w:pos="4668"/>
        </w:tabs>
        <w:ind w:left="4668" w:hanging="360"/>
      </w:pPr>
      <w:rPr>
        <w:rFonts w:ascii="Wingdings" w:hAnsi="Wingdings" w:hint="default"/>
      </w:rPr>
    </w:lvl>
    <w:lvl w:ilvl="6" w:tplc="0C0A0001">
      <w:start w:val="1"/>
      <w:numFmt w:val="bullet"/>
      <w:lvlText w:val=""/>
      <w:lvlJc w:val="left"/>
      <w:pPr>
        <w:tabs>
          <w:tab w:val="num" w:pos="5388"/>
        </w:tabs>
        <w:ind w:left="5388" w:hanging="360"/>
      </w:pPr>
      <w:rPr>
        <w:rFonts w:ascii="Symbol" w:hAnsi="Symbol" w:hint="default"/>
      </w:rPr>
    </w:lvl>
    <w:lvl w:ilvl="7" w:tplc="0C0A0003">
      <w:start w:val="1"/>
      <w:numFmt w:val="bullet"/>
      <w:lvlText w:val="o"/>
      <w:lvlJc w:val="left"/>
      <w:pPr>
        <w:tabs>
          <w:tab w:val="num" w:pos="6108"/>
        </w:tabs>
        <w:ind w:left="6108" w:hanging="360"/>
      </w:pPr>
      <w:rPr>
        <w:rFonts w:ascii="Courier New" w:hAnsi="Courier New" w:cs="Courier New" w:hint="default"/>
      </w:rPr>
    </w:lvl>
    <w:lvl w:ilvl="8" w:tplc="0C0A0005">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1F17FCC"/>
    <w:multiLevelType w:val="hybridMultilevel"/>
    <w:tmpl w:val="27869F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2480BD2"/>
    <w:multiLevelType w:val="hybridMultilevel"/>
    <w:tmpl w:val="2D987C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3332E9C"/>
    <w:multiLevelType w:val="hybridMultilevel"/>
    <w:tmpl w:val="DC7E57F4"/>
    <w:lvl w:ilvl="0" w:tplc="C3A2B7BA">
      <w:start w:val="1"/>
      <w:numFmt w:val="upperLetter"/>
      <w:suff w:val="nothing"/>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E7F129E"/>
    <w:multiLevelType w:val="hybridMultilevel"/>
    <w:tmpl w:val="DC7E57F4"/>
    <w:lvl w:ilvl="0" w:tplc="C3A2B7BA">
      <w:start w:val="1"/>
      <w:numFmt w:val="upperLetter"/>
      <w:suff w:val="nothing"/>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19E5742"/>
    <w:multiLevelType w:val="hybridMultilevel"/>
    <w:tmpl w:val="A77E09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A720411"/>
    <w:multiLevelType w:val="hybridMultilevel"/>
    <w:tmpl w:val="8012B5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B9F33D3"/>
    <w:multiLevelType w:val="hybridMultilevel"/>
    <w:tmpl w:val="B4BAD3A6"/>
    <w:lvl w:ilvl="0" w:tplc="04090003">
      <w:start w:val="1"/>
      <w:numFmt w:val="bullet"/>
      <w:lvlText w:val="o"/>
      <w:lvlJc w:val="left"/>
      <w:pPr>
        <w:ind w:left="720" w:hanging="360"/>
      </w:pPr>
      <w:rPr>
        <w:rFonts w:ascii="Courier New" w:hAnsi="Courier New" w:cs="Courier New"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C9D3AE0"/>
    <w:multiLevelType w:val="hybridMultilevel"/>
    <w:tmpl w:val="BCA0BCDE"/>
    <w:lvl w:ilvl="0" w:tplc="0409000B">
      <w:start w:val="1"/>
      <w:numFmt w:val="bullet"/>
      <w:lvlText w:val=""/>
      <w:lvlJc w:val="left"/>
      <w:pPr>
        <w:ind w:left="2160" w:hanging="360"/>
      </w:pPr>
      <w:rPr>
        <w:rFonts w:ascii="Wingdings" w:hAnsi="Wingdings"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 w15:restartNumberingAfterBreak="0">
    <w:nsid w:val="2E6A631A"/>
    <w:multiLevelType w:val="hybridMultilevel"/>
    <w:tmpl w:val="5D0CEBEA"/>
    <w:lvl w:ilvl="0" w:tplc="2536D218">
      <w:start w:val="1"/>
      <w:numFmt w:val="bullet"/>
      <w:lvlText w:val="o"/>
      <w:lvlJc w:val="left"/>
      <w:pPr>
        <w:ind w:left="720" w:hanging="360"/>
      </w:pPr>
      <w:rPr>
        <w:rFonts w:ascii="Courier New" w:hAnsi="Courier New"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FB2767"/>
    <w:multiLevelType w:val="hybridMultilevel"/>
    <w:tmpl w:val="A1B071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459762B"/>
    <w:multiLevelType w:val="hybridMultilevel"/>
    <w:tmpl w:val="132A9398"/>
    <w:lvl w:ilvl="0" w:tplc="A9BC1584">
      <w:start w:val="1"/>
      <w:numFmt w:val="upperLetter"/>
      <w:suff w:val="nothing"/>
      <w:lvlText w:val="(%1)"/>
      <w:lvlJc w:val="left"/>
      <w:pPr>
        <w:ind w:left="0" w:firstLine="0"/>
      </w:pPr>
      <w:rPr>
        <w:rFonts w:hint="default"/>
        <w:b w:val="0"/>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5" w15:restartNumberingAfterBreak="0">
    <w:nsid w:val="39FD5D9C"/>
    <w:multiLevelType w:val="hybridMultilevel"/>
    <w:tmpl w:val="94E48D10"/>
    <w:lvl w:ilvl="0" w:tplc="0409000F">
      <w:start w:val="1"/>
      <w:numFmt w:val="decimal"/>
      <w:lvlText w:val="%1."/>
      <w:lvlJc w:val="left"/>
      <w:pPr>
        <w:ind w:left="720" w:hanging="360"/>
      </w:pPr>
    </w:lvl>
    <w:lvl w:ilvl="1" w:tplc="375AE5F0">
      <w:start w:val="1"/>
      <w:numFmt w:val="upperRoman"/>
      <w:lvlText w:val="(%2)"/>
      <w:lvlJc w:val="left"/>
      <w:pPr>
        <w:ind w:left="1800" w:hanging="72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D621D77"/>
    <w:multiLevelType w:val="hybridMultilevel"/>
    <w:tmpl w:val="43D80D0E"/>
    <w:lvl w:ilvl="0" w:tplc="88A6F3FA">
      <w:start w:val="1"/>
      <w:numFmt w:val="upperLetter"/>
      <w:suff w:val="nothing"/>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3F9751E6"/>
    <w:multiLevelType w:val="hybridMultilevel"/>
    <w:tmpl w:val="7972832A"/>
    <w:lvl w:ilvl="0" w:tplc="53C08766">
      <w:start w:val="1"/>
      <w:numFmt w:val="upperLetter"/>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0CE7352"/>
    <w:multiLevelType w:val="hybridMultilevel"/>
    <w:tmpl w:val="B3C8A7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0F81C9C"/>
    <w:multiLevelType w:val="hybridMultilevel"/>
    <w:tmpl w:val="9E4EA0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ED4934"/>
    <w:multiLevelType w:val="hybridMultilevel"/>
    <w:tmpl w:val="0D7007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43E313FA"/>
    <w:multiLevelType w:val="hybridMultilevel"/>
    <w:tmpl w:val="7932DAA0"/>
    <w:lvl w:ilvl="0" w:tplc="AA0C3A20">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44B044B3"/>
    <w:multiLevelType w:val="hybridMultilevel"/>
    <w:tmpl w:val="88AA5A32"/>
    <w:lvl w:ilvl="0" w:tplc="04090001">
      <w:start w:val="1"/>
      <w:numFmt w:val="bullet"/>
      <w:lvlText w:val=""/>
      <w:lvlJc w:val="left"/>
      <w:pPr>
        <w:ind w:left="720" w:hanging="360"/>
      </w:pPr>
      <w:rPr>
        <w:rFonts w:ascii="Symbol" w:hAnsi="Symbol"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9243375"/>
    <w:multiLevelType w:val="hybridMultilevel"/>
    <w:tmpl w:val="812C10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A501233"/>
    <w:multiLevelType w:val="hybridMultilevel"/>
    <w:tmpl w:val="D4B252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4BA84339"/>
    <w:multiLevelType w:val="hybridMultilevel"/>
    <w:tmpl w:val="5E622B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D591EE2"/>
    <w:multiLevelType w:val="hybridMultilevel"/>
    <w:tmpl w:val="65BC69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55E4567"/>
    <w:multiLevelType w:val="hybridMultilevel"/>
    <w:tmpl w:val="841A41D2"/>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8" w15:restartNumberingAfterBreak="0">
    <w:nsid w:val="57C97B01"/>
    <w:multiLevelType w:val="hybridMultilevel"/>
    <w:tmpl w:val="5A0A97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8492092"/>
    <w:multiLevelType w:val="hybridMultilevel"/>
    <w:tmpl w:val="567C3A6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B7B4CD9"/>
    <w:multiLevelType w:val="hybridMultilevel"/>
    <w:tmpl w:val="BA20FC8E"/>
    <w:lvl w:ilvl="0" w:tplc="0409000F">
      <w:start w:val="1"/>
      <w:numFmt w:val="decimal"/>
      <w:lvlText w:val="%1."/>
      <w:lvlJc w:val="left"/>
      <w:pPr>
        <w:ind w:left="720" w:hanging="360"/>
      </w:pPr>
      <w:rPr>
        <w:rFonts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68BF3326"/>
    <w:multiLevelType w:val="hybridMultilevel"/>
    <w:tmpl w:val="0AC69EB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9B225E4"/>
    <w:multiLevelType w:val="hybridMultilevel"/>
    <w:tmpl w:val="B2E2FAC0"/>
    <w:lvl w:ilvl="0" w:tplc="04090003">
      <w:start w:val="1"/>
      <w:numFmt w:val="bullet"/>
      <w:lvlText w:val="o"/>
      <w:lvlJc w:val="left"/>
      <w:pPr>
        <w:ind w:left="720" w:hanging="360"/>
      </w:pPr>
      <w:rPr>
        <w:rFonts w:ascii="Courier New" w:hAnsi="Courier New" w:cs="Courier New"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6B5311B0"/>
    <w:multiLevelType w:val="hybridMultilevel"/>
    <w:tmpl w:val="DB48FA78"/>
    <w:lvl w:ilvl="0" w:tplc="2536D218">
      <w:start w:val="1"/>
      <w:numFmt w:val="bullet"/>
      <w:lvlText w:val="o"/>
      <w:lvlJc w:val="left"/>
      <w:pPr>
        <w:ind w:left="720" w:hanging="360"/>
      </w:pPr>
      <w:rPr>
        <w:rFonts w:ascii="Courier New" w:hAnsi="Courier New"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EC95DB5"/>
    <w:multiLevelType w:val="hybridMultilevel"/>
    <w:tmpl w:val="74DA46B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1261FBD"/>
    <w:multiLevelType w:val="hybridMultilevel"/>
    <w:tmpl w:val="81E0ED84"/>
    <w:lvl w:ilvl="0" w:tplc="04090001">
      <w:start w:val="1"/>
      <w:numFmt w:val="bullet"/>
      <w:lvlText w:val=""/>
      <w:lvlJc w:val="left"/>
      <w:pPr>
        <w:ind w:left="720" w:hanging="360"/>
      </w:pPr>
      <w:rPr>
        <w:rFonts w:ascii="Symbol" w:hAnsi="Symbol"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8D97F7D"/>
    <w:multiLevelType w:val="hybridMultilevel"/>
    <w:tmpl w:val="5EE2710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A741853"/>
    <w:multiLevelType w:val="hybridMultilevel"/>
    <w:tmpl w:val="A6AA750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C941072"/>
    <w:multiLevelType w:val="hybridMultilevel"/>
    <w:tmpl w:val="52CA71DC"/>
    <w:lvl w:ilvl="0" w:tplc="04090001">
      <w:start w:val="1"/>
      <w:numFmt w:val="bullet"/>
      <w:lvlText w:val=""/>
      <w:lvlJc w:val="left"/>
      <w:pPr>
        <w:ind w:left="720" w:hanging="360"/>
      </w:pPr>
      <w:rPr>
        <w:rFonts w:ascii="Symbol" w:hAnsi="Symbol"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E984F20"/>
    <w:multiLevelType w:val="hybridMultilevel"/>
    <w:tmpl w:val="751C2D0C"/>
    <w:lvl w:ilvl="0" w:tplc="2536D218">
      <w:start w:val="1"/>
      <w:numFmt w:val="bullet"/>
      <w:lvlText w:val="o"/>
      <w:lvlJc w:val="left"/>
      <w:pPr>
        <w:ind w:left="720" w:hanging="360"/>
      </w:pPr>
      <w:rPr>
        <w:rFonts w:ascii="Courier New" w:hAnsi="Courier New"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EE85CAB"/>
    <w:multiLevelType w:val="hybridMultilevel"/>
    <w:tmpl w:val="CC6A7416"/>
    <w:lvl w:ilvl="0" w:tplc="2536D218">
      <w:start w:val="1"/>
      <w:numFmt w:val="bullet"/>
      <w:lvlText w:val="o"/>
      <w:lvlJc w:val="left"/>
      <w:pPr>
        <w:ind w:left="720" w:hanging="360"/>
      </w:pPr>
      <w:rPr>
        <w:rFonts w:ascii="Courier New" w:hAnsi="Courier New" w:hint="default"/>
        <w:sz w:val="3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352539911">
    <w:abstractNumId w:val="20"/>
  </w:num>
  <w:num w:numId="2" w16cid:durableId="14771140">
    <w:abstractNumId w:val="9"/>
  </w:num>
  <w:num w:numId="3" w16cid:durableId="1189955383">
    <w:abstractNumId w:val="5"/>
  </w:num>
  <w:num w:numId="4" w16cid:durableId="663628593">
    <w:abstractNumId w:val="7"/>
  </w:num>
  <w:num w:numId="5" w16cid:durableId="673385234">
    <w:abstractNumId w:val="1"/>
  </w:num>
  <w:num w:numId="6" w16cid:durableId="459688386">
    <w:abstractNumId w:val="16"/>
  </w:num>
  <w:num w:numId="7" w16cid:durableId="422914286">
    <w:abstractNumId w:val="6"/>
  </w:num>
  <w:num w:numId="8" w16cid:durableId="1730304239">
    <w:abstractNumId w:val="17"/>
  </w:num>
  <w:num w:numId="9" w16cid:durableId="1037513237">
    <w:abstractNumId w:val="14"/>
  </w:num>
  <w:num w:numId="10" w16cid:durableId="310866906">
    <w:abstractNumId w:val="23"/>
  </w:num>
  <w:num w:numId="11" w16cid:durableId="903837803">
    <w:abstractNumId w:val="13"/>
  </w:num>
  <w:num w:numId="12" w16cid:durableId="664823463">
    <w:abstractNumId w:val="15"/>
  </w:num>
  <w:num w:numId="13" w16cid:durableId="1042823757">
    <w:abstractNumId w:val="28"/>
  </w:num>
  <w:num w:numId="14" w16cid:durableId="181555707">
    <w:abstractNumId w:val="2"/>
  </w:num>
  <w:num w:numId="15" w16cid:durableId="1218862718">
    <w:abstractNumId w:val="8"/>
  </w:num>
  <w:num w:numId="16" w16cid:durableId="1455103537">
    <w:abstractNumId w:val="29"/>
  </w:num>
  <w:num w:numId="17" w16cid:durableId="1413775333">
    <w:abstractNumId w:val="12"/>
  </w:num>
  <w:num w:numId="18" w16cid:durableId="1549995771">
    <w:abstractNumId w:val="25"/>
  </w:num>
  <w:num w:numId="19" w16cid:durableId="876813772">
    <w:abstractNumId w:val="18"/>
  </w:num>
  <w:num w:numId="20" w16cid:durableId="1447044698">
    <w:abstractNumId w:val="30"/>
  </w:num>
  <w:num w:numId="21" w16cid:durableId="565385195">
    <w:abstractNumId w:val="33"/>
  </w:num>
  <w:num w:numId="22" w16cid:durableId="805856308">
    <w:abstractNumId w:val="0"/>
  </w:num>
  <w:num w:numId="23" w16cid:durableId="65567047">
    <w:abstractNumId w:val="39"/>
  </w:num>
  <w:num w:numId="24" w16cid:durableId="390160222">
    <w:abstractNumId w:val="22"/>
  </w:num>
  <w:num w:numId="25" w16cid:durableId="939215733">
    <w:abstractNumId w:val="40"/>
  </w:num>
  <w:num w:numId="26" w16cid:durableId="728724469">
    <w:abstractNumId w:val="27"/>
  </w:num>
  <w:num w:numId="27" w16cid:durableId="1610356088">
    <w:abstractNumId w:val="4"/>
  </w:num>
  <w:num w:numId="28" w16cid:durableId="1866481154">
    <w:abstractNumId w:val="36"/>
  </w:num>
  <w:num w:numId="29" w16cid:durableId="362440085">
    <w:abstractNumId w:val="35"/>
  </w:num>
  <w:num w:numId="30" w16cid:durableId="1529104111">
    <w:abstractNumId w:val="24"/>
  </w:num>
  <w:num w:numId="31" w16cid:durableId="331877472">
    <w:abstractNumId w:val="31"/>
  </w:num>
  <w:num w:numId="32" w16cid:durableId="791096281">
    <w:abstractNumId w:val="34"/>
  </w:num>
  <w:num w:numId="33" w16cid:durableId="134419093">
    <w:abstractNumId w:val="37"/>
  </w:num>
  <w:num w:numId="34" w16cid:durableId="1557858018">
    <w:abstractNumId w:val="11"/>
  </w:num>
  <w:num w:numId="35" w16cid:durableId="480468770">
    <w:abstractNumId w:val="10"/>
  </w:num>
  <w:num w:numId="36" w16cid:durableId="842477446">
    <w:abstractNumId w:val="32"/>
  </w:num>
  <w:num w:numId="37" w16cid:durableId="330835288">
    <w:abstractNumId w:val="38"/>
  </w:num>
  <w:num w:numId="38" w16cid:durableId="950742868">
    <w:abstractNumId w:val="19"/>
  </w:num>
  <w:num w:numId="39" w16cid:durableId="141890117">
    <w:abstractNumId w:val="3"/>
  </w:num>
  <w:num w:numId="40" w16cid:durableId="813838709">
    <w:abstractNumId w:val="26"/>
  </w:num>
  <w:num w:numId="41" w16cid:durableId="1789811168">
    <w:abstractNumId w:val="21"/>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es-ES" w:vendorID="64" w:dllVersion="6" w:nlCheck="1" w:checkStyle="0"/>
  <w:activeWritingStyle w:appName="MSWord" w:lang="en-US" w:vendorID="64" w:dllVersion="6" w:nlCheck="1" w:checkStyle="0"/>
  <w:activeWritingStyle w:appName="MSWord" w:lang="en-GB" w:vendorID="64" w:dllVersion="6" w:nlCheck="1" w:checkStyle="0"/>
  <w:activeWritingStyle w:appName="MSWord" w:lang="en-US" w:vendorID="64" w:dllVersion="0" w:nlCheck="1" w:checkStyle="0"/>
  <w:activeWritingStyle w:appName="MSWord" w:lang="en-GB" w:vendorID="64" w:dllVersion="0" w:nlCheck="1" w:checkStyle="0"/>
  <w:proofState w:grammar="clean"/>
  <w:defaultTabStop w:val="720"/>
  <w:hyphenationZone w:val="425"/>
  <w:drawingGridHorizontalSpacing w:val="110"/>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ature Medicin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d020dp9t9s25ddedddpvwxfire0a5e0vwv90&quot;&gt;My EndNote Library&lt;record-ids&gt;&lt;item&gt;39&lt;/item&gt;&lt;item&gt;40&lt;/item&gt;&lt;item&gt;44&lt;/item&gt;&lt;item&gt;45&lt;/item&gt;&lt;item&gt;50&lt;/item&gt;&lt;item&gt;52&lt;/item&gt;&lt;item&gt;53&lt;/item&gt;&lt;item&gt;116&lt;/item&gt;&lt;item&gt;3112&lt;/item&gt;&lt;item&gt;3358&lt;/item&gt;&lt;item&gt;4059&lt;/item&gt;&lt;item&gt;4831&lt;/item&gt;&lt;item&gt;5624&lt;/item&gt;&lt;item&gt;7004&lt;/item&gt;&lt;item&gt;7020&lt;/item&gt;&lt;item&gt;7022&lt;/item&gt;&lt;item&gt;7032&lt;/item&gt;&lt;item&gt;7033&lt;/item&gt;&lt;item&gt;7034&lt;/item&gt;&lt;item&gt;7035&lt;/item&gt;&lt;item&gt;7037&lt;/item&gt;&lt;item&gt;7040&lt;/item&gt;&lt;item&gt;7045&lt;/item&gt;&lt;item&gt;7046&lt;/item&gt;&lt;item&gt;7047&lt;/item&gt;&lt;item&gt;7049&lt;/item&gt;&lt;item&gt;7051&lt;/item&gt;&lt;item&gt;7053&lt;/item&gt;&lt;item&gt;7054&lt;/item&gt;&lt;item&gt;7061&lt;/item&gt;&lt;item&gt;7124&lt;/item&gt;&lt;item&gt;7128&lt;/item&gt;&lt;item&gt;7130&lt;/item&gt;&lt;item&gt;7131&lt;/item&gt;&lt;item&gt;7132&lt;/item&gt;&lt;item&gt;7133&lt;/item&gt;&lt;item&gt;7139&lt;/item&gt;&lt;item&gt;7148&lt;/item&gt;&lt;item&gt;7149&lt;/item&gt;&lt;item&gt;7152&lt;/item&gt;&lt;item&gt;7157&lt;/item&gt;&lt;item&gt;7159&lt;/item&gt;&lt;item&gt;7160&lt;/item&gt;&lt;item&gt;7162&lt;/item&gt;&lt;item&gt;7165&lt;/item&gt;&lt;item&gt;7169&lt;/item&gt;&lt;item&gt;7184&lt;/item&gt;&lt;item&gt;7185&lt;/item&gt;&lt;item&gt;7186&lt;/item&gt;&lt;item&gt;7187&lt;/item&gt;&lt;item&gt;7188&lt;/item&gt;&lt;item&gt;7189&lt;/item&gt;&lt;item&gt;7194&lt;/item&gt;&lt;item&gt;7199&lt;/item&gt;&lt;item&gt;7265&lt;/item&gt;&lt;item&gt;7319&lt;/item&gt;&lt;item&gt;7354&lt;/item&gt;&lt;item&gt;7371&lt;/item&gt;&lt;item&gt;7372&lt;/item&gt;&lt;item&gt;7374&lt;/item&gt;&lt;item&gt;7378&lt;/item&gt;&lt;/record-ids&gt;&lt;/item&gt;&lt;/Libraries&gt;"/>
  </w:docVars>
  <w:rsids>
    <w:rsidRoot w:val="00DB6419"/>
    <w:rsid w:val="0000204C"/>
    <w:rsid w:val="0000233B"/>
    <w:rsid w:val="0000249C"/>
    <w:rsid w:val="00002723"/>
    <w:rsid w:val="00003093"/>
    <w:rsid w:val="0000354B"/>
    <w:rsid w:val="00004156"/>
    <w:rsid w:val="0000563E"/>
    <w:rsid w:val="0000567B"/>
    <w:rsid w:val="00006EF3"/>
    <w:rsid w:val="00007581"/>
    <w:rsid w:val="00007DC3"/>
    <w:rsid w:val="000100D7"/>
    <w:rsid w:val="0001308C"/>
    <w:rsid w:val="00013418"/>
    <w:rsid w:val="00013A6F"/>
    <w:rsid w:val="00014013"/>
    <w:rsid w:val="000140A1"/>
    <w:rsid w:val="000146AC"/>
    <w:rsid w:val="00014E37"/>
    <w:rsid w:val="000153A6"/>
    <w:rsid w:val="00015D31"/>
    <w:rsid w:val="000164D4"/>
    <w:rsid w:val="00016C69"/>
    <w:rsid w:val="00020ADF"/>
    <w:rsid w:val="00020D2D"/>
    <w:rsid w:val="00021098"/>
    <w:rsid w:val="000234F1"/>
    <w:rsid w:val="000241CE"/>
    <w:rsid w:val="00025F2D"/>
    <w:rsid w:val="00026F1F"/>
    <w:rsid w:val="00027C5E"/>
    <w:rsid w:val="00030241"/>
    <w:rsid w:val="00030ABD"/>
    <w:rsid w:val="00030F11"/>
    <w:rsid w:val="00032B17"/>
    <w:rsid w:val="00032E2C"/>
    <w:rsid w:val="00033875"/>
    <w:rsid w:val="000356C6"/>
    <w:rsid w:val="00035C0A"/>
    <w:rsid w:val="00035CDD"/>
    <w:rsid w:val="00035D84"/>
    <w:rsid w:val="00036787"/>
    <w:rsid w:val="000367E9"/>
    <w:rsid w:val="0003785D"/>
    <w:rsid w:val="00037A40"/>
    <w:rsid w:val="000403B7"/>
    <w:rsid w:val="00040496"/>
    <w:rsid w:val="000406BD"/>
    <w:rsid w:val="00042005"/>
    <w:rsid w:val="00042112"/>
    <w:rsid w:val="0004292B"/>
    <w:rsid w:val="000445DF"/>
    <w:rsid w:val="000446B4"/>
    <w:rsid w:val="00045E3C"/>
    <w:rsid w:val="0004640C"/>
    <w:rsid w:val="00046538"/>
    <w:rsid w:val="00046928"/>
    <w:rsid w:val="00047684"/>
    <w:rsid w:val="00047E88"/>
    <w:rsid w:val="0005084D"/>
    <w:rsid w:val="000517DB"/>
    <w:rsid w:val="00052281"/>
    <w:rsid w:val="000534A6"/>
    <w:rsid w:val="00053ADE"/>
    <w:rsid w:val="00055008"/>
    <w:rsid w:val="00055D25"/>
    <w:rsid w:val="00060010"/>
    <w:rsid w:val="0006006E"/>
    <w:rsid w:val="00061DEB"/>
    <w:rsid w:val="000621B8"/>
    <w:rsid w:val="0006250D"/>
    <w:rsid w:val="00062A33"/>
    <w:rsid w:val="00063DEF"/>
    <w:rsid w:val="0006489D"/>
    <w:rsid w:val="00065E40"/>
    <w:rsid w:val="00066359"/>
    <w:rsid w:val="00067096"/>
    <w:rsid w:val="00071201"/>
    <w:rsid w:val="000714C9"/>
    <w:rsid w:val="00072B64"/>
    <w:rsid w:val="00072DA6"/>
    <w:rsid w:val="0007454C"/>
    <w:rsid w:val="00074B1A"/>
    <w:rsid w:val="00074E50"/>
    <w:rsid w:val="00076B51"/>
    <w:rsid w:val="0007732F"/>
    <w:rsid w:val="00077833"/>
    <w:rsid w:val="00077C25"/>
    <w:rsid w:val="00080CD0"/>
    <w:rsid w:val="000813CB"/>
    <w:rsid w:val="00082585"/>
    <w:rsid w:val="00082C51"/>
    <w:rsid w:val="00082D71"/>
    <w:rsid w:val="00083E4D"/>
    <w:rsid w:val="000845DC"/>
    <w:rsid w:val="00085871"/>
    <w:rsid w:val="00085C78"/>
    <w:rsid w:val="00086793"/>
    <w:rsid w:val="0009057F"/>
    <w:rsid w:val="00090E26"/>
    <w:rsid w:val="000911F0"/>
    <w:rsid w:val="00091DB6"/>
    <w:rsid w:val="00092032"/>
    <w:rsid w:val="000924AD"/>
    <w:rsid w:val="00092885"/>
    <w:rsid w:val="00092939"/>
    <w:rsid w:val="0009321D"/>
    <w:rsid w:val="0009339C"/>
    <w:rsid w:val="00093D37"/>
    <w:rsid w:val="000945CF"/>
    <w:rsid w:val="0009544C"/>
    <w:rsid w:val="00095967"/>
    <w:rsid w:val="00096556"/>
    <w:rsid w:val="00096EFC"/>
    <w:rsid w:val="000A211B"/>
    <w:rsid w:val="000A213B"/>
    <w:rsid w:val="000A27DB"/>
    <w:rsid w:val="000A31C9"/>
    <w:rsid w:val="000A42FE"/>
    <w:rsid w:val="000A475C"/>
    <w:rsid w:val="000A4997"/>
    <w:rsid w:val="000A5A57"/>
    <w:rsid w:val="000A6010"/>
    <w:rsid w:val="000A715B"/>
    <w:rsid w:val="000A7D77"/>
    <w:rsid w:val="000B0090"/>
    <w:rsid w:val="000B0638"/>
    <w:rsid w:val="000B07B5"/>
    <w:rsid w:val="000B0F59"/>
    <w:rsid w:val="000B1FA0"/>
    <w:rsid w:val="000B29AC"/>
    <w:rsid w:val="000B308A"/>
    <w:rsid w:val="000B437C"/>
    <w:rsid w:val="000B51AC"/>
    <w:rsid w:val="000B5BD9"/>
    <w:rsid w:val="000B761C"/>
    <w:rsid w:val="000C0172"/>
    <w:rsid w:val="000C0381"/>
    <w:rsid w:val="000C1026"/>
    <w:rsid w:val="000C12AF"/>
    <w:rsid w:val="000C2491"/>
    <w:rsid w:val="000C4142"/>
    <w:rsid w:val="000C440C"/>
    <w:rsid w:val="000C4EB6"/>
    <w:rsid w:val="000C4F05"/>
    <w:rsid w:val="000C5C23"/>
    <w:rsid w:val="000C5C73"/>
    <w:rsid w:val="000C6676"/>
    <w:rsid w:val="000D02C9"/>
    <w:rsid w:val="000D1265"/>
    <w:rsid w:val="000D2924"/>
    <w:rsid w:val="000D3745"/>
    <w:rsid w:val="000D397A"/>
    <w:rsid w:val="000D46F6"/>
    <w:rsid w:val="000D46FC"/>
    <w:rsid w:val="000D4856"/>
    <w:rsid w:val="000D5D71"/>
    <w:rsid w:val="000D5EF5"/>
    <w:rsid w:val="000D62A8"/>
    <w:rsid w:val="000D753C"/>
    <w:rsid w:val="000D7CF2"/>
    <w:rsid w:val="000D7FA5"/>
    <w:rsid w:val="000E0542"/>
    <w:rsid w:val="000E24BD"/>
    <w:rsid w:val="000E27BE"/>
    <w:rsid w:val="000E2D1D"/>
    <w:rsid w:val="000E47B3"/>
    <w:rsid w:val="000E5082"/>
    <w:rsid w:val="000E54CA"/>
    <w:rsid w:val="000F292D"/>
    <w:rsid w:val="000F29EA"/>
    <w:rsid w:val="000F2B25"/>
    <w:rsid w:val="000F37D2"/>
    <w:rsid w:val="000F3CAC"/>
    <w:rsid w:val="000F58AF"/>
    <w:rsid w:val="000F596A"/>
    <w:rsid w:val="000F689B"/>
    <w:rsid w:val="000F6C66"/>
    <w:rsid w:val="000F70CE"/>
    <w:rsid w:val="000F7B04"/>
    <w:rsid w:val="000F7D76"/>
    <w:rsid w:val="00101A95"/>
    <w:rsid w:val="00101F4E"/>
    <w:rsid w:val="001034B7"/>
    <w:rsid w:val="00103AEC"/>
    <w:rsid w:val="00103AEF"/>
    <w:rsid w:val="00104B54"/>
    <w:rsid w:val="0010589A"/>
    <w:rsid w:val="001060DB"/>
    <w:rsid w:val="001076BE"/>
    <w:rsid w:val="0011122F"/>
    <w:rsid w:val="0011234F"/>
    <w:rsid w:val="00112963"/>
    <w:rsid w:val="00114163"/>
    <w:rsid w:val="00114E5C"/>
    <w:rsid w:val="00115165"/>
    <w:rsid w:val="00115B15"/>
    <w:rsid w:val="00115BCA"/>
    <w:rsid w:val="001160E7"/>
    <w:rsid w:val="001165C0"/>
    <w:rsid w:val="001166C0"/>
    <w:rsid w:val="00116797"/>
    <w:rsid w:val="00117F97"/>
    <w:rsid w:val="00120423"/>
    <w:rsid w:val="001206A7"/>
    <w:rsid w:val="0012092C"/>
    <w:rsid w:val="001211B2"/>
    <w:rsid w:val="001217B0"/>
    <w:rsid w:val="00123271"/>
    <w:rsid w:val="0012402F"/>
    <w:rsid w:val="00124456"/>
    <w:rsid w:val="001252A8"/>
    <w:rsid w:val="001256B6"/>
    <w:rsid w:val="00125D18"/>
    <w:rsid w:val="00126347"/>
    <w:rsid w:val="001270DB"/>
    <w:rsid w:val="00130194"/>
    <w:rsid w:val="00131DD5"/>
    <w:rsid w:val="00132E72"/>
    <w:rsid w:val="00133D60"/>
    <w:rsid w:val="0013535B"/>
    <w:rsid w:val="00135D84"/>
    <w:rsid w:val="00137112"/>
    <w:rsid w:val="001379B0"/>
    <w:rsid w:val="001406FC"/>
    <w:rsid w:val="00140C52"/>
    <w:rsid w:val="001413BD"/>
    <w:rsid w:val="00141679"/>
    <w:rsid w:val="001420AE"/>
    <w:rsid w:val="001420E0"/>
    <w:rsid w:val="0014268B"/>
    <w:rsid w:val="00143704"/>
    <w:rsid w:val="00144D20"/>
    <w:rsid w:val="0014534D"/>
    <w:rsid w:val="00145D68"/>
    <w:rsid w:val="00146133"/>
    <w:rsid w:val="001468BA"/>
    <w:rsid w:val="00147B6E"/>
    <w:rsid w:val="001520CC"/>
    <w:rsid w:val="0015271A"/>
    <w:rsid w:val="001556AB"/>
    <w:rsid w:val="00156115"/>
    <w:rsid w:val="00157288"/>
    <w:rsid w:val="00157343"/>
    <w:rsid w:val="00160208"/>
    <w:rsid w:val="001608AD"/>
    <w:rsid w:val="00160C9F"/>
    <w:rsid w:val="00161A28"/>
    <w:rsid w:val="00162BB3"/>
    <w:rsid w:val="00162BEB"/>
    <w:rsid w:val="001632E1"/>
    <w:rsid w:val="001642E9"/>
    <w:rsid w:val="00164A0D"/>
    <w:rsid w:val="001655C6"/>
    <w:rsid w:val="0016647D"/>
    <w:rsid w:val="00166A00"/>
    <w:rsid w:val="00166B0D"/>
    <w:rsid w:val="00166DE2"/>
    <w:rsid w:val="00166E78"/>
    <w:rsid w:val="0016755D"/>
    <w:rsid w:val="001678F5"/>
    <w:rsid w:val="00170504"/>
    <w:rsid w:val="0017069C"/>
    <w:rsid w:val="00171361"/>
    <w:rsid w:val="00171882"/>
    <w:rsid w:val="001719BA"/>
    <w:rsid w:val="00172BE9"/>
    <w:rsid w:val="001735DF"/>
    <w:rsid w:val="00173A43"/>
    <w:rsid w:val="001740C0"/>
    <w:rsid w:val="001745DF"/>
    <w:rsid w:val="0017551D"/>
    <w:rsid w:val="0017607E"/>
    <w:rsid w:val="00176111"/>
    <w:rsid w:val="00176982"/>
    <w:rsid w:val="001773FF"/>
    <w:rsid w:val="00177442"/>
    <w:rsid w:val="001774FD"/>
    <w:rsid w:val="00177F3D"/>
    <w:rsid w:val="00182B45"/>
    <w:rsid w:val="00183155"/>
    <w:rsid w:val="0018337E"/>
    <w:rsid w:val="00183D51"/>
    <w:rsid w:val="00183F89"/>
    <w:rsid w:val="00184268"/>
    <w:rsid w:val="00184365"/>
    <w:rsid w:val="00184425"/>
    <w:rsid w:val="0018477A"/>
    <w:rsid w:val="00190729"/>
    <w:rsid w:val="00192160"/>
    <w:rsid w:val="001926FF"/>
    <w:rsid w:val="00192D49"/>
    <w:rsid w:val="00192EF8"/>
    <w:rsid w:val="0019411C"/>
    <w:rsid w:val="0019426A"/>
    <w:rsid w:val="00195AF7"/>
    <w:rsid w:val="00195B46"/>
    <w:rsid w:val="00197379"/>
    <w:rsid w:val="001A0569"/>
    <w:rsid w:val="001A0DBF"/>
    <w:rsid w:val="001A12ED"/>
    <w:rsid w:val="001A252C"/>
    <w:rsid w:val="001A28EC"/>
    <w:rsid w:val="001A3286"/>
    <w:rsid w:val="001A3DA6"/>
    <w:rsid w:val="001A4AE9"/>
    <w:rsid w:val="001A7F99"/>
    <w:rsid w:val="001B064A"/>
    <w:rsid w:val="001B07B3"/>
    <w:rsid w:val="001B0803"/>
    <w:rsid w:val="001B0854"/>
    <w:rsid w:val="001B10B3"/>
    <w:rsid w:val="001B179E"/>
    <w:rsid w:val="001B459F"/>
    <w:rsid w:val="001B4A57"/>
    <w:rsid w:val="001B571E"/>
    <w:rsid w:val="001B6703"/>
    <w:rsid w:val="001B73BE"/>
    <w:rsid w:val="001B7C53"/>
    <w:rsid w:val="001B7CCF"/>
    <w:rsid w:val="001B7D39"/>
    <w:rsid w:val="001B7E10"/>
    <w:rsid w:val="001C1EAE"/>
    <w:rsid w:val="001C1EC0"/>
    <w:rsid w:val="001C2175"/>
    <w:rsid w:val="001C29ED"/>
    <w:rsid w:val="001C2C6D"/>
    <w:rsid w:val="001C30DD"/>
    <w:rsid w:val="001C3D3C"/>
    <w:rsid w:val="001C4ADF"/>
    <w:rsid w:val="001C505D"/>
    <w:rsid w:val="001C63A1"/>
    <w:rsid w:val="001C675F"/>
    <w:rsid w:val="001C6B2D"/>
    <w:rsid w:val="001C70A0"/>
    <w:rsid w:val="001C75B9"/>
    <w:rsid w:val="001D0B37"/>
    <w:rsid w:val="001D13F9"/>
    <w:rsid w:val="001D1E51"/>
    <w:rsid w:val="001D2EF5"/>
    <w:rsid w:val="001D359B"/>
    <w:rsid w:val="001D3A41"/>
    <w:rsid w:val="001D4679"/>
    <w:rsid w:val="001D4AA8"/>
    <w:rsid w:val="001D4DA4"/>
    <w:rsid w:val="001D4F51"/>
    <w:rsid w:val="001D5421"/>
    <w:rsid w:val="001D5522"/>
    <w:rsid w:val="001D56E6"/>
    <w:rsid w:val="001D5B83"/>
    <w:rsid w:val="001D6318"/>
    <w:rsid w:val="001D6FAE"/>
    <w:rsid w:val="001E0594"/>
    <w:rsid w:val="001E0935"/>
    <w:rsid w:val="001E1218"/>
    <w:rsid w:val="001E13F6"/>
    <w:rsid w:val="001E2472"/>
    <w:rsid w:val="001E3785"/>
    <w:rsid w:val="001E394E"/>
    <w:rsid w:val="001E3B58"/>
    <w:rsid w:val="001E3C4C"/>
    <w:rsid w:val="001E4CB5"/>
    <w:rsid w:val="001E4DDD"/>
    <w:rsid w:val="001E576A"/>
    <w:rsid w:val="001E7328"/>
    <w:rsid w:val="001F02A4"/>
    <w:rsid w:val="001F093A"/>
    <w:rsid w:val="001F093E"/>
    <w:rsid w:val="001F0983"/>
    <w:rsid w:val="001F1280"/>
    <w:rsid w:val="001F12BE"/>
    <w:rsid w:val="001F13D7"/>
    <w:rsid w:val="001F2BD8"/>
    <w:rsid w:val="001F47DD"/>
    <w:rsid w:val="001F6806"/>
    <w:rsid w:val="001F6CD2"/>
    <w:rsid w:val="002007AF"/>
    <w:rsid w:val="00200E4F"/>
    <w:rsid w:val="002011AB"/>
    <w:rsid w:val="00201490"/>
    <w:rsid w:val="0020159C"/>
    <w:rsid w:val="0020253F"/>
    <w:rsid w:val="00204098"/>
    <w:rsid w:val="00205D50"/>
    <w:rsid w:val="00206203"/>
    <w:rsid w:val="00207266"/>
    <w:rsid w:val="002073DE"/>
    <w:rsid w:val="00207ACF"/>
    <w:rsid w:val="002105D4"/>
    <w:rsid w:val="00211C0C"/>
    <w:rsid w:val="00213796"/>
    <w:rsid w:val="002150A4"/>
    <w:rsid w:val="0021545C"/>
    <w:rsid w:val="00215B32"/>
    <w:rsid w:val="00215C48"/>
    <w:rsid w:val="002175F6"/>
    <w:rsid w:val="00221661"/>
    <w:rsid w:val="00222E3D"/>
    <w:rsid w:val="00222E99"/>
    <w:rsid w:val="0022335A"/>
    <w:rsid w:val="002233A4"/>
    <w:rsid w:val="00223C84"/>
    <w:rsid w:val="00223D32"/>
    <w:rsid w:val="0022444F"/>
    <w:rsid w:val="00224C62"/>
    <w:rsid w:val="00225442"/>
    <w:rsid w:val="002255C7"/>
    <w:rsid w:val="002256BC"/>
    <w:rsid w:val="0022588A"/>
    <w:rsid w:val="00225C43"/>
    <w:rsid w:val="00226009"/>
    <w:rsid w:val="00226210"/>
    <w:rsid w:val="00226640"/>
    <w:rsid w:val="00226BAE"/>
    <w:rsid w:val="00227510"/>
    <w:rsid w:val="00227543"/>
    <w:rsid w:val="00230047"/>
    <w:rsid w:val="002314D3"/>
    <w:rsid w:val="002319D5"/>
    <w:rsid w:val="00231E91"/>
    <w:rsid w:val="00232398"/>
    <w:rsid w:val="002339CD"/>
    <w:rsid w:val="00234036"/>
    <w:rsid w:val="002342A0"/>
    <w:rsid w:val="00237A30"/>
    <w:rsid w:val="0024078B"/>
    <w:rsid w:val="00240A9A"/>
    <w:rsid w:val="00240D3E"/>
    <w:rsid w:val="0024183C"/>
    <w:rsid w:val="00243F18"/>
    <w:rsid w:val="002446BF"/>
    <w:rsid w:val="00244EE1"/>
    <w:rsid w:val="002456EF"/>
    <w:rsid w:val="00245BA6"/>
    <w:rsid w:val="00245DC1"/>
    <w:rsid w:val="00245ECB"/>
    <w:rsid w:val="002463A4"/>
    <w:rsid w:val="00247454"/>
    <w:rsid w:val="00247AC1"/>
    <w:rsid w:val="00250124"/>
    <w:rsid w:val="00251486"/>
    <w:rsid w:val="002521BB"/>
    <w:rsid w:val="00252263"/>
    <w:rsid w:val="002524A9"/>
    <w:rsid w:val="00253550"/>
    <w:rsid w:val="00254080"/>
    <w:rsid w:val="0025476E"/>
    <w:rsid w:val="00255389"/>
    <w:rsid w:val="00256887"/>
    <w:rsid w:val="002576FC"/>
    <w:rsid w:val="002577F1"/>
    <w:rsid w:val="00257F7B"/>
    <w:rsid w:val="00260B6B"/>
    <w:rsid w:val="00260D0D"/>
    <w:rsid w:val="002615C0"/>
    <w:rsid w:val="002626E0"/>
    <w:rsid w:val="002644A4"/>
    <w:rsid w:val="002644F9"/>
    <w:rsid w:val="00264BAC"/>
    <w:rsid w:val="00265F62"/>
    <w:rsid w:val="00265FDA"/>
    <w:rsid w:val="002667E4"/>
    <w:rsid w:val="00270687"/>
    <w:rsid w:val="00270B23"/>
    <w:rsid w:val="00270CE0"/>
    <w:rsid w:val="00270E88"/>
    <w:rsid w:val="00273559"/>
    <w:rsid w:val="00273B7B"/>
    <w:rsid w:val="00273B94"/>
    <w:rsid w:val="00273D6C"/>
    <w:rsid w:val="002751AD"/>
    <w:rsid w:val="00275723"/>
    <w:rsid w:val="00276776"/>
    <w:rsid w:val="00276812"/>
    <w:rsid w:val="00277139"/>
    <w:rsid w:val="002773CE"/>
    <w:rsid w:val="00280A9A"/>
    <w:rsid w:val="0028200C"/>
    <w:rsid w:val="00282168"/>
    <w:rsid w:val="002821B4"/>
    <w:rsid w:val="0028291B"/>
    <w:rsid w:val="0028381B"/>
    <w:rsid w:val="002860C4"/>
    <w:rsid w:val="002861AF"/>
    <w:rsid w:val="00286588"/>
    <w:rsid w:val="00287099"/>
    <w:rsid w:val="00287485"/>
    <w:rsid w:val="00287FE8"/>
    <w:rsid w:val="0029018A"/>
    <w:rsid w:val="002903D6"/>
    <w:rsid w:val="00290445"/>
    <w:rsid w:val="00291522"/>
    <w:rsid w:val="00291F3A"/>
    <w:rsid w:val="002936B6"/>
    <w:rsid w:val="00293CC4"/>
    <w:rsid w:val="0029429A"/>
    <w:rsid w:val="00294CA2"/>
    <w:rsid w:val="002951DF"/>
    <w:rsid w:val="00295E57"/>
    <w:rsid w:val="0029740A"/>
    <w:rsid w:val="002977C0"/>
    <w:rsid w:val="00297EFC"/>
    <w:rsid w:val="002A0248"/>
    <w:rsid w:val="002A0FDD"/>
    <w:rsid w:val="002A19F0"/>
    <w:rsid w:val="002A1E88"/>
    <w:rsid w:val="002A3740"/>
    <w:rsid w:val="002A3CA1"/>
    <w:rsid w:val="002A3E83"/>
    <w:rsid w:val="002A4C7D"/>
    <w:rsid w:val="002A58B8"/>
    <w:rsid w:val="002A6F68"/>
    <w:rsid w:val="002A71CE"/>
    <w:rsid w:val="002B2101"/>
    <w:rsid w:val="002B29C6"/>
    <w:rsid w:val="002B2B98"/>
    <w:rsid w:val="002B45D3"/>
    <w:rsid w:val="002B4E18"/>
    <w:rsid w:val="002B5260"/>
    <w:rsid w:val="002B5EFB"/>
    <w:rsid w:val="002B6B5F"/>
    <w:rsid w:val="002B6BA6"/>
    <w:rsid w:val="002B6BAC"/>
    <w:rsid w:val="002B6D02"/>
    <w:rsid w:val="002B7D3E"/>
    <w:rsid w:val="002B7F88"/>
    <w:rsid w:val="002C075D"/>
    <w:rsid w:val="002C0D90"/>
    <w:rsid w:val="002C1D97"/>
    <w:rsid w:val="002C1DDA"/>
    <w:rsid w:val="002C1EA6"/>
    <w:rsid w:val="002C256D"/>
    <w:rsid w:val="002C2848"/>
    <w:rsid w:val="002C28EE"/>
    <w:rsid w:val="002C3BD8"/>
    <w:rsid w:val="002C45D2"/>
    <w:rsid w:val="002C5BDE"/>
    <w:rsid w:val="002C6D68"/>
    <w:rsid w:val="002C7337"/>
    <w:rsid w:val="002C7416"/>
    <w:rsid w:val="002C74B0"/>
    <w:rsid w:val="002D0857"/>
    <w:rsid w:val="002D0C59"/>
    <w:rsid w:val="002D15C6"/>
    <w:rsid w:val="002D20E5"/>
    <w:rsid w:val="002D3152"/>
    <w:rsid w:val="002D35D1"/>
    <w:rsid w:val="002D3D65"/>
    <w:rsid w:val="002D40E0"/>
    <w:rsid w:val="002D4A91"/>
    <w:rsid w:val="002D4FE1"/>
    <w:rsid w:val="002D7481"/>
    <w:rsid w:val="002D76E1"/>
    <w:rsid w:val="002D78B6"/>
    <w:rsid w:val="002D7968"/>
    <w:rsid w:val="002E0304"/>
    <w:rsid w:val="002E1CD5"/>
    <w:rsid w:val="002E3C89"/>
    <w:rsid w:val="002E3D48"/>
    <w:rsid w:val="002E471D"/>
    <w:rsid w:val="002E4CF7"/>
    <w:rsid w:val="002E5720"/>
    <w:rsid w:val="002F0712"/>
    <w:rsid w:val="002F1942"/>
    <w:rsid w:val="002F1BD9"/>
    <w:rsid w:val="002F29EC"/>
    <w:rsid w:val="002F3778"/>
    <w:rsid w:val="002F379B"/>
    <w:rsid w:val="002F3B3E"/>
    <w:rsid w:val="002F5299"/>
    <w:rsid w:val="002F54C2"/>
    <w:rsid w:val="002F6E29"/>
    <w:rsid w:val="00301D7E"/>
    <w:rsid w:val="00303425"/>
    <w:rsid w:val="00303BAE"/>
    <w:rsid w:val="0030422E"/>
    <w:rsid w:val="00304446"/>
    <w:rsid w:val="00304BF6"/>
    <w:rsid w:val="00304BF9"/>
    <w:rsid w:val="00304FC0"/>
    <w:rsid w:val="0030666A"/>
    <w:rsid w:val="003069A0"/>
    <w:rsid w:val="00306D8E"/>
    <w:rsid w:val="00306E6E"/>
    <w:rsid w:val="00310118"/>
    <w:rsid w:val="003104CA"/>
    <w:rsid w:val="00310D63"/>
    <w:rsid w:val="00311D2B"/>
    <w:rsid w:val="00311E99"/>
    <w:rsid w:val="00312F16"/>
    <w:rsid w:val="00312F2B"/>
    <w:rsid w:val="00312FBD"/>
    <w:rsid w:val="00313FF4"/>
    <w:rsid w:val="00314D75"/>
    <w:rsid w:val="00314EB3"/>
    <w:rsid w:val="003158C3"/>
    <w:rsid w:val="00315AF3"/>
    <w:rsid w:val="00316217"/>
    <w:rsid w:val="00316D92"/>
    <w:rsid w:val="0031761E"/>
    <w:rsid w:val="00317B33"/>
    <w:rsid w:val="0032006A"/>
    <w:rsid w:val="003204FF"/>
    <w:rsid w:val="00323264"/>
    <w:rsid w:val="003260DD"/>
    <w:rsid w:val="003301E3"/>
    <w:rsid w:val="0033118D"/>
    <w:rsid w:val="0033159C"/>
    <w:rsid w:val="00334295"/>
    <w:rsid w:val="00334513"/>
    <w:rsid w:val="00334538"/>
    <w:rsid w:val="00334EEE"/>
    <w:rsid w:val="00335DCB"/>
    <w:rsid w:val="003368B0"/>
    <w:rsid w:val="00337D1C"/>
    <w:rsid w:val="003402F2"/>
    <w:rsid w:val="00340D46"/>
    <w:rsid w:val="003413A3"/>
    <w:rsid w:val="00341789"/>
    <w:rsid w:val="00342E11"/>
    <w:rsid w:val="00342EB5"/>
    <w:rsid w:val="0034524F"/>
    <w:rsid w:val="0034601D"/>
    <w:rsid w:val="0034669D"/>
    <w:rsid w:val="00350992"/>
    <w:rsid w:val="00350EEB"/>
    <w:rsid w:val="00352D2A"/>
    <w:rsid w:val="00353F0D"/>
    <w:rsid w:val="003541E4"/>
    <w:rsid w:val="003546F7"/>
    <w:rsid w:val="00355BCB"/>
    <w:rsid w:val="003562A0"/>
    <w:rsid w:val="0035675E"/>
    <w:rsid w:val="00356C08"/>
    <w:rsid w:val="00360660"/>
    <w:rsid w:val="003623F7"/>
    <w:rsid w:val="003627E4"/>
    <w:rsid w:val="00362841"/>
    <w:rsid w:val="003630C2"/>
    <w:rsid w:val="0036521A"/>
    <w:rsid w:val="003668C5"/>
    <w:rsid w:val="00367555"/>
    <w:rsid w:val="00367E69"/>
    <w:rsid w:val="00367EBC"/>
    <w:rsid w:val="00370195"/>
    <w:rsid w:val="0037175E"/>
    <w:rsid w:val="0037206A"/>
    <w:rsid w:val="0037267E"/>
    <w:rsid w:val="00372D80"/>
    <w:rsid w:val="003758E8"/>
    <w:rsid w:val="00375FA1"/>
    <w:rsid w:val="003767C3"/>
    <w:rsid w:val="003768C1"/>
    <w:rsid w:val="003768FC"/>
    <w:rsid w:val="00377992"/>
    <w:rsid w:val="003804B0"/>
    <w:rsid w:val="00380D19"/>
    <w:rsid w:val="00380DD1"/>
    <w:rsid w:val="00380E48"/>
    <w:rsid w:val="00380F65"/>
    <w:rsid w:val="00381BDB"/>
    <w:rsid w:val="00382AF5"/>
    <w:rsid w:val="00383339"/>
    <w:rsid w:val="00383E2A"/>
    <w:rsid w:val="00385DC4"/>
    <w:rsid w:val="003867A9"/>
    <w:rsid w:val="00386882"/>
    <w:rsid w:val="00386FBE"/>
    <w:rsid w:val="00387D70"/>
    <w:rsid w:val="0039035B"/>
    <w:rsid w:val="00390E0C"/>
    <w:rsid w:val="0039127F"/>
    <w:rsid w:val="003913C4"/>
    <w:rsid w:val="0039162A"/>
    <w:rsid w:val="003927F9"/>
    <w:rsid w:val="00392A60"/>
    <w:rsid w:val="003930AC"/>
    <w:rsid w:val="00393AF1"/>
    <w:rsid w:val="00393E7E"/>
    <w:rsid w:val="00394152"/>
    <w:rsid w:val="00394941"/>
    <w:rsid w:val="00394997"/>
    <w:rsid w:val="00394A54"/>
    <w:rsid w:val="00394A59"/>
    <w:rsid w:val="00394DD6"/>
    <w:rsid w:val="0039543F"/>
    <w:rsid w:val="00395C0F"/>
    <w:rsid w:val="00395DCF"/>
    <w:rsid w:val="00396819"/>
    <w:rsid w:val="00396CF7"/>
    <w:rsid w:val="00397822"/>
    <w:rsid w:val="00397CBC"/>
    <w:rsid w:val="003A0AC2"/>
    <w:rsid w:val="003A1278"/>
    <w:rsid w:val="003A1982"/>
    <w:rsid w:val="003A2F0A"/>
    <w:rsid w:val="003A3AD0"/>
    <w:rsid w:val="003A4A0D"/>
    <w:rsid w:val="003A4E64"/>
    <w:rsid w:val="003A4FB6"/>
    <w:rsid w:val="003A5AC7"/>
    <w:rsid w:val="003A7002"/>
    <w:rsid w:val="003A7B26"/>
    <w:rsid w:val="003A7CCA"/>
    <w:rsid w:val="003B037C"/>
    <w:rsid w:val="003B1D5E"/>
    <w:rsid w:val="003B2936"/>
    <w:rsid w:val="003B3EE6"/>
    <w:rsid w:val="003B4CEC"/>
    <w:rsid w:val="003B75FF"/>
    <w:rsid w:val="003C0647"/>
    <w:rsid w:val="003C103E"/>
    <w:rsid w:val="003C1AE8"/>
    <w:rsid w:val="003C1B1F"/>
    <w:rsid w:val="003C3808"/>
    <w:rsid w:val="003C3AE1"/>
    <w:rsid w:val="003C3E95"/>
    <w:rsid w:val="003C44B7"/>
    <w:rsid w:val="003C50F3"/>
    <w:rsid w:val="003C52A0"/>
    <w:rsid w:val="003C53A8"/>
    <w:rsid w:val="003C53D2"/>
    <w:rsid w:val="003C54FB"/>
    <w:rsid w:val="003C732A"/>
    <w:rsid w:val="003C7D04"/>
    <w:rsid w:val="003D1091"/>
    <w:rsid w:val="003D28CD"/>
    <w:rsid w:val="003D2C54"/>
    <w:rsid w:val="003D371F"/>
    <w:rsid w:val="003D41F3"/>
    <w:rsid w:val="003D4825"/>
    <w:rsid w:val="003D64F3"/>
    <w:rsid w:val="003D69D8"/>
    <w:rsid w:val="003D7546"/>
    <w:rsid w:val="003D7BE8"/>
    <w:rsid w:val="003E024C"/>
    <w:rsid w:val="003E0422"/>
    <w:rsid w:val="003E097C"/>
    <w:rsid w:val="003E15DF"/>
    <w:rsid w:val="003E1853"/>
    <w:rsid w:val="003E2D53"/>
    <w:rsid w:val="003E3295"/>
    <w:rsid w:val="003E3F68"/>
    <w:rsid w:val="003E4535"/>
    <w:rsid w:val="003E535E"/>
    <w:rsid w:val="003E539A"/>
    <w:rsid w:val="003E5950"/>
    <w:rsid w:val="003E5C31"/>
    <w:rsid w:val="003E6A59"/>
    <w:rsid w:val="003E72B7"/>
    <w:rsid w:val="003E7E07"/>
    <w:rsid w:val="003F02D8"/>
    <w:rsid w:val="003F0544"/>
    <w:rsid w:val="003F0955"/>
    <w:rsid w:val="003F0ED2"/>
    <w:rsid w:val="003F1EC8"/>
    <w:rsid w:val="003F21CA"/>
    <w:rsid w:val="003F31E7"/>
    <w:rsid w:val="003F4BE7"/>
    <w:rsid w:val="003F5706"/>
    <w:rsid w:val="003F5D6B"/>
    <w:rsid w:val="003F5D7C"/>
    <w:rsid w:val="003F753E"/>
    <w:rsid w:val="003F76E4"/>
    <w:rsid w:val="003F7984"/>
    <w:rsid w:val="0040020C"/>
    <w:rsid w:val="00402671"/>
    <w:rsid w:val="004034F0"/>
    <w:rsid w:val="004037AE"/>
    <w:rsid w:val="00403F8D"/>
    <w:rsid w:val="00404105"/>
    <w:rsid w:val="0040417B"/>
    <w:rsid w:val="00404424"/>
    <w:rsid w:val="0040582B"/>
    <w:rsid w:val="00407C05"/>
    <w:rsid w:val="00407CC8"/>
    <w:rsid w:val="00410532"/>
    <w:rsid w:val="004107B0"/>
    <w:rsid w:val="0041176C"/>
    <w:rsid w:val="0041256A"/>
    <w:rsid w:val="00412ED1"/>
    <w:rsid w:val="0041448B"/>
    <w:rsid w:val="00414B12"/>
    <w:rsid w:val="00414EBE"/>
    <w:rsid w:val="00415B62"/>
    <w:rsid w:val="00417192"/>
    <w:rsid w:val="00420685"/>
    <w:rsid w:val="004225FB"/>
    <w:rsid w:val="0042272E"/>
    <w:rsid w:val="00422A55"/>
    <w:rsid w:val="00422BEC"/>
    <w:rsid w:val="00423247"/>
    <w:rsid w:val="00423583"/>
    <w:rsid w:val="00423BB1"/>
    <w:rsid w:val="004244C0"/>
    <w:rsid w:val="0042480A"/>
    <w:rsid w:val="00424D31"/>
    <w:rsid w:val="00424DF4"/>
    <w:rsid w:val="0042535C"/>
    <w:rsid w:val="004271A7"/>
    <w:rsid w:val="004301FF"/>
    <w:rsid w:val="004314CD"/>
    <w:rsid w:val="0043176C"/>
    <w:rsid w:val="0043191D"/>
    <w:rsid w:val="00434EAE"/>
    <w:rsid w:val="0043517D"/>
    <w:rsid w:val="004360B2"/>
    <w:rsid w:val="004361DA"/>
    <w:rsid w:val="00436E65"/>
    <w:rsid w:val="0043703F"/>
    <w:rsid w:val="004378F8"/>
    <w:rsid w:val="0043798D"/>
    <w:rsid w:val="00437F08"/>
    <w:rsid w:val="00440845"/>
    <w:rsid w:val="00441AA4"/>
    <w:rsid w:val="00442980"/>
    <w:rsid w:val="0044304B"/>
    <w:rsid w:val="0044359F"/>
    <w:rsid w:val="004446C0"/>
    <w:rsid w:val="004456FE"/>
    <w:rsid w:val="00450180"/>
    <w:rsid w:val="00450BA9"/>
    <w:rsid w:val="00451676"/>
    <w:rsid w:val="004517A8"/>
    <w:rsid w:val="00452872"/>
    <w:rsid w:val="00452BEA"/>
    <w:rsid w:val="00453613"/>
    <w:rsid w:val="00454239"/>
    <w:rsid w:val="00454241"/>
    <w:rsid w:val="00454B3A"/>
    <w:rsid w:val="00456600"/>
    <w:rsid w:val="00456650"/>
    <w:rsid w:val="0045799B"/>
    <w:rsid w:val="00457AF9"/>
    <w:rsid w:val="00457E53"/>
    <w:rsid w:val="00460307"/>
    <w:rsid w:val="00460469"/>
    <w:rsid w:val="004628D9"/>
    <w:rsid w:val="004630DA"/>
    <w:rsid w:val="00465232"/>
    <w:rsid w:val="00466D8C"/>
    <w:rsid w:val="00467E85"/>
    <w:rsid w:val="004710F7"/>
    <w:rsid w:val="00471C73"/>
    <w:rsid w:val="00472766"/>
    <w:rsid w:val="004728E8"/>
    <w:rsid w:val="00474745"/>
    <w:rsid w:val="00474B74"/>
    <w:rsid w:val="00474E10"/>
    <w:rsid w:val="004761C8"/>
    <w:rsid w:val="00476970"/>
    <w:rsid w:val="00481916"/>
    <w:rsid w:val="00482C60"/>
    <w:rsid w:val="004847FD"/>
    <w:rsid w:val="00486DBB"/>
    <w:rsid w:val="0049044E"/>
    <w:rsid w:val="00490507"/>
    <w:rsid w:val="0049075D"/>
    <w:rsid w:val="0049080B"/>
    <w:rsid w:val="00490C55"/>
    <w:rsid w:val="0049234D"/>
    <w:rsid w:val="0049236E"/>
    <w:rsid w:val="00492914"/>
    <w:rsid w:val="00493F71"/>
    <w:rsid w:val="00494E68"/>
    <w:rsid w:val="00495336"/>
    <w:rsid w:val="0049548A"/>
    <w:rsid w:val="00495586"/>
    <w:rsid w:val="00495BD3"/>
    <w:rsid w:val="00496359"/>
    <w:rsid w:val="00496D53"/>
    <w:rsid w:val="00497532"/>
    <w:rsid w:val="00497E4F"/>
    <w:rsid w:val="004A02A9"/>
    <w:rsid w:val="004A07B6"/>
    <w:rsid w:val="004A0A2F"/>
    <w:rsid w:val="004A0A42"/>
    <w:rsid w:val="004A0AB3"/>
    <w:rsid w:val="004A1124"/>
    <w:rsid w:val="004A26BF"/>
    <w:rsid w:val="004A330C"/>
    <w:rsid w:val="004A3517"/>
    <w:rsid w:val="004A376C"/>
    <w:rsid w:val="004A425D"/>
    <w:rsid w:val="004A4576"/>
    <w:rsid w:val="004A5BA0"/>
    <w:rsid w:val="004A684F"/>
    <w:rsid w:val="004A69C2"/>
    <w:rsid w:val="004A6CCE"/>
    <w:rsid w:val="004A6CDF"/>
    <w:rsid w:val="004A74EF"/>
    <w:rsid w:val="004A79CE"/>
    <w:rsid w:val="004B0288"/>
    <w:rsid w:val="004B0C9D"/>
    <w:rsid w:val="004B1440"/>
    <w:rsid w:val="004B212A"/>
    <w:rsid w:val="004B256E"/>
    <w:rsid w:val="004B2A18"/>
    <w:rsid w:val="004B44B9"/>
    <w:rsid w:val="004B4654"/>
    <w:rsid w:val="004B485C"/>
    <w:rsid w:val="004B52C6"/>
    <w:rsid w:val="004B55A3"/>
    <w:rsid w:val="004B57BB"/>
    <w:rsid w:val="004B59D3"/>
    <w:rsid w:val="004B64D0"/>
    <w:rsid w:val="004B6806"/>
    <w:rsid w:val="004B6A75"/>
    <w:rsid w:val="004B7A9F"/>
    <w:rsid w:val="004B7E0C"/>
    <w:rsid w:val="004C1A7E"/>
    <w:rsid w:val="004C27E2"/>
    <w:rsid w:val="004C2BA6"/>
    <w:rsid w:val="004C2C56"/>
    <w:rsid w:val="004C4939"/>
    <w:rsid w:val="004C5BD9"/>
    <w:rsid w:val="004C6862"/>
    <w:rsid w:val="004C6F80"/>
    <w:rsid w:val="004C6FA3"/>
    <w:rsid w:val="004D06BE"/>
    <w:rsid w:val="004D25A7"/>
    <w:rsid w:val="004D2B80"/>
    <w:rsid w:val="004D2C12"/>
    <w:rsid w:val="004D34D2"/>
    <w:rsid w:val="004D3768"/>
    <w:rsid w:val="004D3961"/>
    <w:rsid w:val="004D502A"/>
    <w:rsid w:val="004D7F5D"/>
    <w:rsid w:val="004E058B"/>
    <w:rsid w:val="004E0C00"/>
    <w:rsid w:val="004E0C88"/>
    <w:rsid w:val="004E1656"/>
    <w:rsid w:val="004E23C7"/>
    <w:rsid w:val="004E2BEB"/>
    <w:rsid w:val="004E479B"/>
    <w:rsid w:val="004E5515"/>
    <w:rsid w:val="004E61EF"/>
    <w:rsid w:val="004E6BD9"/>
    <w:rsid w:val="004E6D3C"/>
    <w:rsid w:val="004E7018"/>
    <w:rsid w:val="004E75A9"/>
    <w:rsid w:val="004E76B2"/>
    <w:rsid w:val="004E7FAB"/>
    <w:rsid w:val="004F1B26"/>
    <w:rsid w:val="004F1CED"/>
    <w:rsid w:val="004F1CF0"/>
    <w:rsid w:val="004F1F75"/>
    <w:rsid w:val="004F254B"/>
    <w:rsid w:val="004F3974"/>
    <w:rsid w:val="004F50C0"/>
    <w:rsid w:val="004F533F"/>
    <w:rsid w:val="004F610E"/>
    <w:rsid w:val="004F633B"/>
    <w:rsid w:val="004F6B34"/>
    <w:rsid w:val="004F6E4C"/>
    <w:rsid w:val="004F6F00"/>
    <w:rsid w:val="004F7A37"/>
    <w:rsid w:val="00500051"/>
    <w:rsid w:val="00500BE3"/>
    <w:rsid w:val="00500EF2"/>
    <w:rsid w:val="005012A0"/>
    <w:rsid w:val="00502201"/>
    <w:rsid w:val="0050296B"/>
    <w:rsid w:val="00502CA4"/>
    <w:rsid w:val="00502EF9"/>
    <w:rsid w:val="00503472"/>
    <w:rsid w:val="0050352C"/>
    <w:rsid w:val="00503AF2"/>
    <w:rsid w:val="00504BEA"/>
    <w:rsid w:val="00507356"/>
    <w:rsid w:val="005104E1"/>
    <w:rsid w:val="00511009"/>
    <w:rsid w:val="00511DB9"/>
    <w:rsid w:val="00512043"/>
    <w:rsid w:val="00512CA7"/>
    <w:rsid w:val="00513BCF"/>
    <w:rsid w:val="00513F4E"/>
    <w:rsid w:val="00514691"/>
    <w:rsid w:val="00515047"/>
    <w:rsid w:val="00515AB7"/>
    <w:rsid w:val="005166BC"/>
    <w:rsid w:val="00516AF8"/>
    <w:rsid w:val="00517840"/>
    <w:rsid w:val="005200BD"/>
    <w:rsid w:val="0052016E"/>
    <w:rsid w:val="005201D9"/>
    <w:rsid w:val="0052167C"/>
    <w:rsid w:val="005220A7"/>
    <w:rsid w:val="00524454"/>
    <w:rsid w:val="00524F1D"/>
    <w:rsid w:val="00525040"/>
    <w:rsid w:val="005266EA"/>
    <w:rsid w:val="00526CF2"/>
    <w:rsid w:val="00526DDD"/>
    <w:rsid w:val="00527BCA"/>
    <w:rsid w:val="00530840"/>
    <w:rsid w:val="0053092D"/>
    <w:rsid w:val="00531313"/>
    <w:rsid w:val="00531E1C"/>
    <w:rsid w:val="00531F3D"/>
    <w:rsid w:val="005341EF"/>
    <w:rsid w:val="00535CB2"/>
    <w:rsid w:val="00535EC6"/>
    <w:rsid w:val="005367EF"/>
    <w:rsid w:val="00536FC6"/>
    <w:rsid w:val="005378E2"/>
    <w:rsid w:val="00541813"/>
    <w:rsid w:val="00541873"/>
    <w:rsid w:val="00541D83"/>
    <w:rsid w:val="00542F44"/>
    <w:rsid w:val="0054348E"/>
    <w:rsid w:val="005447DD"/>
    <w:rsid w:val="0054540F"/>
    <w:rsid w:val="005456D8"/>
    <w:rsid w:val="00545BC1"/>
    <w:rsid w:val="0054633C"/>
    <w:rsid w:val="00546A80"/>
    <w:rsid w:val="00547FBD"/>
    <w:rsid w:val="00550008"/>
    <w:rsid w:val="00550652"/>
    <w:rsid w:val="005516AC"/>
    <w:rsid w:val="0055190E"/>
    <w:rsid w:val="00551977"/>
    <w:rsid w:val="00551988"/>
    <w:rsid w:val="00551FD0"/>
    <w:rsid w:val="005542A0"/>
    <w:rsid w:val="00555AB0"/>
    <w:rsid w:val="00555CEB"/>
    <w:rsid w:val="00555E93"/>
    <w:rsid w:val="00556D2E"/>
    <w:rsid w:val="005575C4"/>
    <w:rsid w:val="00557606"/>
    <w:rsid w:val="0055772F"/>
    <w:rsid w:val="00557E6E"/>
    <w:rsid w:val="00560808"/>
    <w:rsid w:val="00561008"/>
    <w:rsid w:val="00561B47"/>
    <w:rsid w:val="00561BA2"/>
    <w:rsid w:val="00562800"/>
    <w:rsid w:val="00563B68"/>
    <w:rsid w:val="005645ED"/>
    <w:rsid w:val="005646DA"/>
    <w:rsid w:val="00564EA5"/>
    <w:rsid w:val="0056585F"/>
    <w:rsid w:val="00565A11"/>
    <w:rsid w:val="00566391"/>
    <w:rsid w:val="0056764B"/>
    <w:rsid w:val="005703C1"/>
    <w:rsid w:val="00571FAA"/>
    <w:rsid w:val="0057341A"/>
    <w:rsid w:val="00573573"/>
    <w:rsid w:val="00574035"/>
    <w:rsid w:val="00574CB3"/>
    <w:rsid w:val="00574E07"/>
    <w:rsid w:val="00574F12"/>
    <w:rsid w:val="00574FB6"/>
    <w:rsid w:val="005750C3"/>
    <w:rsid w:val="00575A1F"/>
    <w:rsid w:val="00575CE9"/>
    <w:rsid w:val="00576215"/>
    <w:rsid w:val="005766AD"/>
    <w:rsid w:val="00576B4A"/>
    <w:rsid w:val="005775A3"/>
    <w:rsid w:val="00580197"/>
    <w:rsid w:val="0058032F"/>
    <w:rsid w:val="00581D86"/>
    <w:rsid w:val="00581F68"/>
    <w:rsid w:val="005825D5"/>
    <w:rsid w:val="00582CB8"/>
    <w:rsid w:val="00584569"/>
    <w:rsid w:val="005853BC"/>
    <w:rsid w:val="00585460"/>
    <w:rsid w:val="005857C2"/>
    <w:rsid w:val="00585A32"/>
    <w:rsid w:val="00585E35"/>
    <w:rsid w:val="0058617E"/>
    <w:rsid w:val="00587C88"/>
    <w:rsid w:val="00587FE5"/>
    <w:rsid w:val="00590215"/>
    <w:rsid w:val="0059178E"/>
    <w:rsid w:val="0059185B"/>
    <w:rsid w:val="00593034"/>
    <w:rsid w:val="005931C8"/>
    <w:rsid w:val="0059522F"/>
    <w:rsid w:val="0059549A"/>
    <w:rsid w:val="00595B5F"/>
    <w:rsid w:val="00596175"/>
    <w:rsid w:val="005969D2"/>
    <w:rsid w:val="00597DAB"/>
    <w:rsid w:val="00597ECC"/>
    <w:rsid w:val="005A0801"/>
    <w:rsid w:val="005A0811"/>
    <w:rsid w:val="005A0EFF"/>
    <w:rsid w:val="005A1F48"/>
    <w:rsid w:val="005A25D8"/>
    <w:rsid w:val="005A3C50"/>
    <w:rsid w:val="005A3C62"/>
    <w:rsid w:val="005A4611"/>
    <w:rsid w:val="005A462A"/>
    <w:rsid w:val="005A7DF9"/>
    <w:rsid w:val="005B0262"/>
    <w:rsid w:val="005B10A9"/>
    <w:rsid w:val="005B22B3"/>
    <w:rsid w:val="005B4641"/>
    <w:rsid w:val="005B4CAD"/>
    <w:rsid w:val="005B6087"/>
    <w:rsid w:val="005B64EC"/>
    <w:rsid w:val="005B65F7"/>
    <w:rsid w:val="005C0828"/>
    <w:rsid w:val="005C17DC"/>
    <w:rsid w:val="005C1882"/>
    <w:rsid w:val="005C1B25"/>
    <w:rsid w:val="005C226B"/>
    <w:rsid w:val="005C26D0"/>
    <w:rsid w:val="005C43F0"/>
    <w:rsid w:val="005C46FA"/>
    <w:rsid w:val="005C4C3A"/>
    <w:rsid w:val="005C55E5"/>
    <w:rsid w:val="005C605A"/>
    <w:rsid w:val="005C6F95"/>
    <w:rsid w:val="005D0882"/>
    <w:rsid w:val="005D1660"/>
    <w:rsid w:val="005D1903"/>
    <w:rsid w:val="005D238B"/>
    <w:rsid w:val="005D2B3E"/>
    <w:rsid w:val="005D31B3"/>
    <w:rsid w:val="005D3245"/>
    <w:rsid w:val="005D3F0A"/>
    <w:rsid w:val="005D4208"/>
    <w:rsid w:val="005D4AA0"/>
    <w:rsid w:val="005D5522"/>
    <w:rsid w:val="005D5542"/>
    <w:rsid w:val="005D593E"/>
    <w:rsid w:val="005D5A9B"/>
    <w:rsid w:val="005D7677"/>
    <w:rsid w:val="005D7B10"/>
    <w:rsid w:val="005D7C40"/>
    <w:rsid w:val="005E1161"/>
    <w:rsid w:val="005E15CA"/>
    <w:rsid w:val="005E31B4"/>
    <w:rsid w:val="005E5B42"/>
    <w:rsid w:val="005E7A7C"/>
    <w:rsid w:val="005F0599"/>
    <w:rsid w:val="005F0C20"/>
    <w:rsid w:val="005F0F5A"/>
    <w:rsid w:val="005F344F"/>
    <w:rsid w:val="005F3B73"/>
    <w:rsid w:val="005F418A"/>
    <w:rsid w:val="005F43DC"/>
    <w:rsid w:val="005F4ADB"/>
    <w:rsid w:val="005F4B5A"/>
    <w:rsid w:val="005F53E8"/>
    <w:rsid w:val="005F66EA"/>
    <w:rsid w:val="005F68A2"/>
    <w:rsid w:val="005F704D"/>
    <w:rsid w:val="005F7551"/>
    <w:rsid w:val="005F7EBA"/>
    <w:rsid w:val="0060309A"/>
    <w:rsid w:val="006036B9"/>
    <w:rsid w:val="00603A5A"/>
    <w:rsid w:val="00605CEA"/>
    <w:rsid w:val="00606660"/>
    <w:rsid w:val="0060678E"/>
    <w:rsid w:val="006074AD"/>
    <w:rsid w:val="00607826"/>
    <w:rsid w:val="0060786D"/>
    <w:rsid w:val="00607E2E"/>
    <w:rsid w:val="006110D5"/>
    <w:rsid w:val="006117E7"/>
    <w:rsid w:val="00612C5D"/>
    <w:rsid w:val="006131D5"/>
    <w:rsid w:val="0061420C"/>
    <w:rsid w:val="00614A92"/>
    <w:rsid w:val="00614EC3"/>
    <w:rsid w:val="00614EEC"/>
    <w:rsid w:val="006157F2"/>
    <w:rsid w:val="006175AB"/>
    <w:rsid w:val="006175D7"/>
    <w:rsid w:val="00617A15"/>
    <w:rsid w:val="00617A67"/>
    <w:rsid w:val="00617C05"/>
    <w:rsid w:val="00617FA4"/>
    <w:rsid w:val="00621709"/>
    <w:rsid w:val="00621B5C"/>
    <w:rsid w:val="00622310"/>
    <w:rsid w:val="0062232F"/>
    <w:rsid w:val="00623BDC"/>
    <w:rsid w:val="00623FF9"/>
    <w:rsid w:val="00624106"/>
    <w:rsid w:val="00624453"/>
    <w:rsid w:val="00624D99"/>
    <w:rsid w:val="00627383"/>
    <w:rsid w:val="006274F2"/>
    <w:rsid w:val="006302A7"/>
    <w:rsid w:val="00632ABB"/>
    <w:rsid w:val="00632CE8"/>
    <w:rsid w:val="006333C2"/>
    <w:rsid w:val="00634D96"/>
    <w:rsid w:val="0063554D"/>
    <w:rsid w:val="0063584E"/>
    <w:rsid w:val="00635DBB"/>
    <w:rsid w:val="00636790"/>
    <w:rsid w:val="00636B30"/>
    <w:rsid w:val="00636C65"/>
    <w:rsid w:val="00636EC0"/>
    <w:rsid w:val="00637D4A"/>
    <w:rsid w:val="006401B0"/>
    <w:rsid w:val="00640538"/>
    <w:rsid w:val="00640D16"/>
    <w:rsid w:val="0064121D"/>
    <w:rsid w:val="006412A5"/>
    <w:rsid w:val="00641B4E"/>
    <w:rsid w:val="0064256C"/>
    <w:rsid w:val="00642724"/>
    <w:rsid w:val="00642D2B"/>
    <w:rsid w:val="00642DC4"/>
    <w:rsid w:val="00643913"/>
    <w:rsid w:val="00643BB3"/>
    <w:rsid w:val="0064510E"/>
    <w:rsid w:val="0064688F"/>
    <w:rsid w:val="00646E9E"/>
    <w:rsid w:val="00647806"/>
    <w:rsid w:val="00650F75"/>
    <w:rsid w:val="006526E1"/>
    <w:rsid w:val="006529CF"/>
    <w:rsid w:val="00652F02"/>
    <w:rsid w:val="006542EF"/>
    <w:rsid w:val="00654DAF"/>
    <w:rsid w:val="0065508E"/>
    <w:rsid w:val="00656098"/>
    <w:rsid w:val="00656BFE"/>
    <w:rsid w:val="00656DC7"/>
    <w:rsid w:val="00657538"/>
    <w:rsid w:val="00657993"/>
    <w:rsid w:val="00657BF8"/>
    <w:rsid w:val="00661CAE"/>
    <w:rsid w:val="00662D5B"/>
    <w:rsid w:val="00662F63"/>
    <w:rsid w:val="006638A6"/>
    <w:rsid w:val="00663B7E"/>
    <w:rsid w:val="006655FD"/>
    <w:rsid w:val="00667F1E"/>
    <w:rsid w:val="00670026"/>
    <w:rsid w:val="00670C0D"/>
    <w:rsid w:val="00672710"/>
    <w:rsid w:val="00673601"/>
    <w:rsid w:val="00673E18"/>
    <w:rsid w:val="00674C16"/>
    <w:rsid w:val="006755CB"/>
    <w:rsid w:val="006756A7"/>
    <w:rsid w:val="00676F11"/>
    <w:rsid w:val="00676FE4"/>
    <w:rsid w:val="006776C1"/>
    <w:rsid w:val="006805A6"/>
    <w:rsid w:val="00680D88"/>
    <w:rsid w:val="00681473"/>
    <w:rsid w:val="00681AFF"/>
    <w:rsid w:val="00681FA8"/>
    <w:rsid w:val="00682BFC"/>
    <w:rsid w:val="00683949"/>
    <w:rsid w:val="006845BA"/>
    <w:rsid w:val="00684EFF"/>
    <w:rsid w:val="00685F3C"/>
    <w:rsid w:val="00685FAA"/>
    <w:rsid w:val="00687989"/>
    <w:rsid w:val="00687C3E"/>
    <w:rsid w:val="006901D1"/>
    <w:rsid w:val="00690755"/>
    <w:rsid w:val="00691E3F"/>
    <w:rsid w:val="00692531"/>
    <w:rsid w:val="006928A6"/>
    <w:rsid w:val="00693DBD"/>
    <w:rsid w:val="0069403C"/>
    <w:rsid w:val="00694EF1"/>
    <w:rsid w:val="0069511C"/>
    <w:rsid w:val="006967FE"/>
    <w:rsid w:val="00696859"/>
    <w:rsid w:val="00697A41"/>
    <w:rsid w:val="006A0A0B"/>
    <w:rsid w:val="006A12B2"/>
    <w:rsid w:val="006A28D3"/>
    <w:rsid w:val="006A2A3E"/>
    <w:rsid w:val="006A2ECB"/>
    <w:rsid w:val="006A5467"/>
    <w:rsid w:val="006A5A98"/>
    <w:rsid w:val="006A6263"/>
    <w:rsid w:val="006A6561"/>
    <w:rsid w:val="006A6880"/>
    <w:rsid w:val="006A688F"/>
    <w:rsid w:val="006A6ADD"/>
    <w:rsid w:val="006B0AA8"/>
    <w:rsid w:val="006B26E3"/>
    <w:rsid w:val="006B2754"/>
    <w:rsid w:val="006B3318"/>
    <w:rsid w:val="006B3C0A"/>
    <w:rsid w:val="006B4352"/>
    <w:rsid w:val="006B4510"/>
    <w:rsid w:val="006B4622"/>
    <w:rsid w:val="006B4BC5"/>
    <w:rsid w:val="006B589A"/>
    <w:rsid w:val="006B5BE0"/>
    <w:rsid w:val="006B6180"/>
    <w:rsid w:val="006B7838"/>
    <w:rsid w:val="006B7915"/>
    <w:rsid w:val="006B7EB0"/>
    <w:rsid w:val="006C01DF"/>
    <w:rsid w:val="006C0AA1"/>
    <w:rsid w:val="006C203C"/>
    <w:rsid w:val="006C213F"/>
    <w:rsid w:val="006C256B"/>
    <w:rsid w:val="006C2CA2"/>
    <w:rsid w:val="006C4F29"/>
    <w:rsid w:val="006C513F"/>
    <w:rsid w:val="006C5B40"/>
    <w:rsid w:val="006C6BFA"/>
    <w:rsid w:val="006C7965"/>
    <w:rsid w:val="006D03C5"/>
    <w:rsid w:val="006D050C"/>
    <w:rsid w:val="006D0CAC"/>
    <w:rsid w:val="006D1802"/>
    <w:rsid w:val="006D2E5D"/>
    <w:rsid w:val="006D32C7"/>
    <w:rsid w:val="006D369A"/>
    <w:rsid w:val="006D3A13"/>
    <w:rsid w:val="006D4B4F"/>
    <w:rsid w:val="006D66CA"/>
    <w:rsid w:val="006D6F77"/>
    <w:rsid w:val="006D785F"/>
    <w:rsid w:val="006E051E"/>
    <w:rsid w:val="006E05DE"/>
    <w:rsid w:val="006E0BA3"/>
    <w:rsid w:val="006E27B7"/>
    <w:rsid w:val="006E31A0"/>
    <w:rsid w:val="006E31EE"/>
    <w:rsid w:val="006E4C12"/>
    <w:rsid w:val="006E5313"/>
    <w:rsid w:val="006E7060"/>
    <w:rsid w:val="006E7BC3"/>
    <w:rsid w:val="006E7C3C"/>
    <w:rsid w:val="006F024A"/>
    <w:rsid w:val="006F0775"/>
    <w:rsid w:val="006F115B"/>
    <w:rsid w:val="006F12C5"/>
    <w:rsid w:val="006F1A35"/>
    <w:rsid w:val="006F225A"/>
    <w:rsid w:val="006F4381"/>
    <w:rsid w:val="006F4E67"/>
    <w:rsid w:val="006F5231"/>
    <w:rsid w:val="006F75A9"/>
    <w:rsid w:val="006F7ADA"/>
    <w:rsid w:val="006F7ED7"/>
    <w:rsid w:val="00700EE5"/>
    <w:rsid w:val="00701C78"/>
    <w:rsid w:val="00701F3D"/>
    <w:rsid w:val="00703AA9"/>
    <w:rsid w:val="00703B78"/>
    <w:rsid w:val="0070416D"/>
    <w:rsid w:val="00704259"/>
    <w:rsid w:val="00705169"/>
    <w:rsid w:val="007054D3"/>
    <w:rsid w:val="0070582E"/>
    <w:rsid w:val="00705CC1"/>
    <w:rsid w:val="007063E2"/>
    <w:rsid w:val="00706545"/>
    <w:rsid w:val="007073BC"/>
    <w:rsid w:val="007114EF"/>
    <w:rsid w:val="00711875"/>
    <w:rsid w:val="007127AD"/>
    <w:rsid w:val="00713355"/>
    <w:rsid w:val="00714162"/>
    <w:rsid w:val="00714CC0"/>
    <w:rsid w:val="00714F0B"/>
    <w:rsid w:val="007178F9"/>
    <w:rsid w:val="00717FB5"/>
    <w:rsid w:val="00720418"/>
    <w:rsid w:val="00720B33"/>
    <w:rsid w:val="00720F7F"/>
    <w:rsid w:val="0072293F"/>
    <w:rsid w:val="00723347"/>
    <w:rsid w:val="0072463A"/>
    <w:rsid w:val="007246C8"/>
    <w:rsid w:val="00725069"/>
    <w:rsid w:val="00726DB3"/>
    <w:rsid w:val="00727C56"/>
    <w:rsid w:val="00730961"/>
    <w:rsid w:val="00731DDF"/>
    <w:rsid w:val="00731F76"/>
    <w:rsid w:val="007328EB"/>
    <w:rsid w:val="00732CFE"/>
    <w:rsid w:val="00733D3A"/>
    <w:rsid w:val="00734288"/>
    <w:rsid w:val="0073442A"/>
    <w:rsid w:val="007347CE"/>
    <w:rsid w:val="0073486D"/>
    <w:rsid w:val="00735A6E"/>
    <w:rsid w:val="00736D3C"/>
    <w:rsid w:val="007370E1"/>
    <w:rsid w:val="007438E8"/>
    <w:rsid w:val="0074491C"/>
    <w:rsid w:val="00744D65"/>
    <w:rsid w:val="00745809"/>
    <w:rsid w:val="0074602A"/>
    <w:rsid w:val="00747B96"/>
    <w:rsid w:val="00747E66"/>
    <w:rsid w:val="007503D5"/>
    <w:rsid w:val="0075072B"/>
    <w:rsid w:val="00750BF5"/>
    <w:rsid w:val="007518D6"/>
    <w:rsid w:val="00751C82"/>
    <w:rsid w:val="00752503"/>
    <w:rsid w:val="00756ADE"/>
    <w:rsid w:val="00756FAB"/>
    <w:rsid w:val="00757916"/>
    <w:rsid w:val="00760208"/>
    <w:rsid w:val="00761DB2"/>
    <w:rsid w:val="00761E8D"/>
    <w:rsid w:val="00762401"/>
    <w:rsid w:val="00762D93"/>
    <w:rsid w:val="00762E90"/>
    <w:rsid w:val="00763E3F"/>
    <w:rsid w:val="0076469A"/>
    <w:rsid w:val="00764F49"/>
    <w:rsid w:val="007668CB"/>
    <w:rsid w:val="00766A63"/>
    <w:rsid w:val="007673C1"/>
    <w:rsid w:val="00767525"/>
    <w:rsid w:val="00767BD7"/>
    <w:rsid w:val="007709C8"/>
    <w:rsid w:val="00771F12"/>
    <w:rsid w:val="007721AD"/>
    <w:rsid w:val="007733A4"/>
    <w:rsid w:val="007736E9"/>
    <w:rsid w:val="00774298"/>
    <w:rsid w:val="0077454E"/>
    <w:rsid w:val="007758E1"/>
    <w:rsid w:val="007759CE"/>
    <w:rsid w:val="00775EBA"/>
    <w:rsid w:val="00776D88"/>
    <w:rsid w:val="00777345"/>
    <w:rsid w:val="00777826"/>
    <w:rsid w:val="00777C1E"/>
    <w:rsid w:val="0078071A"/>
    <w:rsid w:val="00781989"/>
    <w:rsid w:val="00782590"/>
    <w:rsid w:val="00782CD5"/>
    <w:rsid w:val="00783127"/>
    <w:rsid w:val="00784491"/>
    <w:rsid w:val="007861BE"/>
    <w:rsid w:val="00786C11"/>
    <w:rsid w:val="00787099"/>
    <w:rsid w:val="00790699"/>
    <w:rsid w:val="0079117B"/>
    <w:rsid w:val="007911CE"/>
    <w:rsid w:val="00791570"/>
    <w:rsid w:val="00791680"/>
    <w:rsid w:val="00791A12"/>
    <w:rsid w:val="00791B9C"/>
    <w:rsid w:val="007943AB"/>
    <w:rsid w:val="00795A56"/>
    <w:rsid w:val="00795C47"/>
    <w:rsid w:val="00797A21"/>
    <w:rsid w:val="007A02AD"/>
    <w:rsid w:val="007A0791"/>
    <w:rsid w:val="007A1335"/>
    <w:rsid w:val="007A1899"/>
    <w:rsid w:val="007A225C"/>
    <w:rsid w:val="007A334C"/>
    <w:rsid w:val="007A3389"/>
    <w:rsid w:val="007A390F"/>
    <w:rsid w:val="007A4546"/>
    <w:rsid w:val="007A4A23"/>
    <w:rsid w:val="007A7108"/>
    <w:rsid w:val="007A791F"/>
    <w:rsid w:val="007B02D1"/>
    <w:rsid w:val="007B0ECE"/>
    <w:rsid w:val="007B14B4"/>
    <w:rsid w:val="007B14B8"/>
    <w:rsid w:val="007B2223"/>
    <w:rsid w:val="007B255A"/>
    <w:rsid w:val="007B28C6"/>
    <w:rsid w:val="007B3D8D"/>
    <w:rsid w:val="007B3EA6"/>
    <w:rsid w:val="007B3EC7"/>
    <w:rsid w:val="007B4D5B"/>
    <w:rsid w:val="007B560C"/>
    <w:rsid w:val="007B6DC8"/>
    <w:rsid w:val="007B76A8"/>
    <w:rsid w:val="007B7971"/>
    <w:rsid w:val="007C03ED"/>
    <w:rsid w:val="007C12F5"/>
    <w:rsid w:val="007C144B"/>
    <w:rsid w:val="007C213C"/>
    <w:rsid w:val="007C2F56"/>
    <w:rsid w:val="007C3F31"/>
    <w:rsid w:val="007C4618"/>
    <w:rsid w:val="007C535A"/>
    <w:rsid w:val="007C786C"/>
    <w:rsid w:val="007D129E"/>
    <w:rsid w:val="007D216F"/>
    <w:rsid w:val="007D3378"/>
    <w:rsid w:val="007D3B7A"/>
    <w:rsid w:val="007D42E3"/>
    <w:rsid w:val="007D4B52"/>
    <w:rsid w:val="007D5853"/>
    <w:rsid w:val="007D6DF8"/>
    <w:rsid w:val="007D73DE"/>
    <w:rsid w:val="007D757E"/>
    <w:rsid w:val="007D7D96"/>
    <w:rsid w:val="007E1D69"/>
    <w:rsid w:val="007E24CF"/>
    <w:rsid w:val="007E2ABE"/>
    <w:rsid w:val="007E2D98"/>
    <w:rsid w:val="007E37BB"/>
    <w:rsid w:val="007E39B4"/>
    <w:rsid w:val="007E54B8"/>
    <w:rsid w:val="007E67A9"/>
    <w:rsid w:val="007E7A40"/>
    <w:rsid w:val="007E7C39"/>
    <w:rsid w:val="007E7CDD"/>
    <w:rsid w:val="007E7E71"/>
    <w:rsid w:val="007F0D56"/>
    <w:rsid w:val="007F1322"/>
    <w:rsid w:val="007F1562"/>
    <w:rsid w:val="007F36FB"/>
    <w:rsid w:val="007F499C"/>
    <w:rsid w:val="007F5116"/>
    <w:rsid w:val="007F512B"/>
    <w:rsid w:val="007F51A3"/>
    <w:rsid w:val="007F5FB1"/>
    <w:rsid w:val="007F76F6"/>
    <w:rsid w:val="007F7B1A"/>
    <w:rsid w:val="008002FE"/>
    <w:rsid w:val="0080030F"/>
    <w:rsid w:val="008003B7"/>
    <w:rsid w:val="008010FF"/>
    <w:rsid w:val="008015E6"/>
    <w:rsid w:val="00801DBA"/>
    <w:rsid w:val="00801E05"/>
    <w:rsid w:val="00802638"/>
    <w:rsid w:val="00803824"/>
    <w:rsid w:val="00804FB8"/>
    <w:rsid w:val="00805079"/>
    <w:rsid w:val="00805AF4"/>
    <w:rsid w:val="00805D2E"/>
    <w:rsid w:val="00806C45"/>
    <w:rsid w:val="00807894"/>
    <w:rsid w:val="00807BEB"/>
    <w:rsid w:val="0081121E"/>
    <w:rsid w:val="0081161A"/>
    <w:rsid w:val="0081265C"/>
    <w:rsid w:val="008140CD"/>
    <w:rsid w:val="00814B68"/>
    <w:rsid w:val="00815AEC"/>
    <w:rsid w:val="00815BC0"/>
    <w:rsid w:val="00815F1D"/>
    <w:rsid w:val="0081626F"/>
    <w:rsid w:val="008170D0"/>
    <w:rsid w:val="0081732F"/>
    <w:rsid w:val="008177DE"/>
    <w:rsid w:val="008178DB"/>
    <w:rsid w:val="0082033F"/>
    <w:rsid w:val="00822427"/>
    <w:rsid w:val="008267EB"/>
    <w:rsid w:val="00826F1A"/>
    <w:rsid w:val="008270B3"/>
    <w:rsid w:val="00827ADA"/>
    <w:rsid w:val="00830D40"/>
    <w:rsid w:val="00832B5B"/>
    <w:rsid w:val="00835C09"/>
    <w:rsid w:val="00836225"/>
    <w:rsid w:val="00836DD6"/>
    <w:rsid w:val="008377FA"/>
    <w:rsid w:val="00837935"/>
    <w:rsid w:val="00837D6B"/>
    <w:rsid w:val="008409B5"/>
    <w:rsid w:val="00840F03"/>
    <w:rsid w:val="008413A6"/>
    <w:rsid w:val="008413AA"/>
    <w:rsid w:val="00841860"/>
    <w:rsid w:val="00841E03"/>
    <w:rsid w:val="00842746"/>
    <w:rsid w:val="008429CB"/>
    <w:rsid w:val="00842BDB"/>
    <w:rsid w:val="008433A9"/>
    <w:rsid w:val="008436EE"/>
    <w:rsid w:val="0084395E"/>
    <w:rsid w:val="00844303"/>
    <w:rsid w:val="00846669"/>
    <w:rsid w:val="00846AC2"/>
    <w:rsid w:val="0084704D"/>
    <w:rsid w:val="0085086F"/>
    <w:rsid w:val="00851812"/>
    <w:rsid w:val="00852117"/>
    <w:rsid w:val="00852767"/>
    <w:rsid w:val="0085304A"/>
    <w:rsid w:val="00853B14"/>
    <w:rsid w:val="00854B44"/>
    <w:rsid w:val="00854D14"/>
    <w:rsid w:val="0085599B"/>
    <w:rsid w:val="008559F8"/>
    <w:rsid w:val="00856B5D"/>
    <w:rsid w:val="00860F08"/>
    <w:rsid w:val="00861975"/>
    <w:rsid w:val="00861D39"/>
    <w:rsid w:val="00861D93"/>
    <w:rsid w:val="00861DDE"/>
    <w:rsid w:val="008628A6"/>
    <w:rsid w:val="008636FD"/>
    <w:rsid w:val="00863FC4"/>
    <w:rsid w:val="008652BF"/>
    <w:rsid w:val="00866573"/>
    <w:rsid w:val="00866598"/>
    <w:rsid w:val="0086669C"/>
    <w:rsid w:val="008666BF"/>
    <w:rsid w:val="00866B53"/>
    <w:rsid w:val="00867795"/>
    <w:rsid w:val="008677EF"/>
    <w:rsid w:val="00867BDF"/>
    <w:rsid w:val="00870579"/>
    <w:rsid w:val="00870BB6"/>
    <w:rsid w:val="00870D66"/>
    <w:rsid w:val="00871AD7"/>
    <w:rsid w:val="00872031"/>
    <w:rsid w:val="008720AC"/>
    <w:rsid w:val="0087226C"/>
    <w:rsid w:val="00872D00"/>
    <w:rsid w:val="00873998"/>
    <w:rsid w:val="00873FAB"/>
    <w:rsid w:val="00874641"/>
    <w:rsid w:val="0087467F"/>
    <w:rsid w:val="008746AB"/>
    <w:rsid w:val="00875C34"/>
    <w:rsid w:val="0087718D"/>
    <w:rsid w:val="00880086"/>
    <w:rsid w:val="00880140"/>
    <w:rsid w:val="00880768"/>
    <w:rsid w:val="00880A83"/>
    <w:rsid w:val="00880D04"/>
    <w:rsid w:val="00881268"/>
    <w:rsid w:val="0088281B"/>
    <w:rsid w:val="00884D34"/>
    <w:rsid w:val="00885C1C"/>
    <w:rsid w:val="008900BF"/>
    <w:rsid w:val="008900DF"/>
    <w:rsid w:val="008906C5"/>
    <w:rsid w:val="00890F5A"/>
    <w:rsid w:val="00891F01"/>
    <w:rsid w:val="00892C80"/>
    <w:rsid w:val="00892FF0"/>
    <w:rsid w:val="0089385E"/>
    <w:rsid w:val="00894219"/>
    <w:rsid w:val="00894E4B"/>
    <w:rsid w:val="0089610C"/>
    <w:rsid w:val="00896B3C"/>
    <w:rsid w:val="00897D36"/>
    <w:rsid w:val="008A1011"/>
    <w:rsid w:val="008A14F5"/>
    <w:rsid w:val="008A1828"/>
    <w:rsid w:val="008A24A1"/>
    <w:rsid w:val="008A4598"/>
    <w:rsid w:val="008A5174"/>
    <w:rsid w:val="008A5A7D"/>
    <w:rsid w:val="008A5AF8"/>
    <w:rsid w:val="008A5DBA"/>
    <w:rsid w:val="008A63E0"/>
    <w:rsid w:val="008A6B7A"/>
    <w:rsid w:val="008B1B75"/>
    <w:rsid w:val="008B1B8B"/>
    <w:rsid w:val="008B320B"/>
    <w:rsid w:val="008B3F31"/>
    <w:rsid w:val="008B43FD"/>
    <w:rsid w:val="008B4867"/>
    <w:rsid w:val="008B4F89"/>
    <w:rsid w:val="008B507E"/>
    <w:rsid w:val="008B5AFC"/>
    <w:rsid w:val="008B6029"/>
    <w:rsid w:val="008B695B"/>
    <w:rsid w:val="008B69A1"/>
    <w:rsid w:val="008B771B"/>
    <w:rsid w:val="008B7EB8"/>
    <w:rsid w:val="008B7F2F"/>
    <w:rsid w:val="008C0A27"/>
    <w:rsid w:val="008C0BAA"/>
    <w:rsid w:val="008C0BCF"/>
    <w:rsid w:val="008C183A"/>
    <w:rsid w:val="008C1DE7"/>
    <w:rsid w:val="008C3622"/>
    <w:rsid w:val="008C3F67"/>
    <w:rsid w:val="008C46D6"/>
    <w:rsid w:val="008C4874"/>
    <w:rsid w:val="008C4C35"/>
    <w:rsid w:val="008C509A"/>
    <w:rsid w:val="008C5C73"/>
    <w:rsid w:val="008C5D23"/>
    <w:rsid w:val="008C634B"/>
    <w:rsid w:val="008C6A8D"/>
    <w:rsid w:val="008C6E2C"/>
    <w:rsid w:val="008C7453"/>
    <w:rsid w:val="008C75CF"/>
    <w:rsid w:val="008C7652"/>
    <w:rsid w:val="008C7959"/>
    <w:rsid w:val="008C7980"/>
    <w:rsid w:val="008C7A2D"/>
    <w:rsid w:val="008D1298"/>
    <w:rsid w:val="008D262D"/>
    <w:rsid w:val="008D285A"/>
    <w:rsid w:val="008D3841"/>
    <w:rsid w:val="008D396C"/>
    <w:rsid w:val="008D3A07"/>
    <w:rsid w:val="008D3B7E"/>
    <w:rsid w:val="008D4156"/>
    <w:rsid w:val="008D4DD5"/>
    <w:rsid w:val="008D4EE3"/>
    <w:rsid w:val="008D52F2"/>
    <w:rsid w:val="008D57CD"/>
    <w:rsid w:val="008D65CE"/>
    <w:rsid w:val="008D6BA5"/>
    <w:rsid w:val="008D757A"/>
    <w:rsid w:val="008D7C0C"/>
    <w:rsid w:val="008D7E4C"/>
    <w:rsid w:val="008E0800"/>
    <w:rsid w:val="008E0CB7"/>
    <w:rsid w:val="008E1EA5"/>
    <w:rsid w:val="008E23EE"/>
    <w:rsid w:val="008E2FD2"/>
    <w:rsid w:val="008E2FDF"/>
    <w:rsid w:val="008E31B7"/>
    <w:rsid w:val="008E326F"/>
    <w:rsid w:val="008E5FFE"/>
    <w:rsid w:val="008E6128"/>
    <w:rsid w:val="008E7046"/>
    <w:rsid w:val="008E7795"/>
    <w:rsid w:val="008E7A74"/>
    <w:rsid w:val="008F00C1"/>
    <w:rsid w:val="008F0100"/>
    <w:rsid w:val="008F0409"/>
    <w:rsid w:val="008F0E04"/>
    <w:rsid w:val="008F1128"/>
    <w:rsid w:val="008F3640"/>
    <w:rsid w:val="008F3862"/>
    <w:rsid w:val="008F392F"/>
    <w:rsid w:val="008F3D00"/>
    <w:rsid w:val="008F462E"/>
    <w:rsid w:val="008F5280"/>
    <w:rsid w:val="008F54B3"/>
    <w:rsid w:val="008F5D69"/>
    <w:rsid w:val="008F6ADB"/>
    <w:rsid w:val="008F6B9C"/>
    <w:rsid w:val="008F6D1B"/>
    <w:rsid w:val="008F6DB4"/>
    <w:rsid w:val="008F6DD9"/>
    <w:rsid w:val="008F7F9B"/>
    <w:rsid w:val="008F7FEE"/>
    <w:rsid w:val="00900D36"/>
    <w:rsid w:val="009016BB"/>
    <w:rsid w:val="00901A8B"/>
    <w:rsid w:val="00902903"/>
    <w:rsid w:val="00902B6B"/>
    <w:rsid w:val="00903A76"/>
    <w:rsid w:val="00904819"/>
    <w:rsid w:val="00905E2D"/>
    <w:rsid w:val="00906680"/>
    <w:rsid w:val="00906DD3"/>
    <w:rsid w:val="00911218"/>
    <w:rsid w:val="009126E7"/>
    <w:rsid w:val="00912D08"/>
    <w:rsid w:val="00913A1A"/>
    <w:rsid w:val="009142C6"/>
    <w:rsid w:val="00915048"/>
    <w:rsid w:val="009154D6"/>
    <w:rsid w:val="00915C8A"/>
    <w:rsid w:val="009162F8"/>
    <w:rsid w:val="00916350"/>
    <w:rsid w:val="00916528"/>
    <w:rsid w:val="00920125"/>
    <w:rsid w:val="0092062A"/>
    <w:rsid w:val="00921C18"/>
    <w:rsid w:val="0092229F"/>
    <w:rsid w:val="00922B7B"/>
    <w:rsid w:val="00922B89"/>
    <w:rsid w:val="0092328E"/>
    <w:rsid w:val="00923433"/>
    <w:rsid w:val="009238D0"/>
    <w:rsid w:val="00924015"/>
    <w:rsid w:val="0092505E"/>
    <w:rsid w:val="0092517D"/>
    <w:rsid w:val="00925406"/>
    <w:rsid w:val="00925E32"/>
    <w:rsid w:val="009265F5"/>
    <w:rsid w:val="00926822"/>
    <w:rsid w:val="00926A47"/>
    <w:rsid w:val="00927FB7"/>
    <w:rsid w:val="00931287"/>
    <w:rsid w:val="00931CC9"/>
    <w:rsid w:val="009326CC"/>
    <w:rsid w:val="0093335F"/>
    <w:rsid w:val="009334AD"/>
    <w:rsid w:val="0093411F"/>
    <w:rsid w:val="00934345"/>
    <w:rsid w:val="00934773"/>
    <w:rsid w:val="009347B7"/>
    <w:rsid w:val="00935811"/>
    <w:rsid w:val="00935F7A"/>
    <w:rsid w:val="0093678D"/>
    <w:rsid w:val="009371CB"/>
    <w:rsid w:val="009376CD"/>
    <w:rsid w:val="00937B4F"/>
    <w:rsid w:val="00937C3F"/>
    <w:rsid w:val="00940BBC"/>
    <w:rsid w:val="009413B8"/>
    <w:rsid w:val="00942BF3"/>
    <w:rsid w:val="00944B0F"/>
    <w:rsid w:val="00945848"/>
    <w:rsid w:val="009458EF"/>
    <w:rsid w:val="00946C7C"/>
    <w:rsid w:val="009472DA"/>
    <w:rsid w:val="009477BE"/>
    <w:rsid w:val="0095074F"/>
    <w:rsid w:val="00950A23"/>
    <w:rsid w:val="00951C2E"/>
    <w:rsid w:val="009521E9"/>
    <w:rsid w:val="0095290A"/>
    <w:rsid w:val="009537CD"/>
    <w:rsid w:val="009539E8"/>
    <w:rsid w:val="00955040"/>
    <w:rsid w:val="009551F3"/>
    <w:rsid w:val="009552FC"/>
    <w:rsid w:val="00956362"/>
    <w:rsid w:val="0095649C"/>
    <w:rsid w:val="00956C4D"/>
    <w:rsid w:val="00957856"/>
    <w:rsid w:val="0095786E"/>
    <w:rsid w:val="00960C19"/>
    <w:rsid w:val="00961479"/>
    <w:rsid w:val="009614A4"/>
    <w:rsid w:val="00961749"/>
    <w:rsid w:val="0096212C"/>
    <w:rsid w:val="00962550"/>
    <w:rsid w:val="00962659"/>
    <w:rsid w:val="00962C7B"/>
    <w:rsid w:val="00962FAF"/>
    <w:rsid w:val="00964AF0"/>
    <w:rsid w:val="0096569F"/>
    <w:rsid w:val="00970036"/>
    <w:rsid w:val="00970812"/>
    <w:rsid w:val="00970C03"/>
    <w:rsid w:val="00970DC8"/>
    <w:rsid w:val="00970F41"/>
    <w:rsid w:val="00971212"/>
    <w:rsid w:val="00972F4E"/>
    <w:rsid w:val="0097312E"/>
    <w:rsid w:val="00974028"/>
    <w:rsid w:val="00974619"/>
    <w:rsid w:val="00975516"/>
    <w:rsid w:val="0097579E"/>
    <w:rsid w:val="009757AD"/>
    <w:rsid w:val="009759CB"/>
    <w:rsid w:val="00976301"/>
    <w:rsid w:val="00976BE4"/>
    <w:rsid w:val="00976D10"/>
    <w:rsid w:val="00977414"/>
    <w:rsid w:val="0098036F"/>
    <w:rsid w:val="00980A9F"/>
    <w:rsid w:val="0098203F"/>
    <w:rsid w:val="00983B0E"/>
    <w:rsid w:val="00986204"/>
    <w:rsid w:val="0099072B"/>
    <w:rsid w:val="00990C34"/>
    <w:rsid w:val="00992C98"/>
    <w:rsid w:val="00996762"/>
    <w:rsid w:val="00996E64"/>
    <w:rsid w:val="009A0CE9"/>
    <w:rsid w:val="009A24F8"/>
    <w:rsid w:val="009A2A9B"/>
    <w:rsid w:val="009A308B"/>
    <w:rsid w:val="009A4A52"/>
    <w:rsid w:val="009A4D83"/>
    <w:rsid w:val="009A4EAC"/>
    <w:rsid w:val="009A5764"/>
    <w:rsid w:val="009A6316"/>
    <w:rsid w:val="009A69E4"/>
    <w:rsid w:val="009A712F"/>
    <w:rsid w:val="009A734F"/>
    <w:rsid w:val="009A76D5"/>
    <w:rsid w:val="009A770C"/>
    <w:rsid w:val="009B0844"/>
    <w:rsid w:val="009B0BAB"/>
    <w:rsid w:val="009B2226"/>
    <w:rsid w:val="009B2853"/>
    <w:rsid w:val="009B31AE"/>
    <w:rsid w:val="009B3875"/>
    <w:rsid w:val="009B428E"/>
    <w:rsid w:val="009B51BE"/>
    <w:rsid w:val="009C0B0F"/>
    <w:rsid w:val="009C0B5B"/>
    <w:rsid w:val="009C111C"/>
    <w:rsid w:val="009C135D"/>
    <w:rsid w:val="009C1461"/>
    <w:rsid w:val="009C16BD"/>
    <w:rsid w:val="009C192D"/>
    <w:rsid w:val="009C1CB2"/>
    <w:rsid w:val="009C1FBF"/>
    <w:rsid w:val="009C616B"/>
    <w:rsid w:val="009C63F0"/>
    <w:rsid w:val="009C6969"/>
    <w:rsid w:val="009C71F9"/>
    <w:rsid w:val="009D0CE3"/>
    <w:rsid w:val="009D0F2B"/>
    <w:rsid w:val="009D1AFD"/>
    <w:rsid w:val="009D1B69"/>
    <w:rsid w:val="009D22A2"/>
    <w:rsid w:val="009D24E1"/>
    <w:rsid w:val="009D35D4"/>
    <w:rsid w:val="009D43B5"/>
    <w:rsid w:val="009D44F6"/>
    <w:rsid w:val="009D451B"/>
    <w:rsid w:val="009D4CCE"/>
    <w:rsid w:val="009D4FB4"/>
    <w:rsid w:val="009D55B5"/>
    <w:rsid w:val="009D72FB"/>
    <w:rsid w:val="009D7E12"/>
    <w:rsid w:val="009E0E8C"/>
    <w:rsid w:val="009E0F08"/>
    <w:rsid w:val="009E20E2"/>
    <w:rsid w:val="009E346F"/>
    <w:rsid w:val="009E4AF6"/>
    <w:rsid w:val="009E6094"/>
    <w:rsid w:val="009E6D60"/>
    <w:rsid w:val="009E7646"/>
    <w:rsid w:val="009E7DB8"/>
    <w:rsid w:val="009F00A2"/>
    <w:rsid w:val="009F0D42"/>
    <w:rsid w:val="009F1032"/>
    <w:rsid w:val="009F152E"/>
    <w:rsid w:val="009F1FBF"/>
    <w:rsid w:val="009F2227"/>
    <w:rsid w:val="009F3254"/>
    <w:rsid w:val="009F3AE2"/>
    <w:rsid w:val="009F4694"/>
    <w:rsid w:val="009F4B12"/>
    <w:rsid w:val="009F5140"/>
    <w:rsid w:val="009F7167"/>
    <w:rsid w:val="00A00451"/>
    <w:rsid w:val="00A005FB"/>
    <w:rsid w:val="00A0151E"/>
    <w:rsid w:val="00A0230E"/>
    <w:rsid w:val="00A02FFB"/>
    <w:rsid w:val="00A0306A"/>
    <w:rsid w:val="00A030B4"/>
    <w:rsid w:val="00A0344D"/>
    <w:rsid w:val="00A050E2"/>
    <w:rsid w:val="00A06F47"/>
    <w:rsid w:val="00A07AD1"/>
    <w:rsid w:val="00A103D4"/>
    <w:rsid w:val="00A1132B"/>
    <w:rsid w:val="00A1143B"/>
    <w:rsid w:val="00A122A2"/>
    <w:rsid w:val="00A13443"/>
    <w:rsid w:val="00A13C3C"/>
    <w:rsid w:val="00A13F78"/>
    <w:rsid w:val="00A1458B"/>
    <w:rsid w:val="00A14867"/>
    <w:rsid w:val="00A14983"/>
    <w:rsid w:val="00A158C9"/>
    <w:rsid w:val="00A15C43"/>
    <w:rsid w:val="00A16698"/>
    <w:rsid w:val="00A16C71"/>
    <w:rsid w:val="00A2020F"/>
    <w:rsid w:val="00A21545"/>
    <w:rsid w:val="00A22010"/>
    <w:rsid w:val="00A221A4"/>
    <w:rsid w:val="00A2277F"/>
    <w:rsid w:val="00A22F54"/>
    <w:rsid w:val="00A24192"/>
    <w:rsid w:val="00A24794"/>
    <w:rsid w:val="00A248A1"/>
    <w:rsid w:val="00A24C78"/>
    <w:rsid w:val="00A256EC"/>
    <w:rsid w:val="00A25AB0"/>
    <w:rsid w:val="00A25B92"/>
    <w:rsid w:val="00A25CC0"/>
    <w:rsid w:val="00A2645B"/>
    <w:rsid w:val="00A26FE0"/>
    <w:rsid w:val="00A27541"/>
    <w:rsid w:val="00A27C08"/>
    <w:rsid w:val="00A31B2B"/>
    <w:rsid w:val="00A32656"/>
    <w:rsid w:val="00A326D2"/>
    <w:rsid w:val="00A32E0B"/>
    <w:rsid w:val="00A331CB"/>
    <w:rsid w:val="00A33BCC"/>
    <w:rsid w:val="00A33C67"/>
    <w:rsid w:val="00A352A8"/>
    <w:rsid w:val="00A3647A"/>
    <w:rsid w:val="00A3738E"/>
    <w:rsid w:val="00A40F6B"/>
    <w:rsid w:val="00A41041"/>
    <w:rsid w:val="00A41552"/>
    <w:rsid w:val="00A42D2E"/>
    <w:rsid w:val="00A43903"/>
    <w:rsid w:val="00A450B1"/>
    <w:rsid w:val="00A45AD6"/>
    <w:rsid w:val="00A4611B"/>
    <w:rsid w:val="00A466A7"/>
    <w:rsid w:val="00A46D94"/>
    <w:rsid w:val="00A46F2A"/>
    <w:rsid w:val="00A475B9"/>
    <w:rsid w:val="00A47C49"/>
    <w:rsid w:val="00A50968"/>
    <w:rsid w:val="00A538B5"/>
    <w:rsid w:val="00A53B38"/>
    <w:rsid w:val="00A53D70"/>
    <w:rsid w:val="00A556FA"/>
    <w:rsid w:val="00A5689C"/>
    <w:rsid w:val="00A5759F"/>
    <w:rsid w:val="00A57A6F"/>
    <w:rsid w:val="00A60142"/>
    <w:rsid w:val="00A60304"/>
    <w:rsid w:val="00A60495"/>
    <w:rsid w:val="00A61208"/>
    <w:rsid w:val="00A616F8"/>
    <w:rsid w:val="00A61E97"/>
    <w:rsid w:val="00A61F54"/>
    <w:rsid w:val="00A62B26"/>
    <w:rsid w:val="00A6358D"/>
    <w:rsid w:val="00A636D1"/>
    <w:rsid w:val="00A642B6"/>
    <w:rsid w:val="00A64696"/>
    <w:rsid w:val="00A649E8"/>
    <w:rsid w:val="00A650A0"/>
    <w:rsid w:val="00A65DF6"/>
    <w:rsid w:val="00A665BD"/>
    <w:rsid w:val="00A666C2"/>
    <w:rsid w:val="00A669B1"/>
    <w:rsid w:val="00A66BC2"/>
    <w:rsid w:val="00A6780B"/>
    <w:rsid w:val="00A67D50"/>
    <w:rsid w:val="00A67F5A"/>
    <w:rsid w:val="00A70691"/>
    <w:rsid w:val="00A7141C"/>
    <w:rsid w:val="00A733B6"/>
    <w:rsid w:val="00A741C6"/>
    <w:rsid w:val="00A753C7"/>
    <w:rsid w:val="00A75B82"/>
    <w:rsid w:val="00A76EC8"/>
    <w:rsid w:val="00A80A6D"/>
    <w:rsid w:val="00A80B87"/>
    <w:rsid w:val="00A80DE2"/>
    <w:rsid w:val="00A81259"/>
    <w:rsid w:val="00A83B6E"/>
    <w:rsid w:val="00A849C7"/>
    <w:rsid w:val="00A8562C"/>
    <w:rsid w:val="00A86232"/>
    <w:rsid w:val="00A8725C"/>
    <w:rsid w:val="00A87BB2"/>
    <w:rsid w:val="00A91641"/>
    <w:rsid w:val="00A91F44"/>
    <w:rsid w:val="00A91FFF"/>
    <w:rsid w:val="00A93B18"/>
    <w:rsid w:val="00A94307"/>
    <w:rsid w:val="00A943D6"/>
    <w:rsid w:val="00A963F1"/>
    <w:rsid w:val="00A975F5"/>
    <w:rsid w:val="00AA01F4"/>
    <w:rsid w:val="00AA03C4"/>
    <w:rsid w:val="00AA0A80"/>
    <w:rsid w:val="00AA0D58"/>
    <w:rsid w:val="00AA0DB8"/>
    <w:rsid w:val="00AA19A5"/>
    <w:rsid w:val="00AA1D35"/>
    <w:rsid w:val="00AA3204"/>
    <w:rsid w:val="00AA3AD2"/>
    <w:rsid w:val="00AA3F32"/>
    <w:rsid w:val="00AA3FC4"/>
    <w:rsid w:val="00AA45CC"/>
    <w:rsid w:val="00AA5286"/>
    <w:rsid w:val="00AA5326"/>
    <w:rsid w:val="00AA55CF"/>
    <w:rsid w:val="00AA5A45"/>
    <w:rsid w:val="00AA5B26"/>
    <w:rsid w:val="00AA6130"/>
    <w:rsid w:val="00AA646C"/>
    <w:rsid w:val="00AA700E"/>
    <w:rsid w:val="00AA7A4B"/>
    <w:rsid w:val="00AA7E58"/>
    <w:rsid w:val="00AB2539"/>
    <w:rsid w:val="00AB26FC"/>
    <w:rsid w:val="00AB3AFE"/>
    <w:rsid w:val="00AB3BB4"/>
    <w:rsid w:val="00AB3EA8"/>
    <w:rsid w:val="00AB4905"/>
    <w:rsid w:val="00AB4B39"/>
    <w:rsid w:val="00AB4C08"/>
    <w:rsid w:val="00AB5796"/>
    <w:rsid w:val="00AB5BA4"/>
    <w:rsid w:val="00AB5E21"/>
    <w:rsid w:val="00AB6719"/>
    <w:rsid w:val="00AB72A1"/>
    <w:rsid w:val="00AC1C99"/>
    <w:rsid w:val="00AC22C5"/>
    <w:rsid w:val="00AC29B7"/>
    <w:rsid w:val="00AC4980"/>
    <w:rsid w:val="00AC771F"/>
    <w:rsid w:val="00AD15F8"/>
    <w:rsid w:val="00AD1794"/>
    <w:rsid w:val="00AD331E"/>
    <w:rsid w:val="00AD3321"/>
    <w:rsid w:val="00AD33ED"/>
    <w:rsid w:val="00AD379C"/>
    <w:rsid w:val="00AD3B3E"/>
    <w:rsid w:val="00AD446E"/>
    <w:rsid w:val="00AD47A1"/>
    <w:rsid w:val="00AD6D67"/>
    <w:rsid w:val="00AD73B9"/>
    <w:rsid w:val="00AD7E93"/>
    <w:rsid w:val="00AE0520"/>
    <w:rsid w:val="00AE0762"/>
    <w:rsid w:val="00AE0980"/>
    <w:rsid w:val="00AE0AFF"/>
    <w:rsid w:val="00AE0C7A"/>
    <w:rsid w:val="00AE0D25"/>
    <w:rsid w:val="00AE0DA0"/>
    <w:rsid w:val="00AE2983"/>
    <w:rsid w:val="00AE2D03"/>
    <w:rsid w:val="00AE3560"/>
    <w:rsid w:val="00AE59EE"/>
    <w:rsid w:val="00AE5CF5"/>
    <w:rsid w:val="00AE68DD"/>
    <w:rsid w:val="00AE6F32"/>
    <w:rsid w:val="00AF009E"/>
    <w:rsid w:val="00AF069C"/>
    <w:rsid w:val="00AF3203"/>
    <w:rsid w:val="00AF4800"/>
    <w:rsid w:val="00AF6581"/>
    <w:rsid w:val="00AF701D"/>
    <w:rsid w:val="00B0163E"/>
    <w:rsid w:val="00B01DAF"/>
    <w:rsid w:val="00B028E2"/>
    <w:rsid w:val="00B02B7E"/>
    <w:rsid w:val="00B03B2C"/>
    <w:rsid w:val="00B03EC0"/>
    <w:rsid w:val="00B04235"/>
    <w:rsid w:val="00B06A83"/>
    <w:rsid w:val="00B06EB6"/>
    <w:rsid w:val="00B0713C"/>
    <w:rsid w:val="00B10095"/>
    <w:rsid w:val="00B10C9C"/>
    <w:rsid w:val="00B12224"/>
    <w:rsid w:val="00B125F3"/>
    <w:rsid w:val="00B1303D"/>
    <w:rsid w:val="00B15885"/>
    <w:rsid w:val="00B171D2"/>
    <w:rsid w:val="00B171D3"/>
    <w:rsid w:val="00B17484"/>
    <w:rsid w:val="00B1775C"/>
    <w:rsid w:val="00B17968"/>
    <w:rsid w:val="00B2044F"/>
    <w:rsid w:val="00B20EE8"/>
    <w:rsid w:val="00B21AA9"/>
    <w:rsid w:val="00B2282C"/>
    <w:rsid w:val="00B241CE"/>
    <w:rsid w:val="00B24C6E"/>
    <w:rsid w:val="00B24EA3"/>
    <w:rsid w:val="00B25081"/>
    <w:rsid w:val="00B257BE"/>
    <w:rsid w:val="00B26865"/>
    <w:rsid w:val="00B26889"/>
    <w:rsid w:val="00B269E7"/>
    <w:rsid w:val="00B27121"/>
    <w:rsid w:val="00B30159"/>
    <w:rsid w:val="00B3056F"/>
    <w:rsid w:val="00B30A62"/>
    <w:rsid w:val="00B30B90"/>
    <w:rsid w:val="00B3176F"/>
    <w:rsid w:val="00B32131"/>
    <w:rsid w:val="00B326BF"/>
    <w:rsid w:val="00B33425"/>
    <w:rsid w:val="00B33846"/>
    <w:rsid w:val="00B33996"/>
    <w:rsid w:val="00B35888"/>
    <w:rsid w:val="00B35A1B"/>
    <w:rsid w:val="00B35C91"/>
    <w:rsid w:val="00B36B0E"/>
    <w:rsid w:val="00B36EAC"/>
    <w:rsid w:val="00B37651"/>
    <w:rsid w:val="00B411E3"/>
    <w:rsid w:val="00B41532"/>
    <w:rsid w:val="00B4166F"/>
    <w:rsid w:val="00B4218E"/>
    <w:rsid w:val="00B42C22"/>
    <w:rsid w:val="00B42D23"/>
    <w:rsid w:val="00B43673"/>
    <w:rsid w:val="00B4385C"/>
    <w:rsid w:val="00B445C4"/>
    <w:rsid w:val="00B44B61"/>
    <w:rsid w:val="00B44BFE"/>
    <w:rsid w:val="00B45294"/>
    <w:rsid w:val="00B46049"/>
    <w:rsid w:val="00B50146"/>
    <w:rsid w:val="00B5098F"/>
    <w:rsid w:val="00B51944"/>
    <w:rsid w:val="00B51CC5"/>
    <w:rsid w:val="00B527E2"/>
    <w:rsid w:val="00B539BF"/>
    <w:rsid w:val="00B53A23"/>
    <w:rsid w:val="00B541EC"/>
    <w:rsid w:val="00B54FC9"/>
    <w:rsid w:val="00B5528C"/>
    <w:rsid w:val="00B564D0"/>
    <w:rsid w:val="00B56F63"/>
    <w:rsid w:val="00B5725A"/>
    <w:rsid w:val="00B5761E"/>
    <w:rsid w:val="00B57DAE"/>
    <w:rsid w:val="00B60657"/>
    <w:rsid w:val="00B6124A"/>
    <w:rsid w:val="00B61C58"/>
    <w:rsid w:val="00B61D3E"/>
    <w:rsid w:val="00B633B6"/>
    <w:rsid w:val="00B639A5"/>
    <w:rsid w:val="00B65EAC"/>
    <w:rsid w:val="00B6645F"/>
    <w:rsid w:val="00B66566"/>
    <w:rsid w:val="00B671CB"/>
    <w:rsid w:val="00B675B5"/>
    <w:rsid w:val="00B73115"/>
    <w:rsid w:val="00B747EE"/>
    <w:rsid w:val="00B7485D"/>
    <w:rsid w:val="00B74D4A"/>
    <w:rsid w:val="00B81595"/>
    <w:rsid w:val="00B815AF"/>
    <w:rsid w:val="00B818C6"/>
    <w:rsid w:val="00B82EC8"/>
    <w:rsid w:val="00B83159"/>
    <w:rsid w:val="00B83170"/>
    <w:rsid w:val="00B878E7"/>
    <w:rsid w:val="00B87F73"/>
    <w:rsid w:val="00B87FAF"/>
    <w:rsid w:val="00B9011C"/>
    <w:rsid w:val="00B92269"/>
    <w:rsid w:val="00B9448F"/>
    <w:rsid w:val="00B95580"/>
    <w:rsid w:val="00B95976"/>
    <w:rsid w:val="00B95B27"/>
    <w:rsid w:val="00BA0949"/>
    <w:rsid w:val="00BA1EA2"/>
    <w:rsid w:val="00BA4736"/>
    <w:rsid w:val="00BA4BA4"/>
    <w:rsid w:val="00BA520D"/>
    <w:rsid w:val="00BA53B1"/>
    <w:rsid w:val="00BA5FC7"/>
    <w:rsid w:val="00BA651E"/>
    <w:rsid w:val="00BA6FB8"/>
    <w:rsid w:val="00BA7B39"/>
    <w:rsid w:val="00BB0942"/>
    <w:rsid w:val="00BB1787"/>
    <w:rsid w:val="00BB28CA"/>
    <w:rsid w:val="00BB3326"/>
    <w:rsid w:val="00BB4B43"/>
    <w:rsid w:val="00BB4D12"/>
    <w:rsid w:val="00BB50FB"/>
    <w:rsid w:val="00BB5489"/>
    <w:rsid w:val="00BB5875"/>
    <w:rsid w:val="00BB611D"/>
    <w:rsid w:val="00BB7AD0"/>
    <w:rsid w:val="00BB7BD3"/>
    <w:rsid w:val="00BC005C"/>
    <w:rsid w:val="00BC0691"/>
    <w:rsid w:val="00BC104A"/>
    <w:rsid w:val="00BC11A5"/>
    <w:rsid w:val="00BC18DF"/>
    <w:rsid w:val="00BC1CAE"/>
    <w:rsid w:val="00BC1E93"/>
    <w:rsid w:val="00BC2766"/>
    <w:rsid w:val="00BC2B9A"/>
    <w:rsid w:val="00BC3405"/>
    <w:rsid w:val="00BC463A"/>
    <w:rsid w:val="00BC4A33"/>
    <w:rsid w:val="00BC5677"/>
    <w:rsid w:val="00BC5A1F"/>
    <w:rsid w:val="00BC5FFA"/>
    <w:rsid w:val="00BC6279"/>
    <w:rsid w:val="00BC6800"/>
    <w:rsid w:val="00BC6C56"/>
    <w:rsid w:val="00BD0572"/>
    <w:rsid w:val="00BD0BD5"/>
    <w:rsid w:val="00BD1290"/>
    <w:rsid w:val="00BD18C4"/>
    <w:rsid w:val="00BD2A7C"/>
    <w:rsid w:val="00BD3C54"/>
    <w:rsid w:val="00BD6048"/>
    <w:rsid w:val="00BD75DB"/>
    <w:rsid w:val="00BD7A5D"/>
    <w:rsid w:val="00BE0489"/>
    <w:rsid w:val="00BE092E"/>
    <w:rsid w:val="00BE11FF"/>
    <w:rsid w:val="00BE12AC"/>
    <w:rsid w:val="00BE1D8D"/>
    <w:rsid w:val="00BE1F33"/>
    <w:rsid w:val="00BE20DE"/>
    <w:rsid w:val="00BE295E"/>
    <w:rsid w:val="00BE2D5A"/>
    <w:rsid w:val="00BE2E1A"/>
    <w:rsid w:val="00BE2F60"/>
    <w:rsid w:val="00BE301E"/>
    <w:rsid w:val="00BE30C3"/>
    <w:rsid w:val="00BE3A09"/>
    <w:rsid w:val="00BE477E"/>
    <w:rsid w:val="00BE56EA"/>
    <w:rsid w:val="00BE67D7"/>
    <w:rsid w:val="00BE775A"/>
    <w:rsid w:val="00BE7BEC"/>
    <w:rsid w:val="00BF0177"/>
    <w:rsid w:val="00BF08F1"/>
    <w:rsid w:val="00BF0F7C"/>
    <w:rsid w:val="00BF1D5B"/>
    <w:rsid w:val="00BF2F26"/>
    <w:rsid w:val="00BF308B"/>
    <w:rsid w:val="00BF328C"/>
    <w:rsid w:val="00BF3A64"/>
    <w:rsid w:val="00BF4156"/>
    <w:rsid w:val="00BF4A59"/>
    <w:rsid w:val="00BF4AD2"/>
    <w:rsid w:val="00BF58C3"/>
    <w:rsid w:val="00BF596C"/>
    <w:rsid w:val="00BF6BC9"/>
    <w:rsid w:val="00BF7126"/>
    <w:rsid w:val="00BF755C"/>
    <w:rsid w:val="00BF7A55"/>
    <w:rsid w:val="00C003F7"/>
    <w:rsid w:val="00C01ED6"/>
    <w:rsid w:val="00C02452"/>
    <w:rsid w:val="00C02AAB"/>
    <w:rsid w:val="00C030CD"/>
    <w:rsid w:val="00C0399A"/>
    <w:rsid w:val="00C04188"/>
    <w:rsid w:val="00C047D3"/>
    <w:rsid w:val="00C049AC"/>
    <w:rsid w:val="00C04DC3"/>
    <w:rsid w:val="00C04E6C"/>
    <w:rsid w:val="00C04F99"/>
    <w:rsid w:val="00C050D2"/>
    <w:rsid w:val="00C054AC"/>
    <w:rsid w:val="00C066E8"/>
    <w:rsid w:val="00C06A07"/>
    <w:rsid w:val="00C07C46"/>
    <w:rsid w:val="00C108C3"/>
    <w:rsid w:val="00C10B70"/>
    <w:rsid w:val="00C12ACD"/>
    <w:rsid w:val="00C1697D"/>
    <w:rsid w:val="00C16BD5"/>
    <w:rsid w:val="00C170E6"/>
    <w:rsid w:val="00C171E1"/>
    <w:rsid w:val="00C172AB"/>
    <w:rsid w:val="00C17322"/>
    <w:rsid w:val="00C20E66"/>
    <w:rsid w:val="00C20E91"/>
    <w:rsid w:val="00C20FA4"/>
    <w:rsid w:val="00C2144E"/>
    <w:rsid w:val="00C21DB7"/>
    <w:rsid w:val="00C2315C"/>
    <w:rsid w:val="00C23C83"/>
    <w:rsid w:val="00C24069"/>
    <w:rsid w:val="00C25319"/>
    <w:rsid w:val="00C255A0"/>
    <w:rsid w:val="00C25D3D"/>
    <w:rsid w:val="00C2697B"/>
    <w:rsid w:val="00C26A62"/>
    <w:rsid w:val="00C273C9"/>
    <w:rsid w:val="00C305D1"/>
    <w:rsid w:val="00C31271"/>
    <w:rsid w:val="00C318D5"/>
    <w:rsid w:val="00C3221D"/>
    <w:rsid w:val="00C3235A"/>
    <w:rsid w:val="00C32662"/>
    <w:rsid w:val="00C32BED"/>
    <w:rsid w:val="00C32F22"/>
    <w:rsid w:val="00C33F2F"/>
    <w:rsid w:val="00C35B8D"/>
    <w:rsid w:val="00C366AD"/>
    <w:rsid w:val="00C36C37"/>
    <w:rsid w:val="00C37191"/>
    <w:rsid w:val="00C373F1"/>
    <w:rsid w:val="00C378C2"/>
    <w:rsid w:val="00C37C7C"/>
    <w:rsid w:val="00C4030F"/>
    <w:rsid w:val="00C4038B"/>
    <w:rsid w:val="00C40707"/>
    <w:rsid w:val="00C40864"/>
    <w:rsid w:val="00C40BF4"/>
    <w:rsid w:val="00C41324"/>
    <w:rsid w:val="00C4156C"/>
    <w:rsid w:val="00C41EEB"/>
    <w:rsid w:val="00C42C0A"/>
    <w:rsid w:val="00C44513"/>
    <w:rsid w:val="00C447D9"/>
    <w:rsid w:val="00C44B19"/>
    <w:rsid w:val="00C45010"/>
    <w:rsid w:val="00C4596C"/>
    <w:rsid w:val="00C463E2"/>
    <w:rsid w:val="00C46F52"/>
    <w:rsid w:val="00C47D50"/>
    <w:rsid w:val="00C50B2A"/>
    <w:rsid w:val="00C50EC0"/>
    <w:rsid w:val="00C5137E"/>
    <w:rsid w:val="00C51690"/>
    <w:rsid w:val="00C51790"/>
    <w:rsid w:val="00C53784"/>
    <w:rsid w:val="00C548E6"/>
    <w:rsid w:val="00C55879"/>
    <w:rsid w:val="00C558E2"/>
    <w:rsid w:val="00C55C63"/>
    <w:rsid w:val="00C563BF"/>
    <w:rsid w:val="00C56659"/>
    <w:rsid w:val="00C567B1"/>
    <w:rsid w:val="00C616C9"/>
    <w:rsid w:val="00C61F08"/>
    <w:rsid w:val="00C63A5F"/>
    <w:rsid w:val="00C65537"/>
    <w:rsid w:val="00C65A8F"/>
    <w:rsid w:val="00C67DC6"/>
    <w:rsid w:val="00C706C6"/>
    <w:rsid w:val="00C70E03"/>
    <w:rsid w:val="00C719EA"/>
    <w:rsid w:val="00C73699"/>
    <w:rsid w:val="00C738AC"/>
    <w:rsid w:val="00C7410A"/>
    <w:rsid w:val="00C74F72"/>
    <w:rsid w:val="00C7604B"/>
    <w:rsid w:val="00C76829"/>
    <w:rsid w:val="00C76D78"/>
    <w:rsid w:val="00C77443"/>
    <w:rsid w:val="00C812CC"/>
    <w:rsid w:val="00C81644"/>
    <w:rsid w:val="00C817F9"/>
    <w:rsid w:val="00C81AA9"/>
    <w:rsid w:val="00C81B20"/>
    <w:rsid w:val="00C829A0"/>
    <w:rsid w:val="00C82BAC"/>
    <w:rsid w:val="00C82C2C"/>
    <w:rsid w:val="00C83AF2"/>
    <w:rsid w:val="00C854CB"/>
    <w:rsid w:val="00C855FC"/>
    <w:rsid w:val="00C86078"/>
    <w:rsid w:val="00C86C30"/>
    <w:rsid w:val="00C87105"/>
    <w:rsid w:val="00C877C5"/>
    <w:rsid w:val="00C87950"/>
    <w:rsid w:val="00C9004D"/>
    <w:rsid w:val="00C90091"/>
    <w:rsid w:val="00C9096F"/>
    <w:rsid w:val="00C93B39"/>
    <w:rsid w:val="00C948BC"/>
    <w:rsid w:val="00C94BB5"/>
    <w:rsid w:val="00C94DB5"/>
    <w:rsid w:val="00C95BC5"/>
    <w:rsid w:val="00CA035F"/>
    <w:rsid w:val="00CA04A2"/>
    <w:rsid w:val="00CA0CD6"/>
    <w:rsid w:val="00CA3A69"/>
    <w:rsid w:val="00CA3C58"/>
    <w:rsid w:val="00CA3E67"/>
    <w:rsid w:val="00CA4362"/>
    <w:rsid w:val="00CA46AA"/>
    <w:rsid w:val="00CA497A"/>
    <w:rsid w:val="00CA6511"/>
    <w:rsid w:val="00CA68C7"/>
    <w:rsid w:val="00CB01AD"/>
    <w:rsid w:val="00CB0ABC"/>
    <w:rsid w:val="00CB1EED"/>
    <w:rsid w:val="00CB1FFA"/>
    <w:rsid w:val="00CB3B8D"/>
    <w:rsid w:val="00CB4B71"/>
    <w:rsid w:val="00CB507A"/>
    <w:rsid w:val="00CB5DF2"/>
    <w:rsid w:val="00CB64BE"/>
    <w:rsid w:val="00CB7F44"/>
    <w:rsid w:val="00CC09ED"/>
    <w:rsid w:val="00CC0FD0"/>
    <w:rsid w:val="00CC1011"/>
    <w:rsid w:val="00CC1317"/>
    <w:rsid w:val="00CC1369"/>
    <w:rsid w:val="00CC14BB"/>
    <w:rsid w:val="00CC1963"/>
    <w:rsid w:val="00CC2105"/>
    <w:rsid w:val="00CC3B2D"/>
    <w:rsid w:val="00CC45FD"/>
    <w:rsid w:val="00CC51AF"/>
    <w:rsid w:val="00CC51BF"/>
    <w:rsid w:val="00CC5582"/>
    <w:rsid w:val="00CC6602"/>
    <w:rsid w:val="00CC6872"/>
    <w:rsid w:val="00CC6890"/>
    <w:rsid w:val="00CC69BF"/>
    <w:rsid w:val="00CC768C"/>
    <w:rsid w:val="00CC7DB6"/>
    <w:rsid w:val="00CD02CD"/>
    <w:rsid w:val="00CD05C4"/>
    <w:rsid w:val="00CD1418"/>
    <w:rsid w:val="00CD189B"/>
    <w:rsid w:val="00CD34F1"/>
    <w:rsid w:val="00CD3672"/>
    <w:rsid w:val="00CD4457"/>
    <w:rsid w:val="00CD4ED9"/>
    <w:rsid w:val="00CD5197"/>
    <w:rsid w:val="00CD584D"/>
    <w:rsid w:val="00CD744A"/>
    <w:rsid w:val="00CD76AE"/>
    <w:rsid w:val="00CE015F"/>
    <w:rsid w:val="00CE0C1A"/>
    <w:rsid w:val="00CE1D6D"/>
    <w:rsid w:val="00CE252D"/>
    <w:rsid w:val="00CE3490"/>
    <w:rsid w:val="00CE43F1"/>
    <w:rsid w:val="00CE7248"/>
    <w:rsid w:val="00CE7922"/>
    <w:rsid w:val="00CE7C69"/>
    <w:rsid w:val="00CF1736"/>
    <w:rsid w:val="00CF3389"/>
    <w:rsid w:val="00CF3509"/>
    <w:rsid w:val="00CF3C96"/>
    <w:rsid w:val="00CF594D"/>
    <w:rsid w:val="00CF5AF9"/>
    <w:rsid w:val="00CF7330"/>
    <w:rsid w:val="00CF7D27"/>
    <w:rsid w:val="00D002A1"/>
    <w:rsid w:val="00D00376"/>
    <w:rsid w:val="00D00436"/>
    <w:rsid w:val="00D00CE6"/>
    <w:rsid w:val="00D0161A"/>
    <w:rsid w:val="00D0260B"/>
    <w:rsid w:val="00D03DAA"/>
    <w:rsid w:val="00D04090"/>
    <w:rsid w:val="00D04764"/>
    <w:rsid w:val="00D05C7C"/>
    <w:rsid w:val="00D06853"/>
    <w:rsid w:val="00D06E63"/>
    <w:rsid w:val="00D07CAC"/>
    <w:rsid w:val="00D07DF2"/>
    <w:rsid w:val="00D11041"/>
    <w:rsid w:val="00D121D9"/>
    <w:rsid w:val="00D122B9"/>
    <w:rsid w:val="00D12ACF"/>
    <w:rsid w:val="00D12E8C"/>
    <w:rsid w:val="00D138C3"/>
    <w:rsid w:val="00D13BBD"/>
    <w:rsid w:val="00D144F8"/>
    <w:rsid w:val="00D149B7"/>
    <w:rsid w:val="00D153FA"/>
    <w:rsid w:val="00D15E18"/>
    <w:rsid w:val="00D164F1"/>
    <w:rsid w:val="00D17C9A"/>
    <w:rsid w:val="00D17E0D"/>
    <w:rsid w:val="00D20127"/>
    <w:rsid w:val="00D2060A"/>
    <w:rsid w:val="00D212AB"/>
    <w:rsid w:val="00D22257"/>
    <w:rsid w:val="00D22C2A"/>
    <w:rsid w:val="00D23C68"/>
    <w:rsid w:val="00D25037"/>
    <w:rsid w:val="00D255DF"/>
    <w:rsid w:val="00D26138"/>
    <w:rsid w:val="00D2625A"/>
    <w:rsid w:val="00D262E4"/>
    <w:rsid w:val="00D2660E"/>
    <w:rsid w:val="00D2662B"/>
    <w:rsid w:val="00D26C0F"/>
    <w:rsid w:val="00D308C8"/>
    <w:rsid w:val="00D30C81"/>
    <w:rsid w:val="00D313B6"/>
    <w:rsid w:val="00D314F4"/>
    <w:rsid w:val="00D32726"/>
    <w:rsid w:val="00D35B67"/>
    <w:rsid w:val="00D368C2"/>
    <w:rsid w:val="00D4256F"/>
    <w:rsid w:val="00D43B89"/>
    <w:rsid w:val="00D43BA7"/>
    <w:rsid w:val="00D45573"/>
    <w:rsid w:val="00D45AF6"/>
    <w:rsid w:val="00D46CD7"/>
    <w:rsid w:val="00D47473"/>
    <w:rsid w:val="00D4775D"/>
    <w:rsid w:val="00D47981"/>
    <w:rsid w:val="00D50167"/>
    <w:rsid w:val="00D5041A"/>
    <w:rsid w:val="00D5097D"/>
    <w:rsid w:val="00D52947"/>
    <w:rsid w:val="00D52CEB"/>
    <w:rsid w:val="00D53529"/>
    <w:rsid w:val="00D55637"/>
    <w:rsid w:val="00D55C1B"/>
    <w:rsid w:val="00D56164"/>
    <w:rsid w:val="00D56AC5"/>
    <w:rsid w:val="00D5704A"/>
    <w:rsid w:val="00D57172"/>
    <w:rsid w:val="00D60A2B"/>
    <w:rsid w:val="00D611CC"/>
    <w:rsid w:val="00D62A81"/>
    <w:rsid w:val="00D62AFE"/>
    <w:rsid w:val="00D631B5"/>
    <w:rsid w:val="00D634F2"/>
    <w:rsid w:val="00D6353B"/>
    <w:rsid w:val="00D646EF"/>
    <w:rsid w:val="00D6488F"/>
    <w:rsid w:val="00D64B49"/>
    <w:rsid w:val="00D64FCB"/>
    <w:rsid w:val="00D655CF"/>
    <w:rsid w:val="00D657F1"/>
    <w:rsid w:val="00D66279"/>
    <w:rsid w:val="00D674AA"/>
    <w:rsid w:val="00D675A4"/>
    <w:rsid w:val="00D67F56"/>
    <w:rsid w:val="00D71EB6"/>
    <w:rsid w:val="00D721A9"/>
    <w:rsid w:val="00D7221A"/>
    <w:rsid w:val="00D73677"/>
    <w:rsid w:val="00D73ABB"/>
    <w:rsid w:val="00D76725"/>
    <w:rsid w:val="00D8165E"/>
    <w:rsid w:val="00D81ED2"/>
    <w:rsid w:val="00D820BB"/>
    <w:rsid w:val="00D83D2E"/>
    <w:rsid w:val="00D859C0"/>
    <w:rsid w:val="00D85AE7"/>
    <w:rsid w:val="00D87019"/>
    <w:rsid w:val="00D915D2"/>
    <w:rsid w:val="00D92557"/>
    <w:rsid w:val="00D935D5"/>
    <w:rsid w:val="00D93826"/>
    <w:rsid w:val="00D942D8"/>
    <w:rsid w:val="00D94A53"/>
    <w:rsid w:val="00D94E93"/>
    <w:rsid w:val="00D95E0D"/>
    <w:rsid w:val="00D95E4D"/>
    <w:rsid w:val="00D97139"/>
    <w:rsid w:val="00D97843"/>
    <w:rsid w:val="00D97BF8"/>
    <w:rsid w:val="00D97E69"/>
    <w:rsid w:val="00DA0332"/>
    <w:rsid w:val="00DA0B81"/>
    <w:rsid w:val="00DA0C23"/>
    <w:rsid w:val="00DA2EA9"/>
    <w:rsid w:val="00DA36AE"/>
    <w:rsid w:val="00DA378A"/>
    <w:rsid w:val="00DA3ADC"/>
    <w:rsid w:val="00DA4B4B"/>
    <w:rsid w:val="00DA4BDB"/>
    <w:rsid w:val="00DA50C4"/>
    <w:rsid w:val="00DB01ED"/>
    <w:rsid w:val="00DB04FE"/>
    <w:rsid w:val="00DB076D"/>
    <w:rsid w:val="00DB130F"/>
    <w:rsid w:val="00DB1EA2"/>
    <w:rsid w:val="00DB29AD"/>
    <w:rsid w:val="00DB300B"/>
    <w:rsid w:val="00DB4188"/>
    <w:rsid w:val="00DB44C0"/>
    <w:rsid w:val="00DB4727"/>
    <w:rsid w:val="00DB508F"/>
    <w:rsid w:val="00DB5B08"/>
    <w:rsid w:val="00DB6419"/>
    <w:rsid w:val="00DB6811"/>
    <w:rsid w:val="00DB6947"/>
    <w:rsid w:val="00DB6A11"/>
    <w:rsid w:val="00DB6CBC"/>
    <w:rsid w:val="00DB6FE4"/>
    <w:rsid w:val="00DB7C17"/>
    <w:rsid w:val="00DC09CB"/>
    <w:rsid w:val="00DC12E0"/>
    <w:rsid w:val="00DC25EF"/>
    <w:rsid w:val="00DC3D0C"/>
    <w:rsid w:val="00DC42AF"/>
    <w:rsid w:val="00DC6182"/>
    <w:rsid w:val="00DC7A49"/>
    <w:rsid w:val="00DD1007"/>
    <w:rsid w:val="00DD12CD"/>
    <w:rsid w:val="00DD1688"/>
    <w:rsid w:val="00DD1AB0"/>
    <w:rsid w:val="00DD1ACE"/>
    <w:rsid w:val="00DD1E8A"/>
    <w:rsid w:val="00DD3BD0"/>
    <w:rsid w:val="00DD3DBB"/>
    <w:rsid w:val="00DD3FE5"/>
    <w:rsid w:val="00DD4983"/>
    <w:rsid w:val="00DD4EF6"/>
    <w:rsid w:val="00DD5376"/>
    <w:rsid w:val="00DD61F3"/>
    <w:rsid w:val="00DD7C5D"/>
    <w:rsid w:val="00DD7DC2"/>
    <w:rsid w:val="00DD7F6B"/>
    <w:rsid w:val="00DE04F1"/>
    <w:rsid w:val="00DE063E"/>
    <w:rsid w:val="00DE0F47"/>
    <w:rsid w:val="00DE1620"/>
    <w:rsid w:val="00DE1A08"/>
    <w:rsid w:val="00DE1D97"/>
    <w:rsid w:val="00DE206C"/>
    <w:rsid w:val="00DE4240"/>
    <w:rsid w:val="00DE45E7"/>
    <w:rsid w:val="00DE4BC1"/>
    <w:rsid w:val="00DE55CD"/>
    <w:rsid w:val="00DE5A13"/>
    <w:rsid w:val="00DE6605"/>
    <w:rsid w:val="00DE6622"/>
    <w:rsid w:val="00DF0597"/>
    <w:rsid w:val="00DF12C4"/>
    <w:rsid w:val="00DF1A11"/>
    <w:rsid w:val="00DF1E5E"/>
    <w:rsid w:val="00DF2531"/>
    <w:rsid w:val="00DF2C5E"/>
    <w:rsid w:val="00DF317A"/>
    <w:rsid w:val="00DF5AB8"/>
    <w:rsid w:val="00DF5D15"/>
    <w:rsid w:val="00DF6E73"/>
    <w:rsid w:val="00DF7FAA"/>
    <w:rsid w:val="00E00619"/>
    <w:rsid w:val="00E00F65"/>
    <w:rsid w:val="00E02ADD"/>
    <w:rsid w:val="00E03B73"/>
    <w:rsid w:val="00E03BDA"/>
    <w:rsid w:val="00E04072"/>
    <w:rsid w:val="00E0639C"/>
    <w:rsid w:val="00E0715E"/>
    <w:rsid w:val="00E0759B"/>
    <w:rsid w:val="00E1021F"/>
    <w:rsid w:val="00E1136D"/>
    <w:rsid w:val="00E123C8"/>
    <w:rsid w:val="00E1283A"/>
    <w:rsid w:val="00E12E73"/>
    <w:rsid w:val="00E13146"/>
    <w:rsid w:val="00E142A7"/>
    <w:rsid w:val="00E14C23"/>
    <w:rsid w:val="00E150D9"/>
    <w:rsid w:val="00E157B6"/>
    <w:rsid w:val="00E15DBD"/>
    <w:rsid w:val="00E16122"/>
    <w:rsid w:val="00E16260"/>
    <w:rsid w:val="00E16D23"/>
    <w:rsid w:val="00E21513"/>
    <w:rsid w:val="00E21A04"/>
    <w:rsid w:val="00E236F5"/>
    <w:rsid w:val="00E244EE"/>
    <w:rsid w:val="00E24F85"/>
    <w:rsid w:val="00E252CC"/>
    <w:rsid w:val="00E25993"/>
    <w:rsid w:val="00E25AEC"/>
    <w:rsid w:val="00E264FE"/>
    <w:rsid w:val="00E26DDB"/>
    <w:rsid w:val="00E277C5"/>
    <w:rsid w:val="00E27DCB"/>
    <w:rsid w:val="00E302C5"/>
    <w:rsid w:val="00E322DB"/>
    <w:rsid w:val="00E33143"/>
    <w:rsid w:val="00E341CD"/>
    <w:rsid w:val="00E34AB9"/>
    <w:rsid w:val="00E34EB6"/>
    <w:rsid w:val="00E3538D"/>
    <w:rsid w:val="00E35905"/>
    <w:rsid w:val="00E35A98"/>
    <w:rsid w:val="00E36392"/>
    <w:rsid w:val="00E36C4E"/>
    <w:rsid w:val="00E37210"/>
    <w:rsid w:val="00E379F5"/>
    <w:rsid w:val="00E37CC8"/>
    <w:rsid w:val="00E40AA6"/>
    <w:rsid w:val="00E416E9"/>
    <w:rsid w:val="00E41EC7"/>
    <w:rsid w:val="00E42F6C"/>
    <w:rsid w:val="00E432F0"/>
    <w:rsid w:val="00E439DD"/>
    <w:rsid w:val="00E45775"/>
    <w:rsid w:val="00E4679B"/>
    <w:rsid w:val="00E47294"/>
    <w:rsid w:val="00E474C1"/>
    <w:rsid w:val="00E476E3"/>
    <w:rsid w:val="00E47B55"/>
    <w:rsid w:val="00E50550"/>
    <w:rsid w:val="00E5192D"/>
    <w:rsid w:val="00E52196"/>
    <w:rsid w:val="00E54032"/>
    <w:rsid w:val="00E54FBF"/>
    <w:rsid w:val="00E55855"/>
    <w:rsid w:val="00E558F3"/>
    <w:rsid w:val="00E5653D"/>
    <w:rsid w:val="00E56F18"/>
    <w:rsid w:val="00E574B4"/>
    <w:rsid w:val="00E60FE1"/>
    <w:rsid w:val="00E6364F"/>
    <w:rsid w:val="00E6372D"/>
    <w:rsid w:val="00E637AF"/>
    <w:rsid w:val="00E63C90"/>
    <w:rsid w:val="00E6493D"/>
    <w:rsid w:val="00E64943"/>
    <w:rsid w:val="00E658D9"/>
    <w:rsid w:val="00E66DF6"/>
    <w:rsid w:val="00E67C81"/>
    <w:rsid w:val="00E67DD9"/>
    <w:rsid w:val="00E714DD"/>
    <w:rsid w:val="00E71A7B"/>
    <w:rsid w:val="00E71B0C"/>
    <w:rsid w:val="00E72AAF"/>
    <w:rsid w:val="00E72FBC"/>
    <w:rsid w:val="00E731E2"/>
    <w:rsid w:val="00E7395D"/>
    <w:rsid w:val="00E743BA"/>
    <w:rsid w:val="00E7440E"/>
    <w:rsid w:val="00E76472"/>
    <w:rsid w:val="00E779AA"/>
    <w:rsid w:val="00E80B48"/>
    <w:rsid w:val="00E81008"/>
    <w:rsid w:val="00E81147"/>
    <w:rsid w:val="00E81D29"/>
    <w:rsid w:val="00E82258"/>
    <w:rsid w:val="00E82563"/>
    <w:rsid w:val="00E8370C"/>
    <w:rsid w:val="00E84351"/>
    <w:rsid w:val="00E845F9"/>
    <w:rsid w:val="00E84C4B"/>
    <w:rsid w:val="00E862C3"/>
    <w:rsid w:val="00E864B3"/>
    <w:rsid w:val="00E87BEA"/>
    <w:rsid w:val="00E9006A"/>
    <w:rsid w:val="00E90B90"/>
    <w:rsid w:val="00E90E0D"/>
    <w:rsid w:val="00E90F64"/>
    <w:rsid w:val="00E9124A"/>
    <w:rsid w:val="00E91C9C"/>
    <w:rsid w:val="00E921FA"/>
    <w:rsid w:val="00E92F8F"/>
    <w:rsid w:val="00E93683"/>
    <w:rsid w:val="00E9436A"/>
    <w:rsid w:val="00E945A3"/>
    <w:rsid w:val="00E96046"/>
    <w:rsid w:val="00E9619C"/>
    <w:rsid w:val="00E9759D"/>
    <w:rsid w:val="00EA05F0"/>
    <w:rsid w:val="00EA0621"/>
    <w:rsid w:val="00EA0B0B"/>
    <w:rsid w:val="00EA1098"/>
    <w:rsid w:val="00EA1BBA"/>
    <w:rsid w:val="00EA25F7"/>
    <w:rsid w:val="00EA274B"/>
    <w:rsid w:val="00EA3700"/>
    <w:rsid w:val="00EA43EF"/>
    <w:rsid w:val="00EA4F06"/>
    <w:rsid w:val="00EA5740"/>
    <w:rsid w:val="00EA7645"/>
    <w:rsid w:val="00EB09B2"/>
    <w:rsid w:val="00EB0E85"/>
    <w:rsid w:val="00EB1B65"/>
    <w:rsid w:val="00EB334D"/>
    <w:rsid w:val="00EB3D97"/>
    <w:rsid w:val="00EB4056"/>
    <w:rsid w:val="00EB72FA"/>
    <w:rsid w:val="00EB7400"/>
    <w:rsid w:val="00EC0852"/>
    <w:rsid w:val="00EC10E8"/>
    <w:rsid w:val="00EC1428"/>
    <w:rsid w:val="00EC2240"/>
    <w:rsid w:val="00EC2C7C"/>
    <w:rsid w:val="00EC3810"/>
    <w:rsid w:val="00EC3EAF"/>
    <w:rsid w:val="00EC677A"/>
    <w:rsid w:val="00ED033D"/>
    <w:rsid w:val="00ED075E"/>
    <w:rsid w:val="00ED0CE8"/>
    <w:rsid w:val="00ED134E"/>
    <w:rsid w:val="00ED1E82"/>
    <w:rsid w:val="00ED306A"/>
    <w:rsid w:val="00ED364C"/>
    <w:rsid w:val="00ED4905"/>
    <w:rsid w:val="00ED4D25"/>
    <w:rsid w:val="00ED5D70"/>
    <w:rsid w:val="00ED627D"/>
    <w:rsid w:val="00ED644B"/>
    <w:rsid w:val="00ED7430"/>
    <w:rsid w:val="00EE094F"/>
    <w:rsid w:val="00EE27A8"/>
    <w:rsid w:val="00EE4042"/>
    <w:rsid w:val="00EE5237"/>
    <w:rsid w:val="00EE58FD"/>
    <w:rsid w:val="00EE7823"/>
    <w:rsid w:val="00EE7EB9"/>
    <w:rsid w:val="00EE7F5D"/>
    <w:rsid w:val="00EF028D"/>
    <w:rsid w:val="00EF056E"/>
    <w:rsid w:val="00EF1858"/>
    <w:rsid w:val="00EF1FB8"/>
    <w:rsid w:val="00EF227D"/>
    <w:rsid w:val="00EF240A"/>
    <w:rsid w:val="00EF29DD"/>
    <w:rsid w:val="00EF3310"/>
    <w:rsid w:val="00EF3E24"/>
    <w:rsid w:val="00EF6814"/>
    <w:rsid w:val="00EF7390"/>
    <w:rsid w:val="00EF74B1"/>
    <w:rsid w:val="00EF78DC"/>
    <w:rsid w:val="00EF7AF8"/>
    <w:rsid w:val="00EF7DB4"/>
    <w:rsid w:val="00F0120C"/>
    <w:rsid w:val="00F02130"/>
    <w:rsid w:val="00F023BE"/>
    <w:rsid w:val="00F030F8"/>
    <w:rsid w:val="00F0352A"/>
    <w:rsid w:val="00F05025"/>
    <w:rsid w:val="00F05A39"/>
    <w:rsid w:val="00F05C17"/>
    <w:rsid w:val="00F07656"/>
    <w:rsid w:val="00F0781A"/>
    <w:rsid w:val="00F07990"/>
    <w:rsid w:val="00F07EA9"/>
    <w:rsid w:val="00F10239"/>
    <w:rsid w:val="00F11922"/>
    <w:rsid w:val="00F1279D"/>
    <w:rsid w:val="00F134BA"/>
    <w:rsid w:val="00F1355E"/>
    <w:rsid w:val="00F1508C"/>
    <w:rsid w:val="00F153E2"/>
    <w:rsid w:val="00F15EB1"/>
    <w:rsid w:val="00F161AE"/>
    <w:rsid w:val="00F16B8C"/>
    <w:rsid w:val="00F16C96"/>
    <w:rsid w:val="00F17183"/>
    <w:rsid w:val="00F17A60"/>
    <w:rsid w:val="00F17A80"/>
    <w:rsid w:val="00F17D37"/>
    <w:rsid w:val="00F20175"/>
    <w:rsid w:val="00F203C5"/>
    <w:rsid w:val="00F20770"/>
    <w:rsid w:val="00F20A35"/>
    <w:rsid w:val="00F2223F"/>
    <w:rsid w:val="00F2265E"/>
    <w:rsid w:val="00F22879"/>
    <w:rsid w:val="00F23BD9"/>
    <w:rsid w:val="00F23CF7"/>
    <w:rsid w:val="00F23F47"/>
    <w:rsid w:val="00F251F4"/>
    <w:rsid w:val="00F2549E"/>
    <w:rsid w:val="00F25E00"/>
    <w:rsid w:val="00F26911"/>
    <w:rsid w:val="00F2702D"/>
    <w:rsid w:val="00F27CA7"/>
    <w:rsid w:val="00F31097"/>
    <w:rsid w:val="00F31143"/>
    <w:rsid w:val="00F316A4"/>
    <w:rsid w:val="00F321D7"/>
    <w:rsid w:val="00F3499C"/>
    <w:rsid w:val="00F359C4"/>
    <w:rsid w:val="00F35DE1"/>
    <w:rsid w:val="00F36397"/>
    <w:rsid w:val="00F37651"/>
    <w:rsid w:val="00F40084"/>
    <w:rsid w:val="00F403EC"/>
    <w:rsid w:val="00F4179A"/>
    <w:rsid w:val="00F418CC"/>
    <w:rsid w:val="00F4209B"/>
    <w:rsid w:val="00F42271"/>
    <w:rsid w:val="00F428E4"/>
    <w:rsid w:val="00F43216"/>
    <w:rsid w:val="00F4349B"/>
    <w:rsid w:val="00F445F3"/>
    <w:rsid w:val="00F44A02"/>
    <w:rsid w:val="00F45857"/>
    <w:rsid w:val="00F45D3A"/>
    <w:rsid w:val="00F46916"/>
    <w:rsid w:val="00F50159"/>
    <w:rsid w:val="00F50259"/>
    <w:rsid w:val="00F5030B"/>
    <w:rsid w:val="00F5031B"/>
    <w:rsid w:val="00F508C6"/>
    <w:rsid w:val="00F51C1B"/>
    <w:rsid w:val="00F52403"/>
    <w:rsid w:val="00F52711"/>
    <w:rsid w:val="00F52948"/>
    <w:rsid w:val="00F52C87"/>
    <w:rsid w:val="00F53579"/>
    <w:rsid w:val="00F54D3A"/>
    <w:rsid w:val="00F54F14"/>
    <w:rsid w:val="00F54F4A"/>
    <w:rsid w:val="00F55237"/>
    <w:rsid w:val="00F5672A"/>
    <w:rsid w:val="00F60351"/>
    <w:rsid w:val="00F60E0F"/>
    <w:rsid w:val="00F616A6"/>
    <w:rsid w:val="00F6222C"/>
    <w:rsid w:val="00F626C4"/>
    <w:rsid w:val="00F6337B"/>
    <w:rsid w:val="00F64DAA"/>
    <w:rsid w:val="00F65B32"/>
    <w:rsid w:val="00F665AD"/>
    <w:rsid w:val="00F66D89"/>
    <w:rsid w:val="00F679D8"/>
    <w:rsid w:val="00F70505"/>
    <w:rsid w:val="00F70D74"/>
    <w:rsid w:val="00F71735"/>
    <w:rsid w:val="00F723F7"/>
    <w:rsid w:val="00F72803"/>
    <w:rsid w:val="00F72E8A"/>
    <w:rsid w:val="00F73714"/>
    <w:rsid w:val="00F7457C"/>
    <w:rsid w:val="00F7594A"/>
    <w:rsid w:val="00F7621C"/>
    <w:rsid w:val="00F76514"/>
    <w:rsid w:val="00F76F01"/>
    <w:rsid w:val="00F772D1"/>
    <w:rsid w:val="00F8039B"/>
    <w:rsid w:val="00F80427"/>
    <w:rsid w:val="00F80714"/>
    <w:rsid w:val="00F811BC"/>
    <w:rsid w:val="00F81323"/>
    <w:rsid w:val="00F81F37"/>
    <w:rsid w:val="00F82960"/>
    <w:rsid w:val="00F845CF"/>
    <w:rsid w:val="00F84D98"/>
    <w:rsid w:val="00F84FED"/>
    <w:rsid w:val="00F85EB9"/>
    <w:rsid w:val="00F863AA"/>
    <w:rsid w:val="00F86522"/>
    <w:rsid w:val="00F870F9"/>
    <w:rsid w:val="00F877D1"/>
    <w:rsid w:val="00F87F8C"/>
    <w:rsid w:val="00F90510"/>
    <w:rsid w:val="00F92874"/>
    <w:rsid w:val="00F92AA8"/>
    <w:rsid w:val="00F9355B"/>
    <w:rsid w:val="00F9380F"/>
    <w:rsid w:val="00F956CC"/>
    <w:rsid w:val="00F957AD"/>
    <w:rsid w:val="00F95DAB"/>
    <w:rsid w:val="00F95E79"/>
    <w:rsid w:val="00F9633D"/>
    <w:rsid w:val="00F9783A"/>
    <w:rsid w:val="00FA0446"/>
    <w:rsid w:val="00FA0A22"/>
    <w:rsid w:val="00FA0F7E"/>
    <w:rsid w:val="00FA1929"/>
    <w:rsid w:val="00FA1CDE"/>
    <w:rsid w:val="00FA1DAF"/>
    <w:rsid w:val="00FA3D4F"/>
    <w:rsid w:val="00FA46CC"/>
    <w:rsid w:val="00FA4881"/>
    <w:rsid w:val="00FA4D18"/>
    <w:rsid w:val="00FA5D9A"/>
    <w:rsid w:val="00FA7787"/>
    <w:rsid w:val="00FA7C87"/>
    <w:rsid w:val="00FB03C4"/>
    <w:rsid w:val="00FB0DF6"/>
    <w:rsid w:val="00FB25BC"/>
    <w:rsid w:val="00FB2D60"/>
    <w:rsid w:val="00FB3267"/>
    <w:rsid w:val="00FB4A8E"/>
    <w:rsid w:val="00FB4C7C"/>
    <w:rsid w:val="00FB57AC"/>
    <w:rsid w:val="00FB5873"/>
    <w:rsid w:val="00FC0B8F"/>
    <w:rsid w:val="00FC0BF4"/>
    <w:rsid w:val="00FC0CE8"/>
    <w:rsid w:val="00FC1665"/>
    <w:rsid w:val="00FC29BE"/>
    <w:rsid w:val="00FC3FA8"/>
    <w:rsid w:val="00FC53AC"/>
    <w:rsid w:val="00FC57E3"/>
    <w:rsid w:val="00FC59F8"/>
    <w:rsid w:val="00FC6D5D"/>
    <w:rsid w:val="00FC72A5"/>
    <w:rsid w:val="00FC72BF"/>
    <w:rsid w:val="00FC783C"/>
    <w:rsid w:val="00FD0785"/>
    <w:rsid w:val="00FD15AB"/>
    <w:rsid w:val="00FD1CDB"/>
    <w:rsid w:val="00FD2DBC"/>
    <w:rsid w:val="00FD3296"/>
    <w:rsid w:val="00FD3B97"/>
    <w:rsid w:val="00FD5B17"/>
    <w:rsid w:val="00FD5D15"/>
    <w:rsid w:val="00FD64D1"/>
    <w:rsid w:val="00FD6B7C"/>
    <w:rsid w:val="00FE08C9"/>
    <w:rsid w:val="00FE0A70"/>
    <w:rsid w:val="00FE0EF9"/>
    <w:rsid w:val="00FE271C"/>
    <w:rsid w:val="00FE31DF"/>
    <w:rsid w:val="00FE4AFC"/>
    <w:rsid w:val="00FE60CF"/>
    <w:rsid w:val="00FF2CDA"/>
    <w:rsid w:val="00FF2EFA"/>
    <w:rsid w:val="00FF35FA"/>
    <w:rsid w:val="00FF36BA"/>
    <w:rsid w:val="00FF38EC"/>
    <w:rsid w:val="00FF63F5"/>
    <w:rsid w:val="00FF6872"/>
    <w:rsid w:val="00FF72C0"/>
    <w:rsid w:val="00FF74A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843BA5B"/>
  <w15:chartTrackingRefBased/>
  <w15:docId w15:val="{BB6E0C18-88F3-4A67-A96D-2B730BCC14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CC0FD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Ttulo2">
    <w:name w:val="heading 2"/>
    <w:basedOn w:val="Normal"/>
    <w:next w:val="Normal"/>
    <w:link w:val="Ttulo2Car"/>
    <w:uiPriority w:val="9"/>
    <w:unhideWhenUsed/>
    <w:qFormat/>
    <w:rsid w:val="000367E9"/>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Ttulo3">
    <w:name w:val="heading 3"/>
    <w:basedOn w:val="Normal"/>
    <w:next w:val="Normal"/>
    <w:link w:val="Ttulo3Car"/>
    <w:uiPriority w:val="9"/>
    <w:unhideWhenUsed/>
    <w:qFormat/>
    <w:rsid w:val="00ED1E8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5">
    <w:name w:val="heading 5"/>
    <w:basedOn w:val="Normal"/>
    <w:next w:val="Normal"/>
    <w:link w:val="Ttulo5Car"/>
    <w:uiPriority w:val="9"/>
    <w:semiHidden/>
    <w:unhideWhenUsed/>
    <w:qFormat/>
    <w:rsid w:val="00EF78D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rsid w:val="00D73677"/>
    <w:rPr>
      <w:color w:val="0000FF"/>
      <w:u w:val="single"/>
    </w:rPr>
  </w:style>
  <w:style w:type="paragraph" w:customStyle="1" w:styleId="Default">
    <w:name w:val="Default"/>
    <w:rsid w:val="00036787"/>
    <w:pPr>
      <w:autoSpaceDE w:val="0"/>
      <w:autoSpaceDN w:val="0"/>
      <w:adjustRightInd w:val="0"/>
      <w:spacing w:after="0" w:line="240" w:lineRule="auto"/>
    </w:pPr>
    <w:rPr>
      <w:rFonts w:ascii="Times New Roman" w:hAnsi="Times New Roman" w:cs="Times New Roman"/>
      <w:color w:val="000000"/>
      <w:sz w:val="24"/>
      <w:szCs w:val="24"/>
      <w:lang w:val="en-US"/>
    </w:rPr>
  </w:style>
  <w:style w:type="paragraph" w:styleId="Textodeglobo">
    <w:name w:val="Balloon Text"/>
    <w:basedOn w:val="Normal"/>
    <w:link w:val="TextodegloboCar"/>
    <w:uiPriority w:val="99"/>
    <w:semiHidden/>
    <w:unhideWhenUsed/>
    <w:rsid w:val="0028216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282168"/>
    <w:rPr>
      <w:rFonts w:ascii="Segoe UI" w:hAnsi="Segoe UI" w:cs="Segoe UI"/>
      <w:sz w:val="18"/>
      <w:szCs w:val="18"/>
      <w:lang w:val="en-US"/>
    </w:rPr>
  </w:style>
  <w:style w:type="character" w:styleId="Refdecomentario">
    <w:name w:val="annotation reference"/>
    <w:basedOn w:val="Fuentedeprrafopredeter"/>
    <w:uiPriority w:val="99"/>
    <w:semiHidden/>
    <w:unhideWhenUsed/>
    <w:rsid w:val="001C2175"/>
    <w:rPr>
      <w:sz w:val="16"/>
      <w:szCs w:val="16"/>
    </w:rPr>
  </w:style>
  <w:style w:type="paragraph" w:styleId="Textocomentario">
    <w:name w:val="annotation text"/>
    <w:basedOn w:val="Normal"/>
    <w:link w:val="TextocomentarioCar"/>
    <w:uiPriority w:val="99"/>
    <w:unhideWhenUsed/>
    <w:rsid w:val="001C2175"/>
    <w:pPr>
      <w:spacing w:line="240" w:lineRule="auto"/>
    </w:pPr>
    <w:rPr>
      <w:sz w:val="20"/>
      <w:szCs w:val="20"/>
      <w:lang w:val="es-ES"/>
    </w:rPr>
  </w:style>
  <w:style w:type="character" w:customStyle="1" w:styleId="TextocomentarioCar">
    <w:name w:val="Texto comentario Car"/>
    <w:basedOn w:val="Fuentedeprrafopredeter"/>
    <w:link w:val="Textocomentario"/>
    <w:uiPriority w:val="99"/>
    <w:rsid w:val="001C2175"/>
    <w:rPr>
      <w:sz w:val="20"/>
      <w:szCs w:val="20"/>
      <w:lang w:val="es-ES"/>
    </w:rPr>
  </w:style>
  <w:style w:type="paragraph" w:customStyle="1" w:styleId="EndNoteBibliographyTitle">
    <w:name w:val="EndNote Bibliography Title"/>
    <w:basedOn w:val="Normal"/>
    <w:link w:val="EndNoteBibliographyTitleChar"/>
    <w:rsid w:val="00EF056E"/>
    <w:pPr>
      <w:spacing w:after="0"/>
      <w:jc w:val="center"/>
    </w:pPr>
    <w:rPr>
      <w:rFonts w:ascii="Calibri" w:hAnsi="Calibri" w:cs="Calibri"/>
      <w:noProof/>
    </w:rPr>
  </w:style>
  <w:style w:type="character" w:customStyle="1" w:styleId="EndNoteBibliographyTitleChar">
    <w:name w:val="EndNote Bibliography Title Char"/>
    <w:basedOn w:val="Fuentedeprrafopredeter"/>
    <w:link w:val="EndNoteBibliographyTitle"/>
    <w:rsid w:val="00EF056E"/>
    <w:rPr>
      <w:rFonts w:ascii="Calibri" w:hAnsi="Calibri" w:cs="Calibri"/>
      <w:noProof/>
    </w:rPr>
  </w:style>
  <w:style w:type="paragraph" w:customStyle="1" w:styleId="EndNoteBibliography">
    <w:name w:val="EndNote Bibliography"/>
    <w:basedOn w:val="Normal"/>
    <w:link w:val="EndNoteBibliographyChar"/>
    <w:rsid w:val="00EF056E"/>
    <w:pPr>
      <w:spacing w:line="240" w:lineRule="auto"/>
      <w:jc w:val="both"/>
    </w:pPr>
    <w:rPr>
      <w:rFonts w:ascii="Calibri" w:hAnsi="Calibri" w:cs="Calibri"/>
      <w:noProof/>
    </w:rPr>
  </w:style>
  <w:style w:type="character" w:customStyle="1" w:styleId="EndNoteBibliographyChar">
    <w:name w:val="EndNote Bibliography Char"/>
    <w:basedOn w:val="Fuentedeprrafopredeter"/>
    <w:link w:val="EndNoteBibliography"/>
    <w:rsid w:val="00EF056E"/>
    <w:rPr>
      <w:rFonts w:ascii="Calibri" w:hAnsi="Calibri" w:cs="Calibri"/>
      <w:noProof/>
    </w:rPr>
  </w:style>
  <w:style w:type="character" w:customStyle="1" w:styleId="Ttulo1Car">
    <w:name w:val="Título 1 Car"/>
    <w:basedOn w:val="Fuentedeprrafopredeter"/>
    <w:link w:val="Ttulo1"/>
    <w:uiPriority w:val="9"/>
    <w:rsid w:val="00CC0FD0"/>
    <w:rPr>
      <w:rFonts w:ascii="Times New Roman" w:eastAsia="Times New Roman" w:hAnsi="Times New Roman" w:cs="Times New Roman"/>
      <w:b/>
      <w:bCs/>
      <w:kern w:val="36"/>
      <w:sz w:val="48"/>
      <w:szCs w:val="48"/>
      <w:lang w:val="en-US"/>
    </w:rPr>
  </w:style>
  <w:style w:type="character" w:customStyle="1" w:styleId="highlight">
    <w:name w:val="highlight"/>
    <w:basedOn w:val="Fuentedeprrafopredeter"/>
    <w:rsid w:val="00CC0FD0"/>
  </w:style>
  <w:style w:type="character" w:styleId="nfasis">
    <w:name w:val="Emphasis"/>
    <w:basedOn w:val="Fuentedeprrafopredeter"/>
    <w:uiPriority w:val="20"/>
    <w:qFormat/>
    <w:rsid w:val="002A3740"/>
    <w:rPr>
      <w:i/>
      <w:iCs/>
    </w:rPr>
  </w:style>
  <w:style w:type="character" w:customStyle="1" w:styleId="chemf">
    <w:name w:val="chemf"/>
    <w:basedOn w:val="Fuentedeprrafopredeter"/>
    <w:rsid w:val="009D44F6"/>
  </w:style>
  <w:style w:type="paragraph" w:styleId="NormalWeb">
    <w:name w:val="Normal (Web)"/>
    <w:basedOn w:val="Normal"/>
    <w:uiPriority w:val="99"/>
    <w:semiHidden/>
    <w:unhideWhenUsed/>
    <w:rsid w:val="00FB587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tulo2Car">
    <w:name w:val="Título 2 Car"/>
    <w:basedOn w:val="Fuentedeprrafopredeter"/>
    <w:link w:val="Ttulo2"/>
    <w:uiPriority w:val="9"/>
    <w:rsid w:val="000367E9"/>
    <w:rPr>
      <w:rFonts w:asciiTheme="majorHAnsi" w:eastAsiaTheme="majorEastAsia" w:hAnsiTheme="majorHAnsi" w:cstheme="majorBidi"/>
      <w:color w:val="2E74B5" w:themeColor="accent1" w:themeShade="BF"/>
      <w:sz w:val="26"/>
      <w:szCs w:val="26"/>
      <w:lang w:val="en-US"/>
    </w:rPr>
  </w:style>
  <w:style w:type="paragraph" w:styleId="Prrafodelista">
    <w:name w:val="List Paragraph"/>
    <w:basedOn w:val="Normal"/>
    <w:link w:val="PrrafodelistaCar"/>
    <w:uiPriority w:val="34"/>
    <w:qFormat/>
    <w:rsid w:val="000367E9"/>
    <w:pPr>
      <w:spacing w:after="0" w:line="240" w:lineRule="auto"/>
      <w:ind w:left="720"/>
      <w:contextualSpacing/>
    </w:pPr>
    <w:rPr>
      <w:rFonts w:ascii="Times New Roman" w:eastAsia="Times New Roman" w:hAnsi="Times New Roman" w:cs="Times New Roman"/>
      <w:sz w:val="24"/>
      <w:szCs w:val="24"/>
    </w:rPr>
  </w:style>
  <w:style w:type="paragraph" w:styleId="Textoindependiente">
    <w:name w:val="Body Text"/>
    <w:basedOn w:val="Normal"/>
    <w:link w:val="TextoindependienteCar"/>
    <w:uiPriority w:val="99"/>
    <w:unhideWhenUsed/>
    <w:rsid w:val="000367E9"/>
    <w:pPr>
      <w:spacing w:after="120" w:line="240" w:lineRule="auto"/>
    </w:pPr>
    <w:rPr>
      <w:rFonts w:eastAsiaTheme="minorEastAsia"/>
      <w:sz w:val="24"/>
      <w:szCs w:val="24"/>
      <w:lang w:eastAsia="ja-JP"/>
    </w:rPr>
  </w:style>
  <w:style w:type="character" w:customStyle="1" w:styleId="TextoindependienteCar">
    <w:name w:val="Texto independiente Car"/>
    <w:basedOn w:val="Fuentedeprrafopredeter"/>
    <w:link w:val="Textoindependiente"/>
    <w:uiPriority w:val="99"/>
    <w:rsid w:val="000367E9"/>
    <w:rPr>
      <w:rFonts w:eastAsiaTheme="minorEastAsia"/>
      <w:sz w:val="24"/>
      <w:szCs w:val="24"/>
      <w:lang w:val="en-US" w:eastAsia="ja-JP"/>
    </w:rPr>
  </w:style>
  <w:style w:type="character" w:customStyle="1" w:styleId="st">
    <w:name w:val="st"/>
    <w:basedOn w:val="Fuentedeprrafopredeter"/>
    <w:rsid w:val="001E1218"/>
  </w:style>
  <w:style w:type="paragraph" w:styleId="Asuntodelcomentario">
    <w:name w:val="annotation subject"/>
    <w:basedOn w:val="Textocomentario"/>
    <w:next w:val="Textocomentario"/>
    <w:link w:val="AsuntodelcomentarioCar"/>
    <w:uiPriority w:val="99"/>
    <w:semiHidden/>
    <w:unhideWhenUsed/>
    <w:rsid w:val="00195B46"/>
    <w:rPr>
      <w:b/>
      <w:bCs/>
      <w:lang w:val="en-US"/>
    </w:rPr>
  </w:style>
  <w:style w:type="character" w:customStyle="1" w:styleId="AsuntodelcomentarioCar">
    <w:name w:val="Asunto del comentario Car"/>
    <w:basedOn w:val="TextocomentarioCar"/>
    <w:link w:val="Asuntodelcomentario"/>
    <w:uiPriority w:val="99"/>
    <w:semiHidden/>
    <w:rsid w:val="00195B46"/>
    <w:rPr>
      <w:b/>
      <w:bCs/>
      <w:sz w:val="20"/>
      <w:szCs w:val="20"/>
      <w:lang w:val="en-US"/>
    </w:rPr>
  </w:style>
  <w:style w:type="character" w:customStyle="1" w:styleId="Ttulo3Car">
    <w:name w:val="Título 3 Car"/>
    <w:basedOn w:val="Fuentedeprrafopredeter"/>
    <w:link w:val="Ttulo3"/>
    <w:uiPriority w:val="9"/>
    <w:rsid w:val="00ED1E82"/>
    <w:rPr>
      <w:rFonts w:asciiTheme="majorHAnsi" w:eastAsiaTheme="majorEastAsia" w:hAnsiTheme="majorHAnsi" w:cstheme="majorBidi"/>
      <w:color w:val="1F4D78" w:themeColor="accent1" w:themeShade="7F"/>
      <w:sz w:val="24"/>
      <w:szCs w:val="24"/>
      <w:lang w:val="en-US"/>
    </w:rPr>
  </w:style>
  <w:style w:type="character" w:customStyle="1" w:styleId="f">
    <w:name w:val="f"/>
    <w:basedOn w:val="Fuentedeprrafopredeter"/>
    <w:rsid w:val="00BA7B39"/>
  </w:style>
  <w:style w:type="character" w:customStyle="1" w:styleId="title-text">
    <w:name w:val="title-text"/>
    <w:basedOn w:val="Fuentedeprrafopredeter"/>
    <w:rsid w:val="004A69C2"/>
  </w:style>
  <w:style w:type="paragraph" w:styleId="Encabezado">
    <w:name w:val="header"/>
    <w:basedOn w:val="Normal"/>
    <w:link w:val="EncabezadoCar"/>
    <w:uiPriority w:val="99"/>
    <w:unhideWhenUsed/>
    <w:rsid w:val="004A26B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4A26BF"/>
    <w:rPr>
      <w:lang w:val="en-US"/>
    </w:rPr>
  </w:style>
  <w:style w:type="paragraph" w:styleId="Piedepgina">
    <w:name w:val="footer"/>
    <w:basedOn w:val="Normal"/>
    <w:link w:val="PiedepginaCar"/>
    <w:uiPriority w:val="99"/>
    <w:unhideWhenUsed/>
    <w:rsid w:val="004A26B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4A26BF"/>
    <w:rPr>
      <w:lang w:val="en-US"/>
    </w:rPr>
  </w:style>
  <w:style w:type="numbering" w:customStyle="1" w:styleId="NoList1">
    <w:name w:val="No List1"/>
    <w:next w:val="Sinlista"/>
    <w:uiPriority w:val="99"/>
    <w:semiHidden/>
    <w:unhideWhenUsed/>
    <w:rsid w:val="000D753C"/>
  </w:style>
  <w:style w:type="paragraph" w:styleId="Textosinformato">
    <w:name w:val="Plain Text"/>
    <w:basedOn w:val="Normal"/>
    <w:link w:val="TextosinformatoCar"/>
    <w:uiPriority w:val="99"/>
    <w:unhideWhenUsed/>
    <w:rsid w:val="000D753C"/>
    <w:pPr>
      <w:spacing w:after="0" w:line="240" w:lineRule="auto"/>
    </w:pPr>
    <w:rPr>
      <w:rFonts w:ascii="Consolas" w:eastAsia="Times New Roman" w:hAnsi="Consolas" w:cs="Times New Roman"/>
      <w:sz w:val="21"/>
      <w:szCs w:val="21"/>
      <w:lang w:eastAsia="en-GB"/>
    </w:rPr>
  </w:style>
  <w:style w:type="character" w:customStyle="1" w:styleId="TextosinformatoCar">
    <w:name w:val="Texto sin formato Car"/>
    <w:basedOn w:val="Fuentedeprrafopredeter"/>
    <w:link w:val="Textosinformato"/>
    <w:uiPriority w:val="99"/>
    <w:rsid w:val="000D753C"/>
    <w:rPr>
      <w:rFonts w:ascii="Consolas" w:eastAsia="Times New Roman" w:hAnsi="Consolas" w:cs="Times New Roman"/>
      <w:sz w:val="21"/>
      <w:szCs w:val="21"/>
      <w:lang w:val="en-US" w:eastAsia="en-GB"/>
    </w:rPr>
  </w:style>
  <w:style w:type="character" w:styleId="Textoennegrita">
    <w:name w:val="Strong"/>
    <w:basedOn w:val="Fuentedeprrafopredeter"/>
    <w:uiPriority w:val="22"/>
    <w:qFormat/>
    <w:rsid w:val="000D753C"/>
    <w:rPr>
      <w:b/>
      <w:bCs/>
    </w:rPr>
  </w:style>
  <w:style w:type="character" w:customStyle="1" w:styleId="A7">
    <w:name w:val="A7"/>
    <w:uiPriority w:val="99"/>
    <w:rsid w:val="000D753C"/>
    <w:rPr>
      <w:rFonts w:cs="Minion Pro"/>
      <w:color w:val="221E1F"/>
      <w:sz w:val="11"/>
      <w:szCs w:val="11"/>
    </w:rPr>
  </w:style>
  <w:style w:type="character" w:customStyle="1" w:styleId="apple-converted-space">
    <w:name w:val="apple-converted-space"/>
    <w:basedOn w:val="Fuentedeprrafopredeter"/>
    <w:rsid w:val="000D753C"/>
  </w:style>
  <w:style w:type="character" w:customStyle="1" w:styleId="scrollrefelements">
    <w:name w:val="scrollrefelements"/>
    <w:basedOn w:val="Fuentedeprrafopredeter"/>
    <w:rsid w:val="000D753C"/>
  </w:style>
  <w:style w:type="paragraph" w:styleId="Revisin">
    <w:name w:val="Revision"/>
    <w:hidden/>
    <w:uiPriority w:val="99"/>
    <w:semiHidden/>
    <w:rsid w:val="000D753C"/>
    <w:pPr>
      <w:spacing w:after="0" w:line="240" w:lineRule="auto"/>
    </w:pPr>
    <w:rPr>
      <w:rFonts w:ascii="ETH-Light" w:eastAsia="Times New Roman" w:hAnsi="ETH-Light" w:cs="Times New Roman"/>
      <w:szCs w:val="20"/>
      <w:lang w:val="en-US"/>
    </w:rPr>
  </w:style>
  <w:style w:type="character" w:customStyle="1" w:styleId="apple-style-span">
    <w:name w:val="apple-style-span"/>
    <w:basedOn w:val="Fuentedeprrafopredeter"/>
    <w:rsid w:val="000D753C"/>
  </w:style>
  <w:style w:type="character" w:customStyle="1" w:styleId="postbody">
    <w:name w:val="postbody"/>
    <w:basedOn w:val="Fuentedeprrafopredeter"/>
    <w:rsid w:val="000D753C"/>
  </w:style>
  <w:style w:type="paragraph" w:customStyle="1" w:styleId="p">
    <w:name w:val="p"/>
    <w:basedOn w:val="Normal"/>
    <w:rsid w:val="000D753C"/>
    <w:pPr>
      <w:spacing w:before="100" w:beforeAutospacing="1" w:after="100" w:afterAutospacing="1" w:line="240" w:lineRule="auto"/>
    </w:pPr>
    <w:rPr>
      <w:rFonts w:ascii="Times New Roman" w:hAnsi="Times New Roman" w:cs="Times New Roman"/>
      <w:sz w:val="24"/>
      <w:szCs w:val="24"/>
      <w:lang w:val="es-ES_tradnl" w:eastAsia="es-ES_tradnl"/>
    </w:rPr>
  </w:style>
  <w:style w:type="character" w:customStyle="1" w:styleId="info">
    <w:name w:val="info"/>
    <w:basedOn w:val="Fuentedeprrafopredeter"/>
    <w:rsid w:val="000D753C"/>
  </w:style>
  <w:style w:type="character" w:styleId="Textodelmarcadordeposicin">
    <w:name w:val="Placeholder Text"/>
    <w:basedOn w:val="Fuentedeprrafopredeter"/>
    <w:uiPriority w:val="99"/>
    <w:semiHidden/>
    <w:rsid w:val="000D753C"/>
    <w:rPr>
      <w:color w:val="808080"/>
    </w:rPr>
  </w:style>
  <w:style w:type="table" w:customStyle="1" w:styleId="Tablanormal41">
    <w:name w:val="Tabla normal 41"/>
    <w:basedOn w:val="Tablanormal"/>
    <w:uiPriority w:val="44"/>
    <w:rsid w:val="000D753C"/>
    <w:pPr>
      <w:spacing w:after="0" w:line="240" w:lineRule="auto"/>
    </w:pPr>
    <w:rPr>
      <w:rFonts w:ascii="Calibri" w:eastAsia="Times New Roman" w:hAnsi="Times New Roman" w:cs="Times New Roman"/>
      <w:lang w:val="en-US"/>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character" w:customStyle="1" w:styleId="PrrafodelistaCar">
    <w:name w:val="Párrafo de lista Car"/>
    <w:basedOn w:val="Fuentedeprrafopredeter"/>
    <w:link w:val="Prrafodelista"/>
    <w:uiPriority w:val="34"/>
    <w:rsid w:val="000D753C"/>
    <w:rPr>
      <w:rFonts w:ascii="Times New Roman" w:eastAsia="Times New Roman" w:hAnsi="Times New Roman" w:cs="Times New Roman"/>
      <w:sz w:val="24"/>
      <w:szCs w:val="24"/>
    </w:rPr>
  </w:style>
  <w:style w:type="character" w:customStyle="1" w:styleId="urtxtstd">
    <w:name w:val="urtxtstd"/>
    <w:basedOn w:val="Fuentedeprrafopredeter"/>
    <w:rsid w:val="000D753C"/>
  </w:style>
  <w:style w:type="table" w:styleId="Tablaconcuadrcula">
    <w:name w:val="Table Grid"/>
    <w:basedOn w:val="Tablanormal"/>
    <w:uiPriority w:val="39"/>
    <w:rsid w:val="000D753C"/>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Sinlista"/>
    <w:uiPriority w:val="99"/>
    <w:semiHidden/>
    <w:unhideWhenUsed/>
    <w:rsid w:val="000D753C"/>
  </w:style>
  <w:style w:type="table" w:customStyle="1" w:styleId="TableGrid1">
    <w:name w:val="Table Grid1"/>
    <w:basedOn w:val="Tablanormal"/>
    <w:next w:val="Tablaconcuadrcula"/>
    <w:uiPriority w:val="39"/>
    <w:rsid w:val="000D753C"/>
    <w:pPr>
      <w:spacing w:after="0" w:line="240" w:lineRule="auto"/>
    </w:pPr>
    <w:rPr>
      <w:lang w:val="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ong-resume">
    <w:name w:val="long-resume"/>
    <w:basedOn w:val="Fuentedeprrafopredeter"/>
    <w:rsid w:val="00DF2531"/>
  </w:style>
  <w:style w:type="character" w:customStyle="1" w:styleId="Ttulo5Car">
    <w:name w:val="Título 5 Car"/>
    <w:basedOn w:val="Fuentedeprrafopredeter"/>
    <w:link w:val="Ttulo5"/>
    <w:uiPriority w:val="9"/>
    <w:semiHidden/>
    <w:rsid w:val="00EF78DC"/>
    <w:rPr>
      <w:rFonts w:asciiTheme="majorHAnsi" w:eastAsiaTheme="majorEastAsia" w:hAnsiTheme="majorHAnsi" w:cstheme="majorBidi"/>
      <w:color w:val="2E74B5" w:themeColor="accent1" w:themeShade="BF"/>
    </w:rPr>
  </w:style>
  <w:style w:type="character" w:customStyle="1" w:styleId="id-label">
    <w:name w:val="id-label"/>
    <w:basedOn w:val="Fuentedeprrafopredeter"/>
    <w:rsid w:val="007309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302735">
      <w:bodyDiv w:val="1"/>
      <w:marLeft w:val="0"/>
      <w:marRight w:val="0"/>
      <w:marTop w:val="0"/>
      <w:marBottom w:val="0"/>
      <w:divBdr>
        <w:top w:val="none" w:sz="0" w:space="0" w:color="auto"/>
        <w:left w:val="none" w:sz="0" w:space="0" w:color="auto"/>
        <w:bottom w:val="none" w:sz="0" w:space="0" w:color="auto"/>
        <w:right w:val="none" w:sz="0" w:space="0" w:color="auto"/>
      </w:divBdr>
    </w:div>
    <w:div w:id="17506407">
      <w:bodyDiv w:val="1"/>
      <w:marLeft w:val="0"/>
      <w:marRight w:val="0"/>
      <w:marTop w:val="0"/>
      <w:marBottom w:val="0"/>
      <w:divBdr>
        <w:top w:val="none" w:sz="0" w:space="0" w:color="auto"/>
        <w:left w:val="none" w:sz="0" w:space="0" w:color="auto"/>
        <w:bottom w:val="none" w:sz="0" w:space="0" w:color="auto"/>
        <w:right w:val="none" w:sz="0" w:space="0" w:color="auto"/>
      </w:divBdr>
      <w:divsChild>
        <w:div w:id="1962102533">
          <w:marLeft w:val="0"/>
          <w:marRight w:val="0"/>
          <w:marTop w:val="0"/>
          <w:marBottom w:val="0"/>
          <w:divBdr>
            <w:top w:val="none" w:sz="0" w:space="0" w:color="auto"/>
            <w:left w:val="none" w:sz="0" w:space="0" w:color="auto"/>
            <w:bottom w:val="none" w:sz="0" w:space="0" w:color="auto"/>
            <w:right w:val="none" w:sz="0" w:space="0" w:color="auto"/>
          </w:divBdr>
        </w:div>
      </w:divsChild>
    </w:div>
    <w:div w:id="124470899">
      <w:bodyDiv w:val="1"/>
      <w:marLeft w:val="0"/>
      <w:marRight w:val="0"/>
      <w:marTop w:val="0"/>
      <w:marBottom w:val="0"/>
      <w:divBdr>
        <w:top w:val="none" w:sz="0" w:space="0" w:color="auto"/>
        <w:left w:val="none" w:sz="0" w:space="0" w:color="auto"/>
        <w:bottom w:val="none" w:sz="0" w:space="0" w:color="auto"/>
        <w:right w:val="none" w:sz="0" w:space="0" w:color="auto"/>
      </w:divBdr>
    </w:div>
    <w:div w:id="131293922">
      <w:bodyDiv w:val="1"/>
      <w:marLeft w:val="0"/>
      <w:marRight w:val="0"/>
      <w:marTop w:val="0"/>
      <w:marBottom w:val="0"/>
      <w:divBdr>
        <w:top w:val="none" w:sz="0" w:space="0" w:color="auto"/>
        <w:left w:val="none" w:sz="0" w:space="0" w:color="auto"/>
        <w:bottom w:val="none" w:sz="0" w:space="0" w:color="auto"/>
        <w:right w:val="none" w:sz="0" w:space="0" w:color="auto"/>
      </w:divBdr>
    </w:div>
    <w:div w:id="152835489">
      <w:bodyDiv w:val="1"/>
      <w:marLeft w:val="0"/>
      <w:marRight w:val="0"/>
      <w:marTop w:val="0"/>
      <w:marBottom w:val="0"/>
      <w:divBdr>
        <w:top w:val="none" w:sz="0" w:space="0" w:color="auto"/>
        <w:left w:val="none" w:sz="0" w:space="0" w:color="auto"/>
        <w:bottom w:val="none" w:sz="0" w:space="0" w:color="auto"/>
        <w:right w:val="none" w:sz="0" w:space="0" w:color="auto"/>
      </w:divBdr>
    </w:div>
    <w:div w:id="176359119">
      <w:bodyDiv w:val="1"/>
      <w:marLeft w:val="0"/>
      <w:marRight w:val="0"/>
      <w:marTop w:val="0"/>
      <w:marBottom w:val="0"/>
      <w:divBdr>
        <w:top w:val="none" w:sz="0" w:space="0" w:color="auto"/>
        <w:left w:val="none" w:sz="0" w:space="0" w:color="auto"/>
        <w:bottom w:val="none" w:sz="0" w:space="0" w:color="auto"/>
        <w:right w:val="none" w:sz="0" w:space="0" w:color="auto"/>
      </w:divBdr>
    </w:div>
    <w:div w:id="203562133">
      <w:bodyDiv w:val="1"/>
      <w:marLeft w:val="0"/>
      <w:marRight w:val="0"/>
      <w:marTop w:val="0"/>
      <w:marBottom w:val="0"/>
      <w:divBdr>
        <w:top w:val="none" w:sz="0" w:space="0" w:color="auto"/>
        <w:left w:val="none" w:sz="0" w:space="0" w:color="auto"/>
        <w:bottom w:val="none" w:sz="0" w:space="0" w:color="auto"/>
        <w:right w:val="none" w:sz="0" w:space="0" w:color="auto"/>
      </w:divBdr>
      <w:divsChild>
        <w:div w:id="576598909">
          <w:marLeft w:val="0"/>
          <w:marRight w:val="0"/>
          <w:marTop w:val="0"/>
          <w:marBottom w:val="0"/>
          <w:divBdr>
            <w:top w:val="none" w:sz="0" w:space="0" w:color="auto"/>
            <w:left w:val="none" w:sz="0" w:space="0" w:color="auto"/>
            <w:bottom w:val="none" w:sz="0" w:space="0" w:color="auto"/>
            <w:right w:val="none" w:sz="0" w:space="0" w:color="auto"/>
          </w:divBdr>
        </w:div>
        <w:div w:id="656810170">
          <w:marLeft w:val="0"/>
          <w:marRight w:val="0"/>
          <w:marTop w:val="0"/>
          <w:marBottom w:val="0"/>
          <w:divBdr>
            <w:top w:val="none" w:sz="0" w:space="0" w:color="auto"/>
            <w:left w:val="none" w:sz="0" w:space="0" w:color="auto"/>
            <w:bottom w:val="none" w:sz="0" w:space="0" w:color="auto"/>
            <w:right w:val="none" w:sz="0" w:space="0" w:color="auto"/>
          </w:divBdr>
        </w:div>
        <w:div w:id="1178426368">
          <w:marLeft w:val="0"/>
          <w:marRight w:val="0"/>
          <w:marTop w:val="0"/>
          <w:marBottom w:val="0"/>
          <w:divBdr>
            <w:top w:val="none" w:sz="0" w:space="0" w:color="auto"/>
            <w:left w:val="none" w:sz="0" w:space="0" w:color="auto"/>
            <w:bottom w:val="none" w:sz="0" w:space="0" w:color="auto"/>
            <w:right w:val="none" w:sz="0" w:space="0" w:color="auto"/>
          </w:divBdr>
        </w:div>
        <w:div w:id="1281228898">
          <w:marLeft w:val="0"/>
          <w:marRight w:val="0"/>
          <w:marTop w:val="0"/>
          <w:marBottom w:val="0"/>
          <w:divBdr>
            <w:top w:val="none" w:sz="0" w:space="0" w:color="auto"/>
            <w:left w:val="none" w:sz="0" w:space="0" w:color="auto"/>
            <w:bottom w:val="none" w:sz="0" w:space="0" w:color="auto"/>
            <w:right w:val="none" w:sz="0" w:space="0" w:color="auto"/>
          </w:divBdr>
        </w:div>
        <w:div w:id="1665470927">
          <w:marLeft w:val="0"/>
          <w:marRight w:val="0"/>
          <w:marTop w:val="0"/>
          <w:marBottom w:val="0"/>
          <w:divBdr>
            <w:top w:val="none" w:sz="0" w:space="0" w:color="auto"/>
            <w:left w:val="none" w:sz="0" w:space="0" w:color="auto"/>
            <w:bottom w:val="none" w:sz="0" w:space="0" w:color="auto"/>
            <w:right w:val="none" w:sz="0" w:space="0" w:color="auto"/>
          </w:divBdr>
        </w:div>
      </w:divsChild>
    </w:div>
    <w:div w:id="212498203">
      <w:bodyDiv w:val="1"/>
      <w:marLeft w:val="0"/>
      <w:marRight w:val="0"/>
      <w:marTop w:val="0"/>
      <w:marBottom w:val="0"/>
      <w:divBdr>
        <w:top w:val="none" w:sz="0" w:space="0" w:color="auto"/>
        <w:left w:val="none" w:sz="0" w:space="0" w:color="auto"/>
        <w:bottom w:val="none" w:sz="0" w:space="0" w:color="auto"/>
        <w:right w:val="none" w:sz="0" w:space="0" w:color="auto"/>
      </w:divBdr>
    </w:div>
    <w:div w:id="218903799">
      <w:bodyDiv w:val="1"/>
      <w:marLeft w:val="0"/>
      <w:marRight w:val="0"/>
      <w:marTop w:val="0"/>
      <w:marBottom w:val="0"/>
      <w:divBdr>
        <w:top w:val="none" w:sz="0" w:space="0" w:color="auto"/>
        <w:left w:val="none" w:sz="0" w:space="0" w:color="auto"/>
        <w:bottom w:val="none" w:sz="0" w:space="0" w:color="auto"/>
        <w:right w:val="none" w:sz="0" w:space="0" w:color="auto"/>
      </w:divBdr>
    </w:div>
    <w:div w:id="253906096">
      <w:bodyDiv w:val="1"/>
      <w:marLeft w:val="0"/>
      <w:marRight w:val="0"/>
      <w:marTop w:val="0"/>
      <w:marBottom w:val="0"/>
      <w:divBdr>
        <w:top w:val="none" w:sz="0" w:space="0" w:color="auto"/>
        <w:left w:val="none" w:sz="0" w:space="0" w:color="auto"/>
        <w:bottom w:val="none" w:sz="0" w:space="0" w:color="auto"/>
        <w:right w:val="none" w:sz="0" w:space="0" w:color="auto"/>
      </w:divBdr>
    </w:div>
    <w:div w:id="257368937">
      <w:bodyDiv w:val="1"/>
      <w:marLeft w:val="0"/>
      <w:marRight w:val="0"/>
      <w:marTop w:val="0"/>
      <w:marBottom w:val="0"/>
      <w:divBdr>
        <w:top w:val="none" w:sz="0" w:space="0" w:color="auto"/>
        <w:left w:val="none" w:sz="0" w:space="0" w:color="auto"/>
        <w:bottom w:val="none" w:sz="0" w:space="0" w:color="auto"/>
        <w:right w:val="none" w:sz="0" w:space="0" w:color="auto"/>
      </w:divBdr>
    </w:div>
    <w:div w:id="271404016">
      <w:bodyDiv w:val="1"/>
      <w:marLeft w:val="0"/>
      <w:marRight w:val="0"/>
      <w:marTop w:val="0"/>
      <w:marBottom w:val="0"/>
      <w:divBdr>
        <w:top w:val="none" w:sz="0" w:space="0" w:color="auto"/>
        <w:left w:val="none" w:sz="0" w:space="0" w:color="auto"/>
        <w:bottom w:val="none" w:sz="0" w:space="0" w:color="auto"/>
        <w:right w:val="none" w:sz="0" w:space="0" w:color="auto"/>
      </w:divBdr>
    </w:div>
    <w:div w:id="280382583">
      <w:bodyDiv w:val="1"/>
      <w:marLeft w:val="0"/>
      <w:marRight w:val="0"/>
      <w:marTop w:val="0"/>
      <w:marBottom w:val="0"/>
      <w:divBdr>
        <w:top w:val="none" w:sz="0" w:space="0" w:color="auto"/>
        <w:left w:val="none" w:sz="0" w:space="0" w:color="auto"/>
        <w:bottom w:val="none" w:sz="0" w:space="0" w:color="auto"/>
        <w:right w:val="none" w:sz="0" w:space="0" w:color="auto"/>
      </w:divBdr>
    </w:div>
    <w:div w:id="281303039">
      <w:bodyDiv w:val="1"/>
      <w:marLeft w:val="0"/>
      <w:marRight w:val="0"/>
      <w:marTop w:val="0"/>
      <w:marBottom w:val="0"/>
      <w:divBdr>
        <w:top w:val="none" w:sz="0" w:space="0" w:color="auto"/>
        <w:left w:val="none" w:sz="0" w:space="0" w:color="auto"/>
        <w:bottom w:val="none" w:sz="0" w:space="0" w:color="auto"/>
        <w:right w:val="none" w:sz="0" w:space="0" w:color="auto"/>
      </w:divBdr>
    </w:div>
    <w:div w:id="324939082">
      <w:bodyDiv w:val="1"/>
      <w:marLeft w:val="0"/>
      <w:marRight w:val="0"/>
      <w:marTop w:val="0"/>
      <w:marBottom w:val="0"/>
      <w:divBdr>
        <w:top w:val="none" w:sz="0" w:space="0" w:color="auto"/>
        <w:left w:val="none" w:sz="0" w:space="0" w:color="auto"/>
        <w:bottom w:val="none" w:sz="0" w:space="0" w:color="auto"/>
        <w:right w:val="none" w:sz="0" w:space="0" w:color="auto"/>
      </w:divBdr>
    </w:div>
    <w:div w:id="325481173">
      <w:bodyDiv w:val="1"/>
      <w:marLeft w:val="0"/>
      <w:marRight w:val="0"/>
      <w:marTop w:val="0"/>
      <w:marBottom w:val="0"/>
      <w:divBdr>
        <w:top w:val="none" w:sz="0" w:space="0" w:color="auto"/>
        <w:left w:val="none" w:sz="0" w:space="0" w:color="auto"/>
        <w:bottom w:val="none" w:sz="0" w:space="0" w:color="auto"/>
        <w:right w:val="none" w:sz="0" w:space="0" w:color="auto"/>
      </w:divBdr>
    </w:div>
    <w:div w:id="340281512">
      <w:bodyDiv w:val="1"/>
      <w:marLeft w:val="0"/>
      <w:marRight w:val="0"/>
      <w:marTop w:val="0"/>
      <w:marBottom w:val="0"/>
      <w:divBdr>
        <w:top w:val="none" w:sz="0" w:space="0" w:color="auto"/>
        <w:left w:val="none" w:sz="0" w:space="0" w:color="auto"/>
        <w:bottom w:val="none" w:sz="0" w:space="0" w:color="auto"/>
        <w:right w:val="none" w:sz="0" w:space="0" w:color="auto"/>
      </w:divBdr>
    </w:div>
    <w:div w:id="362483564">
      <w:bodyDiv w:val="1"/>
      <w:marLeft w:val="0"/>
      <w:marRight w:val="0"/>
      <w:marTop w:val="0"/>
      <w:marBottom w:val="0"/>
      <w:divBdr>
        <w:top w:val="none" w:sz="0" w:space="0" w:color="auto"/>
        <w:left w:val="none" w:sz="0" w:space="0" w:color="auto"/>
        <w:bottom w:val="none" w:sz="0" w:space="0" w:color="auto"/>
        <w:right w:val="none" w:sz="0" w:space="0" w:color="auto"/>
      </w:divBdr>
    </w:div>
    <w:div w:id="398014659">
      <w:bodyDiv w:val="1"/>
      <w:marLeft w:val="0"/>
      <w:marRight w:val="0"/>
      <w:marTop w:val="0"/>
      <w:marBottom w:val="0"/>
      <w:divBdr>
        <w:top w:val="none" w:sz="0" w:space="0" w:color="auto"/>
        <w:left w:val="none" w:sz="0" w:space="0" w:color="auto"/>
        <w:bottom w:val="none" w:sz="0" w:space="0" w:color="auto"/>
        <w:right w:val="none" w:sz="0" w:space="0" w:color="auto"/>
      </w:divBdr>
    </w:div>
    <w:div w:id="456490900">
      <w:bodyDiv w:val="1"/>
      <w:marLeft w:val="0"/>
      <w:marRight w:val="0"/>
      <w:marTop w:val="0"/>
      <w:marBottom w:val="0"/>
      <w:divBdr>
        <w:top w:val="none" w:sz="0" w:space="0" w:color="auto"/>
        <w:left w:val="none" w:sz="0" w:space="0" w:color="auto"/>
        <w:bottom w:val="none" w:sz="0" w:space="0" w:color="auto"/>
        <w:right w:val="none" w:sz="0" w:space="0" w:color="auto"/>
      </w:divBdr>
    </w:div>
    <w:div w:id="496117182">
      <w:bodyDiv w:val="1"/>
      <w:marLeft w:val="0"/>
      <w:marRight w:val="0"/>
      <w:marTop w:val="0"/>
      <w:marBottom w:val="0"/>
      <w:divBdr>
        <w:top w:val="none" w:sz="0" w:space="0" w:color="auto"/>
        <w:left w:val="none" w:sz="0" w:space="0" w:color="auto"/>
        <w:bottom w:val="none" w:sz="0" w:space="0" w:color="auto"/>
        <w:right w:val="none" w:sz="0" w:space="0" w:color="auto"/>
      </w:divBdr>
    </w:div>
    <w:div w:id="503252534">
      <w:bodyDiv w:val="1"/>
      <w:marLeft w:val="0"/>
      <w:marRight w:val="0"/>
      <w:marTop w:val="0"/>
      <w:marBottom w:val="0"/>
      <w:divBdr>
        <w:top w:val="none" w:sz="0" w:space="0" w:color="auto"/>
        <w:left w:val="none" w:sz="0" w:space="0" w:color="auto"/>
        <w:bottom w:val="none" w:sz="0" w:space="0" w:color="auto"/>
        <w:right w:val="none" w:sz="0" w:space="0" w:color="auto"/>
      </w:divBdr>
    </w:div>
    <w:div w:id="506751505">
      <w:bodyDiv w:val="1"/>
      <w:marLeft w:val="0"/>
      <w:marRight w:val="0"/>
      <w:marTop w:val="0"/>
      <w:marBottom w:val="0"/>
      <w:divBdr>
        <w:top w:val="none" w:sz="0" w:space="0" w:color="auto"/>
        <w:left w:val="none" w:sz="0" w:space="0" w:color="auto"/>
        <w:bottom w:val="none" w:sz="0" w:space="0" w:color="auto"/>
        <w:right w:val="none" w:sz="0" w:space="0" w:color="auto"/>
      </w:divBdr>
    </w:div>
    <w:div w:id="537087146">
      <w:bodyDiv w:val="1"/>
      <w:marLeft w:val="0"/>
      <w:marRight w:val="0"/>
      <w:marTop w:val="0"/>
      <w:marBottom w:val="0"/>
      <w:divBdr>
        <w:top w:val="none" w:sz="0" w:space="0" w:color="auto"/>
        <w:left w:val="none" w:sz="0" w:space="0" w:color="auto"/>
        <w:bottom w:val="none" w:sz="0" w:space="0" w:color="auto"/>
        <w:right w:val="none" w:sz="0" w:space="0" w:color="auto"/>
      </w:divBdr>
    </w:div>
    <w:div w:id="541945237">
      <w:bodyDiv w:val="1"/>
      <w:marLeft w:val="0"/>
      <w:marRight w:val="0"/>
      <w:marTop w:val="0"/>
      <w:marBottom w:val="0"/>
      <w:divBdr>
        <w:top w:val="none" w:sz="0" w:space="0" w:color="auto"/>
        <w:left w:val="none" w:sz="0" w:space="0" w:color="auto"/>
        <w:bottom w:val="none" w:sz="0" w:space="0" w:color="auto"/>
        <w:right w:val="none" w:sz="0" w:space="0" w:color="auto"/>
      </w:divBdr>
    </w:div>
    <w:div w:id="563832713">
      <w:bodyDiv w:val="1"/>
      <w:marLeft w:val="0"/>
      <w:marRight w:val="0"/>
      <w:marTop w:val="0"/>
      <w:marBottom w:val="0"/>
      <w:divBdr>
        <w:top w:val="none" w:sz="0" w:space="0" w:color="auto"/>
        <w:left w:val="none" w:sz="0" w:space="0" w:color="auto"/>
        <w:bottom w:val="none" w:sz="0" w:space="0" w:color="auto"/>
        <w:right w:val="none" w:sz="0" w:space="0" w:color="auto"/>
      </w:divBdr>
    </w:div>
    <w:div w:id="621883638">
      <w:bodyDiv w:val="1"/>
      <w:marLeft w:val="0"/>
      <w:marRight w:val="0"/>
      <w:marTop w:val="0"/>
      <w:marBottom w:val="0"/>
      <w:divBdr>
        <w:top w:val="none" w:sz="0" w:space="0" w:color="auto"/>
        <w:left w:val="none" w:sz="0" w:space="0" w:color="auto"/>
        <w:bottom w:val="none" w:sz="0" w:space="0" w:color="auto"/>
        <w:right w:val="none" w:sz="0" w:space="0" w:color="auto"/>
      </w:divBdr>
    </w:div>
    <w:div w:id="668413635">
      <w:bodyDiv w:val="1"/>
      <w:marLeft w:val="0"/>
      <w:marRight w:val="0"/>
      <w:marTop w:val="0"/>
      <w:marBottom w:val="0"/>
      <w:divBdr>
        <w:top w:val="none" w:sz="0" w:space="0" w:color="auto"/>
        <w:left w:val="none" w:sz="0" w:space="0" w:color="auto"/>
        <w:bottom w:val="none" w:sz="0" w:space="0" w:color="auto"/>
        <w:right w:val="none" w:sz="0" w:space="0" w:color="auto"/>
      </w:divBdr>
    </w:div>
    <w:div w:id="691804778">
      <w:bodyDiv w:val="1"/>
      <w:marLeft w:val="0"/>
      <w:marRight w:val="0"/>
      <w:marTop w:val="0"/>
      <w:marBottom w:val="0"/>
      <w:divBdr>
        <w:top w:val="none" w:sz="0" w:space="0" w:color="auto"/>
        <w:left w:val="none" w:sz="0" w:space="0" w:color="auto"/>
        <w:bottom w:val="none" w:sz="0" w:space="0" w:color="auto"/>
        <w:right w:val="none" w:sz="0" w:space="0" w:color="auto"/>
      </w:divBdr>
    </w:div>
    <w:div w:id="713306647">
      <w:bodyDiv w:val="1"/>
      <w:marLeft w:val="0"/>
      <w:marRight w:val="0"/>
      <w:marTop w:val="0"/>
      <w:marBottom w:val="0"/>
      <w:divBdr>
        <w:top w:val="none" w:sz="0" w:space="0" w:color="auto"/>
        <w:left w:val="none" w:sz="0" w:space="0" w:color="auto"/>
        <w:bottom w:val="none" w:sz="0" w:space="0" w:color="auto"/>
        <w:right w:val="none" w:sz="0" w:space="0" w:color="auto"/>
      </w:divBdr>
    </w:div>
    <w:div w:id="714812794">
      <w:bodyDiv w:val="1"/>
      <w:marLeft w:val="0"/>
      <w:marRight w:val="0"/>
      <w:marTop w:val="0"/>
      <w:marBottom w:val="0"/>
      <w:divBdr>
        <w:top w:val="none" w:sz="0" w:space="0" w:color="auto"/>
        <w:left w:val="none" w:sz="0" w:space="0" w:color="auto"/>
        <w:bottom w:val="none" w:sz="0" w:space="0" w:color="auto"/>
        <w:right w:val="none" w:sz="0" w:space="0" w:color="auto"/>
      </w:divBdr>
    </w:div>
    <w:div w:id="723335499">
      <w:bodyDiv w:val="1"/>
      <w:marLeft w:val="0"/>
      <w:marRight w:val="0"/>
      <w:marTop w:val="0"/>
      <w:marBottom w:val="0"/>
      <w:divBdr>
        <w:top w:val="none" w:sz="0" w:space="0" w:color="auto"/>
        <w:left w:val="none" w:sz="0" w:space="0" w:color="auto"/>
        <w:bottom w:val="none" w:sz="0" w:space="0" w:color="auto"/>
        <w:right w:val="none" w:sz="0" w:space="0" w:color="auto"/>
      </w:divBdr>
    </w:div>
    <w:div w:id="748191101">
      <w:bodyDiv w:val="1"/>
      <w:marLeft w:val="0"/>
      <w:marRight w:val="0"/>
      <w:marTop w:val="0"/>
      <w:marBottom w:val="0"/>
      <w:divBdr>
        <w:top w:val="none" w:sz="0" w:space="0" w:color="auto"/>
        <w:left w:val="none" w:sz="0" w:space="0" w:color="auto"/>
        <w:bottom w:val="none" w:sz="0" w:space="0" w:color="auto"/>
        <w:right w:val="none" w:sz="0" w:space="0" w:color="auto"/>
      </w:divBdr>
    </w:div>
    <w:div w:id="794132240">
      <w:bodyDiv w:val="1"/>
      <w:marLeft w:val="0"/>
      <w:marRight w:val="0"/>
      <w:marTop w:val="0"/>
      <w:marBottom w:val="0"/>
      <w:divBdr>
        <w:top w:val="none" w:sz="0" w:space="0" w:color="auto"/>
        <w:left w:val="none" w:sz="0" w:space="0" w:color="auto"/>
        <w:bottom w:val="none" w:sz="0" w:space="0" w:color="auto"/>
        <w:right w:val="none" w:sz="0" w:space="0" w:color="auto"/>
      </w:divBdr>
    </w:div>
    <w:div w:id="854809700">
      <w:bodyDiv w:val="1"/>
      <w:marLeft w:val="0"/>
      <w:marRight w:val="0"/>
      <w:marTop w:val="0"/>
      <w:marBottom w:val="0"/>
      <w:divBdr>
        <w:top w:val="none" w:sz="0" w:space="0" w:color="auto"/>
        <w:left w:val="none" w:sz="0" w:space="0" w:color="auto"/>
        <w:bottom w:val="none" w:sz="0" w:space="0" w:color="auto"/>
        <w:right w:val="none" w:sz="0" w:space="0" w:color="auto"/>
      </w:divBdr>
    </w:div>
    <w:div w:id="888878567">
      <w:bodyDiv w:val="1"/>
      <w:marLeft w:val="0"/>
      <w:marRight w:val="0"/>
      <w:marTop w:val="0"/>
      <w:marBottom w:val="0"/>
      <w:divBdr>
        <w:top w:val="none" w:sz="0" w:space="0" w:color="auto"/>
        <w:left w:val="none" w:sz="0" w:space="0" w:color="auto"/>
        <w:bottom w:val="none" w:sz="0" w:space="0" w:color="auto"/>
        <w:right w:val="none" w:sz="0" w:space="0" w:color="auto"/>
      </w:divBdr>
      <w:divsChild>
        <w:div w:id="195973204">
          <w:marLeft w:val="0"/>
          <w:marRight w:val="0"/>
          <w:marTop w:val="0"/>
          <w:marBottom w:val="0"/>
          <w:divBdr>
            <w:top w:val="none" w:sz="0" w:space="0" w:color="auto"/>
            <w:left w:val="none" w:sz="0" w:space="0" w:color="auto"/>
            <w:bottom w:val="none" w:sz="0" w:space="0" w:color="auto"/>
            <w:right w:val="none" w:sz="0" w:space="0" w:color="auto"/>
          </w:divBdr>
          <w:divsChild>
            <w:div w:id="326830187">
              <w:marLeft w:val="0"/>
              <w:marRight w:val="0"/>
              <w:marTop w:val="0"/>
              <w:marBottom w:val="0"/>
              <w:divBdr>
                <w:top w:val="none" w:sz="0" w:space="0" w:color="auto"/>
                <w:left w:val="none" w:sz="0" w:space="0" w:color="auto"/>
                <w:bottom w:val="none" w:sz="0" w:space="0" w:color="auto"/>
                <w:right w:val="none" w:sz="0" w:space="0" w:color="auto"/>
              </w:divBdr>
              <w:divsChild>
                <w:div w:id="641036123">
                  <w:marLeft w:val="0"/>
                  <w:marRight w:val="0"/>
                  <w:marTop w:val="0"/>
                  <w:marBottom w:val="0"/>
                  <w:divBdr>
                    <w:top w:val="none" w:sz="0" w:space="0" w:color="auto"/>
                    <w:left w:val="none" w:sz="0" w:space="0" w:color="auto"/>
                    <w:bottom w:val="none" w:sz="0" w:space="0" w:color="auto"/>
                    <w:right w:val="none" w:sz="0" w:space="0" w:color="auto"/>
                  </w:divBdr>
                  <w:divsChild>
                    <w:div w:id="19872754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243301">
          <w:marLeft w:val="0"/>
          <w:marRight w:val="0"/>
          <w:marTop w:val="0"/>
          <w:marBottom w:val="0"/>
          <w:divBdr>
            <w:top w:val="none" w:sz="0" w:space="0" w:color="auto"/>
            <w:left w:val="none" w:sz="0" w:space="0" w:color="auto"/>
            <w:bottom w:val="none" w:sz="0" w:space="0" w:color="auto"/>
            <w:right w:val="none" w:sz="0" w:space="0" w:color="auto"/>
          </w:divBdr>
          <w:divsChild>
            <w:div w:id="1167135978">
              <w:marLeft w:val="0"/>
              <w:marRight w:val="0"/>
              <w:marTop w:val="0"/>
              <w:marBottom w:val="0"/>
              <w:divBdr>
                <w:top w:val="none" w:sz="0" w:space="0" w:color="auto"/>
                <w:left w:val="none" w:sz="0" w:space="0" w:color="auto"/>
                <w:bottom w:val="none" w:sz="0" w:space="0" w:color="auto"/>
                <w:right w:val="none" w:sz="0" w:space="0" w:color="auto"/>
              </w:divBdr>
              <w:divsChild>
                <w:div w:id="450520640">
                  <w:marLeft w:val="0"/>
                  <w:marRight w:val="0"/>
                  <w:marTop w:val="0"/>
                  <w:marBottom w:val="0"/>
                  <w:divBdr>
                    <w:top w:val="none" w:sz="0" w:space="0" w:color="auto"/>
                    <w:left w:val="none" w:sz="0" w:space="0" w:color="auto"/>
                    <w:bottom w:val="none" w:sz="0" w:space="0" w:color="auto"/>
                    <w:right w:val="none" w:sz="0" w:space="0" w:color="auto"/>
                  </w:divBdr>
                  <w:divsChild>
                    <w:div w:id="1556351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0193234">
      <w:bodyDiv w:val="1"/>
      <w:marLeft w:val="0"/>
      <w:marRight w:val="0"/>
      <w:marTop w:val="0"/>
      <w:marBottom w:val="0"/>
      <w:divBdr>
        <w:top w:val="none" w:sz="0" w:space="0" w:color="auto"/>
        <w:left w:val="none" w:sz="0" w:space="0" w:color="auto"/>
        <w:bottom w:val="none" w:sz="0" w:space="0" w:color="auto"/>
        <w:right w:val="none" w:sz="0" w:space="0" w:color="auto"/>
      </w:divBdr>
    </w:div>
    <w:div w:id="910625312">
      <w:bodyDiv w:val="1"/>
      <w:marLeft w:val="0"/>
      <w:marRight w:val="0"/>
      <w:marTop w:val="0"/>
      <w:marBottom w:val="0"/>
      <w:divBdr>
        <w:top w:val="none" w:sz="0" w:space="0" w:color="auto"/>
        <w:left w:val="none" w:sz="0" w:space="0" w:color="auto"/>
        <w:bottom w:val="none" w:sz="0" w:space="0" w:color="auto"/>
        <w:right w:val="none" w:sz="0" w:space="0" w:color="auto"/>
      </w:divBdr>
    </w:div>
    <w:div w:id="940912841">
      <w:bodyDiv w:val="1"/>
      <w:marLeft w:val="0"/>
      <w:marRight w:val="0"/>
      <w:marTop w:val="0"/>
      <w:marBottom w:val="0"/>
      <w:divBdr>
        <w:top w:val="none" w:sz="0" w:space="0" w:color="auto"/>
        <w:left w:val="none" w:sz="0" w:space="0" w:color="auto"/>
        <w:bottom w:val="none" w:sz="0" w:space="0" w:color="auto"/>
        <w:right w:val="none" w:sz="0" w:space="0" w:color="auto"/>
      </w:divBdr>
    </w:div>
    <w:div w:id="989214044">
      <w:bodyDiv w:val="1"/>
      <w:marLeft w:val="0"/>
      <w:marRight w:val="0"/>
      <w:marTop w:val="0"/>
      <w:marBottom w:val="0"/>
      <w:divBdr>
        <w:top w:val="none" w:sz="0" w:space="0" w:color="auto"/>
        <w:left w:val="none" w:sz="0" w:space="0" w:color="auto"/>
        <w:bottom w:val="none" w:sz="0" w:space="0" w:color="auto"/>
        <w:right w:val="none" w:sz="0" w:space="0" w:color="auto"/>
      </w:divBdr>
    </w:div>
    <w:div w:id="1028407752">
      <w:bodyDiv w:val="1"/>
      <w:marLeft w:val="0"/>
      <w:marRight w:val="0"/>
      <w:marTop w:val="0"/>
      <w:marBottom w:val="0"/>
      <w:divBdr>
        <w:top w:val="none" w:sz="0" w:space="0" w:color="auto"/>
        <w:left w:val="none" w:sz="0" w:space="0" w:color="auto"/>
        <w:bottom w:val="none" w:sz="0" w:space="0" w:color="auto"/>
        <w:right w:val="none" w:sz="0" w:space="0" w:color="auto"/>
      </w:divBdr>
    </w:div>
    <w:div w:id="1038966525">
      <w:bodyDiv w:val="1"/>
      <w:marLeft w:val="0"/>
      <w:marRight w:val="0"/>
      <w:marTop w:val="0"/>
      <w:marBottom w:val="0"/>
      <w:divBdr>
        <w:top w:val="none" w:sz="0" w:space="0" w:color="auto"/>
        <w:left w:val="none" w:sz="0" w:space="0" w:color="auto"/>
        <w:bottom w:val="none" w:sz="0" w:space="0" w:color="auto"/>
        <w:right w:val="none" w:sz="0" w:space="0" w:color="auto"/>
      </w:divBdr>
    </w:div>
    <w:div w:id="1078674232">
      <w:bodyDiv w:val="1"/>
      <w:marLeft w:val="0"/>
      <w:marRight w:val="0"/>
      <w:marTop w:val="0"/>
      <w:marBottom w:val="0"/>
      <w:divBdr>
        <w:top w:val="none" w:sz="0" w:space="0" w:color="auto"/>
        <w:left w:val="none" w:sz="0" w:space="0" w:color="auto"/>
        <w:bottom w:val="none" w:sz="0" w:space="0" w:color="auto"/>
        <w:right w:val="none" w:sz="0" w:space="0" w:color="auto"/>
      </w:divBdr>
    </w:div>
    <w:div w:id="1083842783">
      <w:bodyDiv w:val="1"/>
      <w:marLeft w:val="0"/>
      <w:marRight w:val="0"/>
      <w:marTop w:val="0"/>
      <w:marBottom w:val="0"/>
      <w:divBdr>
        <w:top w:val="none" w:sz="0" w:space="0" w:color="auto"/>
        <w:left w:val="none" w:sz="0" w:space="0" w:color="auto"/>
        <w:bottom w:val="none" w:sz="0" w:space="0" w:color="auto"/>
        <w:right w:val="none" w:sz="0" w:space="0" w:color="auto"/>
      </w:divBdr>
    </w:div>
    <w:div w:id="1108502988">
      <w:bodyDiv w:val="1"/>
      <w:marLeft w:val="0"/>
      <w:marRight w:val="0"/>
      <w:marTop w:val="0"/>
      <w:marBottom w:val="0"/>
      <w:divBdr>
        <w:top w:val="none" w:sz="0" w:space="0" w:color="auto"/>
        <w:left w:val="none" w:sz="0" w:space="0" w:color="auto"/>
        <w:bottom w:val="none" w:sz="0" w:space="0" w:color="auto"/>
        <w:right w:val="none" w:sz="0" w:space="0" w:color="auto"/>
      </w:divBdr>
    </w:div>
    <w:div w:id="1167592210">
      <w:bodyDiv w:val="1"/>
      <w:marLeft w:val="0"/>
      <w:marRight w:val="0"/>
      <w:marTop w:val="0"/>
      <w:marBottom w:val="0"/>
      <w:divBdr>
        <w:top w:val="none" w:sz="0" w:space="0" w:color="auto"/>
        <w:left w:val="none" w:sz="0" w:space="0" w:color="auto"/>
        <w:bottom w:val="none" w:sz="0" w:space="0" w:color="auto"/>
        <w:right w:val="none" w:sz="0" w:space="0" w:color="auto"/>
      </w:divBdr>
    </w:div>
    <w:div w:id="1231308509">
      <w:bodyDiv w:val="1"/>
      <w:marLeft w:val="0"/>
      <w:marRight w:val="0"/>
      <w:marTop w:val="0"/>
      <w:marBottom w:val="0"/>
      <w:divBdr>
        <w:top w:val="none" w:sz="0" w:space="0" w:color="auto"/>
        <w:left w:val="none" w:sz="0" w:space="0" w:color="auto"/>
        <w:bottom w:val="none" w:sz="0" w:space="0" w:color="auto"/>
        <w:right w:val="none" w:sz="0" w:space="0" w:color="auto"/>
      </w:divBdr>
    </w:div>
    <w:div w:id="1247686082">
      <w:bodyDiv w:val="1"/>
      <w:marLeft w:val="0"/>
      <w:marRight w:val="0"/>
      <w:marTop w:val="0"/>
      <w:marBottom w:val="0"/>
      <w:divBdr>
        <w:top w:val="none" w:sz="0" w:space="0" w:color="auto"/>
        <w:left w:val="none" w:sz="0" w:space="0" w:color="auto"/>
        <w:bottom w:val="none" w:sz="0" w:space="0" w:color="auto"/>
        <w:right w:val="none" w:sz="0" w:space="0" w:color="auto"/>
      </w:divBdr>
    </w:div>
    <w:div w:id="1339044178">
      <w:bodyDiv w:val="1"/>
      <w:marLeft w:val="0"/>
      <w:marRight w:val="0"/>
      <w:marTop w:val="0"/>
      <w:marBottom w:val="0"/>
      <w:divBdr>
        <w:top w:val="none" w:sz="0" w:space="0" w:color="auto"/>
        <w:left w:val="none" w:sz="0" w:space="0" w:color="auto"/>
        <w:bottom w:val="none" w:sz="0" w:space="0" w:color="auto"/>
        <w:right w:val="none" w:sz="0" w:space="0" w:color="auto"/>
      </w:divBdr>
    </w:div>
    <w:div w:id="1396974561">
      <w:bodyDiv w:val="1"/>
      <w:marLeft w:val="0"/>
      <w:marRight w:val="0"/>
      <w:marTop w:val="0"/>
      <w:marBottom w:val="0"/>
      <w:divBdr>
        <w:top w:val="none" w:sz="0" w:space="0" w:color="auto"/>
        <w:left w:val="none" w:sz="0" w:space="0" w:color="auto"/>
        <w:bottom w:val="none" w:sz="0" w:space="0" w:color="auto"/>
        <w:right w:val="none" w:sz="0" w:space="0" w:color="auto"/>
      </w:divBdr>
    </w:div>
    <w:div w:id="1420835918">
      <w:bodyDiv w:val="1"/>
      <w:marLeft w:val="0"/>
      <w:marRight w:val="0"/>
      <w:marTop w:val="0"/>
      <w:marBottom w:val="0"/>
      <w:divBdr>
        <w:top w:val="none" w:sz="0" w:space="0" w:color="auto"/>
        <w:left w:val="none" w:sz="0" w:space="0" w:color="auto"/>
        <w:bottom w:val="none" w:sz="0" w:space="0" w:color="auto"/>
        <w:right w:val="none" w:sz="0" w:space="0" w:color="auto"/>
      </w:divBdr>
    </w:div>
    <w:div w:id="1440183002">
      <w:bodyDiv w:val="1"/>
      <w:marLeft w:val="0"/>
      <w:marRight w:val="0"/>
      <w:marTop w:val="0"/>
      <w:marBottom w:val="0"/>
      <w:divBdr>
        <w:top w:val="none" w:sz="0" w:space="0" w:color="auto"/>
        <w:left w:val="none" w:sz="0" w:space="0" w:color="auto"/>
        <w:bottom w:val="none" w:sz="0" w:space="0" w:color="auto"/>
        <w:right w:val="none" w:sz="0" w:space="0" w:color="auto"/>
      </w:divBdr>
    </w:div>
    <w:div w:id="1446272452">
      <w:bodyDiv w:val="1"/>
      <w:marLeft w:val="0"/>
      <w:marRight w:val="0"/>
      <w:marTop w:val="0"/>
      <w:marBottom w:val="0"/>
      <w:divBdr>
        <w:top w:val="none" w:sz="0" w:space="0" w:color="auto"/>
        <w:left w:val="none" w:sz="0" w:space="0" w:color="auto"/>
        <w:bottom w:val="none" w:sz="0" w:space="0" w:color="auto"/>
        <w:right w:val="none" w:sz="0" w:space="0" w:color="auto"/>
      </w:divBdr>
    </w:div>
    <w:div w:id="1461221550">
      <w:bodyDiv w:val="1"/>
      <w:marLeft w:val="0"/>
      <w:marRight w:val="0"/>
      <w:marTop w:val="0"/>
      <w:marBottom w:val="0"/>
      <w:divBdr>
        <w:top w:val="none" w:sz="0" w:space="0" w:color="auto"/>
        <w:left w:val="none" w:sz="0" w:space="0" w:color="auto"/>
        <w:bottom w:val="none" w:sz="0" w:space="0" w:color="auto"/>
        <w:right w:val="none" w:sz="0" w:space="0" w:color="auto"/>
      </w:divBdr>
    </w:div>
    <w:div w:id="1551304671">
      <w:bodyDiv w:val="1"/>
      <w:marLeft w:val="0"/>
      <w:marRight w:val="0"/>
      <w:marTop w:val="0"/>
      <w:marBottom w:val="0"/>
      <w:divBdr>
        <w:top w:val="none" w:sz="0" w:space="0" w:color="auto"/>
        <w:left w:val="none" w:sz="0" w:space="0" w:color="auto"/>
        <w:bottom w:val="none" w:sz="0" w:space="0" w:color="auto"/>
        <w:right w:val="none" w:sz="0" w:space="0" w:color="auto"/>
      </w:divBdr>
    </w:div>
    <w:div w:id="1554006350">
      <w:bodyDiv w:val="1"/>
      <w:marLeft w:val="0"/>
      <w:marRight w:val="0"/>
      <w:marTop w:val="0"/>
      <w:marBottom w:val="0"/>
      <w:divBdr>
        <w:top w:val="none" w:sz="0" w:space="0" w:color="auto"/>
        <w:left w:val="none" w:sz="0" w:space="0" w:color="auto"/>
        <w:bottom w:val="none" w:sz="0" w:space="0" w:color="auto"/>
        <w:right w:val="none" w:sz="0" w:space="0" w:color="auto"/>
      </w:divBdr>
    </w:div>
    <w:div w:id="1562329194">
      <w:bodyDiv w:val="1"/>
      <w:marLeft w:val="0"/>
      <w:marRight w:val="0"/>
      <w:marTop w:val="0"/>
      <w:marBottom w:val="0"/>
      <w:divBdr>
        <w:top w:val="none" w:sz="0" w:space="0" w:color="auto"/>
        <w:left w:val="none" w:sz="0" w:space="0" w:color="auto"/>
        <w:bottom w:val="none" w:sz="0" w:space="0" w:color="auto"/>
        <w:right w:val="none" w:sz="0" w:space="0" w:color="auto"/>
      </w:divBdr>
    </w:div>
    <w:div w:id="1630092208">
      <w:bodyDiv w:val="1"/>
      <w:marLeft w:val="0"/>
      <w:marRight w:val="0"/>
      <w:marTop w:val="0"/>
      <w:marBottom w:val="0"/>
      <w:divBdr>
        <w:top w:val="none" w:sz="0" w:space="0" w:color="auto"/>
        <w:left w:val="none" w:sz="0" w:space="0" w:color="auto"/>
        <w:bottom w:val="none" w:sz="0" w:space="0" w:color="auto"/>
        <w:right w:val="none" w:sz="0" w:space="0" w:color="auto"/>
      </w:divBdr>
    </w:div>
    <w:div w:id="1641687415">
      <w:bodyDiv w:val="1"/>
      <w:marLeft w:val="0"/>
      <w:marRight w:val="0"/>
      <w:marTop w:val="0"/>
      <w:marBottom w:val="0"/>
      <w:divBdr>
        <w:top w:val="none" w:sz="0" w:space="0" w:color="auto"/>
        <w:left w:val="none" w:sz="0" w:space="0" w:color="auto"/>
        <w:bottom w:val="none" w:sz="0" w:space="0" w:color="auto"/>
        <w:right w:val="none" w:sz="0" w:space="0" w:color="auto"/>
      </w:divBdr>
    </w:div>
    <w:div w:id="1770782753">
      <w:bodyDiv w:val="1"/>
      <w:marLeft w:val="0"/>
      <w:marRight w:val="0"/>
      <w:marTop w:val="0"/>
      <w:marBottom w:val="0"/>
      <w:divBdr>
        <w:top w:val="none" w:sz="0" w:space="0" w:color="auto"/>
        <w:left w:val="none" w:sz="0" w:space="0" w:color="auto"/>
        <w:bottom w:val="none" w:sz="0" w:space="0" w:color="auto"/>
        <w:right w:val="none" w:sz="0" w:space="0" w:color="auto"/>
      </w:divBdr>
    </w:div>
    <w:div w:id="1773626910">
      <w:bodyDiv w:val="1"/>
      <w:marLeft w:val="0"/>
      <w:marRight w:val="0"/>
      <w:marTop w:val="0"/>
      <w:marBottom w:val="0"/>
      <w:divBdr>
        <w:top w:val="none" w:sz="0" w:space="0" w:color="auto"/>
        <w:left w:val="none" w:sz="0" w:space="0" w:color="auto"/>
        <w:bottom w:val="none" w:sz="0" w:space="0" w:color="auto"/>
        <w:right w:val="none" w:sz="0" w:space="0" w:color="auto"/>
      </w:divBdr>
    </w:div>
    <w:div w:id="1775515867">
      <w:bodyDiv w:val="1"/>
      <w:marLeft w:val="0"/>
      <w:marRight w:val="0"/>
      <w:marTop w:val="0"/>
      <w:marBottom w:val="0"/>
      <w:divBdr>
        <w:top w:val="none" w:sz="0" w:space="0" w:color="auto"/>
        <w:left w:val="none" w:sz="0" w:space="0" w:color="auto"/>
        <w:bottom w:val="none" w:sz="0" w:space="0" w:color="auto"/>
        <w:right w:val="none" w:sz="0" w:space="0" w:color="auto"/>
      </w:divBdr>
    </w:div>
    <w:div w:id="1795974985">
      <w:bodyDiv w:val="1"/>
      <w:marLeft w:val="0"/>
      <w:marRight w:val="0"/>
      <w:marTop w:val="0"/>
      <w:marBottom w:val="0"/>
      <w:divBdr>
        <w:top w:val="none" w:sz="0" w:space="0" w:color="auto"/>
        <w:left w:val="none" w:sz="0" w:space="0" w:color="auto"/>
        <w:bottom w:val="none" w:sz="0" w:space="0" w:color="auto"/>
        <w:right w:val="none" w:sz="0" w:space="0" w:color="auto"/>
      </w:divBdr>
      <w:divsChild>
        <w:div w:id="1213998692">
          <w:marLeft w:val="0"/>
          <w:marRight w:val="0"/>
          <w:marTop w:val="0"/>
          <w:marBottom w:val="0"/>
          <w:divBdr>
            <w:top w:val="none" w:sz="0" w:space="0" w:color="auto"/>
            <w:left w:val="none" w:sz="0" w:space="0" w:color="auto"/>
            <w:bottom w:val="none" w:sz="0" w:space="0" w:color="auto"/>
            <w:right w:val="none" w:sz="0" w:space="0" w:color="auto"/>
          </w:divBdr>
        </w:div>
        <w:div w:id="1717780671">
          <w:marLeft w:val="0"/>
          <w:marRight w:val="0"/>
          <w:marTop w:val="0"/>
          <w:marBottom w:val="0"/>
          <w:divBdr>
            <w:top w:val="none" w:sz="0" w:space="0" w:color="auto"/>
            <w:left w:val="none" w:sz="0" w:space="0" w:color="auto"/>
            <w:bottom w:val="none" w:sz="0" w:space="0" w:color="auto"/>
            <w:right w:val="none" w:sz="0" w:space="0" w:color="auto"/>
          </w:divBdr>
        </w:div>
      </w:divsChild>
    </w:div>
    <w:div w:id="1825274993">
      <w:bodyDiv w:val="1"/>
      <w:marLeft w:val="0"/>
      <w:marRight w:val="0"/>
      <w:marTop w:val="0"/>
      <w:marBottom w:val="0"/>
      <w:divBdr>
        <w:top w:val="none" w:sz="0" w:space="0" w:color="auto"/>
        <w:left w:val="none" w:sz="0" w:space="0" w:color="auto"/>
        <w:bottom w:val="none" w:sz="0" w:space="0" w:color="auto"/>
        <w:right w:val="none" w:sz="0" w:space="0" w:color="auto"/>
      </w:divBdr>
    </w:div>
    <w:div w:id="1826896374">
      <w:bodyDiv w:val="1"/>
      <w:marLeft w:val="0"/>
      <w:marRight w:val="0"/>
      <w:marTop w:val="0"/>
      <w:marBottom w:val="0"/>
      <w:divBdr>
        <w:top w:val="none" w:sz="0" w:space="0" w:color="auto"/>
        <w:left w:val="none" w:sz="0" w:space="0" w:color="auto"/>
        <w:bottom w:val="none" w:sz="0" w:space="0" w:color="auto"/>
        <w:right w:val="none" w:sz="0" w:space="0" w:color="auto"/>
      </w:divBdr>
    </w:div>
    <w:div w:id="1839733561">
      <w:bodyDiv w:val="1"/>
      <w:marLeft w:val="0"/>
      <w:marRight w:val="0"/>
      <w:marTop w:val="0"/>
      <w:marBottom w:val="0"/>
      <w:divBdr>
        <w:top w:val="none" w:sz="0" w:space="0" w:color="auto"/>
        <w:left w:val="none" w:sz="0" w:space="0" w:color="auto"/>
        <w:bottom w:val="none" w:sz="0" w:space="0" w:color="auto"/>
        <w:right w:val="none" w:sz="0" w:space="0" w:color="auto"/>
      </w:divBdr>
    </w:div>
    <w:div w:id="1945069386">
      <w:bodyDiv w:val="1"/>
      <w:marLeft w:val="0"/>
      <w:marRight w:val="0"/>
      <w:marTop w:val="0"/>
      <w:marBottom w:val="0"/>
      <w:divBdr>
        <w:top w:val="none" w:sz="0" w:space="0" w:color="auto"/>
        <w:left w:val="none" w:sz="0" w:space="0" w:color="auto"/>
        <w:bottom w:val="none" w:sz="0" w:space="0" w:color="auto"/>
        <w:right w:val="none" w:sz="0" w:space="0" w:color="auto"/>
      </w:divBdr>
    </w:div>
    <w:div w:id="2043093894">
      <w:bodyDiv w:val="1"/>
      <w:marLeft w:val="0"/>
      <w:marRight w:val="0"/>
      <w:marTop w:val="0"/>
      <w:marBottom w:val="0"/>
      <w:divBdr>
        <w:top w:val="none" w:sz="0" w:space="0" w:color="auto"/>
        <w:left w:val="none" w:sz="0" w:space="0" w:color="auto"/>
        <w:bottom w:val="none" w:sz="0" w:space="0" w:color="auto"/>
        <w:right w:val="none" w:sz="0" w:space="0" w:color="auto"/>
      </w:divBdr>
    </w:div>
    <w:div w:id="2054382981">
      <w:bodyDiv w:val="1"/>
      <w:marLeft w:val="0"/>
      <w:marRight w:val="0"/>
      <w:marTop w:val="0"/>
      <w:marBottom w:val="0"/>
      <w:divBdr>
        <w:top w:val="none" w:sz="0" w:space="0" w:color="auto"/>
        <w:left w:val="none" w:sz="0" w:space="0" w:color="auto"/>
        <w:bottom w:val="none" w:sz="0" w:space="0" w:color="auto"/>
        <w:right w:val="none" w:sz="0" w:space="0" w:color="auto"/>
      </w:divBdr>
    </w:div>
    <w:div w:id="2054772377">
      <w:bodyDiv w:val="1"/>
      <w:marLeft w:val="0"/>
      <w:marRight w:val="0"/>
      <w:marTop w:val="0"/>
      <w:marBottom w:val="0"/>
      <w:divBdr>
        <w:top w:val="none" w:sz="0" w:space="0" w:color="auto"/>
        <w:left w:val="none" w:sz="0" w:space="0" w:color="auto"/>
        <w:bottom w:val="none" w:sz="0" w:space="0" w:color="auto"/>
        <w:right w:val="none" w:sz="0" w:space="0" w:color="auto"/>
      </w:divBdr>
    </w:div>
    <w:div w:id="2070684164">
      <w:bodyDiv w:val="1"/>
      <w:marLeft w:val="0"/>
      <w:marRight w:val="0"/>
      <w:marTop w:val="0"/>
      <w:marBottom w:val="0"/>
      <w:divBdr>
        <w:top w:val="none" w:sz="0" w:space="0" w:color="auto"/>
        <w:left w:val="none" w:sz="0" w:space="0" w:color="auto"/>
        <w:bottom w:val="none" w:sz="0" w:space="0" w:color="auto"/>
        <w:right w:val="none" w:sz="0" w:space="0" w:color="auto"/>
      </w:divBdr>
    </w:div>
    <w:div w:id="2126849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ndjouder@cnio.es"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4586546-C677-4879-BC27-FFA1B7AED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48</Pages>
  <Words>20395</Words>
  <Characters>112173</Characters>
  <Application>Microsoft Office Word</Application>
  <DocSecurity>0</DocSecurity>
  <Lines>934</Lines>
  <Paragraphs>264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132304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Djouder.Nabil</dc:creator>
  <cp:keywords/>
  <dc:description/>
  <cp:lastModifiedBy>Lopez.Victoria</cp:lastModifiedBy>
  <cp:revision>2</cp:revision>
  <cp:lastPrinted>2021-02-11T11:41:00Z</cp:lastPrinted>
  <dcterms:created xsi:type="dcterms:W3CDTF">2024-02-09T08:48:00Z</dcterms:created>
  <dcterms:modified xsi:type="dcterms:W3CDTF">2024-02-09T08:48:00Z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http://www.zotero.org/styles/cell</vt:lpwstr>
  </property>
  <property fmtid="{D5CDD505-2E9C-101B-9397-08002B2CF9AE}" pid="11" name="Mendeley Recent Style Name 4_1">
    <vt:lpwstr>Cell</vt:lpwstr>
  </property>
  <property fmtid="{D5CDD505-2E9C-101B-9397-08002B2CF9AE}" pid="12" name="Mendeley Recent Style Id 5_1">
    <vt:lpwstr>http://www.zotero.org/styles/chicago-author-date</vt:lpwstr>
  </property>
  <property fmtid="{D5CDD505-2E9C-101B-9397-08002B2CF9AE}" pid="13" name="Mendeley Recent Style Name 5_1">
    <vt:lpwstr>Chicago Manual of Style 17th edition (author-date)</vt:lpwstr>
  </property>
  <property fmtid="{D5CDD505-2E9C-101B-9397-08002B2CF9AE}" pid="14" name="Mendeley Recent Style Id 6_1">
    <vt:lpwstr>http://www.zotero.org/styles/harvard-cite-them-right</vt:lpwstr>
  </property>
  <property fmtid="{D5CDD505-2E9C-101B-9397-08002B2CF9AE}" pid="15" name="Mendeley Recent Style Name 6_1">
    <vt:lpwstr>Cite Them Right 10th edition - Harvard</vt:lpwstr>
  </property>
  <property fmtid="{D5CDD505-2E9C-101B-9397-08002B2CF9AE}" pid="16" name="Mendeley Recent Style Id 7_1">
    <vt:lpwstr>http://www.zotero.org/styles/ieee</vt:lpwstr>
  </property>
  <property fmtid="{D5CDD505-2E9C-101B-9397-08002B2CF9AE}" pid="17" name="Mendeley Recent Style Name 7_1">
    <vt:lpwstr>IEEE</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http://www.zotero.org/styles/science</vt:lpwstr>
  </property>
  <property fmtid="{D5CDD505-2E9C-101B-9397-08002B2CF9AE}" pid="21" name="Mendeley Recent Style Name 9_1">
    <vt:lpwstr>Science</vt:lpwstr>
  </property>
  <property fmtid="{D5CDD505-2E9C-101B-9397-08002B2CF9AE}" pid="22" name="Mendeley Document_1">
    <vt:lpwstr>True</vt:lpwstr>
  </property>
  <property fmtid="{D5CDD505-2E9C-101B-9397-08002B2CF9AE}" pid="23" name="Mendeley Unique User Id_1">
    <vt:lpwstr>d04a644c-f83a-3abd-aeee-232044d84673</vt:lpwstr>
  </property>
  <property fmtid="{D5CDD505-2E9C-101B-9397-08002B2CF9AE}" pid="24" name="Mendeley Citation Style_1">
    <vt:lpwstr>http://www.zotero.org/styles/cell</vt:lpwstr>
  </property>
</Properties>
</file>