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9A8B53" w14:textId="77777777" w:rsidR="000B0169" w:rsidRPr="0095168B" w:rsidRDefault="000B0169" w:rsidP="000B0169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Figure S7. HFD-fed </w:t>
      </w:r>
      <w:r w:rsidRPr="0095168B">
        <w:rPr>
          <w:rFonts w:ascii="Times New Roman" w:eastAsia="Times New Roman" w:hAnsi="Times New Roman" w:cs="Times New Roman"/>
          <w:b/>
          <w:color w:val="101010"/>
          <w:sz w:val="24"/>
          <w:szCs w:val="24"/>
          <w:lang w:val="en-GB"/>
        </w:rPr>
        <w:t>p38</w:t>
      </w:r>
      <w:r w:rsidRPr="0095168B">
        <w:rPr>
          <w:rFonts w:ascii="Times New Roman" w:hAnsi="Times New Roman" w:cs="Times New Roman"/>
          <w:b/>
          <w:sz w:val="24"/>
          <w:szCs w:val="24"/>
          <w:lang w:val="en-GB"/>
        </w:rPr>
        <w:sym w:font="Symbol" w:char="F061"/>
      </w:r>
      <w:r w:rsidRPr="0095168B">
        <w:rPr>
          <w:rFonts w:ascii="Times New Roman" w:hAnsi="Times New Roman" w:cs="Times New Roman"/>
          <w:b/>
          <w:sz w:val="24"/>
          <w:szCs w:val="24"/>
          <w:vertAlign w:val="superscript"/>
          <w:lang w:val="en-GB"/>
        </w:rPr>
        <w:t>Fab-KO</w:t>
      </w:r>
      <w:r w:rsidRPr="0095168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5168B">
        <w:rPr>
          <w:rFonts w:ascii="Times New Roman" w:hAnsi="Times New Roman" w:cs="Times New Roman"/>
          <w:b/>
          <w:bCs/>
          <w:sz w:val="24"/>
          <w:szCs w:val="24"/>
          <w:lang w:val="en-GB"/>
        </w:rPr>
        <w:t>mice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have higher iWAT and lower eWAT browning. </w:t>
      </w:r>
    </w:p>
    <w:p w14:paraId="3BDFE5B1" w14:textId="77777777" w:rsidR="000B0169" w:rsidRDefault="000B0169" w:rsidP="000B0169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2435C0">
        <w:rPr>
          <w:rFonts w:ascii="Times New Roman" w:hAnsi="Times New Roman" w:cs="Times New Roman"/>
          <w:lang w:val="en-GB"/>
        </w:rPr>
        <w:t>Fab-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and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mice were fed with HFD for 8 weeks. Immunoblot analysis of UCP1 protein levels and </w:t>
      </w:r>
      <w:proofErr w:type="spellStart"/>
      <w:r w:rsidRPr="002435C0">
        <w:rPr>
          <w:rFonts w:ascii="Times New Roman" w:hAnsi="Times New Roman" w:cs="Times New Roman"/>
          <w:lang w:val="en-GB"/>
        </w:rPr>
        <w:t>Creb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, </w:t>
      </w:r>
      <w:r>
        <w:rPr>
          <w:rFonts w:ascii="Times New Roman" w:hAnsi="Times New Roman" w:cs="Times New Roman"/>
          <w:lang w:val="en-GB"/>
        </w:rPr>
        <w:t xml:space="preserve">ATF2, p38, </w:t>
      </w:r>
      <w:r w:rsidRPr="002435C0">
        <w:rPr>
          <w:rFonts w:ascii="Times New Roman" w:hAnsi="Times New Roman" w:cs="Times New Roman"/>
          <w:lang w:val="en-GB"/>
        </w:rPr>
        <w:t>AMPK and ACC</w:t>
      </w:r>
      <w:r>
        <w:rPr>
          <w:rFonts w:ascii="Times New Roman" w:hAnsi="Times New Roman" w:cs="Times New Roman"/>
          <w:lang w:val="en-GB"/>
        </w:rPr>
        <w:t xml:space="preserve"> phosphorylation in lysates fro</w:t>
      </w:r>
      <w:r w:rsidRPr="002435C0">
        <w:rPr>
          <w:rFonts w:ascii="Times New Roman" w:hAnsi="Times New Roman" w:cs="Times New Roman"/>
          <w:lang w:val="en-GB"/>
        </w:rPr>
        <w:t xml:space="preserve">m </w:t>
      </w:r>
      <w:r>
        <w:rPr>
          <w:rFonts w:ascii="Times New Roman" w:hAnsi="Times New Roman" w:cs="Times New Roman"/>
          <w:lang w:val="en-GB"/>
        </w:rPr>
        <w:t xml:space="preserve">inguinal WAT (iWAT) </w:t>
      </w:r>
      <w:r w:rsidRPr="002E2333">
        <w:rPr>
          <w:rFonts w:ascii="Times New Roman" w:hAnsi="Times New Roman" w:cs="Times New Roman"/>
          <w:b/>
          <w:lang w:val="en-GB"/>
        </w:rPr>
        <w:t>(a)</w:t>
      </w:r>
      <w:r>
        <w:rPr>
          <w:rFonts w:ascii="Times New Roman" w:hAnsi="Times New Roman" w:cs="Times New Roman"/>
          <w:lang w:val="en-GB"/>
        </w:rPr>
        <w:t xml:space="preserve"> or epididymal WAT (eWAT) </w:t>
      </w:r>
      <w:r w:rsidRPr="002E2333">
        <w:rPr>
          <w:rFonts w:ascii="Times New Roman" w:hAnsi="Times New Roman" w:cs="Times New Roman"/>
          <w:b/>
          <w:lang w:val="en-GB"/>
        </w:rPr>
        <w:t>(b).</w:t>
      </w:r>
      <w:r w:rsidRPr="002435C0">
        <w:rPr>
          <w:rFonts w:ascii="Times New Roman" w:hAnsi="Times New Roman" w:cs="Times New Roman"/>
          <w:lang w:val="en-GB"/>
        </w:rPr>
        <w:t xml:space="preserve"> Quantification</w:t>
      </w:r>
      <w:r>
        <w:rPr>
          <w:rFonts w:ascii="Times New Roman" w:hAnsi="Times New Roman" w:cs="Times New Roman"/>
          <w:lang w:val="en-GB"/>
        </w:rPr>
        <w:t>s</w:t>
      </w:r>
      <w:r w:rsidRPr="002435C0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are</w:t>
      </w:r>
      <w:r w:rsidRPr="002435C0">
        <w:rPr>
          <w:rFonts w:ascii="Times New Roman" w:hAnsi="Times New Roman" w:cs="Times New Roman"/>
          <w:lang w:val="en-GB"/>
        </w:rPr>
        <w:t xml:space="preserve"> shown in </w:t>
      </w:r>
      <w:r>
        <w:rPr>
          <w:rFonts w:ascii="Times New Roman" w:hAnsi="Times New Roman" w:cs="Times New Roman"/>
          <w:lang w:val="en-GB"/>
        </w:rPr>
        <w:t>lower</w:t>
      </w:r>
      <w:r w:rsidRPr="002435C0">
        <w:rPr>
          <w:rFonts w:ascii="Times New Roman" w:hAnsi="Times New Roman" w:cs="Times New Roman"/>
          <w:lang w:val="en-GB"/>
        </w:rPr>
        <w:t xml:space="preserve"> panel</w:t>
      </w:r>
      <w:r>
        <w:rPr>
          <w:rFonts w:ascii="Times New Roman" w:hAnsi="Times New Roman" w:cs="Times New Roman"/>
          <w:lang w:val="en-GB"/>
        </w:rPr>
        <w:t>s</w:t>
      </w:r>
      <w:r w:rsidRPr="002435C0">
        <w:rPr>
          <w:rFonts w:ascii="Times New Roman" w:hAnsi="Times New Roman" w:cs="Times New Roman"/>
          <w:lang w:val="en-GB"/>
        </w:rPr>
        <w:t xml:space="preserve"> (</w:t>
      </w:r>
      <w:proofErr w:type="spellStart"/>
      <w:r w:rsidRPr="002435C0">
        <w:rPr>
          <w:rFonts w:ascii="Times New Roman" w:hAnsi="Times New Roman" w:cs="Times New Roman"/>
          <w:lang w:val="en-GB"/>
        </w:rPr>
        <w:t>mean±SEM</w:t>
      </w:r>
      <w:proofErr w:type="spellEnd"/>
      <w:r w:rsidRPr="002435C0">
        <w:rPr>
          <w:rFonts w:ascii="Times New Roman" w:hAnsi="Times New Roman" w:cs="Times New Roman"/>
          <w:lang w:val="en-GB"/>
        </w:rPr>
        <w:t>, Fab-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4-10</w:t>
      </w:r>
      <w:r w:rsidRPr="002435C0">
        <w:rPr>
          <w:rFonts w:ascii="Times New Roman" w:hAnsi="Times New Roman" w:cs="Times New Roman"/>
          <w:lang w:val="en-GB"/>
        </w:rPr>
        <w:t xml:space="preserve"> mice;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4-10</w:t>
      </w:r>
      <w:r w:rsidRPr="002435C0">
        <w:rPr>
          <w:rFonts w:ascii="Times New Roman" w:hAnsi="Times New Roman" w:cs="Times New Roman"/>
          <w:lang w:val="en-GB"/>
        </w:rPr>
        <w:t xml:space="preserve"> mice)</w:t>
      </w:r>
      <w:r>
        <w:rPr>
          <w:rFonts w:ascii="Times New Roman" w:hAnsi="Times New Roman" w:cs="Times New Roman"/>
          <w:lang w:val="en-GB"/>
        </w:rPr>
        <w:t xml:space="preserve">. </w:t>
      </w:r>
      <w:r w:rsidRPr="003179FE">
        <w:rPr>
          <w:rFonts w:ascii="Times New Roman" w:hAnsi="Times New Roman" w:cs="Times New Roman"/>
          <w:lang w:val="en-GB"/>
        </w:rPr>
        <w:t>*p &lt; 0.05</w:t>
      </w:r>
      <w:r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lang w:val="en-GB"/>
        </w:rPr>
        <w:t>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vs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(</w:t>
      </w:r>
      <w:r w:rsidRPr="003179FE">
        <w:rPr>
          <w:rFonts w:ascii="Times New Roman" w:hAnsi="Times New Roman" w:cs="Times New Roman"/>
          <w:i/>
          <w:lang w:val="en-GB"/>
        </w:rPr>
        <w:t>t</w:t>
      </w:r>
      <w:r w:rsidRPr="003179FE">
        <w:rPr>
          <w:rFonts w:ascii="Times New Roman" w:hAnsi="Times New Roman" w:cs="Times New Roman"/>
          <w:lang w:val="en-GB"/>
        </w:rPr>
        <w:t>-test or Welch’s test when variances were different)</w:t>
      </w:r>
      <w:r w:rsidRPr="00F819C0">
        <w:rPr>
          <w:rFonts w:ascii="Times New Roman" w:hAnsi="Times New Roman" w:cs="Times New Roman"/>
          <w:lang w:val="en-GB"/>
        </w:rPr>
        <w:t>.</w:t>
      </w:r>
      <w:r>
        <w:rPr>
          <w:rFonts w:ascii="Times New Roman" w:hAnsi="Times New Roman" w:cs="Times New Roman"/>
          <w:lang w:val="en-GB"/>
        </w:rPr>
        <w:t xml:space="preserve"> See also S1 Data</w:t>
      </w:r>
    </w:p>
    <w:p w14:paraId="177B83E1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169"/>
    <w:rsid w:val="000572ED"/>
    <w:rsid w:val="000573D2"/>
    <w:rsid w:val="00091107"/>
    <w:rsid w:val="00097119"/>
    <w:rsid w:val="000B016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1B80E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0B0169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428</Characters>
  <Application>Microsoft Macintosh Word</Application>
  <DocSecurity>0</DocSecurity>
  <Lines>3</Lines>
  <Paragraphs>1</Paragraphs>
  <ScaleCrop>false</ScaleCrop>
  <LinksUpToDate>false</LinksUpToDate>
  <CharactersWithSpaces>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2018-06-05T13:44:00Z</dcterms:created>
  <dcterms:modified xsi:type="dcterms:W3CDTF">2018-06-05T13:44:00Z</dcterms:modified>
</cp:coreProperties>
</file>