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B78D79" w14:textId="77777777" w:rsidR="00E21EE9" w:rsidRPr="00F819C0" w:rsidRDefault="00E21EE9" w:rsidP="00E21EE9">
      <w:pPr>
        <w:spacing w:line="480" w:lineRule="auto"/>
        <w:jc w:val="both"/>
        <w:rPr>
          <w:rFonts w:ascii="Times New Roman" w:hAnsi="Times New Roman" w:cs="Times New Roman"/>
          <w:b/>
          <w:bCs/>
          <w:lang w:val="en-GB"/>
        </w:rPr>
      </w:pPr>
      <w:r w:rsidRPr="00F819C0">
        <w:rPr>
          <w:rFonts w:ascii="Times New Roman" w:hAnsi="Times New Roman" w:cs="Times New Roman"/>
          <w:b/>
          <w:lang w:val="en-GB"/>
        </w:rPr>
        <w:t xml:space="preserve">Figure S1. Deletion of </w:t>
      </w:r>
      <w:r w:rsidRPr="00F819C0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b/>
          <w:lang w:val="en-GB"/>
        </w:rPr>
        <w:sym w:font="Symbol" w:char="F061"/>
      </w:r>
      <w:r w:rsidRPr="00D2486A">
        <w:rPr>
          <w:rFonts w:ascii="Times New Roman" w:hAnsi="Times New Roman" w:cs="Times New Roman"/>
          <w:b/>
          <w:lang w:val="en-GB"/>
        </w:rPr>
        <w:t xml:space="preserve"> </w:t>
      </w:r>
      <w:r w:rsidRPr="00F819C0">
        <w:rPr>
          <w:rFonts w:ascii="Times New Roman" w:hAnsi="Times New Roman" w:cs="Times New Roman"/>
          <w:b/>
          <w:lang w:val="en-GB"/>
        </w:rPr>
        <w:t xml:space="preserve">in white and brown adipose tissue </w:t>
      </w:r>
      <w:r>
        <w:rPr>
          <w:rFonts w:ascii="Times New Roman" w:hAnsi="Times New Roman" w:cs="Times New Roman"/>
          <w:b/>
          <w:lang w:val="en-GB"/>
        </w:rPr>
        <w:t xml:space="preserve">from </w:t>
      </w:r>
      <w:r w:rsidRPr="00F819C0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b/>
          <w:lang w:val="en-GB"/>
        </w:rPr>
        <w:sym w:font="Symbol" w:char="F061"/>
      </w:r>
      <w:r w:rsidRPr="00F819C0">
        <w:rPr>
          <w:rFonts w:ascii="Times New Roman" w:hAnsi="Times New Roman" w:cs="Times New Roman"/>
          <w:b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</w:t>
      </w:r>
      <w:r w:rsidRPr="00F819C0">
        <w:rPr>
          <w:rFonts w:ascii="Times New Roman" w:hAnsi="Times New Roman" w:cs="Times New Roman"/>
          <w:b/>
          <w:bCs/>
          <w:lang w:val="en-GB"/>
        </w:rPr>
        <w:t>mice.</w:t>
      </w:r>
    </w:p>
    <w:p w14:paraId="1ABB25D0" w14:textId="77777777" w:rsidR="00E21EE9" w:rsidRPr="00771BDE" w:rsidRDefault="00E21EE9" w:rsidP="00E21EE9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 w:rsidRPr="00F819C0">
        <w:rPr>
          <w:rFonts w:ascii="Times New Roman" w:hAnsi="Times New Roman" w:cs="Times New Roman"/>
          <w:b/>
          <w:lang w:val="en-GB"/>
        </w:rPr>
        <w:t>(a)</w:t>
      </w:r>
      <w:r w:rsidRPr="00F819C0">
        <w:rPr>
          <w:rFonts w:ascii="Times New Roman" w:hAnsi="Times New Roman" w:cs="Times New Roman"/>
          <w:lang w:val="en-GB"/>
        </w:rPr>
        <w:t xml:space="preserve"> Western blot analysis of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lang w:val="en-GB"/>
        </w:rPr>
        <w:t xml:space="preserve"> expression in brown adipose tissue (BAT), epididymal white adipose tissue (eWAT), spleen</w:t>
      </w:r>
      <w:r>
        <w:rPr>
          <w:rFonts w:ascii="Times New Roman" w:hAnsi="Times New Roman" w:cs="Times New Roman"/>
          <w:lang w:val="en-GB"/>
        </w:rPr>
        <w:t>,</w:t>
      </w:r>
      <w:r w:rsidRPr="00F819C0">
        <w:rPr>
          <w:rFonts w:ascii="Times New Roman" w:hAnsi="Times New Roman" w:cs="Times New Roman"/>
          <w:lang w:val="en-GB"/>
        </w:rPr>
        <w:t xml:space="preserve"> bone marrow (BM)</w:t>
      </w:r>
      <w:r>
        <w:rPr>
          <w:rFonts w:ascii="Times New Roman" w:hAnsi="Times New Roman" w:cs="Times New Roman"/>
          <w:lang w:val="en-GB"/>
        </w:rPr>
        <w:t xml:space="preserve"> and</w:t>
      </w:r>
      <w:r w:rsidRPr="00F819C0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liver isolated from p38</w:t>
      </w:r>
      <w:r w:rsidRPr="00D2486A">
        <w:rPr>
          <w:rFonts w:ascii="Symbol" w:hAnsi="Symbol" w:cs="Times New Roman"/>
          <w:lang w:val="en-GB"/>
        </w:rPr>
        <w:t></w:t>
      </w:r>
      <w:r w:rsidRPr="00D2486A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and control (Fab-</w:t>
      </w:r>
      <w:proofErr w:type="spellStart"/>
      <w:r>
        <w:rPr>
          <w:rFonts w:ascii="Times New Roman" w:hAnsi="Times New Roman" w:cs="Times New Roman"/>
          <w:lang w:val="en-GB"/>
        </w:rPr>
        <w:t>Cre</w:t>
      </w:r>
      <w:proofErr w:type="spellEnd"/>
      <w:r>
        <w:rPr>
          <w:rFonts w:ascii="Times New Roman" w:hAnsi="Times New Roman" w:cs="Times New Roman"/>
          <w:lang w:val="en-GB"/>
        </w:rPr>
        <w:t xml:space="preserve">) mice. </w:t>
      </w:r>
      <w:r w:rsidRPr="00F819C0">
        <w:rPr>
          <w:rFonts w:ascii="Times New Roman" w:hAnsi="Times New Roman" w:cs="Times New Roman"/>
          <w:b/>
          <w:lang w:val="en-GB"/>
        </w:rPr>
        <w:t>(b)</w:t>
      </w:r>
      <w:r w:rsidRPr="00F819C0">
        <w:rPr>
          <w:rFonts w:ascii="Times New Roman" w:hAnsi="Times New Roman" w:cs="Times New Roman"/>
          <w:lang w:val="en-GB"/>
        </w:rPr>
        <w:t xml:space="preserve"> Western blot analysis of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lang w:val="en-GB"/>
        </w:rPr>
        <w:t xml:space="preserve"> expression in bone marrow (BM), macrophages (</w:t>
      </w:r>
      <w:proofErr w:type="spellStart"/>
      <w:r w:rsidRPr="00F819C0">
        <w:rPr>
          <w:rFonts w:ascii="Times New Roman" w:hAnsi="Times New Roman" w:cs="Times New Roman"/>
          <w:lang w:val="en-GB"/>
        </w:rPr>
        <w:t>Mɸ</w:t>
      </w:r>
      <w:proofErr w:type="spellEnd"/>
      <w:r w:rsidRPr="00F819C0">
        <w:rPr>
          <w:rFonts w:ascii="Times New Roman" w:hAnsi="Times New Roman" w:cs="Times New Roman"/>
          <w:lang w:val="en-GB"/>
        </w:rPr>
        <w:t>), neutrophils (</w:t>
      </w:r>
      <w:proofErr w:type="spellStart"/>
      <w:r>
        <w:rPr>
          <w:rFonts w:ascii="Times New Roman" w:hAnsi="Times New Roman" w:cs="Times New Roman"/>
          <w:lang w:val="en-GB"/>
        </w:rPr>
        <w:t>N</w:t>
      </w:r>
      <w:r w:rsidRPr="00F819C0">
        <w:rPr>
          <w:rFonts w:ascii="Times New Roman" w:hAnsi="Times New Roman" w:cs="Times New Roman"/>
          <w:lang w:val="en-GB"/>
        </w:rPr>
        <w:t>eutros</w:t>
      </w:r>
      <w:proofErr w:type="spellEnd"/>
      <w:r w:rsidRPr="00F819C0">
        <w:rPr>
          <w:rFonts w:ascii="Times New Roman" w:hAnsi="Times New Roman" w:cs="Times New Roman"/>
          <w:lang w:val="en-GB"/>
        </w:rPr>
        <w:t>), and monocytes (</w:t>
      </w:r>
      <w:r>
        <w:rPr>
          <w:rFonts w:ascii="Times New Roman" w:hAnsi="Times New Roman" w:cs="Times New Roman"/>
          <w:lang w:val="en-GB"/>
        </w:rPr>
        <w:t>M</w:t>
      </w:r>
      <w:r w:rsidRPr="00F819C0">
        <w:rPr>
          <w:rFonts w:ascii="Times New Roman" w:hAnsi="Times New Roman" w:cs="Times New Roman"/>
          <w:lang w:val="en-GB"/>
        </w:rPr>
        <w:t>ono). Macrophages and neutrophils were sorted from spleen, and monocytes from BM</w:t>
      </w:r>
      <w:r>
        <w:rPr>
          <w:rFonts w:ascii="Times New Roman" w:hAnsi="Times New Roman" w:cs="Times New Roman"/>
          <w:lang w:val="en-GB"/>
        </w:rPr>
        <w:t xml:space="preserve"> by fluorescence assisted cell sorting (FACS)</w:t>
      </w:r>
      <w:r w:rsidRPr="00F819C0">
        <w:rPr>
          <w:rFonts w:ascii="Times New Roman" w:hAnsi="Times New Roman" w:cs="Times New Roman"/>
          <w:lang w:val="en-GB"/>
        </w:rPr>
        <w:t>.</w:t>
      </w:r>
      <w:r>
        <w:rPr>
          <w:rFonts w:ascii="Times New Roman" w:hAnsi="Times New Roman" w:cs="Times New Roman"/>
          <w:lang w:val="en-GB"/>
        </w:rPr>
        <w:t xml:space="preserve"> </w:t>
      </w:r>
    </w:p>
    <w:p w14:paraId="18A661A6" w14:textId="77777777" w:rsidR="003D1A1A" w:rsidRPr="00E21EE9" w:rsidRDefault="003D1A1A">
      <w:pPr>
        <w:rPr>
          <w:lang w:val="en-US"/>
        </w:rPr>
      </w:pPr>
      <w:bookmarkStart w:id="0" w:name="_GoBack"/>
      <w:bookmarkEnd w:id="0"/>
    </w:p>
    <w:sectPr w:rsidR="003D1A1A" w:rsidRPr="00E21EE9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EE9"/>
    <w:rsid w:val="000572ED"/>
    <w:rsid w:val="000573D2"/>
    <w:rsid w:val="00091107"/>
    <w:rsid w:val="00097119"/>
    <w:rsid w:val="000C485E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21EE9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8C6D14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E21EE9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457</Characters>
  <Application>Microsoft Macintosh Word</Application>
  <DocSecurity>0</DocSecurity>
  <Lines>3</Lines>
  <Paragraphs>1</Paragraphs>
  <ScaleCrop>false</ScaleCrop>
  <LinksUpToDate>false</LinksUpToDate>
  <CharactersWithSpaces>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2018-06-05T13:40:00Z</dcterms:created>
  <dcterms:modified xsi:type="dcterms:W3CDTF">2018-06-05T13:41:00Z</dcterms:modified>
</cp:coreProperties>
</file>