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35F56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6EEB3A44" wp14:editId="5127411B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D422F" w14:textId="77777777" w:rsidR="00A64A00" w:rsidRDefault="00A64A00">
      <w:pPr>
        <w:rPr>
          <w:rFonts w:ascii="Arial" w:hAnsi="Arial" w:cs="Arial"/>
        </w:rPr>
      </w:pPr>
    </w:p>
    <w:p w14:paraId="5320B3AE" w14:textId="77777777" w:rsidR="00A64A00" w:rsidRDefault="00A64A00">
      <w:pPr>
        <w:rPr>
          <w:rFonts w:ascii="Arial" w:hAnsi="Arial" w:cs="Arial"/>
        </w:rPr>
      </w:pPr>
    </w:p>
    <w:p w14:paraId="2899F34D" w14:textId="77777777" w:rsidR="00AE06B6" w:rsidRDefault="00AE06B6">
      <w:pPr>
        <w:rPr>
          <w:rFonts w:ascii="Arial" w:hAnsi="Arial" w:cs="Arial"/>
        </w:rPr>
      </w:pPr>
    </w:p>
    <w:p w14:paraId="3517A9B0" w14:textId="77777777" w:rsidR="00AE06B6" w:rsidRDefault="00AE06B6">
      <w:pPr>
        <w:rPr>
          <w:rFonts w:ascii="Arial" w:hAnsi="Arial" w:cs="Arial"/>
        </w:rPr>
      </w:pPr>
    </w:p>
    <w:p w14:paraId="67D5A12C" w14:textId="77777777" w:rsidR="00AE06B6" w:rsidRDefault="00AE06B6">
      <w:pPr>
        <w:rPr>
          <w:rFonts w:ascii="Arial" w:hAnsi="Arial" w:cs="Arial"/>
        </w:rPr>
      </w:pPr>
    </w:p>
    <w:p w14:paraId="099505D4" w14:textId="77777777" w:rsidR="00A64A00" w:rsidRDefault="00A64A00">
      <w:pPr>
        <w:rPr>
          <w:rFonts w:ascii="Arial" w:hAnsi="Arial" w:cs="Arial"/>
        </w:rPr>
      </w:pPr>
    </w:p>
    <w:p w14:paraId="350D5E9F" w14:textId="77777777" w:rsidR="00724C6C" w:rsidRPr="00634176" w:rsidRDefault="00A64A00">
      <w:pPr>
        <w:rPr>
          <w:rFonts w:ascii="Arial" w:hAnsi="Arial" w:cs="Arial"/>
          <w:lang w:val="en-US"/>
        </w:rPr>
      </w:pPr>
      <w:r w:rsidRPr="00634176">
        <w:rPr>
          <w:rFonts w:ascii="Arial" w:hAnsi="Arial" w:cs="Arial"/>
          <w:lang w:val="en-US"/>
        </w:rPr>
        <w:t>This is the peer reviewed version of the following article:</w:t>
      </w:r>
    </w:p>
    <w:p w14:paraId="5CF3D3F9" w14:textId="77777777" w:rsidR="00AE06B6" w:rsidRPr="00634176" w:rsidRDefault="00AE06B6">
      <w:pPr>
        <w:rPr>
          <w:rFonts w:ascii="Arial" w:hAnsi="Arial" w:cs="Arial"/>
          <w:lang w:val="en-US"/>
        </w:rPr>
      </w:pPr>
    </w:p>
    <w:p w14:paraId="1117EBF9" w14:textId="77777777" w:rsidR="00634176" w:rsidRPr="00634176" w:rsidRDefault="00000000" w:rsidP="00634176">
      <w:pPr>
        <w:rPr>
          <w:rFonts w:ascii="Arial" w:hAnsi="Arial" w:cs="Arial"/>
        </w:rPr>
      </w:pPr>
      <w:hyperlink r:id="rId5" w:history="1">
        <w:r w:rsidR="00634176" w:rsidRPr="00634176">
          <w:rPr>
            <w:rFonts w:ascii="Arial" w:hAnsi="Arial" w:cs="Arial"/>
            <w:lang w:val="en-US"/>
          </w:rPr>
          <w:t>Hematologic β-tubulin VI isoform exhibits genetic variability that influences paclitaxel toxicity.</w:t>
        </w:r>
      </w:hyperlink>
      <w:r w:rsidR="00634176">
        <w:rPr>
          <w:rFonts w:ascii="Arial" w:hAnsi="Arial" w:cs="Arial"/>
          <w:lang w:val="en-US"/>
        </w:rPr>
        <w:t xml:space="preserve"> </w:t>
      </w:r>
      <w:r w:rsidR="00634176" w:rsidRPr="00634176">
        <w:rPr>
          <w:rFonts w:ascii="Arial" w:hAnsi="Arial" w:cs="Arial"/>
        </w:rPr>
        <w:t xml:space="preserve">Leandro-García LJ, </w:t>
      </w:r>
      <w:proofErr w:type="spellStart"/>
      <w:r w:rsidR="00634176" w:rsidRPr="00634176">
        <w:rPr>
          <w:rFonts w:ascii="Arial" w:hAnsi="Arial" w:cs="Arial"/>
        </w:rPr>
        <w:t>Leskelä</w:t>
      </w:r>
      <w:proofErr w:type="spellEnd"/>
      <w:r w:rsidR="00634176" w:rsidRPr="00634176">
        <w:rPr>
          <w:rFonts w:ascii="Arial" w:hAnsi="Arial" w:cs="Arial"/>
        </w:rPr>
        <w:t xml:space="preserve"> S, </w:t>
      </w:r>
      <w:proofErr w:type="spellStart"/>
      <w:r w:rsidR="00634176" w:rsidRPr="00634176">
        <w:rPr>
          <w:rFonts w:ascii="Arial" w:hAnsi="Arial" w:cs="Arial"/>
        </w:rPr>
        <w:t>Inglada</w:t>
      </w:r>
      <w:proofErr w:type="spellEnd"/>
      <w:r w:rsidR="00634176" w:rsidRPr="00634176">
        <w:rPr>
          <w:rFonts w:ascii="Arial" w:hAnsi="Arial" w:cs="Arial"/>
        </w:rPr>
        <w:t xml:space="preserve">-Pérez L, Landa I, de Cubas AA, </w:t>
      </w:r>
      <w:proofErr w:type="spellStart"/>
      <w:r w:rsidR="00634176" w:rsidRPr="00634176">
        <w:rPr>
          <w:rFonts w:ascii="Arial" w:hAnsi="Arial" w:cs="Arial"/>
        </w:rPr>
        <w:t>Maliszewska</w:t>
      </w:r>
      <w:proofErr w:type="spellEnd"/>
      <w:r w:rsidR="00634176" w:rsidRPr="00634176">
        <w:rPr>
          <w:rFonts w:ascii="Arial" w:hAnsi="Arial" w:cs="Arial"/>
        </w:rPr>
        <w:t xml:space="preserve"> A, Comino-Méndez I, Letón R, Gómez-Graña Á, Torres R, Ramírez JC, Álvarez S, Rivera J, Martínez C, Lozano ML, Cascón A, Robledo M, Rodríguez-</w:t>
      </w:r>
      <w:proofErr w:type="spellStart"/>
      <w:r w:rsidR="00634176" w:rsidRPr="00634176">
        <w:rPr>
          <w:rFonts w:ascii="Arial" w:hAnsi="Arial" w:cs="Arial"/>
        </w:rPr>
        <w:t>Antona</w:t>
      </w:r>
      <w:proofErr w:type="spellEnd"/>
      <w:r w:rsidR="00634176" w:rsidRPr="00634176">
        <w:rPr>
          <w:rFonts w:ascii="Arial" w:hAnsi="Arial" w:cs="Arial"/>
        </w:rPr>
        <w:t xml:space="preserve"> C.</w:t>
      </w:r>
      <w:r w:rsidR="00634176">
        <w:rPr>
          <w:rFonts w:ascii="Arial" w:hAnsi="Arial" w:cs="Arial"/>
        </w:rPr>
        <w:t xml:space="preserve"> </w:t>
      </w:r>
      <w:r w:rsidR="00634176" w:rsidRPr="00634176">
        <w:rPr>
          <w:rFonts w:ascii="Arial" w:hAnsi="Arial" w:cs="Arial"/>
        </w:rPr>
        <w:t xml:space="preserve">Cancer Res. 2012 </w:t>
      </w:r>
      <w:proofErr w:type="spellStart"/>
      <w:r w:rsidR="00634176" w:rsidRPr="00634176">
        <w:rPr>
          <w:rFonts w:ascii="Arial" w:hAnsi="Arial" w:cs="Arial"/>
        </w:rPr>
        <w:t>Sep</w:t>
      </w:r>
      <w:proofErr w:type="spellEnd"/>
      <w:r w:rsidR="00634176" w:rsidRPr="00634176">
        <w:rPr>
          <w:rFonts w:ascii="Arial" w:hAnsi="Arial" w:cs="Arial"/>
        </w:rPr>
        <w:t xml:space="preserve"> 15;72(18):4744-52.</w:t>
      </w:r>
    </w:p>
    <w:p w14:paraId="5DC4743D" w14:textId="77777777" w:rsidR="00634176" w:rsidRDefault="00634176">
      <w:pPr>
        <w:rPr>
          <w:rFonts w:ascii="Arial" w:hAnsi="Arial" w:cs="Arial"/>
        </w:rPr>
      </w:pPr>
    </w:p>
    <w:p w14:paraId="54AC3E9F" w14:textId="77777777" w:rsidR="00A64A00" w:rsidRPr="00634176" w:rsidRDefault="00A64A00">
      <w:pPr>
        <w:rPr>
          <w:rFonts w:ascii="Arial" w:hAnsi="Arial" w:cs="Arial"/>
          <w:lang w:val="en-US"/>
        </w:rPr>
      </w:pPr>
      <w:r w:rsidRPr="00634176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634176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634176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634176" w:rsidRPr="00634176">
        <w:rPr>
          <w:rFonts w:ascii="Arial" w:hAnsi="Arial" w:cs="Arial"/>
          <w:b/>
          <w:color w:val="5B9BD5" w:themeColor="accent1"/>
          <w:lang w:val="en-US"/>
        </w:rPr>
        <w:t>10.1158/0008-5472.CAN-11-2861</w:t>
      </w:r>
      <w:r w:rsidR="00634176">
        <w:rPr>
          <w:rFonts w:ascii="Arial" w:hAnsi="Arial" w:cs="Arial"/>
          <w:b/>
          <w:color w:val="5B9BD5" w:themeColor="accent1"/>
          <w:lang w:val="en-US"/>
        </w:rPr>
        <w:t>.</w:t>
      </w:r>
    </w:p>
    <w:sectPr w:rsidR="00A64A00" w:rsidRPr="006341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3F36CA"/>
    <w:rsid w:val="00634176"/>
    <w:rsid w:val="006A16E4"/>
    <w:rsid w:val="00724C6C"/>
    <w:rsid w:val="008A3C3D"/>
    <w:rsid w:val="00A64A00"/>
    <w:rsid w:val="00AE06B6"/>
    <w:rsid w:val="00D469E1"/>
    <w:rsid w:val="00E2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DAF28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634176"/>
  </w:style>
  <w:style w:type="character" w:customStyle="1" w:styleId="docsum-journal-citation">
    <w:name w:val="docsum-journal-citation"/>
    <w:basedOn w:val="Fuentedeprrafopredeter"/>
    <w:rsid w:val="006341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16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22805305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2024-02-06T09:42:00Z</dcterms:created>
  <dcterms:modified xsi:type="dcterms:W3CDTF">2024-02-06T09:42:00Z</dcterms:modified>
</cp:coreProperties>
</file>