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554B5E" w14:textId="77777777" w:rsidR="003C1DB7" w:rsidRPr="00E82785" w:rsidRDefault="003C1DB7" w:rsidP="003C1DB7">
      <w:pPr>
        <w:pStyle w:val="Ttulo1"/>
        <w:rPr>
          <w:rFonts w:ascii="Cambria" w:eastAsiaTheme="minorHAnsi" w:hAnsi="Cambria" w:cstheme="minorHAnsi"/>
          <w:b/>
          <w:color w:val="auto"/>
          <w:sz w:val="24"/>
          <w:szCs w:val="24"/>
          <w:lang w:val="en-GB"/>
        </w:rPr>
      </w:pPr>
      <w:bookmarkStart w:id="0" w:name="_Hlk190345815"/>
      <w:r w:rsidRPr="00E82785">
        <w:rPr>
          <w:rFonts w:ascii="Cambria" w:eastAsiaTheme="minorHAnsi" w:hAnsi="Cambria" w:cstheme="minorHAnsi"/>
          <w:b/>
          <w:color w:val="auto"/>
          <w:sz w:val="24"/>
          <w:szCs w:val="24"/>
          <w:lang w:val="en-GB"/>
        </w:rPr>
        <w:t>Title page</w:t>
      </w:r>
    </w:p>
    <w:p w14:paraId="5A392F96" w14:textId="61409949" w:rsidR="003C1DB7" w:rsidRPr="00E82785" w:rsidRDefault="003C1DB7" w:rsidP="003C1DB7">
      <w:pPr>
        <w:spacing w:afterLines="60" w:after="144" w:line="360" w:lineRule="auto"/>
        <w:rPr>
          <w:rFonts w:ascii="Cambria" w:hAnsi="Cambria" w:cstheme="minorHAnsi"/>
          <w:b/>
          <w:caps/>
          <w:sz w:val="24"/>
          <w:szCs w:val="24"/>
          <w:lang w:val="en-GB"/>
        </w:rPr>
      </w:pPr>
      <w:r w:rsidRPr="00E82785">
        <w:rPr>
          <w:rFonts w:ascii="Cambria" w:hAnsi="Cambria" w:cstheme="minorHAnsi"/>
          <w:b/>
          <w:sz w:val="24"/>
          <w:szCs w:val="24"/>
          <w:lang w:val="en-GB"/>
        </w:rPr>
        <w:t xml:space="preserve">Type: </w:t>
      </w:r>
      <w:bookmarkStart w:id="1" w:name="_Hlk190845123"/>
      <w:r w:rsidRPr="00E82785">
        <w:rPr>
          <w:rFonts w:ascii="Cambria" w:hAnsi="Cambria" w:cstheme="minorHAnsi"/>
          <w:b/>
          <w:sz w:val="24"/>
          <w:szCs w:val="24"/>
          <w:lang w:val="en-GB"/>
        </w:rPr>
        <w:t>Original article</w:t>
      </w:r>
      <w:bookmarkEnd w:id="1"/>
    </w:p>
    <w:p w14:paraId="5EE3708C" w14:textId="0833ACC8" w:rsidR="003C1DB7" w:rsidRPr="00E82785" w:rsidRDefault="003C1DB7" w:rsidP="003C1DB7">
      <w:pPr>
        <w:spacing w:afterLines="60" w:after="144" w:line="360" w:lineRule="auto"/>
        <w:rPr>
          <w:rFonts w:ascii="Cambria" w:eastAsia="Calibri" w:hAnsi="Cambria" w:cstheme="minorHAnsi"/>
          <w:sz w:val="24"/>
          <w:szCs w:val="24"/>
          <w:shd w:val="clear" w:color="auto" w:fill="FFFFFF"/>
          <w:lang w:val="en-GB"/>
        </w:rPr>
      </w:pPr>
      <w:r w:rsidRPr="00E82785">
        <w:rPr>
          <w:rFonts w:ascii="Cambria" w:eastAsia="Calibri" w:hAnsi="Cambria" w:cstheme="minorHAnsi"/>
          <w:b/>
          <w:sz w:val="24"/>
          <w:szCs w:val="24"/>
          <w:shd w:val="clear" w:color="auto" w:fill="FFFFFF"/>
          <w:lang w:val="en-GB"/>
        </w:rPr>
        <w:t>Article title</w:t>
      </w:r>
      <w:r w:rsidRPr="00E82785">
        <w:rPr>
          <w:rFonts w:ascii="Cambria" w:eastAsia="Calibri" w:hAnsi="Cambria" w:cstheme="minorHAnsi"/>
          <w:sz w:val="24"/>
          <w:szCs w:val="24"/>
          <w:shd w:val="clear" w:color="auto" w:fill="FFFFFF"/>
          <w:lang w:val="en-GB"/>
        </w:rPr>
        <w:t xml:space="preserve">: </w:t>
      </w:r>
      <w:bookmarkStart w:id="2" w:name="_Hlk190845128"/>
      <w:r w:rsidRPr="00E82785">
        <w:rPr>
          <w:rFonts w:ascii="Cambria" w:eastAsia="Calibri" w:hAnsi="Cambria" w:cstheme="minorHAnsi"/>
          <w:sz w:val="24"/>
          <w:szCs w:val="24"/>
          <w:shd w:val="clear" w:color="auto" w:fill="FFFFFF"/>
          <w:lang w:val="en-GB"/>
        </w:rPr>
        <w:t>Long-term effects of HCV eradication on lipid profiles associated with MASLD among people with HIV</w:t>
      </w:r>
      <w:bookmarkEnd w:id="2"/>
      <w:r w:rsidR="00B36303" w:rsidRPr="00E82785">
        <w:rPr>
          <w:rFonts w:ascii="Cambria" w:eastAsia="Calibri" w:hAnsi="Cambria" w:cstheme="minorHAnsi"/>
          <w:sz w:val="24"/>
          <w:szCs w:val="24"/>
          <w:shd w:val="clear" w:color="auto" w:fill="FFFFFF"/>
          <w:lang w:val="en-GB"/>
        </w:rPr>
        <w:t xml:space="preserve"> </w:t>
      </w:r>
      <w:r w:rsidR="00B36303" w:rsidRPr="00E82785">
        <w:rPr>
          <w:rFonts w:ascii="Cambria" w:eastAsia="Calibri" w:hAnsi="Cambria" w:cstheme="minorHAnsi"/>
          <w:shd w:val="clear" w:color="auto" w:fill="FFFFFF"/>
          <w:lang w:val="en-GB"/>
        </w:rPr>
        <w:t>with advanced fibrosis or cirrhosis</w:t>
      </w:r>
    </w:p>
    <w:p w14:paraId="566189A5" w14:textId="3D6BE1C9" w:rsidR="003C1DB7" w:rsidRPr="00E82785" w:rsidRDefault="003C1DB7" w:rsidP="003C1DB7">
      <w:pPr>
        <w:tabs>
          <w:tab w:val="left" w:pos="8505"/>
        </w:tabs>
        <w:spacing w:line="360" w:lineRule="auto"/>
        <w:jc w:val="both"/>
        <w:rPr>
          <w:rFonts w:ascii="Cambria" w:hAnsi="Cambria" w:cstheme="minorHAnsi"/>
          <w:spacing w:val="-3"/>
          <w:sz w:val="24"/>
          <w:szCs w:val="24"/>
        </w:rPr>
      </w:pPr>
      <w:bookmarkStart w:id="3" w:name="_Hlk178324488"/>
      <w:proofErr w:type="spellStart"/>
      <w:r w:rsidRPr="00E82785">
        <w:rPr>
          <w:rFonts w:ascii="Cambria" w:eastAsia="Calibri" w:hAnsi="Cambria" w:cstheme="minorHAnsi"/>
          <w:b/>
          <w:sz w:val="24"/>
          <w:szCs w:val="24"/>
        </w:rPr>
        <w:t>Author</w:t>
      </w:r>
      <w:proofErr w:type="spellEnd"/>
      <w:r w:rsidRPr="00E82785">
        <w:rPr>
          <w:rFonts w:ascii="Cambria" w:eastAsia="Calibri" w:hAnsi="Cambria" w:cstheme="minorHAnsi"/>
          <w:b/>
          <w:sz w:val="24"/>
          <w:szCs w:val="24"/>
        </w:rPr>
        <w:t xml:space="preserve"> </w:t>
      </w:r>
      <w:proofErr w:type="spellStart"/>
      <w:r w:rsidRPr="00E82785">
        <w:rPr>
          <w:rFonts w:ascii="Cambria" w:eastAsia="Calibri" w:hAnsi="Cambria" w:cstheme="minorHAnsi"/>
          <w:b/>
          <w:sz w:val="24"/>
          <w:szCs w:val="24"/>
        </w:rPr>
        <w:t>names</w:t>
      </w:r>
      <w:proofErr w:type="spellEnd"/>
      <w:r w:rsidRPr="00E82785">
        <w:rPr>
          <w:rFonts w:ascii="Cambria" w:eastAsia="Calibri" w:hAnsi="Cambria" w:cstheme="minorHAnsi"/>
          <w:b/>
          <w:sz w:val="24"/>
          <w:szCs w:val="24"/>
          <w:shd w:val="clear" w:color="auto" w:fill="FFFFFF"/>
        </w:rPr>
        <w:t xml:space="preserve">: </w:t>
      </w:r>
      <w:r w:rsidRPr="00E82785">
        <w:rPr>
          <w:rFonts w:ascii="Cambria" w:eastAsia="Calibri" w:hAnsi="Cambria" w:cstheme="minorHAnsi"/>
          <w:sz w:val="24"/>
          <w:szCs w:val="24"/>
          <w:shd w:val="clear" w:color="auto" w:fill="FFFFFF"/>
        </w:rPr>
        <w:t>Ana VIRSEDA-BERDICES</w:t>
      </w:r>
      <w:r w:rsidRPr="00E82785">
        <w:rPr>
          <w:rFonts w:ascii="Cambria" w:eastAsia="Calibri" w:hAnsi="Cambria" w:cstheme="minorHAnsi"/>
          <w:sz w:val="24"/>
          <w:szCs w:val="24"/>
          <w:shd w:val="clear" w:color="auto" w:fill="FFFFFF"/>
          <w:vertAlign w:val="superscript"/>
        </w:rPr>
        <w:t xml:space="preserve"> </w:t>
      </w:r>
      <w:proofErr w:type="spellStart"/>
      <w:r w:rsidRPr="00E82785">
        <w:rPr>
          <w:rFonts w:ascii="Cambria" w:eastAsia="Calibri" w:hAnsi="Cambria" w:cstheme="minorHAnsi"/>
          <w:sz w:val="24"/>
          <w:szCs w:val="24"/>
          <w:shd w:val="clear" w:color="auto" w:fill="FFFFFF"/>
          <w:vertAlign w:val="superscript"/>
        </w:rPr>
        <w:t>a,b</w:t>
      </w:r>
      <w:proofErr w:type="spellEnd"/>
      <w:r w:rsidRPr="00E82785">
        <w:rPr>
          <w:rFonts w:ascii="Cambria" w:eastAsia="Calibri" w:hAnsi="Cambria" w:cstheme="minorHAnsi"/>
          <w:sz w:val="24"/>
          <w:szCs w:val="24"/>
          <w:shd w:val="clear" w:color="auto" w:fill="FFFFFF"/>
          <w:vertAlign w:val="superscript"/>
        </w:rPr>
        <w:t>,$</w:t>
      </w:r>
      <w:r w:rsidRPr="00E82785">
        <w:rPr>
          <w:rFonts w:ascii="Cambria" w:hAnsi="Cambria" w:cstheme="minorHAnsi"/>
          <w:spacing w:val="-3"/>
          <w:sz w:val="24"/>
          <w:szCs w:val="24"/>
        </w:rPr>
        <w:t xml:space="preserve">, </w:t>
      </w:r>
      <w:proofErr w:type="spellStart"/>
      <w:r w:rsidRPr="00E82785">
        <w:rPr>
          <w:rFonts w:ascii="Cambria" w:hAnsi="Cambria" w:cstheme="minorHAnsi"/>
          <w:spacing w:val="-3"/>
          <w:sz w:val="24"/>
          <w:szCs w:val="24"/>
        </w:rPr>
        <w:t>Belen</w:t>
      </w:r>
      <w:proofErr w:type="spellEnd"/>
      <w:r w:rsidRPr="00E82785">
        <w:rPr>
          <w:rFonts w:ascii="Cambria" w:hAnsi="Cambria" w:cstheme="minorHAnsi"/>
          <w:spacing w:val="-3"/>
          <w:sz w:val="24"/>
          <w:szCs w:val="24"/>
        </w:rPr>
        <w:t xml:space="preserve"> REQUENA </w:t>
      </w:r>
      <w:r w:rsidRPr="00E82785">
        <w:rPr>
          <w:rFonts w:ascii="Cambria" w:hAnsi="Cambria" w:cstheme="minorHAnsi"/>
          <w:spacing w:val="-3"/>
          <w:sz w:val="24"/>
          <w:szCs w:val="24"/>
          <w:vertAlign w:val="superscript"/>
        </w:rPr>
        <w:t>c,</w:t>
      </w:r>
      <w:r w:rsidRPr="00E82785">
        <w:rPr>
          <w:rFonts w:ascii="Cambria" w:eastAsia="Calibri" w:hAnsi="Cambria" w:cstheme="minorHAnsi"/>
          <w:sz w:val="24"/>
          <w:szCs w:val="24"/>
          <w:shd w:val="clear" w:color="auto" w:fill="FFFFFF"/>
          <w:vertAlign w:val="superscript"/>
        </w:rPr>
        <w:t>$</w:t>
      </w:r>
      <w:r w:rsidRPr="00E82785">
        <w:rPr>
          <w:rFonts w:ascii="Cambria" w:hAnsi="Cambria" w:cstheme="minorHAnsi"/>
          <w:spacing w:val="-3"/>
          <w:sz w:val="24"/>
          <w:szCs w:val="24"/>
        </w:rPr>
        <w:t xml:space="preserve">, Juan BERENGUER </w:t>
      </w:r>
      <w:proofErr w:type="spellStart"/>
      <w:r w:rsidRPr="00E82785">
        <w:rPr>
          <w:rFonts w:ascii="Cambria" w:hAnsi="Cambria" w:cstheme="minorHAnsi"/>
          <w:spacing w:val="-3"/>
          <w:sz w:val="24"/>
          <w:szCs w:val="24"/>
          <w:vertAlign w:val="superscript"/>
        </w:rPr>
        <w:t>b,d,e</w:t>
      </w:r>
      <w:proofErr w:type="spellEnd"/>
      <w:r w:rsidRPr="00E82785">
        <w:rPr>
          <w:rFonts w:ascii="Cambria" w:hAnsi="Cambria" w:cstheme="minorHAnsi"/>
          <w:spacing w:val="-3"/>
          <w:sz w:val="24"/>
          <w:szCs w:val="24"/>
        </w:rPr>
        <w:t xml:space="preserve">, Juan GÓNZALEZ-GARCÍA </w:t>
      </w:r>
      <w:proofErr w:type="spellStart"/>
      <w:r w:rsidRPr="00E82785">
        <w:rPr>
          <w:rFonts w:ascii="Cambria" w:hAnsi="Cambria" w:cstheme="minorHAnsi"/>
          <w:spacing w:val="-3"/>
          <w:sz w:val="24"/>
          <w:szCs w:val="24"/>
          <w:vertAlign w:val="superscript"/>
        </w:rPr>
        <w:t>b,f,g</w:t>
      </w:r>
      <w:proofErr w:type="spellEnd"/>
      <w:r w:rsidRPr="00E82785">
        <w:rPr>
          <w:rFonts w:ascii="Cambria" w:hAnsi="Cambria" w:cstheme="minorHAnsi"/>
          <w:spacing w:val="-3"/>
          <w:sz w:val="24"/>
          <w:szCs w:val="24"/>
        </w:rPr>
        <w:t xml:space="preserve">, Carolina GONZALEZ-RIANO </w:t>
      </w:r>
      <w:r w:rsidRPr="00E82785">
        <w:rPr>
          <w:rFonts w:ascii="Cambria" w:hAnsi="Cambria" w:cstheme="minorHAnsi"/>
          <w:spacing w:val="-3"/>
          <w:sz w:val="24"/>
          <w:szCs w:val="24"/>
          <w:vertAlign w:val="superscript"/>
        </w:rPr>
        <w:t>c</w:t>
      </w:r>
      <w:r w:rsidRPr="00E82785">
        <w:rPr>
          <w:rFonts w:ascii="Cambria" w:hAnsi="Cambria" w:cstheme="minorHAnsi"/>
          <w:spacing w:val="-3"/>
          <w:sz w:val="24"/>
          <w:szCs w:val="24"/>
        </w:rPr>
        <w:t xml:space="preserve">, Cristina DÍEZ </w:t>
      </w:r>
      <w:proofErr w:type="spellStart"/>
      <w:r w:rsidRPr="00E82785">
        <w:rPr>
          <w:rFonts w:ascii="Cambria" w:hAnsi="Cambria" w:cstheme="minorHAnsi"/>
          <w:spacing w:val="-3"/>
          <w:sz w:val="24"/>
          <w:szCs w:val="24"/>
          <w:vertAlign w:val="superscript"/>
        </w:rPr>
        <w:t>b,d,e</w:t>
      </w:r>
      <w:proofErr w:type="spellEnd"/>
      <w:r w:rsidRPr="00E82785">
        <w:rPr>
          <w:rFonts w:ascii="Cambria" w:hAnsi="Cambria" w:cstheme="minorHAnsi"/>
          <w:spacing w:val="-3"/>
          <w:sz w:val="24"/>
          <w:szCs w:val="24"/>
        </w:rPr>
        <w:t>,</w:t>
      </w:r>
      <w:r w:rsidRPr="00E82785">
        <w:rPr>
          <w:rFonts w:ascii="Cambria" w:eastAsia="Calibri" w:hAnsi="Cambria" w:cstheme="minorHAnsi"/>
          <w:sz w:val="24"/>
          <w:szCs w:val="24"/>
          <w:shd w:val="clear" w:color="auto" w:fill="FFFFFF"/>
        </w:rPr>
        <w:t xml:space="preserve"> </w:t>
      </w:r>
      <w:proofErr w:type="spellStart"/>
      <w:r w:rsidRPr="00E82785">
        <w:rPr>
          <w:rFonts w:ascii="Cambria" w:eastAsia="Calibri" w:hAnsi="Cambria" w:cstheme="minorHAnsi"/>
          <w:sz w:val="24"/>
          <w:szCs w:val="24"/>
          <w:shd w:val="clear" w:color="auto" w:fill="FFFFFF"/>
        </w:rPr>
        <w:t>Victor</w:t>
      </w:r>
      <w:proofErr w:type="spellEnd"/>
      <w:r w:rsidRPr="00E82785">
        <w:rPr>
          <w:rFonts w:ascii="Cambria" w:eastAsia="Calibri" w:hAnsi="Cambria" w:cstheme="minorHAnsi"/>
          <w:sz w:val="24"/>
          <w:szCs w:val="24"/>
          <w:shd w:val="clear" w:color="auto" w:fill="FFFFFF"/>
        </w:rPr>
        <w:t xml:space="preserve"> HONTAÑÓN </w:t>
      </w:r>
      <w:proofErr w:type="spellStart"/>
      <w:r w:rsidRPr="00E82785">
        <w:rPr>
          <w:rFonts w:ascii="Cambria" w:hAnsi="Cambria" w:cstheme="minorHAnsi"/>
          <w:spacing w:val="-3"/>
          <w:sz w:val="24"/>
          <w:szCs w:val="24"/>
          <w:vertAlign w:val="superscript"/>
        </w:rPr>
        <w:t>b,f,g</w:t>
      </w:r>
      <w:proofErr w:type="spellEnd"/>
      <w:r w:rsidRPr="00E82785">
        <w:rPr>
          <w:rFonts w:ascii="Cambria" w:eastAsia="Calibri" w:hAnsi="Cambria" w:cstheme="minorHAnsi"/>
          <w:sz w:val="24"/>
          <w:szCs w:val="24"/>
          <w:shd w:val="clear" w:color="auto" w:fill="FFFFFF"/>
        </w:rPr>
        <w:t>,</w:t>
      </w:r>
      <w:r w:rsidRPr="00E82785">
        <w:rPr>
          <w:rFonts w:ascii="Cambria" w:hAnsi="Cambria" w:cstheme="minorHAnsi"/>
          <w:spacing w:val="-3"/>
          <w:sz w:val="24"/>
          <w:szCs w:val="24"/>
        </w:rPr>
        <w:t xml:space="preserve"> </w:t>
      </w:r>
      <w:r w:rsidR="00A10F8D" w:rsidRPr="00E82785">
        <w:rPr>
          <w:rFonts w:ascii="Cambria" w:hAnsi="Cambria" w:cstheme="minorHAnsi"/>
          <w:spacing w:val="-3"/>
          <w:highlight w:val="yellow"/>
        </w:rPr>
        <w:t xml:space="preserve">Paula MUÑOZ-GARCÍA </w:t>
      </w:r>
      <w:r w:rsidR="00A10F8D" w:rsidRPr="00E82785">
        <w:rPr>
          <w:rFonts w:ascii="Cambria" w:eastAsia="Calibri" w:hAnsi="Cambria" w:cstheme="minorHAnsi"/>
          <w:highlight w:val="yellow"/>
          <w:shd w:val="clear" w:color="auto" w:fill="FFFFFF"/>
          <w:vertAlign w:val="superscript"/>
        </w:rPr>
        <w:t>a</w:t>
      </w:r>
      <w:bookmarkStart w:id="4" w:name="_GoBack"/>
      <w:bookmarkEnd w:id="4"/>
      <w:r w:rsidR="00A10F8D" w:rsidRPr="00E82785">
        <w:rPr>
          <w:rFonts w:ascii="Cambria" w:hAnsi="Cambria" w:cstheme="minorHAnsi"/>
          <w:spacing w:val="-3"/>
        </w:rPr>
        <w:t xml:space="preserve">, </w:t>
      </w:r>
      <w:r w:rsidRPr="00E82785">
        <w:rPr>
          <w:rFonts w:ascii="Cambria" w:hAnsi="Cambria" w:cstheme="minorHAnsi"/>
          <w:spacing w:val="-3"/>
          <w:sz w:val="24"/>
          <w:szCs w:val="24"/>
        </w:rPr>
        <w:t xml:space="preserve">Amanda FERNÁNDEZ-RODRÍGUEZ </w:t>
      </w:r>
      <w:proofErr w:type="spellStart"/>
      <w:r w:rsidRPr="00E82785">
        <w:rPr>
          <w:rFonts w:ascii="Cambria" w:eastAsia="Calibri" w:hAnsi="Cambria" w:cstheme="minorHAnsi"/>
          <w:sz w:val="24"/>
          <w:szCs w:val="24"/>
          <w:shd w:val="clear" w:color="auto" w:fill="FFFFFF"/>
          <w:vertAlign w:val="superscript"/>
        </w:rPr>
        <w:t>a,b</w:t>
      </w:r>
      <w:proofErr w:type="spellEnd"/>
      <w:r w:rsidRPr="00E82785">
        <w:rPr>
          <w:rFonts w:ascii="Cambria" w:hAnsi="Cambria" w:cstheme="minorHAnsi"/>
          <w:spacing w:val="-3"/>
          <w:sz w:val="24"/>
          <w:szCs w:val="24"/>
        </w:rPr>
        <w:t xml:space="preserve">, Coral BARBAS </w:t>
      </w:r>
      <w:r w:rsidRPr="00E82785">
        <w:rPr>
          <w:rFonts w:ascii="Cambria" w:hAnsi="Cambria" w:cstheme="minorHAnsi"/>
          <w:spacing w:val="-3"/>
          <w:sz w:val="24"/>
          <w:szCs w:val="24"/>
          <w:vertAlign w:val="superscript"/>
        </w:rPr>
        <w:t>c</w:t>
      </w:r>
      <w:r w:rsidRPr="00E82785">
        <w:rPr>
          <w:rFonts w:ascii="Cambria" w:hAnsi="Cambria" w:cstheme="minorHAnsi"/>
          <w:spacing w:val="-3"/>
          <w:sz w:val="24"/>
          <w:szCs w:val="24"/>
        </w:rPr>
        <w:t xml:space="preserve">, Salvador RESINO </w:t>
      </w:r>
      <w:proofErr w:type="spellStart"/>
      <w:r w:rsidRPr="00E82785">
        <w:rPr>
          <w:rFonts w:ascii="Cambria" w:hAnsi="Cambria" w:cstheme="minorHAnsi"/>
          <w:spacing w:val="-3"/>
          <w:sz w:val="24"/>
          <w:szCs w:val="24"/>
          <w:vertAlign w:val="superscript"/>
        </w:rPr>
        <w:t>a,b</w:t>
      </w:r>
      <w:proofErr w:type="spellEnd"/>
      <w:r w:rsidRPr="00E82785">
        <w:rPr>
          <w:rFonts w:ascii="Cambria" w:hAnsi="Cambria" w:cstheme="minorHAnsi"/>
          <w:spacing w:val="-3"/>
          <w:sz w:val="24"/>
          <w:szCs w:val="24"/>
          <w:vertAlign w:val="superscript"/>
        </w:rPr>
        <w:t>,†</w:t>
      </w:r>
      <w:r w:rsidRPr="00E82785">
        <w:rPr>
          <w:rFonts w:ascii="Cambria" w:hAnsi="Cambria" w:cstheme="minorHAnsi"/>
          <w:spacing w:val="-3"/>
          <w:sz w:val="24"/>
          <w:szCs w:val="24"/>
        </w:rPr>
        <w:t xml:space="preserve">, </w:t>
      </w:r>
      <w:r w:rsidRPr="00E82785">
        <w:rPr>
          <w:rFonts w:ascii="Cambria" w:hAnsi="Cambria" w:cstheme="minorHAnsi"/>
          <w:sz w:val="24"/>
          <w:szCs w:val="24"/>
          <w:shd w:val="clear" w:color="auto" w:fill="FFFFFF"/>
        </w:rPr>
        <w:t xml:space="preserve">Rubén MARTÍN-ESCOLANO </w:t>
      </w:r>
      <w:proofErr w:type="spellStart"/>
      <w:r w:rsidRPr="00E82785">
        <w:rPr>
          <w:rFonts w:ascii="Cambria" w:eastAsia="Calibri" w:hAnsi="Cambria" w:cstheme="minorHAnsi"/>
          <w:sz w:val="24"/>
          <w:szCs w:val="24"/>
          <w:shd w:val="clear" w:color="auto" w:fill="FFFFFF"/>
          <w:vertAlign w:val="superscript"/>
        </w:rPr>
        <w:t>a,b</w:t>
      </w:r>
      <w:proofErr w:type="spellEnd"/>
      <w:r w:rsidRPr="00E82785">
        <w:rPr>
          <w:rFonts w:ascii="Cambria" w:eastAsia="Calibri" w:hAnsi="Cambria" w:cstheme="minorHAnsi"/>
          <w:sz w:val="24"/>
          <w:szCs w:val="24"/>
          <w:shd w:val="clear" w:color="auto" w:fill="FFFFFF"/>
          <w:vertAlign w:val="superscript"/>
        </w:rPr>
        <w:t>,</w:t>
      </w:r>
      <w:r w:rsidRPr="00E82785">
        <w:rPr>
          <w:rFonts w:ascii="Cambria" w:hAnsi="Cambria" w:cstheme="minorHAnsi"/>
          <w:spacing w:val="-3"/>
          <w:sz w:val="24"/>
          <w:szCs w:val="24"/>
          <w:vertAlign w:val="superscript"/>
        </w:rPr>
        <w:t>†,</w:t>
      </w:r>
      <w:r w:rsidRPr="00E82785">
        <w:rPr>
          <w:rFonts w:ascii="Cambria" w:eastAsia="Calibri" w:hAnsi="Cambria" w:cstheme="minorHAnsi"/>
          <w:sz w:val="24"/>
          <w:szCs w:val="24"/>
          <w:shd w:val="clear" w:color="auto" w:fill="FFFFFF"/>
          <w:vertAlign w:val="superscript"/>
        </w:rPr>
        <w:t>*</w:t>
      </w:r>
      <w:r w:rsidRPr="00E82785">
        <w:rPr>
          <w:rFonts w:ascii="Cambria" w:eastAsia="Calibri" w:hAnsi="Cambria" w:cstheme="minorHAnsi"/>
          <w:sz w:val="24"/>
          <w:szCs w:val="24"/>
          <w:shd w:val="clear" w:color="auto" w:fill="FFFFFF"/>
        </w:rPr>
        <w:t>,</w:t>
      </w:r>
      <w:r w:rsidRPr="00E82785">
        <w:rPr>
          <w:rFonts w:ascii="Cambria" w:hAnsi="Cambria" w:cstheme="minorHAnsi"/>
          <w:spacing w:val="-3"/>
          <w:sz w:val="24"/>
          <w:szCs w:val="24"/>
        </w:rPr>
        <w:t xml:space="preserve"> María Ángeles JIMÉNEZ-SOUSA </w:t>
      </w:r>
      <w:proofErr w:type="spellStart"/>
      <w:r w:rsidRPr="00E82785">
        <w:rPr>
          <w:rFonts w:ascii="Cambria" w:hAnsi="Cambria" w:cstheme="minorHAnsi"/>
          <w:spacing w:val="-3"/>
          <w:sz w:val="24"/>
          <w:szCs w:val="24"/>
          <w:vertAlign w:val="superscript"/>
        </w:rPr>
        <w:t>a,b</w:t>
      </w:r>
      <w:proofErr w:type="spellEnd"/>
      <w:r w:rsidRPr="00E82785">
        <w:rPr>
          <w:rFonts w:ascii="Cambria" w:hAnsi="Cambria" w:cstheme="minorHAnsi"/>
          <w:spacing w:val="-3"/>
          <w:sz w:val="24"/>
          <w:szCs w:val="24"/>
          <w:vertAlign w:val="superscript"/>
        </w:rPr>
        <w:t>,†,*</w:t>
      </w:r>
      <w:r w:rsidRPr="00E82785">
        <w:rPr>
          <w:rFonts w:ascii="Cambria" w:hAnsi="Cambria" w:cstheme="minorHAnsi"/>
          <w:spacing w:val="-3"/>
          <w:sz w:val="24"/>
          <w:szCs w:val="24"/>
        </w:rPr>
        <w:t xml:space="preserve"> and </w:t>
      </w:r>
      <w:proofErr w:type="spellStart"/>
      <w:r w:rsidRPr="00E82785">
        <w:rPr>
          <w:rFonts w:ascii="Cambria" w:hAnsi="Cambria" w:cstheme="minorHAnsi"/>
          <w:spacing w:val="-3"/>
          <w:sz w:val="24"/>
          <w:szCs w:val="24"/>
        </w:rPr>
        <w:t>the</w:t>
      </w:r>
      <w:proofErr w:type="spellEnd"/>
      <w:r w:rsidRPr="00E82785">
        <w:rPr>
          <w:rFonts w:ascii="Cambria" w:hAnsi="Cambria" w:cstheme="minorHAnsi"/>
          <w:spacing w:val="-3"/>
          <w:sz w:val="24"/>
          <w:szCs w:val="24"/>
        </w:rPr>
        <w:t xml:space="preserve"> </w:t>
      </w:r>
      <w:proofErr w:type="spellStart"/>
      <w:r w:rsidRPr="00E82785">
        <w:rPr>
          <w:rFonts w:ascii="Cambria" w:hAnsi="Cambria" w:cstheme="minorHAnsi"/>
          <w:sz w:val="24"/>
          <w:szCs w:val="24"/>
        </w:rPr>
        <w:t>Marathon</w:t>
      </w:r>
      <w:proofErr w:type="spellEnd"/>
      <w:r w:rsidRPr="00E82785">
        <w:rPr>
          <w:rFonts w:ascii="Cambria" w:hAnsi="Cambria" w:cstheme="minorHAnsi"/>
          <w:sz w:val="24"/>
          <w:szCs w:val="24"/>
        </w:rPr>
        <w:t xml:space="preserve"> </w:t>
      </w:r>
      <w:proofErr w:type="spellStart"/>
      <w:r w:rsidRPr="00E82785">
        <w:rPr>
          <w:rFonts w:ascii="Cambria" w:hAnsi="Cambria" w:cstheme="minorHAnsi"/>
          <w:spacing w:val="-3"/>
          <w:sz w:val="24"/>
          <w:szCs w:val="24"/>
        </w:rPr>
        <w:t>Study</w:t>
      </w:r>
      <w:proofErr w:type="spellEnd"/>
      <w:r w:rsidRPr="00E82785">
        <w:rPr>
          <w:rFonts w:ascii="Cambria" w:hAnsi="Cambria" w:cstheme="minorHAnsi"/>
          <w:spacing w:val="-3"/>
          <w:sz w:val="24"/>
          <w:szCs w:val="24"/>
        </w:rPr>
        <w:t xml:space="preserve"> </w:t>
      </w:r>
      <w:proofErr w:type="spellStart"/>
      <w:r w:rsidRPr="00E82785">
        <w:rPr>
          <w:rFonts w:ascii="Cambria" w:hAnsi="Cambria" w:cstheme="minorHAnsi"/>
          <w:spacing w:val="-3"/>
          <w:sz w:val="24"/>
          <w:szCs w:val="24"/>
        </w:rPr>
        <w:t>Group</w:t>
      </w:r>
      <w:proofErr w:type="spellEnd"/>
      <w:r w:rsidRPr="00E82785">
        <w:rPr>
          <w:rFonts w:ascii="Cambria" w:hAnsi="Cambria" w:cstheme="minorHAnsi"/>
          <w:spacing w:val="-3"/>
          <w:sz w:val="24"/>
          <w:szCs w:val="24"/>
        </w:rPr>
        <w:t>.</w:t>
      </w:r>
    </w:p>
    <w:bookmarkEnd w:id="3"/>
    <w:p w14:paraId="76EA5029" w14:textId="77777777" w:rsidR="003C1DB7" w:rsidRPr="00E82785" w:rsidRDefault="003C1DB7" w:rsidP="003C1DB7">
      <w:pPr>
        <w:widowControl w:val="0"/>
        <w:spacing w:line="360" w:lineRule="auto"/>
        <w:jc w:val="both"/>
        <w:rPr>
          <w:rFonts w:ascii="Cambria" w:hAnsi="Cambria" w:cstheme="minorHAnsi"/>
          <w:b/>
          <w:bCs/>
          <w:sz w:val="24"/>
          <w:szCs w:val="24"/>
        </w:rPr>
      </w:pPr>
      <w:r w:rsidRPr="00E82785">
        <w:rPr>
          <w:rFonts w:ascii="Cambria" w:hAnsi="Cambria" w:cstheme="minorHAnsi"/>
          <w:spacing w:val="-3"/>
          <w:sz w:val="24"/>
          <w:szCs w:val="24"/>
          <w:lang w:val="en-GB"/>
        </w:rPr>
        <w:t>(</w:t>
      </w:r>
      <w:r w:rsidRPr="00E82785">
        <w:rPr>
          <w:rFonts w:ascii="Cambria" w:eastAsia="Calibri" w:hAnsi="Cambria" w:cstheme="minorHAnsi"/>
          <w:sz w:val="24"/>
          <w:szCs w:val="24"/>
          <w:shd w:val="clear" w:color="auto" w:fill="FFFFFF"/>
          <w:lang w:val="en-GB"/>
        </w:rPr>
        <w:t>$</w:t>
      </w:r>
      <w:r w:rsidRPr="00E82785">
        <w:rPr>
          <w:rFonts w:ascii="Cambria" w:hAnsi="Cambria" w:cstheme="minorHAnsi"/>
          <w:spacing w:val="-3"/>
          <w:sz w:val="24"/>
          <w:szCs w:val="24"/>
          <w:lang w:val="en-GB"/>
        </w:rPr>
        <w:t xml:space="preserve">), Authors contributed equally to this work. (†), Authors contributed equally to this work. </w:t>
      </w:r>
      <w:r w:rsidRPr="00E82785">
        <w:rPr>
          <w:rFonts w:ascii="Cambria" w:hAnsi="Cambria" w:cstheme="minorHAnsi"/>
          <w:spacing w:val="-3"/>
          <w:sz w:val="24"/>
          <w:szCs w:val="24"/>
        </w:rPr>
        <w:t>(</w:t>
      </w:r>
      <w:r w:rsidRPr="00E82785">
        <w:rPr>
          <w:rFonts w:ascii="Cambria" w:hAnsi="Cambria" w:cstheme="minorHAnsi"/>
          <w:bCs/>
          <w:sz w:val="24"/>
          <w:szCs w:val="24"/>
        </w:rPr>
        <w:t xml:space="preserve">*), </w:t>
      </w:r>
      <w:proofErr w:type="spellStart"/>
      <w:r w:rsidRPr="00E82785">
        <w:rPr>
          <w:rFonts w:ascii="Cambria" w:hAnsi="Cambria" w:cstheme="minorHAnsi"/>
          <w:bCs/>
          <w:sz w:val="24"/>
          <w:szCs w:val="24"/>
        </w:rPr>
        <w:t>Corresponding</w:t>
      </w:r>
      <w:proofErr w:type="spellEnd"/>
      <w:r w:rsidRPr="00E82785">
        <w:rPr>
          <w:rFonts w:ascii="Cambria" w:hAnsi="Cambria" w:cstheme="minorHAnsi"/>
          <w:bCs/>
          <w:sz w:val="24"/>
          <w:szCs w:val="24"/>
        </w:rPr>
        <w:t xml:space="preserve"> </w:t>
      </w:r>
      <w:proofErr w:type="spellStart"/>
      <w:r w:rsidRPr="00E82785">
        <w:rPr>
          <w:rFonts w:ascii="Cambria" w:hAnsi="Cambria" w:cstheme="minorHAnsi"/>
          <w:bCs/>
          <w:sz w:val="24"/>
          <w:szCs w:val="24"/>
        </w:rPr>
        <w:t>authors</w:t>
      </w:r>
      <w:proofErr w:type="spellEnd"/>
      <w:r w:rsidRPr="00E82785">
        <w:rPr>
          <w:rFonts w:ascii="Cambria" w:hAnsi="Cambria" w:cstheme="minorHAnsi"/>
          <w:bCs/>
          <w:sz w:val="24"/>
          <w:szCs w:val="24"/>
        </w:rPr>
        <w:t>.</w:t>
      </w:r>
    </w:p>
    <w:p w14:paraId="16123134" w14:textId="77777777" w:rsidR="003C1DB7" w:rsidRPr="00E82785" w:rsidRDefault="003C1DB7" w:rsidP="003C1DB7">
      <w:pPr>
        <w:tabs>
          <w:tab w:val="left" w:pos="8505"/>
        </w:tabs>
        <w:spacing w:afterLines="60" w:after="144" w:line="360" w:lineRule="auto"/>
        <w:rPr>
          <w:rFonts w:ascii="Cambria" w:eastAsia="Calibri" w:hAnsi="Cambria" w:cstheme="minorHAnsi"/>
          <w:b/>
          <w:sz w:val="24"/>
          <w:szCs w:val="24"/>
        </w:rPr>
      </w:pPr>
      <w:proofErr w:type="spellStart"/>
      <w:r w:rsidRPr="00E82785">
        <w:rPr>
          <w:rFonts w:ascii="Cambria" w:eastAsia="Calibri" w:hAnsi="Cambria" w:cstheme="minorHAnsi"/>
          <w:b/>
          <w:sz w:val="24"/>
          <w:szCs w:val="24"/>
        </w:rPr>
        <w:t>Affiliations</w:t>
      </w:r>
      <w:proofErr w:type="spellEnd"/>
      <w:r w:rsidRPr="00E82785">
        <w:rPr>
          <w:rFonts w:ascii="Cambria" w:eastAsia="Calibri" w:hAnsi="Cambria" w:cstheme="minorHAnsi"/>
          <w:b/>
          <w:sz w:val="24"/>
          <w:szCs w:val="24"/>
        </w:rPr>
        <w:t>:</w:t>
      </w:r>
    </w:p>
    <w:p w14:paraId="52F6588E" w14:textId="77777777" w:rsidR="003C1DB7" w:rsidRPr="00E82785" w:rsidRDefault="003C1DB7" w:rsidP="003C1DB7">
      <w:pPr>
        <w:tabs>
          <w:tab w:val="left" w:pos="8505"/>
        </w:tabs>
        <w:spacing w:line="360" w:lineRule="auto"/>
        <w:jc w:val="both"/>
        <w:rPr>
          <w:rFonts w:ascii="Cambria" w:hAnsi="Cambria" w:cstheme="minorHAnsi"/>
          <w:spacing w:val="-3"/>
          <w:sz w:val="24"/>
          <w:szCs w:val="24"/>
        </w:rPr>
      </w:pPr>
      <w:r w:rsidRPr="00E82785">
        <w:rPr>
          <w:rFonts w:ascii="Cambria" w:eastAsia="Calibri" w:hAnsi="Cambria" w:cstheme="minorHAnsi"/>
          <w:spacing w:val="-3"/>
          <w:sz w:val="24"/>
          <w:szCs w:val="24"/>
          <w:vertAlign w:val="superscript"/>
        </w:rPr>
        <w:t>a</w:t>
      </w:r>
      <w:r w:rsidRPr="00E82785">
        <w:rPr>
          <w:rFonts w:ascii="Cambria" w:eastAsia="Calibri" w:hAnsi="Cambria" w:cstheme="minorHAnsi"/>
          <w:spacing w:val="-3"/>
          <w:sz w:val="24"/>
          <w:szCs w:val="24"/>
        </w:rPr>
        <w:t xml:space="preserve"> </w:t>
      </w:r>
      <w:r w:rsidRPr="00E82785">
        <w:rPr>
          <w:rFonts w:ascii="Cambria" w:eastAsia="Calibri" w:hAnsi="Cambria" w:cstheme="minorHAnsi"/>
          <w:sz w:val="24"/>
          <w:szCs w:val="24"/>
        </w:rPr>
        <w:t>Unidad de Infección Viral e Inmunidad</w:t>
      </w:r>
      <w:r w:rsidRPr="00E82785">
        <w:rPr>
          <w:rFonts w:ascii="Cambria" w:eastAsia="Calibri" w:hAnsi="Cambria" w:cstheme="minorHAnsi"/>
          <w:spacing w:val="-3"/>
          <w:sz w:val="24"/>
          <w:szCs w:val="24"/>
        </w:rPr>
        <w:t xml:space="preserve">, Centro Nacional de Microbiología (CNM), Instituto de Salud </w:t>
      </w:r>
      <w:r w:rsidRPr="00E82785">
        <w:rPr>
          <w:rFonts w:ascii="Cambria" w:hAnsi="Cambria" w:cstheme="minorHAnsi"/>
          <w:spacing w:val="-3"/>
          <w:sz w:val="24"/>
          <w:szCs w:val="24"/>
        </w:rPr>
        <w:t>Carlos III (ISCIII), Majadahonda, Madrid, Spain.</w:t>
      </w:r>
    </w:p>
    <w:p w14:paraId="4FB0100F" w14:textId="77777777" w:rsidR="003C1DB7" w:rsidRPr="00E82785" w:rsidRDefault="003C1DB7" w:rsidP="003C1DB7">
      <w:pPr>
        <w:tabs>
          <w:tab w:val="left" w:pos="8505"/>
        </w:tabs>
        <w:spacing w:line="360" w:lineRule="auto"/>
        <w:jc w:val="both"/>
        <w:rPr>
          <w:rFonts w:ascii="Cambria" w:hAnsi="Cambria" w:cstheme="minorHAnsi"/>
          <w:spacing w:val="-3"/>
          <w:sz w:val="24"/>
          <w:szCs w:val="24"/>
        </w:rPr>
      </w:pPr>
      <w:r w:rsidRPr="00E82785">
        <w:rPr>
          <w:rFonts w:ascii="Cambria" w:hAnsi="Cambria" w:cstheme="minorHAnsi"/>
          <w:spacing w:val="-3"/>
          <w:sz w:val="24"/>
          <w:szCs w:val="24"/>
          <w:vertAlign w:val="superscript"/>
        </w:rPr>
        <w:t>b</w:t>
      </w:r>
      <w:r w:rsidRPr="00E82785">
        <w:rPr>
          <w:rFonts w:ascii="Cambria" w:hAnsi="Cambria" w:cstheme="minorHAnsi"/>
          <w:spacing w:val="-3"/>
          <w:sz w:val="24"/>
          <w:szCs w:val="24"/>
        </w:rPr>
        <w:t xml:space="preserve"> Centro de Investigación Biomédica en Red en Enfermedades Infecciosas (CIBERINFEC), Instituto de Salud Carlos III (ISCIII), Madrid, Spain.</w:t>
      </w:r>
    </w:p>
    <w:p w14:paraId="3064EC70" w14:textId="77777777" w:rsidR="003C1DB7" w:rsidRPr="00E82785" w:rsidRDefault="003C1DB7" w:rsidP="003C1DB7">
      <w:pPr>
        <w:tabs>
          <w:tab w:val="left" w:pos="8505"/>
        </w:tabs>
        <w:spacing w:line="360" w:lineRule="auto"/>
        <w:rPr>
          <w:rFonts w:ascii="Cambria" w:hAnsi="Cambria" w:cstheme="minorHAnsi"/>
          <w:spacing w:val="-3"/>
          <w:sz w:val="24"/>
          <w:szCs w:val="24"/>
        </w:rPr>
      </w:pPr>
      <w:r w:rsidRPr="00E82785">
        <w:rPr>
          <w:rFonts w:ascii="Cambria" w:hAnsi="Cambria" w:cstheme="minorHAnsi"/>
          <w:spacing w:val="-3"/>
          <w:sz w:val="24"/>
          <w:szCs w:val="24"/>
          <w:vertAlign w:val="superscript"/>
        </w:rPr>
        <w:t>c</w:t>
      </w:r>
      <w:r w:rsidRPr="00E82785">
        <w:rPr>
          <w:rFonts w:ascii="Cambria" w:hAnsi="Cambria" w:cstheme="minorHAnsi"/>
          <w:spacing w:val="-3"/>
          <w:sz w:val="24"/>
          <w:szCs w:val="24"/>
        </w:rPr>
        <w:t xml:space="preserve"> Centro de Metabolómica y Bioanálisis (CEMBIO), Facultad de Farmacia, Universidad San Pablo-CEU, CEU </w:t>
      </w:r>
      <w:proofErr w:type="spellStart"/>
      <w:r w:rsidRPr="00E82785">
        <w:rPr>
          <w:rFonts w:ascii="Cambria" w:hAnsi="Cambria" w:cstheme="minorHAnsi"/>
          <w:spacing w:val="-3"/>
          <w:sz w:val="24"/>
          <w:szCs w:val="24"/>
        </w:rPr>
        <w:t>Universities</w:t>
      </w:r>
      <w:proofErr w:type="spellEnd"/>
      <w:r w:rsidRPr="00E82785">
        <w:rPr>
          <w:rFonts w:ascii="Cambria" w:hAnsi="Cambria" w:cstheme="minorHAnsi"/>
          <w:spacing w:val="-3"/>
          <w:sz w:val="24"/>
          <w:szCs w:val="24"/>
        </w:rPr>
        <w:t>, Urbanización Montepríncipe, 28660, Boadilla del Monte, España.</w:t>
      </w:r>
    </w:p>
    <w:p w14:paraId="2ACF4820" w14:textId="77777777" w:rsidR="003C1DB7" w:rsidRPr="00E82785" w:rsidRDefault="003C1DB7" w:rsidP="003C1DB7">
      <w:pPr>
        <w:tabs>
          <w:tab w:val="left" w:pos="8505"/>
        </w:tabs>
        <w:spacing w:line="360" w:lineRule="auto"/>
        <w:jc w:val="both"/>
        <w:rPr>
          <w:rFonts w:ascii="Cambria" w:hAnsi="Cambria" w:cstheme="minorHAnsi"/>
          <w:spacing w:val="-3"/>
          <w:sz w:val="24"/>
          <w:szCs w:val="24"/>
        </w:rPr>
      </w:pPr>
      <w:r w:rsidRPr="00E82785">
        <w:rPr>
          <w:rFonts w:ascii="Cambria" w:hAnsi="Cambria" w:cstheme="minorHAnsi"/>
          <w:spacing w:val="-3"/>
          <w:sz w:val="24"/>
          <w:szCs w:val="24"/>
          <w:vertAlign w:val="superscript"/>
        </w:rPr>
        <w:t>d</w:t>
      </w:r>
      <w:r w:rsidRPr="00E82785">
        <w:rPr>
          <w:rFonts w:ascii="Cambria" w:hAnsi="Cambria" w:cstheme="minorHAnsi"/>
          <w:spacing w:val="-3"/>
          <w:sz w:val="24"/>
          <w:szCs w:val="24"/>
        </w:rPr>
        <w:t xml:space="preserve"> Unidad de Enfermedades Infecciosas/VIH; Hospital General Universitario “Gregorio Marañón”, Madrid, Spain.</w:t>
      </w:r>
    </w:p>
    <w:p w14:paraId="6D0EB961" w14:textId="77777777" w:rsidR="003C1DB7" w:rsidRPr="00E82785" w:rsidRDefault="003C1DB7" w:rsidP="003C1DB7">
      <w:pPr>
        <w:tabs>
          <w:tab w:val="left" w:pos="8505"/>
        </w:tabs>
        <w:spacing w:line="360" w:lineRule="auto"/>
        <w:jc w:val="both"/>
        <w:rPr>
          <w:rFonts w:ascii="Cambria" w:hAnsi="Cambria" w:cstheme="minorHAnsi"/>
          <w:spacing w:val="-3"/>
          <w:sz w:val="24"/>
          <w:szCs w:val="24"/>
        </w:rPr>
      </w:pPr>
      <w:r w:rsidRPr="00E82785">
        <w:rPr>
          <w:rFonts w:ascii="Cambria" w:hAnsi="Cambria" w:cstheme="minorHAnsi"/>
          <w:spacing w:val="-3"/>
          <w:sz w:val="24"/>
          <w:szCs w:val="24"/>
          <w:vertAlign w:val="superscript"/>
        </w:rPr>
        <w:t>e</w:t>
      </w:r>
      <w:r w:rsidRPr="00E82785">
        <w:rPr>
          <w:rFonts w:ascii="Cambria" w:hAnsi="Cambria" w:cstheme="minorHAnsi"/>
          <w:spacing w:val="-3"/>
          <w:sz w:val="24"/>
          <w:szCs w:val="24"/>
        </w:rPr>
        <w:t xml:space="preserve"> Instituto de Investigación Sanitaria Gregorio Marañón (</w:t>
      </w:r>
      <w:proofErr w:type="spellStart"/>
      <w:r w:rsidRPr="00E82785">
        <w:rPr>
          <w:rFonts w:ascii="Cambria" w:hAnsi="Cambria" w:cstheme="minorHAnsi"/>
          <w:spacing w:val="-3"/>
          <w:sz w:val="24"/>
          <w:szCs w:val="24"/>
        </w:rPr>
        <w:t>IiSGM</w:t>
      </w:r>
      <w:proofErr w:type="spellEnd"/>
      <w:r w:rsidRPr="00E82785">
        <w:rPr>
          <w:rFonts w:ascii="Cambria" w:hAnsi="Cambria" w:cstheme="minorHAnsi"/>
          <w:spacing w:val="-3"/>
          <w:sz w:val="24"/>
          <w:szCs w:val="24"/>
        </w:rPr>
        <w:t xml:space="preserve">), Madrid, </w:t>
      </w:r>
      <w:proofErr w:type="spellStart"/>
      <w:r w:rsidRPr="00E82785">
        <w:rPr>
          <w:rFonts w:ascii="Cambria" w:hAnsi="Cambria" w:cstheme="minorHAnsi"/>
          <w:spacing w:val="-3"/>
          <w:sz w:val="24"/>
          <w:szCs w:val="24"/>
        </w:rPr>
        <w:t>Spain</w:t>
      </w:r>
      <w:proofErr w:type="spellEnd"/>
      <w:r w:rsidRPr="00E82785">
        <w:rPr>
          <w:rFonts w:ascii="Cambria" w:hAnsi="Cambria" w:cstheme="minorHAnsi"/>
          <w:spacing w:val="-3"/>
          <w:sz w:val="24"/>
          <w:szCs w:val="24"/>
        </w:rPr>
        <w:t>.</w:t>
      </w:r>
    </w:p>
    <w:p w14:paraId="68EAC28F" w14:textId="77777777" w:rsidR="003C1DB7" w:rsidRPr="00E82785" w:rsidRDefault="003C1DB7" w:rsidP="003C1DB7">
      <w:pPr>
        <w:tabs>
          <w:tab w:val="left" w:pos="8505"/>
        </w:tabs>
        <w:spacing w:line="360" w:lineRule="auto"/>
        <w:jc w:val="both"/>
        <w:rPr>
          <w:rFonts w:ascii="Cambria" w:hAnsi="Cambria" w:cstheme="minorHAnsi"/>
          <w:spacing w:val="-3"/>
          <w:sz w:val="24"/>
          <w:szCs w:val="24"/>
        </w:rPr>
      </w:pPr>
      <w:r w:rsidRPr="00E82785">
        <w:rPr>
          <w:rFonts w:ascii="Cambria" w:hAnsi="Cambria" w:cstheme="minorHAnsi"/>
          <w:spacing w:val="-3"/>
          <w:sz w:val="24"/>
          <w:szCs w:val="24"/>
          <w:vertAlign w:val="superscript"/>
        </w:rPr>
        <w:t>f</w:t>
      </w:r>
      <w:r w:rsidRPr="00E82785">
        <w:rPr>
          <w:rFonts w:ascii="Cambria" w:hAnsi="Cambria" w:cstheme="minorHAnsi"/>
          <w:spacing w:val="-3"/>
          <w:sz w:val="24"/>
          <w:szCs w:val="24"/>
        </w:rPr>
        <w:t xml:space="preserve"> Servicio de Medicina Interna-Unidad de VIH. Hospital Universitario La Paz. Madrid, Spain.</w:t>
      </w:r>
    </w:p>
    <w:p w14:paraId="609D1760" w14:textId="4C6025A7" w:rsidR="009314E3" w:rsidRPr="00E82785" w:rsidRDefault="003C1DB7" w:rsidP="003C1DB7">
      <w:pPr>
        <w:tabs>
          <w:tab w:val="left" w:pos="8505"/>
        </w:tabs>
        <w:spacing w:line="360" w:lineRule="auto"/>
        <w:jc w:val="both"/>
        <w:rPr>
          <w:rFonts w:ascii="Cambria" w:hAnsi="Cambria" w:cstheme="minorHAnsi"/>
          <w:spacing w:val="-3"/>
          <w:sz w:val="24"/>
          <w:szCs w:val="24"/>
          <w:lang w:val="en-GB"/>
        </w:rPr>
      </w:pPr>
      <w:r w:rsidRPr="00E82785">
        <w:rPr>
          <w:rFonts w:ascii="Cambria" w:hAnsi="Cambria" w:cstheme="minorHAnsi"/>
          <w:spacing w:val="-3"/>
          <w:sz w:val="24"/>
          <w:szCs w:val="24"/>
          <w:vertAlign w:val="superscript"/>
        </w:rPr>
        <w:t>g</w:t>
      </w:r>
      <w:r w:rsidRPr="00E82785">
        <w:rPr>
          <w:rFonts w:ascii="Cambria" w:hAnsi="Cambria" w:cstheme="minorHAnsi"/>
          <w:spacing w:val="-3"/>
          <w:sz w:val="24"/>
          <w:szCs w:val="24"/>
        </w:rPr>
        <w:t xml:space="preserve"> Instituto de Investigación Sanitaria La Paz (</w:t>
      </w:r>
      <w:proofErr w:type="spellStart"/>
      <w:r w:rsidRPr="00E82785">
        <w:rPr>
          <w:rFonts w:ascii="Cambria" w:hAnsi="Cambria" w:cstheme="minorHAnsi"/>
          <w:spacing w:val="-3"/>
          <w:sz w:val="24"/>
          <w:szCs w:val="24"/>
        </w:rPr>
        <w:t>IdiPAZ</w:t>
      </w:r>
      <w:proofErr w:type="spellEnd"/>
      <w:r w:rsidRPr="00E82785">
        <w:rPr>
          <w:rFonts w:ascii="Cambria" w:hAnsi="Cambria" w:cstheme="minorHAnsi"/>
          <w:spacing w:val="-3"/>
          <w:sz w:val="24"/>
          <w:szCs w:val="24"/>
        </w:rPr>
        <w:t xml:space="preserve">). </w:t>
      </w:r>
      <w:r w:rsidRPr="00E82785">
        <w:rPr>
          <w:rFonts w:ascii="Cambria" w:hAnsi="Cambria" w:cstheme="minorHAnsi"/>
          <w:spacing w:val="-3"/>
          <w:sz w:val="24"/>
          <w:szCs w:val="24"/>
          <w:lang w:val="en-GB"/>
        </w:rPr>
        <w:t>Madrid, Spain.</w:t>
      </w:r>
      <w:bookmarkEnd w:id="0"/>
      <w:r w:rsidR="009314E3" w:rsidRPr="00E82785">
        <w:rPr>
          <w:rFonts w:ascii="Cambria" w:hAnsi="Cambria" w:cs="Arial"/>
          <w:b/>
          <w:spacing w:val="-3"/>
          <w:sz w:val="24"/>
          <w:szCs w:val="24"/>
          <w:lang w:val="en-GB"/>
        </w:rPr>
        <w:br w:type="page"/>
      </w:r>
    </w:p>
    <w:p w14:paraId="2596C6E5" w14:textId="1283AD53" w:rsidR="009314E3" w:rsidRPr="00E82785" w:rsidRDefault="009314E3" w:rsidP="009314E3">
      <w:pPr>
        <w:widowControl w:val="0"/>
        <w:spacing w:after="0" w:line="360" w:lineRule="auto"/>
        <w:jc w:val="both"/>
        <w:rPr>
          <w:rFonts w:ascii="Cambria" w:hAnsi="Cambria" w:cs="Arial"/>
          <w:b/>
          <w:spacing w:val="-3"/>
          <w:sz w:val="24"/>
          <w:szCs w:val="24"/>
          <w:lang w:val="en-GB"/>
        </w:rPr>
      </w:pPr>
      <w:r w:rsidRPr="00E82785">
        <w:rPr>
          <w:rFonts w:ascii="Cambria" w:hAnsi="Cambria" w:cs="Arial"/>
          <w:b/>
          <w:spacing w:val="-3"/>
          <w:sz w:val="24"/>
          <w:szCs w:val="24"/>
          <w:lang w:val="en-GB"/>
        </w:rPr>
        <w:lastRenderedPageBreak/>
        <w:t>Table of contents</w:t>
      </w:r>
    </w:p>
    <w:p w14:paraId="1557ED46" w14:textId="77777777" w:rsidR="00D83719" w:rsidRPr="00E82785" w:rsidRDefault="00D83719" w:rsidP="00D83719">
      <w:pPr>
        <w:tabs>
          <w:tab w:val="left" w:pos="720"/>
        </w:tabs>
        <w:spacing w:line="360" w:lineRule="auto"/>
        <w:jc w:val="both"/>
        <w:rPr>
          <w:rFonts w:ascii="Cambria" w:hAnsi="Cambria"/>
          <w:b/>
          <w:sz w:val="24"/>
          <w:szCs w:val="24"/>
          <w:lang w:val="en-GB"/>
        </w:rPr>
      </w:pPr>
      <w:r w:rsidRPr="00E82785">
        <w:rPr>
          <w:rFonts w:ascii="Cambria" w:hAnsi="Cambria"/>
          <w:b/>
          <w:sz w:val="24"/>
          <w:szCs w:val="24"/>
          <w:lang w:val="en-GB"/>
        </w:rPr>
        <w:t xml:space="preserve">Supplementary Data 1: </w:t>
      </w:r>
      <w:r w:rsidRPr="00E82785">
        <w:rPr>
          <w:rFonts w:ascii="Cambria" w:hAnsi="Cambria"/>
          <w:sz w:val="24"/>
          <w:szCs w:val="24"/>
          <w:lang w:val="en-GB"/>
        </w:rPr>
        <w:t xml:space="preserve">The </w:t>
      </w:r>
      <w:proofErr w:type="spellStart"/>
      <w:r w:rsidRPr="00E82785">
        <w:rPr>
          <w:rFonts w:ascii="Cambria" w:hAnsi="Cambria"/>
          <w:sz w:val="24"/>
          <w:szCs w:val="24"/>
          <w:lang w:val="en-GB"/>
        </w:rPr>
        <w:t>GeSIDA</w:t>
      </w:r>
      <w:proofErr w:type="spellEnd"/>
      <w:r w:rsidRPr="00E82785">
        <w:rPr>
          <w:rFonts w:ascii="Cambria" w:hAnsi="Cambria"/>
          <w:sz w:val="24"/>
          <w:szCs w:val="24"/>
          <w:lang w:val="en-GB"/>
        </w:rPr>
        <w:t xml:space="preserve"> 10318 Study Group members.</w:t>
      </w:r>
    </w:p>
    <w:p w14:paraId="6936476E" w14:textId="77777777" w:rsidR="00D83719" w:rsidRPr="00E82785" w:rsidRDefault="00D83719" w:rsidP="00D83719">
      <w:pPr>
        <w:spacing w:line="360" w:lineRule="auto"/>
        <w:jc w:val="both"/>
        <w:rPr>
          <w:rFonts w:ascii="Cambria" w:hAnsi="Cambria"/>
          <w:bCs/>
          <w:sz w:val="24"/>
          <w:szCs w:val="24"/>
          <w:lang w:val="en-GB"/>
        </w:rPr>
      </w:pPr>
      <w:r w:rsidRPr="00E82785">
        <w:rPr>
          <w:rFonts w:ascii="Cambria" w:hAnsi="Cambria"/>
          <w:b/>
          <w:sz w:val="24"/>
          <w:szCs w:val="24"/>
          <w:lang w:val="en-GB"/>
        </w:rPr>
        <w:t xml:space="preserve">Supplementary Data 2: </w:t>
      </w:r>
      <w:r w:rsidRPr="00E82785">
        <w:rPr>
          <w:rFonts w:ascii="Cambria" w:hAnsi="Cambria"/>
          <w:bCs/>
          <w:sz w:val="24"/>
          <w:szCs w:val="24"/>
          <w:lang w:val="en-GB"/>
        </w:rPr>
        <w:t>Additional description of methods section.</w:t>
      </w:r>
    </w:p>
    <w:p w14:paraId="625F3F38" w14:textId="56F1EE5E" w:rsidR="00D83719" w:rsidRPr="00E82785" w:rsidRDefault="00D83719" w:rsidP="00D83719">
      <w:pPr>
        <w:spacing w:line="360" w:lineRule="auto"/>
        <w:jc w:val="both"/>
        <w:rPr>
          <w:rFonts w:ascii="Cambria" w:hAnsi="Cambria"/>
          <w:bCs/>
          <w:sz w:val="24"/>
          <w:szCs w:val="24"/>
          <w:lang w:val="en-GB"/>
        </w:rPr>
      </w:pPr>
      <w:bookmarkStart w:id="5" w:name="_Hlk203035711"/>
      <w:r w:rsidRPr="00E82785">
        <w:rPr>
          <w:rFonts w:ascii="Cambria" w:hAnsi="Cambria"/>
          <w:b/>
          <w:sz w:val="24"/>
          <w:szCs w:val="24"/>
          <w:lang w:val="en-GB"/>
        </w:rPr>
        <w:t>Supplementary Data 3</w:t>
      </w:r>
      <w:r w:rsidRPr="00E82785">
        <w:rPr>
          <w:rFonts w:ascii="Cambria" w:hAnsi="Cambria"/>
          <w:sz w:val="24"/>
          <w:szCs w:val="24"/>
          <w:lang w:val="en-GB"/>
        </w:rPr>
        <w:t xml:space="preserve">. Main clinical profile </w:t>
      </w:r>
      <w:r w:rsidR="007B28B3" w:rsidRPr="00E82785">
        <w:rPr>
          <w:rFonts w:ascii="Cambria" w:hAnsi="Cambria"/>
          <w:sz w:val="24"/>
          <w:szCs w:val="24"/>
          <w:lang w:val="en-GB"/>
        </w:rPr>
        <w:t xml:space="preserve">at </w:t>
      </w:r>
      <w:r w:rsidR="007B28B3" w:rsidRPr="00E82785">
        <w:rPr>
          <w:rFonts w:ascii="Cambria" w:hAnsi="Cambria"/>
          <w:bCs/>
          <w:sz w:val="24"/>
          <w:szCs w:val="24"/>
          <w:lang w:val="en-GB"/>
        </w:rPr>
        <w:t xml:space="preserve">1-year </w:t>
      </w:r>
      <w:r w:rsidR="007B28B3" w:rsidRPr="00E82785">
        <w:rPr>
          <w:rFonts w:ascii="Cambria" w:hAnsi="Cambria"/>
          <w:sz w:val="24"/>
          <w:szCs w:val="24"/>
          <w:lang w:val="en-GB"/>
        </w:rPr>
        <w:t xml:space="preserve">post-successful </w:t>
      </w:r>
      <w:r w:rsidR="007B28B3" w:rsidRPr="00E82785">
        <w:rPr>
          <w:rFonts w:ascii="Cambria" w:hAnsi="Cambria"/>
          <w:bCs/>
          <w:sz w:val="24"/>
          <w:szCs w:val="24"/>
          <w:lang w:val="en-GB"/>
        </w:rPr>
        <w:t xml:space="preserve">completion of HCV treatment </w:t>
      </w:r>
      <w:r w:rsidRPr="00E82785">
        <w:rPr>
          <w:rFonts w:ascii="Cambria" w:hAnsi="Cambria"/>
          <w:sz w:val="24"/>
          <w:szCs w:val="24"/>
          <w:lang w:val="en-GB"/>
        </w:rPr>
        <w:t>of people with HIV (PWH) who followed up at 6-years and those who did not</w:t>
      </w:r>
      <w:r w:rsidR="007B28B3" w:rsidRPr="00E82785">
        <w:rPr>
          <w:rFonts w:ascii="Cambria" w:hAnsi="Cambria"/>
          <w:sz w:val="24"/>
          <w:szCs w:val="24"/>
          <w:lang w:val="en-GB"/>
        </w:rPr>
        <w:t>.</w:t>
      </w:r>
    </w:p>
    <w:bookmarkEnd w:id="5"/>
    <w:p w14:paraId="7B0935A3" w14:textId="77777777" w:rsidR="00D83719" w:rsidRPr="00E82785" w:rsidRDefault="00D83719" w:rsidP="00D83719">
      <w:pPr>
        <w:tabs>
          <w:tab w:val="left" w:pos="720"/>
        </w:tabs>
        <w:spacing w:line="360" w:lineRule="auto"/>
        <w:jc w:val="both"/>
        <w:rPr>
          <w:rFonts w:ascii="Cambria" w:hAnsi="Cambria"/>
          <w:sz w:val="24"/>
          <w:szCs w:val="24"/>
          <w:lang w:val="en-GB"/>
        </w:rPr>
      </w:pPr>
      <w:r w:rsidRPr="00E82785">
        <w:rPr>
          <w:rFonts w:ascii="Cambria" w:hAnsi="Cambria"/>
          <w:b/>
          <w:sz w:val="24"/>
          <w:szCs w:val="24"/>
          <w:lang w:val="en-GB"/>
        </w:rPr>
        <w:t>Supplementary Data 4</w:t>
      </w:r>
      <w:r w:rsidRPr="00E82785">
        <w:rPr>
          <w:rFonts w:ascii="Cambria" w:hAnsi="Cambria"/>
          <w:sz w:val="24"/>
          <w:szCs w:val="24"/>
          <w:lang w:val="en-GB"/>
        </w:rPr>
        <w:t xml:space="preserve">. Clinical, epidemiological, and virological profiles of people with HIV (PWH) six years post-successful HCV treatment, stratified by metabolic dysfunction-associated </w:t>
      </w:r>
      <w:proofErr w:type="spellStart"/>
      <w:r w:rsidRPr="00E82785">
        <w:rPr>
          <w:rFonts w:ascii="Cambria" w:hAnsi="Cambria"/>
          <w:sz w:val="24"/>
          <w:szCs w:val="24"/>
          <w:lang w:val="en-GB"/>
        </w:rPr>
        <w:t>steatotic</w:t>
      </w:r>
      <w:proofErr w:type="spellEnd"/>
      <w:r w:rsidRPr="00E82785">
        <w:rPr>
          <w:rFonts w:ascii="Cambria" w:hAnsi="Cambria"/>
          <w:sz w:val="24"/>
          <w:szCs w:val="24"/>
          <w:lang w:val="en-GB"/>
        </w:rPr>
        <w:t xml:space="preserve"> liver disease (MASLD) status.</w:t>
      </w:r>
    </w:p>
    <w:p w14:paraId="2B5B9671" w14:textId="77777777" w:rsidR="00D83719" w:rsidRPr="00E82785" w:rsidRDefault="00D83719" w:rsidP="00D83719">
      <w:pPr>
        <w:tabs>
          <w:tab w:val="left" w:pos="720"/>
        </w:tabs>
        <w:spacing w:line="360" w:lineRule="auto"/>
        <w:jc w:val="both"/>
        <w:rPr>
          <w:rFonts w:ascii="Cambria" w:hAnsi="Cambria"/>
          <w:bCs/>
          <w:sz w:val="24"/>
          <w:szCs w:val="24"/>
          <w:lang w:val="en-GB"/>
        </w:rPr>
      </w:pPr>
      <w:r w:rsidRPr="00E82785">
        <w:rPr>
          <w:rFonts w:ascii="Cambria" w:hAnsi="Cambria"/>
          <w:b/>
          <w:sz w:val="24"/>
          <w:szCs w:val="24"/>
          <w:lang w:val="en-GB"/>
        </w:rPr>
        <w:t xml:space="preserve">Supplementary Data 5. </w:t>
      </w:r>
      <w:r w:rsidRPr="00E82785">
        <w:rPr>
          <w:rFonts w:ascii="Cambria" w:hAnsi="Cambria"/>
          <w:bCs/>
          <w:sz w:val="24"/>
          <w:szCs w:val="24"/>
          <w:lang w:val="en-GB"/>
        </w:rPr>
        <w:t xml:space="preserve">Hepatic steatosis index (HSI) values at 1-year and 6-years </w:t>
      </w:r>
      <w:r w:rsidRPr="00E82785">
        <w:rPr>
          <w:rFonts w:ascii="Cambria" w:hAnsi="Cambria"/>
          <w:sz w:val="24"/>
          <w:szCs w:val="24"/>
          <w:lang w:val="en-GB"/>
        </w:rPr>
        <w:t xml:space="preserve">post-successful </w:t>
      </w:r>
      <w:r w:rsidRPr="00E82785">
        <w:rPr>
          <w:rFonts w:ascii="Cambria" w:hAnsi="Cambria"/>
          <w:bCs/>
          <w:sz w:val="24"/>
          <w:szCs w:val="24"/>
          <w:lang w:val="en-GB"/>
        </w:rPr>
        <w:t xml:space="preserve">completion of HCV treatment. A, Comparison between time points; B, HSI evolution per </w:t>
      </w:r>
      <w:r w:rsidRPr="00E82785">
        <w:rPr>
          <w:rFonts w:ascii="Cambria" w:hAnsi="Cambria"/>
          <w:color w:val="000000" w:themeColor="text1"/>
          <w:sz w:val="24"/>
          <w:szCs w:val="24"/>
          <w:lang w:val="en-GB"/>
        </w:rPr>
        <w:t>individual</w:t>
      </w:r>
      <w:r w:rsidRPr="00E82785">
        <w:rPr>
          <w:rFonts w:ascii="Cambria" w:hAnsi="Cambria"/>
          <w:bCs/>
          <w:sz w:val="24"/>
          <w:szCs w:val="24"/>
          <w:lang w:val="en-GB"/>
        </w:rPr>
        <w:t>.</w:t>
      </w:r>
    </w:p>
    <w:p w14:paraId="73A73A00" w14:textId="77777777" w:rsidR="00D83719" w:rsidRPr="00E82785" w:rsidRDefault="00D83719" w:rsidP="00D83719">
      <w:pPr>
        <w:tabs>
          <w:tab w:val="left" w:pos="720"/>
        </w:tabs>
        <w:spacing w:line="360" w:lineRule="auto"/>
        <w:jc w:val="both"/>
        <w:rPr>
          <w:rFonts w:ascii="Cambria" w:hAnsi="Cambria"/>
          <w:bCs/>
          <w:sz w:val="24"/>
          <w:szCs w:val="24"/>
          <w:lang w:val="en-GB"/>
        </w:rPr>
      </w:pPr>
      <w:r w:rsidRPr="00E82785">
        <w:rPr>
          <w:rFonts w:ascii="Cambria" w:hAnsi="Cambria"/>
          <w:b/>
          <w:bCs/>
          <w:sz w:val="24"/>
          <w:szCs w:val="24"/>
          <w:lang w:val="en-GB"/>
        </w:rPr>
        <w:t>Supplementary Data 6</w:t>
      </w:r>
      <w:r w:rsidRPr="00E82785">
        <w:rPr>
          <w:rFonts w:ascii="Cambria" w:hAnsi="Cambria"/>
          <w:bCs/>
          <w:sz w:val="24"/>
          <w:szCs w:val="24"/>
          <w:lang w:val="en-GB"/>
        </w:rPr>
        <w:t xml:space="preserve">. Multivariate analysis for metabolic dysfunction-associated </w:t>
      </w:r>
      <w:proofErr w:type="spellStart"/>
      <w:r w:rsidRPr="00E82785">
        <w:rPr>
          <w:rFonts w:ascii="Cambria" w:hAnsi="Cambria"/>
          <w:bCs/>
          <w:sz w:val="24"/>
          <w:szCs w:val="24"/>
          <w:lang w:val="en-GB"/>
        </w:rPr>
        <w:t>steatotic</w:t>
      </w:r>
      <w:proofErr w:type="spellEnd"/>
      <w:r w:rsidRPr="00E82785">
        <w:rPr>
          <w:rFonts w:ascii="Cambria" w:hAnsi="Cambria"/>
          <w:bCs/>
          <w:sz w:val="24"/>
          <w:szCs w:val="24"/>
          <w:lang w:val="en-GB"/>
        </w:rPr>
        <w:t xml:space="preserve"> liver disease (MASLD) among PWH after 1-year and 6-year </w:t>
      </w:r>
      <w:r w:rsidRPr="00E82785">
        <w:rPr>
          <w:rFonts w:ascii="Cambria" w:hAnsi="Cambria"/>
          <w:sz w:val="24"/>
          <w:szCs w:val="24"/>
          <w:lang w:val="en-GB"/>
        </w:rPr>
        <w:t xml:space="preserve">post-successful </w:t>
      </w:r>
      <w:r w:rsidRPr="00E82785">
        <w:rPr>
          <w:rFonts w:ascii="Cambria" w:hAnsi="Cambria"/>
          <w:bCs/>
          <w:sz w:val="24"/>
          <w:szCs w:val="24"/>
          <w:lang w:val="en-GB"/>
        </w:rPr>
        <w:t>completion of HCV treatment.</w:t>
      </w:r>
    </w:p>
    <w:p w14:paraId="716900BE" w14:textId="77777777" w:rsidR="00D83719" w:rsidRPr="00E82785" w:rsidRDefault="00D83719" w:rsidP="00D83719">
      <w:pPr>
        <w:tabs>
          <w:tab w:val="left" w:pos="720"/>
        </w:tabs>
        <w:spacing w:line="360" w:lineRule="auto"/>
        <w:jc w:val="both"/>
        <w:rPr>
          <w:rFonts w:ascii="Cambria" w:hAnsi="Cambria"/>
          <w:sz w:val="24"/>
          <w:szCs w:val="24"/>
          <w:lang w:val="en-GB"/>
        </w:rPr>
      </w:pPr>
      <w:r w:rsidRPr="00E82785">
        <w:rPr>
          <w:rFonts w:ascii="Cambria" w:hAnsi="Cambria"/>
          <w:b/>
          <w:sz w:val="24"/>
          <w:szCs w:val="24"/>
          <w:lang w:val="en-GB"/>
        </w:rPr>
        <w:t>Supplementary Data 7</w:t>
      </w:r>
      <w:r w:rsidRPr="00E82785">
        <w:rPr>
          <w:rFonts w:ascii="Cambria" w:hAnsi="Cambria"/>
          <w:sz w:val="24"/>
          <w:szCs w:val="24"/>
          <w:lang w:val="en-GB"/>
        </w:rPr>
        <w:t xml:space="preserve">. Lipids significantly associated with metabolic dysfunction-associated </w:t>
      </w:r>
      <w:proofErr w:type="spellStart"/>
      <w:r w:rsidRPr="00E82785">
        <w:rPr>
          <w:rFonts w:ascii="Cambria" w:hAnsi="Cambria"/>
          <w:sz w:val="24"/>
          <w:szCs w:val="24"/>
          <w:lang w:val="en-GB"/>
        </w:rPr>
        <w:t>steatotic</w:t>
      </w:r>
      <w:proofErr w:type="spellEnd"/>
      <w:r w:rsidRPr="00E82785">
        <w:rPr>
          <w:rFonts w:ascii="Cambria" w:hAnsi="Cambria"/>
          <w:sz w:val="24"/>
          <w:szCs w:val="24"/>
          <w:lang w:val="en-GB"/>
        </w:rPr>
        <w:t xml:space="preserve"> liver disease (MASLD) </w:t>
      </w:r>
      <w:proofErr w:type="gramStart"/>
      <w:r w:rsidRPr="00E82785">
        <w:rPr>
          <w:rFonts w:ascii="Cambria" w:hAnsi="Cambria"/>
          <w:sz w:val="24"/>
          <w:szCs w:val="24"/>
          <w:lang w:val="en-GB"/>
        </w:rPr>
        <w:t>1 year</w:t>
      </w:r>
      <w:proofErr w:type="gramEnd"/>
      <w:r w:rsidRPr="00E82785">
        <w:rPr>
          <w:rFonts w:ascii="Cambria" w:hAnsi="Cambria"/>
          <w:sz w:val="24"/>
          <w:szCs w:val="24"/>
          <w:lang w:val="en-GB"/>
        </w:rPr>
        <w:t xml:space="preserve"> post-successful HCV treatment in people with HIV (PWH).</w:t>
      </w:r>
    </w:p>
    <w:p w14:paraId="644E64D8" w14:textId="77777777" w:rsidR="00D83719" w:rsidRPr="00E82785" w:rsidRDefault="00D83719" w:rsidP="00D83719">
      <w:pPr>
        <w:tabs>
          <w:tab w:val="left" w:pos="720"/>
        </w:tabs>
        <w:spacing w:line="360" w:lineRule="auto"/>
        <w:jc w:val="both"/>
        <w:rPr>
          <w:rFonts w:ascii="Cambria" w:hAnsi="Cambria"/>
          <w:sz w:val="24"/>
          <w:szCs w:val="24"/>
          <w:lang w:val="en-GB"/>
        </w:rPr>
      </w:pPr>
      <w:r w:rsidRPr="00E82785">
        <w:rPr>
          <w:rFonts w:ascii="Cambria" w:hAnsi="Cambria"/>
          <w:b/>
          <w:sz w:val="24"/>
          <w:szCs w:val="24"/>
          <w:lang w:val="en-GB"/>
        </w:rPr>
        <w:t>Supplementary Data 8</w:t>
      </w:r>
      <w:r w:rsidRPr="00E82785">
        <w:rPr>
          <w:rFonts w:ascii="Cambria" w:hAnsi="Cambria"/>
          <w:sz w:val="24"/>
          <w:szCs w:val="24"/>
          <w:lang w:val="en-GB"/>
        </w:rPr>
        <w:t xml:space="preserve">. Lipids significantly associated with metabolic dysfunction-associated </w:t>
      </w:r>
      <w:proofErr w:type="spellStart"/>
      <w:r w:rsidRPr="00E82785">
        <w:rPr>
          <w:rFonts w:ascii="Cambria" w:hAnsi="Cambria"/>
          <w:sz w:val="24"/>
          <w:szCs w:val="24"/>
          <w:lang w:val="en-GB"/>
        </w:rPr>
        <w:t>steatotic</w:t>
      </w:r>
      <w:proofErr w:type="spellEnd"/>
      <w:r w:rsidRPr="00E82785">
        <w:rPr>
          <w:rFonts w:ascii="Cambria" w:hAnsi="Cambria"/>
          <w:sz w:val="24"/>
          <w:szCs w:val="24"/>
          <w:lang w:val="en-GB"/>
        </w:rPr>
        <w:t xml:space="preserve"> liver disease (MASLD) 6-years post-successful HCV treatment in people with HIV (PWH).</w:t>
      </w:r>
    </w:p>
    <w:p w14:paraId="2E7F9AFF" w14:textId="77777777" w:rsidR="00D83719" w:rsidRPr="00E82785" w:rsidRDefault="00D83719" w:rsidP="00D83719">
      <w:pPr>
        <w:spacing w:line="360" w:lineRule="auto"/>
        <w:jc w:val="both"/>
        <w:rPr>
          <w:rFonts w:ascii="Cambria" w:hAnsi="Cambria" w:cs="Arial"/>
          <w:sz w:val="24"/>
          <w:szCs w:val="24"/>
          <w:lang w:val="en-GB"/>
        </w:rPr>
      </w:pPr>
      <w:r w:rsidRPr="00E82785">
        <w:rPr>
          <w:rFonts w:ascii="Cambria" w:hAnsi="Cambria"/>
          <w:b/>
          <w:sz w:val="24"/>
          <w:szCs w:val="24"/>
          <w:lang w:val="en-GB"/>
        </w:rPr>
        <w:t>Supplementary Data 9</w:t>
      </w:r>
      <w:r w:rsidRPr="00E82785">
        <w:rPr>
          <w:rFonts w:ascii="Cambria" w:hAnsi="Cambria"/>
          <w:sz w:val="24"/>
          <w:szCs w:val="24"/>
          <w:lang w:val="en-GB"/>
        </w:rPr>
        <w:t xml:space="preserve">. </w:t>
      </w:r>
      <w:r w:rsidRPr="00E82785">
        <w:rPr>
          <w:rFonts w:ascii="Cambria" w:hAnsi="Cambria" w:cs="Arial"/>
          <w:sz w:val="24"/>
          <w:szCs w:val="24"/>
          <w:lang w:val="en-GB"/>
        </w:rPr>
        <w:t xml:space="preserve">Most active lipidome metabolic pathways at 1-year. The </w:t>
      </w:r>
      <w:proofErr w:type="spellStart"/>
      <w:r w:rsidRPr="00E82785">
        <w:rPr>
          <w:rFonts w:ascii="Cambria" w:hAnsi="Cambria" w:cs="Arial"/>
          <w:sz w:val="24"/>
          <w:szCs w:val="24"/>
          <w:lang w:val="en-GB"/>
        </w:rPr>
        <w:t>color</w:t>
      </w:r>
      <w:proofErr w:type="spellEnd"/>
      <w:r w:rsidRPr="00E82785">
        <w:rPr>
          <w:rFonts w:ascii="Cambria" w:hAnsi="Cambria" w:cs="Arial"/>
          <w:sz w:val="24"/>
          <w:szCs w:val="24"/>
          <w:lang w:val="en-GB"/>
        </w:rPr>
        <w:t xml:space="preserve"> of each node reflects the activity level of its associated pathway (</w:t>
      </w:r>
      <w:proofErr w:type="gramStart"/>
      <w:r w:rsidRPr="00E82785">
        <w:rPr>
          <w:rFonts w:ascii="Cambria" w:hAnsi="Cambria" w:cs="Arial"/>
          <w:sz w:val="24"/>
          <w:szCs w:val="24"/>
          <w:lang w:val="en-GB"/>
        </w:rPr>
        <w:t>active,/</w:t>
      </w:r>
      <w:proofErr w:type="gramEnd"/>
      <w:r w:rsidRPr="00E82785">
        <w:rPr>
          <w:rFonts w:ascii="Cambria" w:hAnsi="Cambria" w:cs="Arial"/>
          <w:sz w:val="24"/>
          <w:szCs w:val="24"/>
          <w:lang w:val="en-GB"/>
        </w:rPr>
        <w:t>suppressed or none). Arrows connecting two nodes indicate the direction of the biochemical reaction between the corresponding lipids. The colour of each arrow is determined by its Z-score, with green signifying a positive value and purple a negative one. Z-score &gt;1.645 is equivalent to p&lt;0.05.</w:t>
      </w:r>
    </w:p>
    <w:p w14:paraId="7069EB05" w14:textId="77777777" w:rsidR="00D83719" w:rsidRPr="00E82785" w:rsidRDefault="00D83719" w:rsidP="00D83719">
      <w:pPr>
        <w:spacing w:line="360" w:lineRule="auto"/>
        <w:jc w:val="both"/>
        <w:rPr>
          <w:rFonts w:ascii="Cambria" w:hAnsi="Cambria" w:cs="Arial"/>
          <w:sz w:val="24"/>
          <w:szCs w:val="24"/>
          <w:lang w:val="en-GB"/>
        </w:rPr>
      </w:pPr>
      <w:r w:rsidRPr="00E82785">
        <w:rPr>
          <w:rFonts w:ascii="Cambria" w:hAnsi="Cambria"/>
          <w:b/>
          <w:sz w:val="24"/>
          <w:szCs w:val="24"/>
          <w:lang w:val="en-GB"/>
        </w:rPr>
        <w:t>Supplementary Data 10</w:t>
      </w:r>
      <w:r w:rsidRPr="00E82785">
        <w:rPr>
          <w:rFonts w:ascii="Cambria" w:hAnsi="Cambria"/>
          <w:sz w:val="24"/>
          <w:szCs w:val="24"/>
          <w:lang w:val="en-GB"/>
        </w:rPr>
        <w:t xml:space="preserve">. </w:t>
      </w:r>
      <w:r w:rsidRPr="00E82785">
        <w:rPr>
          <w:rFonts w:ascii="Cambria" w:hAnsi="Cambria" w:cs="Arial"/>
          <w:sz w:val="24"/>
          <w:szCs w:val="24"/>
          <w:lang w:val="en-GB"/>
        </w:rPr>
        <w:t>Most active lipidome metabolic pathways at 6-years. The colour of the nodes represents the pathway status (active/suppressed or none).</w:t>
      </w:r>
      <w:r w:rsidRPr="00E82785">
        <w:rPr>
          <w:sz w:val="24"/>
          <w:szCs w:val="24"/>
          <w:lang w:val="en-GB"/>
        </w:rPr>
        <w:t xml:space="preserve"> </w:t>
      </w:r>
      <w:r w:rsidRPr="00E82785">
        <w:rPr>
          <w:rFonts w:ascii="Cambria" w:hAnsi="Cambria" w:cs="Arial"/>
          <w:sz w:val="24"/>
          <w:szCs w:val="24"/>
          <w:lang w:val="en-GB"/>
        </w:rPr>
        <w:t xml:space="preserve">Arrows connecting two nodes indicate the direction of the biochemical reaction </w:t>
      </w:r>
      <w:r w:rsidRPr="00E82785">
        <w:rPr>
          <w:rFonts w:ascii="Cambria" w:hAnsi="Cambria" w:cs="Arial"/>
          <w:sz w:val="24"/>
          <w:szCs w:val="24"/>
          <w:lang w:val="en-GB"/>
        </w:rPr>
        <w:lastRenderedPageBreak/>
        <w:t>between the corresponding lipids. The colour of each arrow is determined by its Z-score, with green signifying a positive value and purple a negative one. Z-score &gt;1.645 is equivalent to p&lt;0.05.</w:t>
      </w:r>
    </w:p>
    <w:p w14:paraId="7C039F71" w14:textId="43D318F6" w:rsidR="009314E3" w:rsidRPr="00E82785" w:rsidRDefault="00D83719" w:rsidP="00D83719">
      <w:pPr>
        <w:tabs>
          <w:tab w:val="left" w:pos="720"/>
        </w:tabs>
        <w:spacing w:line="360" w:lineRule="auto"/>
        <w:jc w:val="both"/>
        <w:rPr>
          <w:rFonts w:ascii="Cambria" w:hAnsi="Cambria"/>
          <w:lang w:val="en-GB"/>
        </w:rPr>
      </w:pPr>
      <w:r w:rsidRPr="00E82785">
        <w:rPr>
          <w:rFonts w:ascii="Cambria" w:hAnsi="Cambria"/>
          <w:b/>
          <w:sz w:val="24"/>
          <w:szCs w:val="24"/>
          <w:lang w:val="en-GB"/>
        </w:rPr>
        <w:t>Supplementary Data 11</w:t>
      </w:r>
      <w:r w:rsidRPr="00E82785">
        <w:rPr>
          <w:rFonts w:ascii="Cambria" w:hAnsi="Cambria"/>
          <w:sz w:val="24"/>
          <w:szCs w:val="24"/>
          <w:lang w:val="en-GB"/>
        </w:rPr>
        <w:t xml:space="preserve">. Association of plasma lipids one year after completion of successful HCV treatment with </w:t>
      </w:r>
      <w:r w:rsidRPr="00E82785">
        <w:rPr>
          <w:rFonts w:ascii="Cambria" w:hAnsi="Cambria" w:cstheme="minorHAnsi"/>
          <w:sz w:val="24"/>
          <w:szCs w:val="24"/>
          <w:lang w:val="en-GB"/>
        </w:rPr>
        <w:t xml:space="preserve">metabolic dysfunction-associated </w:t>
      </w:r>
      <w:proofErr w:type="spellStart"/>
      <w:r w:rsidRPr="00E82785">
        <w:rPr>
          <w:rFonts w:ascii="Cambria" w:hAnsi="Cambria" w:cstheme="minorHAnsi"/>
          <w:sz w:val="24"/>
          <w:szCs w:val="24"/>
          <w:lang w:val="en-GB"/>
        </w:rPr>
        <w:t>steatotic</w:t>
      </w:r>
      <w:proofErr w:type="spellEnd"/>
      <w:r w:rsidRPr="00E82785">
        <w:rPr>
          <w:rFonts w:ascii="Cambria" w:hAnsi="Cambria" w:cstheme="minorHAnsi"/>
          <w:sz w:val="24"/>
          <w:szCs w:val="24"/>
          <w:lang w:val="en-GB"/>
        </w:rPr>
        <w:t xml:space="preserve"> liver disease (MASLD)</w:t>
      </w:r>
      <w:r w:rsidRPr="00E82785">
        <w:rPr>
          <w:rFonts w:ascii="Cambria" w:hAnsi="Cambria"/>
          <w:sz w:val="24"/>
          <w:szCs w:val="24"/>
          <w:lang w:val="en-GB"/>
        </w:rPr>
        <w:t xml:space="preserve"> 6-years after completion of HCV treatment in people with HIV (PWH).</w:t>
      </w:r>
      <w:r w:rsidR="009314E3" w:rsidRPr="00E82785">
        <w:rPr>
          <w:rFonts w:ascii="Cambria" w:hAnsi="Cambria"/>
          <w:b/>
          <w:sz w:val="24"/>
          <w:szCs w:val="24"/>
          <w:lang w:val="en-US"/>
        </w:rPr>
        <w:br w:type="page"/>
      </w:r>
    </w:p>
    <w:p w14:paraId="6EC77718" w14:textId="1255442F" w:rsidR="00624771" w:rsidRPr="00E82785" w:rsidRDefault="00B32AD4" w:rsidP="00276507">
      <w:pPr>
        <w:tabs>
          <w:tab w:val="left" w:pos="720"/>
        </w:tabs>
        <w:spacing w:line="360" w:lineRule="auto"/>
        <w:jc w:val="both"/>
        <w:rPr>
          <w:rFonts w:ascii="Cambria" w:hAnsi="Cambria"/>
          <w:b/>
          <w:lang w:val="en-GB"/>
        </w:rPr>
      </w:pPr>
      <w:r w:rsidRPr="00E82785">
        <w:rPr>
          <w:rFonts w:ascii="Cambria" w:hAnsi="Cambria"/>
          <w:b/>
          <w:sz w:val="24"/>
          <w:szCs w:val="24"/>
          <w:lang w:val="en-US"/>
        </w:rPr>
        <w:lastRenderedPageBreak/>
        <w:t>Supplementary Data 1</w:t>
      </w:r>
      <w:r w:rsidR="009F59E4" w:rsidRPr="00E82785">
        <w:rPr>
          <w:rFonts w:ascii="Cambria" w:hAnsi="Cambria"/>
          <w:b/>
          <w:sz w:val="24"/>
          <w:szCs w:val="24"/>
          <w:lang w:val="en-US"/>
        </w:rPr>
        <w:t xml:space="preserve">: </w:t>
      </w:r>
      <w:r w:rsidR="00276507" w:rsidRPr="00E82785">
        <w:rPr>
          <w:rFonts w:ascii="Cambria" w:hAnsi="Cambria"/>
          <w:sz w:val="24"/>
          <w:szCs w:val="24"/>
          <w:lang w:val="en-GB"/>
        </w:rPr>
        <w:t>The GeSIDA 10318 Study Group members.</w:t>
      </w:r>
    </w:p>
    <w:p w14:paraId="7530D066" w14:textId="339EC75E" w:rsidR="00624771" w:rsidRPr="00E82785" w:rsidRDefault="00624771" w:rsidP="00624771">
      <w:pPr>
        <w:spacing w:line="360" w:lineRule="auto"/>
        <w:jc w:val="both"/>
        <w:rPr>
          <w:rFonts w:ascii="Cambria" w:hAnsi="Cambria"/>
          <w:sz w:val="24"/>
          <w:szCs w:val="24"/>
        </w:rPr>
      </w:pPr>
      <w:r w:rsidRPr="00E82785">
        <w:rPr>
          <w:rFonts w:ascii="Cambria" w:hAnsi="Cambria" w:cs="Cambria"/>
          <w:b/>
          <w:bCs/>
          <w:sz w:val="24"/>
          <w:szCs w:val="24"/>
        </w:rPr>
        <w:t>Hospital General Universitario Gregorio Marañón, Madrid:</w:t>
      </w:r>
      <w:r w:rsidRPr="00E82785">
        <w:rPr>
          <w:rFonts w:ascii="Cambria" w:hAnsi="Cambria" w:cs="Cambria"/>
          <w:sz w:val="24"/>
          <w:szCs w:val="24"/>
        </w:rPr>
        <w:t xml:space="preserve"> A Carrero, P Miralles, JC López, F Parras, B Padilla, T Aldamiz-Echevarría, F Tejerina, C Díez, L Pérez-Latorre, C </w:t>
      </w:r>
      <w:proofErr w:type="spellStart"/>
      <w:r w:rsidRPr="00E82785">
        <w:rPr>
          <w:rFonts w:ascii="Cambria" w:hAnsi="Cambria" w:cs="Cambria"/>
          <w:sz w:val="24"/>
          <w:szCs w:val="24"/>
        </w:rPr>
        <w:t>Fanciulli</w:t>
      </w:r>
      <w:proofErr w:type="spellEnd"/>
      <w:r w:rsidRPr="00E82785">
        <w:rPr>
          <w:rFonts w:ascii="Cambria" w:hAnsi="Cambria" w:cs="Cambria"/>
          <w:sz w:val="24"/>
          <w:szCs w:val="24"/>
        </w:rPr>
        <w:t xml:space="preserve">, I Gutiérrez, M Ramírez, JM Bellón, J Bermejo, </w:t>
      </w:r>
      <w:r w:rsidR="00276507" w:rsidRPr="00E82785">
        <w:rPr>
          <w:rFonts w:ascii="Cambria" w:hAnsi="Cambria" w:cs="Cambria"/>
          <w:sz w:val="24"/>
          <w:szCs w:val="24"/>
        </w:rPr>
        <w:t xml:space="preserve">S Carretero, </w:t>
      </w:r>
      <w:r w:rsidRPr="00E82785">
        <w:rPr>
          <w:rFonts w:ascii="Cambria" w:hAnsi="Cambria" w:cs="Cambria"/>
          <w:sz w:val="24"/>
          <w:szCs w:val="24"/>
        </w:rPr>
        <w:t xml:space="preserve">and J Berenguer. </w:t>
      </w:r>
    </w:p>
    <w:p w14:paraId="6CB7BC7B" w14:textId="22B295DF" w:rsidR="00624771" w:rsidRPr="00E82785" w:rsidRDefault="00624771" w:rsidP="00624771">
      <w:pPr>
        <w:spacing w:line="360" w:lineRule="auto"/>
        <w:jc w:val="both"/>
        <w:rPr>
          <w:rFonts w:ascii="Cambria" w:hAnsi="Cambria"/>
          <w:sz w:val="24"/>
          <w:szCs w:val="24"/>
        </w:rPr>
      </w:pPr>
      <w:r w:rsidRPr="00E82785">
        <w:rPr>
          <w:rFonts w:ascii="Cambria" w:hAnsi="Cambria" w:cs="Cambria"/>
          <w:b/>
          <w:bCs/>
          <w:sz w:val="24"/>
          <w:szCs w:val="24"/>
        </w:rPr>
        <w:t>Hospital Universitario La Paz, Madrid:</w:t>
      </w:r>
      <w:r w:rsidRPr="00E82785">
        <w:rPr>
          <w:rFonts w:ascii="Cambria" w:hAnsi="Cambria" w:cs="Cambria"/>
          <w:sz w:val="24"/>
          <w:szCs w:val="24"/>
        </w:rPr>
        <w:t xml:space="preserve"> V Hontañón, JR Arribas, I Bernardino, </w:t>
      </w:r>
      <w:r w:rsidR="00276507" w:rsidRPr="00E82785">
        <w:rPr>
          <w:rFonts w:ascii="Cambria" w:hAnsi="Cambria" w:cs="Cambria"/>
          <w:sz w:val="24"/>
          <w:szCs w:val="24"/>
        </w:rPr>
        <w:t xml:space="preserve">ML Montes, F Zamora, </w:t>
      </w:r>
      <w:r w:rsidRPr="00E82785">
        <w:rPr>
          <w:rFonts w:ascii="Cambria" w:hAnsi="Cambria" w:cs="Cambria"/>
          <w:sz w:val="24"/>
          <w:szCs w:val="24"/>
        </w:rPr>
        <w:t xml:space="preserve">JF Pascual, </w:t>
      </w:r>
      <w:r w:rsidR="00276507" w:rsidRPr="00E82785">
        <w:rPr>
          <w:rFonts w:ascii="Cambria" w:hAnsi="Cambria" w:cs="Cambria"/>
          <w:sz w:val="24"/>
          <w:szCs w:val="24"/>
        </w:rPr>
        <w:t xml:space="preserve">F </w:t>
      </w:r>
      <w:proofErr w:type="spellStart"/>
      <w:r w:rsidR="00276507" w:rsidRPr="00E82785">
        <w:rPr>
          <w:rFonts w:ascii="Cambria" w:hAnsi="Cambria" w:cs="Cambria"/>
          <w:sz w:val="24"/>
          <w:szCs w:val="24"/>
        </w:rPr>
        <w:t>Arnalich</w:t>
      </w:r>
      <w:proofErr w:type="spellEnd"/>
      <w:r w:rsidR="00276507" w:rsidRPr="00E82785">
        <w:rPr>
          <w:rFonts w:ascii="Cambria" w:hAnsi="Cambria" w:cs="Cambria"/>
          <w:sz w:val="24"/>
          <w:szCs w:val="24"/>
        </w:rPr>
        <w:t xml:space="preserve">, </w:t>
      </w:r>
      <w:r w:rsidRPr="00E82785">
        <w:rPr>
          <w:rFonts w:ascii="Cambria" w:hAnsi="Cambria" w:cs="Cambria"/>
          <w:sz w:val="24"/>
          <w:szCs w:val="24"/>
        </w:rPr>
        <w:t xml:space="preserve">JM Peña, M Díaz, J González-García. </w:t>
      </w:r>
    </w:p>
    <w:p w14:paraId="5FC6BC62" w14:textId="56663FE7" w:rsidR="00624771" w:rsidRPr="00E82785" w:rsidRDefault="00624771" w:rsidP="00624771">
      <w:pPr>
        <w:spacing w:line="360" w:lineRule="auto"/>
        <w:jc w:val="both"/>
        <w:rPr>
          <w:rFonts w:ascii="Cambria" w:hAnsi="Cambria"/>
          <w:sz w:val="24"/>
          <w:szCs w:val="24"/>
        </w:rPr>
      </w:pPr>
      <w:r w:rsidRPr="00E82785">
        <w:rPr>
          <w:rFonts w:ascii="Cambria" w:hAnsi="Cambria" w:cs="Cambria"/>
          <w:b/>
          <w:bCs/>
          <w:sz w:val="24"/>
          <w:szCs w:val="24"/>
        </w:rPr>
        <w:t xml:space="preserve">Hospital </w:t>
      </w:r>
      <w:proofErr w:type="spellStart"/>
      <w:r w:rsidRPr="00E82785">
        <w:rPr>
          <w:rFonts w:ascii="Cambria" w:hAnsi="Cambria" w:cs="Cambria"/>
          <w:b/>
          <w:bCs/>
          <w:sz w:val="24"/>
          <w:szCs w:val="24"/>
        </w:rPr>
        <w:t>Universitari</w:t>
      </w:r>
      <w:proofErr w:type="spellEnd"/>
      <w:r w:rsidRPr="00E82785">
        <w:rPr>
          <w:rFonts w:ascii="Cambria" w:hAnsi="Cambria" w:cs="Cambria"/>
          <w:b/>
          <w:bCs/>
          <w:sz w:val="24"/>
          <w:szCs w:val="24"/>
        </w:rPr>
        <w:t xml:space="preserve"> Vall </w:t>
      </w:r>
      <w:proofErr w:type="spellStart"/>
      <w:r w:rsidRPr="00E82785">
        <w:rPr>
          <w:rFonts w:ascii="Cambria" w:hAnsi="Cambria" w:cs="Cambria"/>
          <w:b/>
          <w:bCs/>
          <w:sz w:val="24"/>
          <w:szCs w:val="24"/>
        </w:rPr>
        <w:t>d'Hebron</w:t>
      </w:r>
      <w:proofErr w:type="spellEnd"/>
      <w:r w:rsidRPr="00E82785">
        <w:rPr>
          <w:rFonts w:ascii="Cambria" w:hAnsi="Cambria" w:cs="Cambria"/>
          <w:b/>
          <w:bCs/>
          <w:sz w:val="24"/>
          <w:szCs w:val="24"/>
        </w:rPr>
        <w:t>, Barcelona:</w:t>
      </w:r>
      <w:r w:rsidRPr="00E82785">
        <w:rPr>
          <w:rFonts w:ascii="Cambria" w:hAnsi="Cambria" w:cs="Cambria"/>
          <w:sz w:val="24"/>
          <w:szCs w:val="24"/>
        </w:rPr>
        <w:t xml:space="preserve"> E Van den </w:t>
      </w:r>
      <w:proofErr w:type="spellStart"/>
      <w:r w:rsidRPr="00E82785">
        <w:rPr>
          <w:rFonts w:ascii="Cambria" w:hAnsi="Cambria" w:cs="Cambria"/>
          <w:sz w:val="24"/>
          <w:szCs w:val="24"/>
        </w:rPr>
        <w:t>Eynde</w:t>
      </w:r>
      <w:proofErr w:type="spellEnd"/>
      <w:r w:rsidRPr="00E82785">
        <w:rPr>
          <w:rFonts w:ascii="Cambria" w:hAnsi="Cambria" w:cs="Cambria"/>
          <w:sz w:val="24"/>
          <w:szCs w:val="24"/>
        </w:rPr>
        <w:t xml:space="preserve">, E Ribera, </w:t>
      </w:r>
      <w:r w:rsidR="00276507" w:rsidRPr="00E82785">
        <w:rPr>
          <w:rFonts w:ascii="Cambria" w:hAnsi="Cambria" w:cs="Cambria"/>
          <w:sz w:val="24"/>
          <w:szCs w:val="24"/>
        </w:rPr>
        <w:t xml:space="preserve">M Pérez, </w:t>
      </w:r>
      <w:r w:rsidRPr="00E82785">
        <w:rPr>
          <w:rFonts w:ascii="Cambria" w:hAnsi="Cambria" w:cs="Cambria"/>
          <w:sz w:val="24"/>
          <w:szCs w:val="24"/>
        </w:rPr>
        <w:t xml:space="preserve">M Crespo. </w:t>
      </w:r>
    </w:p>
    <w:p w14:paraId="6635E5A0" w14:textId="7701E6E6" w:rsidR="00624771" w:rsidRPr="00E82785" w:rsidRDefault="00624771" w:rsidP="00624771">
      <w:pPr>
        <w:spacing w:line="360" w:lineRule="auto"/>
        <w:jc w:val="both"/>
        <w:rPr>
          <w:rFonts w:ascii="Cambria" w:hAnsi="Cambria"/>
          <w:sz w:val="24"/>
          <w:szCs w:val="24"/>
        </w:rPr>
      </w:pPr>
      <w:r w:rsidRPr="00E82785">
        <w:rPr>
          <w:rFonts w:ascii="Cambria" w:hAnsi="Cambria" w:cs="Cambria"/>
          <w:b/>
          <w:bCs/>
          <w:sz w:val="24"/>
          <w:szCs w:val="24"/>
        </w:rPr>
        <w:t>Hospital Universitario Príncipe de Asturias, Alcalá de Henares:</w:t>
      </w:r>
      <w:r w:rsidRPr="00E82785">
        <w:rPr>
          <w:rFonts w:ascii="Cambria" w:hAnsi="Cambria" w:cs="Cambria"/>
          <w:sz w:val="24"/>
          <w:szCs w:val="24"/>
        </w:rPr>
        <w:t xml:space="preserve"> A Arranz, E Casas, S Schroeder, </w:t>
      </w:r>
      <w:r w:rsidR="00276507" w:rsidRPr="00E82785">
        <w:rPr>
          <w:rFonts w:ascii="Cambria" w:hAnsi="Cambria" w:cs="Cambria"/>
          <w:sz w:val="24"/>
          <w:szCs w:val="24"/>
        </w:rPr>
        <w:t xml:space="preserve">J de Miguel, </w:t>
      </w:r>
      <w:r w:rsidRPr="00E82785">
        <w:rPr>
          <w:rFonts w:ascii="Cambria" w:hAnsi="Cambria" w:cs="Cambria"/>
          <w:sz w:val="24"/>
          <w:szCs w:val="24"/>
        </w:rPr>
        <w:t xml:space="preserve">J Sanz. </w:t>
      </w:r>
    </w:p>
    <w:p w14:paraId="3CB705CA" w14:textId="0C04F3F2" w:rsidR="00624771" w:rsidRPr="00E82785" w:rsidRDefault="00624771" w:rsidP="00624771">
      <w:pPr>
        <w:spacing w:line="360" w:lineRule="auto"/>
        <w:jc w:val="both"/>
        <w:rPr>
          <w:rFonts w:ascii="Cambria" w:hAnsi="Cambria"/>
          <w:sz w:val="24"/>
          <w:szCs w:val="24"/>
        </w:rPr>
      </w:pPr>
      <w:r w:rsidRPr="00E82785">
        <w:rPr>
          <w:rFonts w:ascii="Cambria" w:hAnsi="Cambria" w:cs="Cambria"/>
          <w:b/>
          <w:bCs/>
          <w:sz w:val="24"/>
          <w:szCs w:val="24"/>
        </w:rPr>
        <w:t>Hospital Donostia, San Sebastián:</w:t>
      </w:r>
      <w:r w:rsidRPr="00E82785">
        <w:rPr>
          <w:rFonts w:ascii="Cambria" w:hAnsi="Cambria" w:cs="Cambria"/>
          <w:sz w:val="24"/>
          <w:szCs w:val="24"/>
        </w:rPr>
        <w:t xml:space="preserve"> </w:t>
      </w:r>
      <w:r w:rsidR="00276507" w:rsidRPr="00E82785">
        <w:rPr>
          <w:rFonts w:ascii="Cambria" w:hAnsi="Cambria" w:cs="Cambria"/>
          <w:sz w:val="24"/>
          <w:szCs w:val="24"/>
        </w:rPr>
        <w:t xml:space="preserve">JA Iribarren, </w:t>
      </w:r>
      <w:r w:rsidRPr="00E82785">
        <w:rPr>
          <w:rFonts w:ascii="Cambria" w:hAnsi="Cambria" w:cs="Cambria"/>
          <w:sz w:val="24"/>
          <w:szCs w:val="24"/>
        </w:rPr>
        <w:t xml:space="preserve">MJ Bustinduy, F Rodríguez-Arrondo, MA </w:t>
      </w:r>
      <w:proofErr w:type="spellStart"/>
      <w:r w:rsidRPr="00E82785">
        <w:rPr>
          <w:rFonts w:ascii="Cambria" w:hAnsi="Cambria" w:cs="Cambria"/>
          <w:sz w:val="24"/>
          <w:szCs w:val="24"/>
        </w:rPr>
        <w:t>Von-Wichmann</w:t>
      </w:r>
      <w:proofErr w:type="spellEnd"/>
      <w:r w:rsidRPr="00E82785">
        <w:rPr>
          <w:rFonts w:ascii="Cambria" w:hAnsi="Cambria" w:cs="Cambria"/>
          <w:sz w:val="24"/>
          <w:szCs w:val="24"/>
        </w:rPr>
        <w:t xml:space="preserve">. </w:t>
      </w:r>
    </w:p>
    <w:p w14:paraId="5465E7FB" w14:textId="77777777" w:rsidR="00624771" w:rsidRPr="00E82785" w:rsidRDefault="00624771" w:rsidP="00624771">
      <w:pPr>
        <w:spacing w:line="360" w:lineRule="auto"/>
        <w:jc w:val="both"/>
        <w:rPr>
          <w:rFonts w:ascii="Cambria" w:hAnsi="Cambria" w:cs="Cambria"/>
          <w:sz w:val="24"/>
          <w:szCs w:val="24"/>
        </w:rPr>
      </w:pPr>
      <w:r w:rsidRPr="00E82785">
        <w:rPr>
          <w:rFonts w:ascii="Cambria" w:hAnsi="Cambria" w:cs="Cambria"/>
          <w:b/>
          <w:bCs/>
          <w:sz w:val="24"/>
          <w:szCs w:val="24"/>
        </w:rPr>
        <w:t>Hospital Universitario de La Princesa, Madrid:</w:t>
      </w:r>
      <w:r w:rsidRPr="00E82785">
        <w:rPr>
          <w:rFonts w:ascii="Cambria" w:hAnsi="Cambria" w:cs="Cambria"/>
          <w:sz w:val="24"/>
          <w:szCs w:val="24"/>
        </w:rPr>
        <w:t xml:space="preserve"> J Sanz, I Santos. </w:t>
      </w:r>
    </w:p>
    <w:p w14:paraId="64815A9A" w14:textId="77777777" w:rsidR="00624771" w:rsidRPr="00E82785" w:rsidRDefault="00624771" w:rsidP="00624771">
      <w:pPr>
        <w:spacing w:line="360" w:lineRule="auto"/>
        <w:jc w:val="both"/>
        <w:rPr>
          <w:rFonts w:ascii="Cambria" w:hAnsi="Cambria" w:cs="Cambria"/>
          <w:sz w:val="24"/>
          <w:szCs w:val="24"/>
        </w:rPr>
      </w:pPr>
      <w:r w:rsidRPr="00E82785">
        <w:rPr>
          <w:rFonts w:ascii="Cambria" w:hAnsi="Cambria" w:cs="Cambria"/>
          <w:b/>
          <w:bCs/>
          <w:sz w:val="24"/>
          <w:szCs w:val="24"/>
        </w:rPr>
        <w:t>Hospital Clínico San Carlos, Madrid:</w:t>
      </w:r>
      <w:r w:rsidRPr="00E82785">
        <w:rPr>
          <w:rFonts w:ascii="Cambria" w:hAnsi="Cambria" w:cs="Cambria"/>
          <w:sz w:val="24"/>
          <w:szCs w:val="24"/>
        </w:rPr>
        <w:t xml:space="preserve"> J Vergas, MJ Téllez.</w:t>
      </w:r>
    </w:p>
    <w:p w14:paraId="517DBEA7" w14:textId="77777777" w:rsidR="00624771" w:rsidRPr="00E82785" w:rsidRDefault="00624771" w:rsidP="00624771">
      <w:pPr>
        <w:spacing w:line="360" w:lineRule="auto"/>
        <w:jc w:val="both"/>
        <w:rPr>
          <w:rFonts w:ascii="Cambria" w:hAnsi="Cambria"/>
          <w:sz w:val="24"/>
          <w:szCs w:val="24"/>
        </w:rPr>
      </w:pPr>
      <w:r w:rsidRPr="00E82785">
        <w:rPr>
          <w:rFonts w:ascii="Cambria" w:hAnsi="Cambria" w:cs="Cambria"/>
          <w:b/>
          <w:bCs/>
          <w:sz w:val="24"/>
          <w:szCs w:val="24"/>
        </w:rPr>
        <w:t>Hospital Clínico Universitario, Valencia:</w:t>
      </w:r>
      <w:r w:rsidRPr="00E82785">
        <w:rPr>
          <w:rFonts w:ascii="Cambria" w:hAnsi="Cambria" w:cs="Cambria"/>
          <w:sz w:val="24"/>
          <w:szCs w:val="24"/>
        </w:rPr>
        <w:t xml:space="preserve"> A Ferrer, MJ Galindo. </w:t>
      </w:r>
    </w:p>
    <w:p w14:paraId="6007FE68" w14:textId="23785E30" w:rsidR="00624771" w:rsidRPr="00E82785" w:rsidRDefault="00624771" w:rsidP="00624771">
      <w:pPr>
        <w:spacing w:line="360" w:lineRule="auto"/>
        <w:jc w:val="both"/>
        <w:rPr>
          <w:rFonts w:ascii="Cambria" w:hAnsi="Cambria"/>
          <w:sz w:val="24"/>
          <w:szCs w:val="24"/>
        </w:rPr>
      </w:pPr>
      <w:r w:rsidRPr="00E82785">
        <w:rPr>
          <w:rFonts w:ascii="Cambria" w:hAnsi="Cambria" w:cs="Cambria"/>
          <w:b/>
          <w:bCs/>
          <w:sz w:val="24"/>
          <w:szCs w:val="24"/>
        </w:rPr>
        <w:t>Hospital Universitario Ramón y Cajal, Madrid:</w:t>
      </w:r>
      <w:r w:rsidRPr="00E82785">
        <w:rPr>
          <w:rFonts w:ascii="Cambria" w:hAnsi="Cambria" w:cs="Cambria"/>
          <w:sz w:val="24"/>
          <w:szCs w:val="24"/>
        </w:rPr>
        <w:t xml:space="preserve"> JL Casado, </w:t>
      </w:r>
      <w:r w:rsidR="00276507" w:rsidRPr="00E82785">
        <w:rPr>
          <w:rFonts w:ascii="Cambria" w:hAnsi="Cambria" w:cs="Cambria"/>
          <w:sz w:val="24"/>
          <w:szCs w:val="24"/>
        </w:rPr>
        <w:t xml:space="preserve">A Moreno, </w:t>
      </w:r>
      <w:r w:rsidRPr="00E82785">
        <w:rPr>
          <w:rFonts w:ascii="Cambria" w:hAnsi="Cambria" w:cs="Cambria"/>
          <w:sz w:val="24"/>
          <w:szCs w:val="24"/>
        </w:rPr>
        <w:t xml:space="preserve">F </w:t>
      </w:r>
      <w:proofErr w:type="spellStart"/>
      <w:r w:rsidRPr="00E82785">
        <w:rPr>
          <w:rFonts w:ascii="Cambria" w:hAnsi="Cambria" w:cs="Cambria"/>
          <w:sz w:val="24"/>
          <w:szCs w:val="24"/>
        </w:rPr>
        <w:t>Dronda</w:t>
      </w:r>
      <w:proofErr w:type="spellEnd"/>
      <w:r w:rsidRPr="00E82785">
        <w:rPr>
          <w:rFonts w:ascii="Cambria" w:hAnsi="Cambria" w:cs="Cambria"/>
          <w:sz w:val="24"/>
          <w:szCs w:val="24"/>
        </w:rPr>
        <w:t xml:space="preserve">, MJ Pérez-Elías, S Moreno, </w:t>
      </w:r>
      <w:r w:rsidR="00276507" w:rsidRPr="00E82785">
        <w:rPr>
          <w:rFonts w:ascii="Cambria" w:hAnsi="Cambria" w:cs="Cambria"/>
          <w:sz w:val="24"/>
          <w:szCs w:val="24"/>
        </w:rPr>
        <w:t xml:space="preserve">MA </w:t>
      </w:r>
      <w:proofErr w:type="spellStart"/>
      <w:r w:rsidR="00276507" w:rsidRPr="00E82785">
        <w:rPr>
          <w:rFonts w:ascii="Cambria" w:hAnsi="Cambria" w:cs="Cambria"/>
          <w:sz w:val="24"/>
          <w:szCs w:val="24"/>
        </w:rPr>
        <w:t>Sanfrutos</w:t>
      </w:r>
      <w:proofErr w:type="spellEnd"/>
      <w:r w:rsidR="00276507" w:rsidRPr="00E82785">
        <w:rPr>
          <w:rFonts w:ascii="Cambria" w:hAnsi="Cambria" w:cs="Cambria"/>
          <w:sz w:val="24"/>
          <w:szCs w:val="24"/>
        </w:rPr>
        <w:t xml:space="preserve">, </w:t>
      </w:r>
      <w:r w:rsidRPr="00E82785">
        <w:rPr>
          <w:rFonts w:ascii="Cambria" w:hAnsi="Cambria" w:cs="Cambria"/>
          <w:sz w:val="24"/>
          <w:szCs w:val="24"/>
        </w:rPr>
        <w:t xml:space="preserve">C </w:t>
      </w:r>
      <w:proofErr w:type="spellStart"/>
      <w:r w:rsidRPr="00E82785">
        <w:rPr>
          <w:rFonts w:ascii="Cambria" w:hAnsi="Cambria" w:cs="Cambria"/>
          <w:sz w:val="24"/>
          <w:szCs w:val="24"/>
        </w:rPr>
        <w:t>Quereda</w:t>
      </w:r>
      <w:proofErr w:type="spellEnd"/>
      <w:r w:rsidRPr="00E82785">
        <w:rPr>
          <w:rFonts w:ascii="Cambria" w:hAnsi="Cambria" w:cs="Cambria"/>
          <w:sz w:val="24"/>
          <w:szCs w:val="24"/>
        </w:rPr>
        <w:t xml:space="preserve">. </w:t>
      </w:r>
    </w:p>
    <w:p w14:paraId="2DB7D1A5" w14:textId="77777777" w:rsidR="00624771" w:rsidRPr="00E82785" w:rsidRDefault="00624771" w:rsidP="00624771">
      <w:pPr>
        <w:spacing w:line="360" w:lineRule="auto"/>
        <w:jc w:val="both"/>
        <w:rPr>
          <w:rFonts w:ascii="Cambria" w:hAnsi="Cambria"/>
          <w:sz w:val="24"/>
          <w:szCs w:val="24"/>
        </w:rPr>
      </w:pPr>
      <w:r w:rsidRPr="00E82785">
        <w:rPr>
          <w:rFonts w:ascii="Cambria" w:hAnsi="Cambria" w:cs="Cambria"/>
          <w:b/>
          <w:bCs/>
          <w:sz w:val="24"/>
          <w:szCs w:val="24"/>
        </w:rPr>
        <w:t>Hospital General Universitario, Valencia:</w:t>
      </w:r>
      <w:r w:rsidRPr="00E82785">
        <w:rPr>
          <w:rFonts w:ascii="Cambria" w:hAnsi="Cambria" w:cs="Cambria"/>
          <w:sz w:val="24"/>
          <w:szCs w:val="24"/>
        </w:rPr>
        <w:t xml:space="preserve"> L Ortiz, E Ortega. </w:t>
      </w:r>
    </w:p>
    <w:p w14:paraId="7FF27610" w14:textId="26C3B627" w:rsidR="00624771" w:rsidRPr="00E82785" w:rsidRDefault="00624771" w:rsidP="00624771">
      <w:pPr>
        <w:spacing w:line="360" w:lineRule="auto"/>
        <w:jc w:val="both"/>
        <w:rPr>
          <w:rFonts w:ascii="Cambria" w:hAnsi="Cambria" w:cs="Cambria"/>
          <w:sz w:val="24"/>
          <w:szCs w:val="24"/>
        </w:rPr>
      </w:pPr>
      <w:r w:rsidRPr="00E82785">
        <w:rPr>
          <w:rFonts w:ascii="Cambria" w:hAnsi="Cambria" w:cs="Cambria"/>
          <w:b/>
          <w:bCs/>
          <w:sz w:val="24"/>
          <w:szCs w:val="24"/>
        </w:rPr>
        <w:t>Fundación SEIMC-GESIDA, Madrid:</w:t>
      </w:r>
      <w:r w:rsidRPr="00E82785">
        <w:rPr>
          <w:rFonts w:ascii="Cambria" w:hAnsi="Cambria" w:cs="Cambria"/>
          <w:sz w:val="24"/>
          <w:szCs w:val="24"/>
        </w:rPr>
        <w:t xml:space="preserve"> M </w:t>
      </w:r>
      <w:proofErr w:type="spellStart"/>
      <w:r w:rsidRPr="00E82785">
        <w:rPr>
          <w:rFonts w:ascii="Cambria" w:hAnsi="Cambria" w:cs="Cambria"/>
          <w:sz w:val="24"/>
          <w:szCs w:val="24"/>
        </w:rPr>
        <w:t>Yllescas</w:t>
      </w:r>
      <w:proofErr w:type="spellEnd"/>
      <w:r w:rsidRPr="00E82785">
        <w:rPr>
          <w:rFonts w:ascii="Cambria" w:hAnsi="Cambria" w:cs="Cambria"/>
          <w:sz w:val="24"/>
          <w:szCs w:val="24"/>
        </w:rPr>
        <w:t xml:space="preserve">, </w:t>
      </w:r>
      <w:r w:rsidR="00276507" w:rsidRPr="00E82785">
        <w:rPr>
          <w:rFonts w:ascii="Cambria" w:hAnsi="Cambria" w:cs="Cambria"/>
          <w:sz w:val="24"/>
          <w:szCs w:val="24"/>
        </w:rPr>
        <w:t xml:space="preserve">E Aznar, </w:t>
      </w:r>
      <w:r w:rsidRPr="00E82785">
        <w:rPr>
          <w:rFonts w:ascii="Cambria" w:hAnsi="Cambria" w:cs="Cambria"/>
          <w:sz w:val="24"/>
          <w:szCs w:val="24"/>
        </w:rPr>
        <w:t>P Crespo, H Esteban.</w:t>
      </w:r>
    </w:p>
    <w:p w14:paraId="147F42A5" w14:textId="77777777" w:rsidR="00624771" w:rsidRPr="00E82785" w:rsidRDefault="00624771">
      <w:pPr>
        <w:rPr>
          <w:rFonts w:ascii="Cambria" w:hAnsi="Cambria" w:cs="Cambria"/>
          <w:sz w:val="24"/>
          <w:szCs w:val="24"/>
        </w:rPr>
      </w:pPr>
      <w:r w:rsidRPr="00E82785">
        <w:rPr>
          <w:rFonts w:ascii="Cambria" w:hAnsi="Cambria" w:cs="Cambria"/>
          <w:sz w:val="24"/>
          <w:szCs w:val="24"/>
        </w:rPr>
        <w:br w:type="page"/>
      </w:r>
    </w:p>
    <w:p w14:paraId="5D4A126B" w14:textId="438AA583" w:rsidR="009F59E4" w:rsidRPr="00E82785" w:rsidRDefault="00624771" w:rsidP="00F9060F">
      <w:pPr>
        <w:spacing w:after="0" w:line="360" w:lineRule="auto"/>
        <w:jc w:val="both"/>
        <w:rPr>
          <w:rFonts w:ascii="Cambria" w:hAnsi="Cambria"/>
          <w:bCs/>
          <w:sz w:val="24"/>
          <w:szCs w:val="24"/>
          <w:lang w:val="en-US"/>
        </w:rPr>
      </w:pPr>
      <w:r w:rsidRPr="00E82785">
        <w:rPr>
          <w:rFonts w:ascii="Cambria" w:hAnsi="Cambria"/>
          <w:b/>
          <w:sz w:val="24"/>
          <w:szCs w:val="24"/>
          <w:lang w:val="en-US"/>
        </w:rPr>
        <w:lastRenderedPageBreak/>
        <w:t xml:space="preserve">Supplementary Data 2: </w:t>
      </w:r>
      <w:r w:rsidR="009F59E4" w:rsidRPr="00E82785">
        <w:rPr>
          <w:rFonts w:ascii="Cambria" w:hAnsi="Cambria"/>
          <w:bCs/>
          <w:sz w:val="24"/>
          <w:szCs w:val="24"/>
          <w:lang w:val="en-US"/>
        </w:rPr>
        <w:t>Additional description of methods section.</w:t>
      </w:r>
    </w:p>
    <w:p w14:paraId="62093634" w14:textId="21DD17E5" w:rsidR="00E03D4C" w:rsidRPr="00E82785" w:rsidRDefault="00E03D4C" w:rsidP="00E03D4C">
      <w:pPr>
        <w:tabs>
          <w:tab w:val="left" w:pos="720"/>
        </w:tabs>
        <w:spacing w:afterLines="60" w:after="144" w:line="360" w:lineRule="auto"/>
        <w:jc w:val="both"/>
        <w:rPr>
          <w:rFonts w:ascii="Cambria" w:hAnsi="Cambria" w:cstheme="minorHAnsi"/>
          <w:color w:val="000000"/>
          <w:sz w:val="24"/>
          <w:szCs w:val="24"/>
          <w:u w:val="single"/>
          <w:shd w:val="clear" w:color="auto" w:fill="FFFFFF"/>
          <w:lang w:val="en-US"/>
        </w:rPr>
      </w:pPr>
      <w:r w:rsidRPr="00E82785">
        <w:rPr>
          <w:rFonts w:ascii="Cambria" w:hAnsi="Cambria" w:cstheme="minorHAnsi"/>
          <w:b/>
          <w:color w:val="000000"/>
          <w:sz w:val="24"/>
          <w:szCs w:val="24"/>
          <w:u w:val="single"/>
          <w:shd w:val="clear" w:color="auto" w:fill="FFFFFF"/>
          <w:lang w:val="en-US"/>
        </w:rPr>
        <w:t>Viral inactivation of plasma samples</w:t>
      </w:r>
    </w:p>
    <w:p w14:paraId="0CD1584C" w14:textId="446EF9B4" w:rsidR="00E03D4C" w:rsidRPr="00E82785" w:rsidRDefault="00E03D4C" w:rsidP="00E03D4C">
      <w:pPr>
        <w:tabs>
          <w:tab w:val="left" w:pos="720"/>
        </w:tabs>
        <w:spacing w:afterLines="60" w:after="144" w:line="360" w:lineRule="auto"/>
        <w:jc w:val="both"/>
        <w:rPr>
          <w:rFonts w:ascii="Cambria" w:hAnsi="Cambria" w:cstheme="minorHAnsi"/>
          <w:color w:val="000000"/>
          <w:sz w:val="24"/>
          <w:szCs w:val="24"/>
          <w:shd w:val="clear" w:color="auto" w:fill="FFFFFF"/>
          <w:lang w:val="en-US"/>
        </w:rPr>
      </w:pPr>
      <w:r w:rsidRPr="00E82785">
        <w:rPr>
          <w:rFonts w:ascii="Cambria" w:hAnsi="Cambria" w:cstheme="minorHAnsi"/>
          <w:color w:val="000000"/>
          <w:sz w:val="24"/>
          <w:szCs w:val="24"/>
          <w:shd w:val="clear" w:color="auto" w:fill="FFFFFF"/>
          <w:lang w:val="en-US"/>
        </w:rPr>
        <w:t xml:space="preserve">Viral inactivation of plasma samples was performed by mixing 300 </w:t>
      </w:r>
      <w:proofErr w:type="spellStart"/>
      <w:r w:rsidRPr="00E82785">
        <w:rPr>
          <w:rFonts w:ascii="Cambria" w:hAnsi="Cambria" w:cstheme="minorHAnsi"/>
          <w:color w:val="000000"/>
          <w:sz w:val="24"/>
          <w:szCs w:val="24"/>
          <w:shd w:val="clear" w:color="auto" w:fill="FFFFFF"/>
          <w:lang w:val="en-US"/>
        </w:rPr>
        <w:t>μL</w:t>
      </w:r>
      <w:proofErr w:type="spellEnd"/>
      <w:r w:rsidRPr="00E82785">
        <w:rPr>
          <w:rFonts w:ascii="Cambria" w:hAnsi="Cambria" w:cstheme="minorHAnsi"/>
          <w:color w:val="000000"/>
          <w:sz w:val="24"/>
          <w:szCs w:val="24"/>
          <w:shd w:val="clear" w:color="auto" w:fill="FFFFFF"/>
          <w:lang w:val="en-US"/>
        </w:rPr>
        <w:t xml:space="preserve"> of plasma with 900 </w:t>
      </w:r>
      <w:proofErr w:type="spellStart"/>
      <w:r w:rsidRPr="00E82785">
        <w:rPr>
          <w:rFonts w:ascii="Cambria" w:hAnsi="Cambria" w:cstheme="minorHAnsi"/>
          <w:color w:val="000000"/>
          <w:sz w:val="24"/>
          <w:szCs w:val="24"/>
          <w:shd w:val="clear" w:color="auto" w:fill="FFFFFF"/>
          <w:lang w:val="en-US"/>
        </w:rPr>
        <w:t>μL</w:t>
      </w:r>
      <w:proofErr w:type="spellEnd"/>
      <w:r w:rsidRPr="00E82785">
        <w:rPr>
          <w:rFonts w:ascii="Cambria" w:hAnsi="Cambria" w:cstheme="minorHAnsi"/>
          <w:color w:val="000000"/>
          <w:sz w:val="24"/>
          <w:szCs w:val="24"/>
          <w:shd w:val="clear" w:color="auto" w:fill="FFFFFF"/>
          <w:lang w:val="en-US"/>
        </w:rPr>
        <w:t xml:space="preserve"> of cold </w:t>
      </w:r>
      <w:proofErr w:type="spellStart"/>
      <w:proofErr w:type="gramStart"/>
      <w:r w:rsidRPr="00E82785">
        <w:rPr>
          <w:rFonts w:ascii="Cambria" w:hAnsi="Cambria" w:cstheme="minorHAnsi"/>
          <w:color w:val="000000"/>
          <w:sz w:val="24"/>
          <w:szCs w:val="24"/>
          <w:shd w:val="clear" w:color="auto" w:fill="FFFFFF"/>
          <w:lang w:val="en-US"/>
        </w:rPr>
        <w:t>MeOH:EtOH</w:t>
      </w:r>
      <w:proofErr w:type="spellEnd"/>
      <w:proofErr w:type="gramEnd"/>
      <w:r w:rsidRPr="00E82785">
        <w:rPr>
          <w:rFonts w:ascii="Cambria" w:hAnsi="Cambria" w:cstheme="minorHAnsi"/>
          <w:color w:val="000000"/>
          <w:sz w:val="24"/>
          <w:szCs w:val="24"/>
          <w:shd w:val="clear" w:color="auto" w:fill="FFFFFF"/>
          <w:lang w:val="en-US"/>
        </w:rPr>
        <w:t xml:space="preserve"> (1:1, v/v), reaching a 1:3, v/v ratio. </w:t>
      </w:r>
      <w:r w:rsidR="00284619" w:rsidRPr="00E82785">
        <w:rPr>
          <w:rFonts w:ascii="Cambria" w:hAnsi="Cambria" w:cstheme="minorHAnsi"/>
          <w:color w:val="000000"/>
          <w:sz w:val="24"/>
          <w:szCs w:val="24"/>
          <w:shd w:val="clear" w:color="auto" w:fill="FFFFFF"/>
          <w:lang w:val="en-US"/>
        </w:rPr>
        <w:t xml:space="preserve">Subsequently, the samples were vortexed for 1 minute and then placed in an ice-bath for 5 minutes. </w:t>
      </w:r>
      <w:r w:rsidRPr="00E82785">
        <w:rPr>
          <w:rFonts w:ascii="Cambria" w:hAnsi="Cambria" w:cstheme="minorHAnsi"/>
          <w:color w:val="000000"/>
          <w:sz w:val="24"/>
          <w:szCs w:val="24"/>
          <w:shd w:val="clear" w:color="auto" w:fill="FFFFFF"/>
          <w:lang w:val="en-US"/>
        </w:rPr>
        <w:t xml:space="preserve">Finally, the samples were centrifuged at 16000g, during 20 min and 4ºC, and then they were stored at -80ºC until analysis. </w:t>
      </w:r>
    </w:p>
    <w:p w14:paraId="20E19337" w14:textId="77777777" w:rsidR="00D7172F" w:rsidRPr="00E82785" w:rsidRDefault="00D7172F" w:rsidP="00D7172F">
      <w:pPr>
        <w:spacing w:line="360" w:lineRule="auto"/>
        <w:rPr>
          <w:rFonts w:ascii="Cambria" w:hAnsi="Cambria" w:cstheme="minorHAnsi"/>
          <w:sz w:val="24"/>
          <w:szCs w:val="24"/>
          <w:u w:val="single"/>
          <w:lang w:val="en-US"/>
        </w:rPr>
      </w:pPr>
      <w:r w:rsidRPr="00E82785">
        <w:rPr>
          <w:rFonts w:ascii="Cambria" w:hAnsi="Cambria" w:cstheme="minorHAnsi"/>
          <w:b/>
          <w:sz w:val="24"/>
          <w:szCs w:val="24"/>
          <w:u w:val="single"/>
          <w:shd w:val="clear" w:color="auto" w:fill="FFFFFF"/>
          <w:lang w:val="en-US"/>
        </w:rPr>
        <w:t>Outcome variable</w:t>
      </w:r>
    </w:p>
    <w:p w14:paraId="08D965A6" w14:textId="14B35648" w:rsidR="00D7172F" w:rsidRPr="00E82785" w:rsidRDefault="00D7172F" w:rsidP="00D7172F">
      <w:pPr>
        <w:spacing w:line="360" w:lineRule="auto"/>
        <w:jc w:val="both"/>
        <w:rPr>
          <w:rFonts w:ascii="Cambria" w:hAnsi="Cambria" w:cstheme="minorHAnsi"/>
          <w:sz w:val="24"/>
          <w:szCs w:val="24"/>
          <w:lang w:val="en-GB"/>
        </w:rPr>
      </w:pPr>
      <w:r w:rsidRPr="00E82785">
        <w:rPr>
          <w:rFonts w:ascii="Cambria" w:hAnsi="Cambria" w:cstheme="minorHAnsi"/>
          <w:sz w:val="24"/>
          <w:szCs w:val="24"/>
          <w:shd w:val="clear" w:color="auto" w:fill="FFFFFF"/>
          <w:lang w:val="en-US"/>
        </w:rPr>
        <w:t xml:space="preserve">The outcome variable was the MASLD, defined by the Hepatic Steatosis Index (HSI) ≥36, and at least one of the following five adult cardiometabolic risk factors: </w:t>
      </w:r>
      <w:proofErr w:type="spellStart"/>
      <w:r w:rsidRPr="00E82785">
        <w:rPr>
          <w:rFonts w:ascii="Cambria" w:hAnsi="Cambria" w:cstheme="minorHAnsi"/>
          <w:sz w:val="24"/>
          <w:szCs w:val="24"/>
          <w:shd w:val="clear" w:color="auto" w:fill="FFFFFF"/>
          <w:lang w:val="en-US"/>
        </w:rPr>
        <w:t>i</w:t>
      </w:r>
      <w:proofErr w:type="spellEnd"/>
      <w:r w:rsidRPr="00E82785">
        <w:rPr>
          <w:rFonts w:ascii="Cambria" w:hAnsi="Cambria" w:cstheme="minorHAnsi"/>
          <w:sz w:val="24"/>
          <w:szCs w:val="24"/>
          <w:shd w:val="clear" w:color="auto" w:fill="FFFFFF"/>
          <w:lang w:val="en-US"/>
        </w:rPr>
        <w:t xml:space="preserve">) body mass index (BMI) ≥ 25 kg/m2, ii) fasting serum glucose ≥ 100 mg/dL, iii) plasma triglyceride ≥ 150 mg/dL, iv) plasma high-density lipoprotein-cholesterol ≤ 40 mg/dL for </w:t>
      </w:r>
      <w:r w:rsidR="00284619" w:rsidRPr="00E82785">
        <w:rPr>
          <w:rFonts w:ascii="Cambria" w:hAnsi="Cambria" w:cstheme="minorHAnsi"/>
          <w:sz w:val="24"/>
          <w:szCs w:val="24"/>
          <w:shd w:val="clear" w:color="auto" w:fill="FFFFFF"/>
          <w:lang w:val="en-US"/>
        </w:rPr>
        <w:t>men</w:t>
      </w:r>
      <w:r w:rsidRPr="00E82785">
        <w:rPr>
          <w:rFonts w:ascii="Cambria" w:hAnsi="Cambria" w:cstheme="minorHAnsi"/>
          <w:sz w:val="24"/>
          <w:szCs w:val="24"/>
          <w:shd w:val="clear" w:color="auto" w:fill="FFFFFF"/>
          <w:lang w:val="en-US"/>
        </w:rPr>
        <w:t xml:space="preserve"> and ≤ 50 mg/dL for </w:t>
      </w:r>
      <w:r w:rsidR="00284619" w:rsidRPr="00E82785">
        <w:rPr>
          <w:rFonts w:ascii="Cambria" w:hAnsi="Cambria" w:cstheme="minorHAnsi"/>
          <w:sz w:val="24"/>
          <w:szCs w:val="24"/>
          <w:shd w:val="clear" w:color="auto" w:fill="FFFFFF"/>
          <w:lang w:val="en-US"/>
        </w:rPr>
        <w:t>women</w:t>
      </w:r>
      <w:r w:rsidRPr="00E82785">
        <w:rPr>
          <w:rFonts w:ascii="Cambria" w:hAnsi="Cambria" w:cstheme="minorHAnsi"/>
          <w:sz w:val="24"/>
          <w:szCs w:val="24"/>
          <w:shd w:val="clear" w:color="auto" w:fill="FFFFFF"/>
          <w:lang w:val="en-US"/>
        </w:rPr>
        <w:t>, and v) blood pressure ≥ 130/85 mmHg, as previously described.</w:t>
      </w:r>
      <w:r w:rsidRPr="00E82785">
        <w:rPr>
          <w:rFonts w:ascii="Cambria" w:hAnsi="Cambria" w:cstheme="minorHAnsi"/>
          <w:sz w:val="24"/>
          <w:szCs w:val="24"/>
          <w:lang w:val="en-GB"/>
        </w:rPr>
        <w:t xml:space="preserve"> </w:t>
      </w:r>
      <w:r w:rsidRPr="00E82785">
        <w:rPr>
          <w:rFonts w:ascii="Cambria" w:hAnsi="Cambria" w:cstheme="minorHAnsi"/>
          <w:sz w:val="24"/>
          <w:szCs w:val="24"/>
        </w:rPr>
        <w:fldChar w:fldCharType="begin">
          <w:fldData xml:space="preserve">PEVuZE5vdGU+PENpdGU+PEF1dGhvcj5SaW5lbGxhPC9BdXRob3I+PFllYXI+MjAyMzwvWWVhcj48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</w:fldData>
        </w:fldChar>
      </w:r>
      <w:r w:rsidR="003A5B9E" w:rsidRPr="00E82785">
        <w:rPr>
          <w:rFonts w:ascii="Cambria" w:hAnsi="Cambria" w:cstheme="minorHAnsi"/>
          <w:sz w:val="24"/>
          <w:szCs w:val="24"/>
          <w:lang w:val="en-GB"/>
        </w:rPr>
        <w:instrText xml:space="preserve"> ADDIN EN.CITE </w:instrText>
      </w:r>
      <w:r w:rsidR="003A5B9E" w:rsidRPr="00E82785">
        <w:rPr>
          <w:rFonts w:ascii="Cambria" w:hAnsi="Cambria" w:cstheme="minorHAnsi"/>
          <w:sz w:val="24"/>
          <w:szCs w:val="24"/>
        </w:rPr>
        <w:fldChar w:fldCharType="begin">
          <w:fldData xml:space="preserve">PEVuZE5vdGU+PENpdGU+PEF1dGhvcj5SaW5lbGxhPC9BdXRob3I+PFllYXI+MjAyMzwvWWVhcj48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</w:fldData>
        </w:fldChar>
      </w:r>
      <w:r w:rsidR="003A5B9E" w:rsidRPr="00E82785">
        <w:rPr>
          <w:rFonts w:ascii="Cambria" w:hAnsi="Cambria" w:cstheme="minorHAnsi"/>
          <w:sz w:val="24"/>
          <w:szCs w:val="24"/>
          <w:lang w:val="en-GB"/>
        </w:rPr>
        <w:instrText xml:space="preserve"> ADDIN EN.CITE.DATA </w:instrText>
      </w:r>
      <w:r w:rsidR="003A5B9E" w:rsidRPr="00E82785">
        <w:rPr>
          <w:rFonts w:ascii="Cambria" w:hAnsi="Cambria" w:cstheme="minorHAnsi"/>
          <w:sz w:val="24"/>
          <w:szCs w:val="24"/>
        </w:rPr>
      </w:r>
      <w:r w:rsidR="003A5B9E" w:rsidRPr="00E82785">
        <w:rPr>
          <w:rFonts w:ascii="Cambria" w:hAnsi="Cambria" w:cstheme="minorHAnsi"/>
          <w:sz w:val="24"/>
          <w:szCs w:val="24"/>
        </w:rPr>
        <w:fldChar w:fldCharType="end"/>
      </w:r>
      <w:r w:rsidRPr="00E82785">
        <w:rPr>
          <w:rFonts w:ascii="Cambria" w:hAnsi="Cambria" w:cstheme="minorHAnsi"/>
          <w:sz w:val="24"/>
          <w:szCs w:val="24"/>
        </w:rPr>
      </w:r>
      <w:r w:rsidRPr="00E82785">
        <w:rPr>
          <w:rFonts w:ascii="Cambria" w:hAnsi="Cambria" w:cstheme="minorHAnsi"/>
          <w:sz w:val="24"/>
          <w:szCs w:val="24"/>
        </w:rPr>
        <w:fldChar w:fldCharType="separate"/>
      </w:r>
      <w:r w:rsidR="003A5B9E" w:rsidRPr="00E82785">
        <w:rPr>
          <w:rFonts w:ascii="Cambria" w:hAnsi="Cambria" w:cstheme="minorHAnsi"/>
          <w:noProof/>
          <w:sz w:val="24"/>
          <w:szCs w:val="24"/>
          <w:lang w:val="en-GB"/>
        </w:rPr>
        <w:t>(1-3)</w:t>
      </w:r>
      <w:r w:rsidRPr="00E82785">
        <w:rPr>
          <w:rFonts w:ascii="Cambria" w:hAnsi="Cambria" w:cstheme="minorHAnsi"/>
          <w:sz w:val="24"/>
          <w:szCs w:val="24"/>
        </w:rPr>
        <w:fldChar w:fldCharType="end"/>
      </w:r>
    </w:p>
    <w:p w14:paraId="17CCA4F9" w14:textId="66F3C40A" w:rsidR="00D7172F" w:rsidRPr="00E82785" w:rsidRDefault="00D7172F" w:rsidP="00D7172F">
      <w:pPr>
        <w:spacing w:line="360" w:lineRule="auto"/>
        <w:jc w:val="both"/>
        <w:rPr>
          <w:rFonts w:ascii="Cambria" w:hAnsi="Cambria" w:cstheme="minorHAnsi"/>
          <w:sz w:val="24"/>
          <w:szCs w:val="24"/>
          <w:lang w:val="en-GB" w:eastAsia="x-none"/>
        </w:rPr>
      </w:pPr>
      <w:r w:rsidRPr="00E82785">
        <w:rPr>
          <w:rFonts w:ascii="Cambria" w:hAnsi="Cambria" w:cstheme="minorHAnsi"/>
          <w:sz w:val="24"/>
          <w:szCs w:val="24"/>
          <w:lang w:val="en-GB"/>
        </w:rPr>
        <w:t>The HSI is a simple and efficient index for screening hepatic steatosis that has also been validated in PWH.</w:t>
      </w:r>
      <w:r w:rsidRPr="00E82785">
        <w:rPr>
          <w:rFonts w:ascii="Cambria" w:hAnsi="Cambria" w:cstheme="minorHAnsi"/>
          <w:sz w:val="24"/>
          <w:szCs w:val="24"/>
        </w:rPr>
        <w:fldChar w:fldCharType="begin">
          <w:fldData xml:space="preserve">PEVuZE5vdGU+PENpdGU+PEF1dGhvcj5ZYW5hdmljaDwvQXV0aG9yPjxZZWFyPjIwMjE8L1llYXI+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</w:fldData>
        </w:fldChar>
      </w:r>
      <w:r w:rsidR="003A5B9E" w:rsidRPr="00E82785">
        <w:rPr>
          <w:rFonts w:ascii="Cambria" w:hAnsi="Cambria" w:cstheme="minorHAnsi"/>
          <w:sz w:val="24"/>
          <w:szCs w:val="24"/>
          <w:lang w:val="en-GB"/>
        </w:rPr>
        <w:instrText xml:space="preserve"> ADDIN EN.CITE </w:instrText>
      </w:r>
      <w:r w:rsidR="003A5B9E" w:rsidRPr="00E82785">
        <w:rPr>
          <w:rFonts w:ascii="Cambria" w:hAnsi="Cambria" w:cstheme="minorHAnsi"/>
          <w:sz w:val="24"/>
          <w:szCs w:val="24"/>
        </w:rPr>
        <w:fldChar w:fldCharType="begin">
          <w:fldData xml:space="preserve">PEVuZE5vdGU+PENpdGU+PEF1dGhvcj5ZYW5hdmljaDwvQXV0aG9yPjxZZWFyPjIwMjE8L1llYXI+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</w:fldData>
        </w:fldChar>
      </w:r>
      <w:r w:rsidR="003A5B9E" w:rsidRPr="00E82785">
        <w:rPr>
          <w:rFonts w:ascii="Cambria" w:hAnsi="Cambria" w:cstheme="minorHAnsi"/>
          <w:sz w:val="24"/>
          <w:szCs w:val="24"/>
          <w:lang w:val="en-GB"/>
        </w:rPr>
        <w:instrText xml:space="preserve"> ADDIN EN.CITE.DATA </w:instrText>
      </w:r>
      <w:r w:rsidR="003A5B9E" w:rsidRPr="00E82785">
        <w:rPr>
          <w:rFonts w:ascii="Cambria" w:hAnsi="Cambria" w:cstheme="minorHAnsi"/>
          <w:sz w:val="24"/>
          <w:szCs w:val="24"/>
        </w:rPr>
      </w:r>
      <w:r w:rsidR="003A5B9E" w:rsidRPr="00E82785">
        <w:rPr>
          <w:rFonts w:ascii="Cambria" w:hAnsi="Cambria" w:cstheme="minorHAnsi"/>
          <w:sz w:val="24"/>
          <w:szCs w:val="24"/>
        </w:rPr>
        <w:fldChar w:fldCharType="end"/>
      </w:r>
      <w:r w:rsidRPr="00E82785">
        <w:rPr>
          <w:rFonts w:ascii="Cambria" w:hAnsi="Cambria" w:cstheme="minorHAnsi"/>
          <w:sz w:val="24"/>
          <w:szCs w:val="24"/>
        </w:rPr>
      </w:r>
      <w:r w:rsidRPr="00E82785">
        <w:rPr>
          <w:rFonts w:ascii="Cambria" w:hAnsi="Cambria" w:cstheme="minorHAnsi"/>
          <w:sz w:val="24"/>
          <w:szCs w:val="24"/>
        </w:rPr>
        <w:fldChar w:fldCharType="separate"/>
      </w:r>
      <w:r w:rsidR="003A5B9E" w:rsidRPr="00E82785">
        <w:rPr>
          <w:rFonts w:ascii="Cambria" w:hAnsi="Cambria" w:cstheme="minorHAnsi"/>
          <w:noProof/>
          <w:sz w:val="24"/>
          <w:szCs w:val="24"/>
          <w:lang w:val="en-GB"/>
        </w:rPr>
        <w:t>(4)</w:t>
      </w:r>
      <w:r w:rsidRPr="00E82785">
        <w:rPr>
          <w:rFonts w:ascii="Cambria" w:hAnsi="Cambria" w:cstheme="minorHAnsi"/>
          <w:sz w:val="24"/>
          <w:szCs w:val="24"/>
        </w:rPr>
        <w:fldChar w:fldCharType="end"/>
      </w:r>
      <w:r w:rsidRPr="00E82785">
        <w:rPr>
          <w:rFonts w:ascii="Cambria" w:hAnsi="Cambria" w:cstheme="minorHAnsi"/>
          <w:sz w:val="24"/>
          <w:szCs w:val="24"/>
          <w:lang w:val="en-GB" w:eastAsia="x-none"/>
        </w:rPr>
        <w:t xml:space="preserve"> </w:t>
      </w:r>
      <w:r w:rsidRPr="00E82785">
        <w:rPr>
          <w:rFonts w:ascii="Cambria" w:hAnsi="Cambria" w:cstheme="minorHAnsi"/>
          <w:sz w:val="24"/>
          <w:szCs w:val="24"/>
          <w:shd w:val="clear" w:color="auto" w:fill="FFFFFF"/>
          <w:lang w:val="en-GB"/>
        </w:rPr>
        <w:t xml:space="preserve">The HSI was calculated using the following formula: HSI = 8 x (alanine aminotransferase /aspartate aminotransferase ratio) + BMI (+2, if female; +2, if diabetes mellitus). </w:t>
      </w:r>
    </w:p>
    <w:p w14:paraId="13109A61" w14:textId="3D3C9080" w:rsidR="00E03D4C" w:rsidRPr="00E82785" w:rsidRDefault="00D7172F" w:rsidP="00E03D4C">
      <w:pPr>
        <w:tabs>
          <w:tab w:val="left" w:pos="720"/>
        </w:tabs>
        <w:spacing w:afterLines="60" w:after="144" w:line="360" w:lineRule="auto"/>
        <w:jc w:val="both"/>
        <w:rPr>
          <w:rFonts w:ascii="Cambria" w:hAnsi="Cambria" w:cstheme="minorHAnsi"/>
          <w:b/>
          <w:color w:val="000000"/>
          <w:sz w:val="24"/>
          <w:szCs w:val="24"/>
          <w:u w:val="single"/>
          <w:shd w:val="clear" w:color="auto" w:fill="FFFFFF"/>
          <w:lang w:val="en-US"/>
        </w:rPr>
      </w:pPr>
      <w:r w:rsidRPr="00E82785">
        <w:rPr>
          <w:rFonts w:ascii="Cambria" w:hAnsi="Cambria" w:cstheme="minorHAnsi"/>
          <w:b/>
          <w:color w:val="000000"/>
          <w:sz w:val="24"/>
          <w:szCs w:val="24"/>
          <w:u w:val="single"/>
          <w:shd w:val="clear" w:color="auto" w:fill="FFFFFF"/>
          <w:lang w:val="en-US"/>
        </w:rPr>
        <w:t>Non-</w:t>
      </w:r>
      <w:r w:rsidR="00E03D4C" w:rsidRPr="00E82785">
        <w:rPr>
          <w:rFonts w:ascii="Cambria" w:hAnsi="Cambria" w:cstheme="minorHAnsi"/>
          <w:b/>
          <w:color w:val="000000"/>
          <w:sz w:val="24"/>
          <w:szCs w:val="24"/>
          <w:u w:val="single"/>
          <w:shd w:val="clear" w:color="auto" w:fill="FFFFFF"/>
          <w:lang w:val="en-US"/>
        </w:rPr>
        <w:t xml:space="preserve">targeted </w:t>
      </w:r>
      <w:r w:rsidRPr="00E82785">
        <w:rPr>
          <w:rFonts w:ascii="Cambria" w:hAnsi="Cambria" w:cstheme="minorHAnsi"/>
          <w:b/>
          <w:color w:val="000000"/>
          <w:sz w:val="24"/>
          <w:szCs w:val="24"/>
          <w:u w:val="single"/>
          <w:shd w:val="clear" w:color="auto" w:fill="FFFFFF"/>
          <w:lang w:val="en-US"/>
        </w:rPr>
        <w:t>lipidomics analysis</w:t>
      </w:r>
    </w:p>
    <w:p w14:paraId="3FF6CEAC" w14:textId="1577B1F8" w:rsidR="009F59E4" w:rsidRPr="00E82785" w:rsidRDefault="009F59E4" w:rsidP="009F59E4">
      <w:pPr>
        <w:tabs>
          <w:tab w:val="left" w:pos="720"/>
        </w:tabs>
        <w:spacing w:line="360" w:lineRule="auto"/>
        <w:jc w:val="both"/>
        <w:rPr>
          <w:rFonts w:ascii="Cambria" w:hAnsi="Cambria" w:cstheme="minorHAnsi"/>
          <w:b/>
          <w:color w:val="000000"/>
          <w:sz w:val="24"/>
          <w:szCs w:val="24"/>
          <w:shd w:val="clear" w:color="auto" w:fill="FFFFFF"/>
          <w:lang w:val="en-US"/>
        </w:rPr>
      </w:pPr>
      <w:r w:rsidRPr="00E82785">
        <w:rPr>
          <w:rFonts w:ascii="Cambria" w:hAnsi="Cambria" w:cstheme="minorHAnsi"/>
          <w:b/>
          <w:color w:val="000000"/>
          <w:sz w:val="24"/>
          <w:szCs w:val="24"/>
          <w:shd w:val="clear" w:color="auto" w:fill="FFFFFF"/>
          <w:lang w:val="en-US"/>
        </w:rPr>
        <w:t>Reagents and standards</w:t>
      </w:r>
    </w:p>
    <w:p w14:paraId="22DB359D" w14:textId="4EA49AFB" w:rsidR="006412CF" w:rsidRPr="00E82785" w:rsidRDefault="006412CF" w:rsidP="009F59E4">
      <w:pPr>
        <w:tabs>
          <w:tab w:val="left" w:pos="720"/>
        </w:tabs>
        <w:spacing w:line="360" w:lineRule="auto"/>
        <w:jc w:val="both"/>
        <w:rPr>
          <w:rFonts w:ascii="Cambria" w:hAnsi="Cambria" w:cstheme="minorHAnsi"/>
          <w:color w:val="000000"/>
          <w:sz w:val="24"/>
          <w:szCs w:val="24"/>
          <w:shd w:val="clear" w:color="auto" w:fill="FFFFFF"/>
          <w:lang w:val="en-US"/>
        </w:rPr>
      </w:pPr>
      <w:r w:rsidRPr="00E82785">
        <w:rPr>
          <w:rFonts w:ascii="Cambria" w:hAnsi="Cambria" w:cstheme="minorHAnsi"/>
          <w:color w:val="000000"/>
          <w:sz w:val="24"/>
          <w:szCs w:val="24"/>
          <w:shd w:val="clear" w:color="auto" w:fill="FFFFFF"/>
          <w:lang w:val="en-US"/>
        </w:rPr>
        <w:t xml:space="preserve">Methanol (MeOH), acetonitrile (ACN), and isopropanol (IPA), all of LC-MS grade, were purchased from Fisher Scientific (PA, USA). </w:t>
      </w:r>
      <w:r w:rsidR="009F59E4" w:rsidRPr="00E82785">
        <w:rPr>
          <w:rFonts w:ascii="Cambria" w:hAnsi="Cambria" w:cstheme="minorHAnsi"/>
          <w:color w:val="000000"/>
          <w:sz w:val="24"/>
          <w:szCs w:val="24"/>
          <w:shd w:val="clear" w:color="auto" w:fill="FFFFFF"/>
          <w:lang w:val="en-US"/>
        </w:rPr>
        <w:t>Analytical grade ammonia solution (28%, GPR RECTAPUR®) and acetic acid glacial (</w:t>
      </w:r>
      <w:proofErr w:type="spellStart"/>
      <w:r w:rsidR="009F59E4" w:rsidRPr="00E82785">
        <w:rPr>
          <w:rFonts w:ascii="Cambria" w:hAnsi="Cambria" w:cstheme="minorHAnsi"/>
          <w:color w:val="000000"/>
          <w:sz w:val="24"/>
          <w:szCs w:val="24"/>
          <w:shd w:val="clear" w:color="auto" w:fill="FFFFFF"/>
          <w:lang w:val="en-US"/>
        </w:rPr>
        <w:t>AnalaR</w:t>
      </w:r>
      <w:proofErr w:type="spellEnd"/>
      <w:r w:rsidR="009F59E4" w:rsidRPr="00E82785">
        <w:rPr>
          <w:rFonts w:ascii="Cambria" w:hAnsi="Cambria" w:cstheme="minorHAnsi"/>
          <w:color w:val="000000"/>
          <w:sz w:val="24"/>
          <w:szCs w:val="24"/>
          <w:shd w:val="clear" w:color="auto" w:fill="FFFFFF"/>
          <w:lang w:val="en-US"/>
        </w:rPr>
        <w:t xml:space="preserve">® NORMAPUR®) were obtained from VWR Chemicals (Pennsylvania, United States). The ammonium fluoride (NH4F) (ACS reagent, ≥ 98%) and Methyl-tert‑butyl ether (MTBE) were purchased from Sigma‐Aldrich (Steinheim, Germany). Reverse‐osmosed ultrapure water for aqueous solutions was obtained from a Milli‐Qplus185 system (Millipore, Billerica, MA, USA). </w:t>
      </w:r>
      <w:r w:rsidRPr="00E82785">
        <w:rPr>
          <w:rFonts w:ascii="Cambria" w:hAnsi="Cambria" w:cstheme="minorHAnsi"/>
          <w:color w:val="000000"/>
          <w:sz w:val="24"/>
          <w:szCs w:val="24"/>
          <w:shd w:val="clear" w:color="auto" w:fill="FFFFFF"/>
          <w:lang w:val="en-US"/>
        </w:rPr>
        <w:t>To ensure analytical quality, C17–sphinganine and d31–palmitic acid intended for LC-MS analysis were obtained from Avanti Polar Lipids (Alabaster, AL, USA).</w:t>
      </w:r>
      <w:r w:rsidR="009F59E4" w:rsidRPr="00E82785">
        <w:rPr>
          <w:rFonts w:ascii="Cambria" w:hAnsi="Cambria" w:cstheme="minorHAnsi"/>
          <w:color w:val="000000"/>
          <w:sz w:val="24"/>
          <w:szCs w:val="24"/>
          <w:shd w:val="clear" w:color="auto" w:fill="FFFFFF"/>
          <w:lang w:val="en-US"/>
        </w:rPr>
        <w:t xml:space="preserve"> In the same way, for CE-MS quality assurance, methionine sulfone, </w:t>
      </w:r>
      <w:r w:rsidR="009F59E4" w:rsidRPr="00E82785">
        <w:rPr>
          <w:rFonts w:ascii="Cambria" w:hAnsi="Cambria" w:cstheme="minorHAnsi"/>
          <w:color w:val="000000"/>
          <w:sz w:val="24"/>
          <w:szCs w:val="24"/>
          <w:shd w:val="clear" w:color="auto" w:fill="FFFFFF"/>
          <w:lang w:val="en-US"/>
        </w:rPr>
        <w:lastRenderedPageBreak/>
        <w:t>paracetamol, 2-(N-</w:t>
      </w:r>
      <w:proofErr w:type="gramStart"/>
      <w:r w:rsidR="009F59E4" w:rsidRPr="00E82785">
        <w:rPr>
          <w:rFonts w:ascii="Cambria" w:hAnsi="Cambria" w:cstheme="minorHAnsi"/>
          <w:color w:val="000000"/>
          <w:sz w:val="24"/>
          <w:szCs w:val="24"/>
          <w:shd w:val="clear" w:color="auto" w:fill="FFFFFF"/>
          <w:lang w:val="en-US"/>
        </w:rPr>
        <w:t>morpholino)</w:t>
      </w:r>
      <w:proofErr w:type="spellStart"/>
      <w:r w:rsidR="009F59E4" w:rsidRPr="00E82785">
        <w:rPr>
          <w:rFonts w:ascii="Cambria" w:hAnsi="Cambria" w:cstheme="minorHAnsi"/>
          <w:color w:val="000000"/>
          <w:sz w:val="24"/>
          <w:szCs w:val="24"/>
          <w:shd w:val="clear" w:color="auto" w:fill="FFFFFF"/>
          <w:lang w:val="en-US"/>
        </w:rPr>
        <w:t>ethanesulfonic</w:t>
      </w:r>
      <w:proofErr w:type="spellEnd"/>
      <w:proofErr w:type="gramEnd"/>
      <w:r w:rsidR="009F59E4" w:rsidRPr="00E82785">
        <w:rPr>
          <w:rFonts w:ascii="Cambria" w:hAnsi="Cambria" w:cstheme="minorHAnsi"/>
          <w:color w:val="000000"/>
          <w:sz w:val="24"/>
          <w:szCs w:val="24"/>
          <w:shd w:val="clear" w:color="auto" w:fill="FFFFFF"/>
          <w:lang w:val="en-US"/>
        </w:rPr>
        <w:t xml:space="preserve"> acid (MES), and formic acid were acquired from Sigma (Steinheim, Germany). </w:t>
      </w:r>
      <w:r w:rsidRPr="00E82785">
        <w:rPr>
          <w:rFonts w:ascii="Cambria" w:hAnsi="Cambria" w:cstheme="minorHAnsi"/>
          <w:color w:val="000000"/>
          <w:sz w:val="24"/>
          <w:szCs w:val="24"/>
          <w:shd w:val="clear" w:color="auto" w:fill="FFFFFF"/>
          <w:lang w:val="en-US"/>
        </w:rPr>
        <w:t>Reference mass solutions used for both LC-MS and CE-MS analyses were sourced from Agilent Technologies.</w:t>
      </w:r>
    </w:p>
    <w:p w14:paraId="5218BE58" w14:textId="4E86C25C" w:rsidR="009F59E4" w:rsidRPr="00E82785" w:rsidRDefault="009F59E4" w:rsidP="009F59E4">
      <w:pPr>
        <w:tabs>
          <w:tab w:val="left" w:pos="720"/>
        </w:tabs>
        <w:spacing w:line="360" w:lineRule="auto"/>
        <w:jc w:val="both"/>
        <w:rPr>
          <w:rFonts w:ascii="Cambria" w:hAnsi="Cambria" w:cstheme="minorHAnsi"/>
          <w:b/>
          <w:sz w:val="24"/>
          <w:szCs w:val="24"/>
          <w:lang w:val="en-US"/>
        </w:rPr>
      </w:pPr>
      <w:r w:rsidRPr="00E82785">
        <w:rPr>
          <w:rFonts w:ascii="Cambria" w:hAnsi="Cambria" w:cstheme="minorHAnsi"/>
          <w:b/>
          <w:sz w:val="24"/>
          <w:szCs w:val="24"/>
          <w:lang w:val="en-US"/>
        </w:rPr>
        <w:t>Lipid extraction</w:t>
      </w:r>
    </w:p>
    <w:p w14:paraId="1A4B1CFF" w14:textId="0F23FCDF" w:rsidR="009F59E4" w:rsidRPr="00E82785" w:rsidRDefault="009044DC" w:rsidP="002E33EB">
      <w:pPr>
        <w:tabs>
          <w:tab w:val="left" w:pos="720"/>
        </w:tabs>
        <w:spacing w:afterLines="60" w:after="144" w:line="360" w:lineRule="auto"/>
        <w:jc w:val="both"/>
        <w:rPr>
          <w:rFonts w:ascii="Cambria" w:hAnsi="Cambria" w:cstheme="minorHAnsi"/>
          <w:color w:val="000000"/>
          <w:sz w:val="24"/>
          <w:szCs w:val="24"/>
          <w:shd w:val="clear" w:color="auto" w:fill="FFFFFF"/>
          <w:lang w:val="en-US"/>
        </w:rPr>
      </w:pPr>
      <w:r w:rsidRPr="00E82785">
        <w:rPr>
          <w:rFonts w:ascii="Cambria" w:hAnsi="Cambria" w:cstheme="minorHAnsi"/>
          <w:color w:val="000000"/>
          <w:sz w:val="24"/>
          <w:szCs w:val="24"/>
          <w:shd w:val="clear" w:color="auto" w:fill="FFFFFF"/>
          <w:lang w:val="en-US"/>
        </w:rPr>
        <w:t>I</w:t>
      </w:r>
      <w:r w:rsidR="009F59E4" w:rsidRPr="00E82785">
        <w:rPr>
          <w:rFonts w:ascii="Cambria" w:hAnsi="Cambria" w:cstheme="minorHAnsi"/>
          <w:sz w:val="24"/>
          <w:szCs w:val="24"/>
          <w:lang w:val="en-US"/>
        </w:rPr>
        <w:t xml:space="preserve">nactivated plasma samples were </w:t>
      </w:r>
      <w:r w:rsidRPr="00E82785">
        <w:rPr>
          <w:rFonts w:ascii="Cambria" w:hAnsi="Cambria" w:cstheme="minorHAnsi"/>
          <w:sz w:val="24"/>
          <w:szCs w:val="24"/>
          <w:lang w:val="en-US"/>
        </w:rPr>
        <w:t xml:space="preserve">processed </w:t>
      </w:r>
      <w:r w:rsidR="009F59E4" w:rsidRPr="00E82785">
        <w:rPr>
          <w:rFonts w:ascii="Cambria" w:hAnsi="Cambria" w:cstheme="minorHAnsi"/>
          <w:sz w:val="24"/>
          <w:szCs w:val="24"/>
          <w:lang w:val="en-US"/>
        </w:rPr>
        <w:t xml:space="preserve">at the "Centro de </w:t>
      </w:r>
      <w:proofErr w:type="spellStart"/>
      <w:r w:rsidR="009F59E4" w:rsidRPr="00E82785">
        <w:rPr>
          <w:rFonts w:ascii="Cambria" w:hAnsi="Cambria" w:cstheme="minorHAnsi"/>
          <w:sz w:val="24"/>
          <w:szCs w:val="24"/>
          <w:lang w:val="en-US"/>
        </w:rPr>
        <w:t>Metabolómica</w:t>
      </w:r>
      <w:proofErr w:type="spellEnd"/>
      <w:r w:rsidR="009F59E4" w:rsidRPr="00E82785">
        <w:rPr>
          <w:rFonts w:ascii="Cambria" w:hAnsi="Cambria" w:cstheme="minorHAnsi"/>
          <w:sz w:val="24"/>
          <w:szCs w:val="24"/>
          <w:lang w:val="en-US"/>
        </w:rPr>
        <w:t xml:space="preserve"> y </w:t>
      </w:r>
      <w:proofErr w:type="spellStart"/>
      <w:r w:rsidR="009F59E4" w:rsidRPr="00E82785">
        <w:rPr>
          <w:rFonts w:ascii="Cambria" w:hAnsi="Cambria" w:cstheme="minorHAnsi"/>
          <w:sz w:val="24"/>
          <w:szCs w:val="24"/>
          <w:lang w:val="en-US"/>
        </w:rPr>
        <w:t>Bioanálisis</w:t>
      </w:r>
      <w:proofErr w:type="spellEnd"/>
      <w:r w:rsidR="009F59E4" w:rsidRPr="00E82785">
        <w:rPr>
          <w:rFonts w:ascii="Cambria" w:hAnsi="Cambria" w:cstheme="minorHAnsi"/>
          <w:sz w:val="24"/>
          <w:szCs w:val="24"/>
          <w:lang w:val="en-US"/>
        </w:rPr>
        <w:t xml:space="preserve">, CEMBIO" (Madrid, Spain), following an extraction method consisting of </w:t>
      </w:r>
      <w:proofErr w:type="spellStart"/>
      <w:proofErr w:type="gramStart"/>
      <w:r w:rsidR="009F59E4" w:rsidRPr="00E82785">
        <w:rPr>
          <w:rFonts w:ascii="Cambria" w:hAnsi="Cambria" w:cstheme="minorHAnsi"/>
          <w:sz w:val="24"/>
          <w:szCs w:val="24"/>
          <w:lang w:val="en-US"/>
        </w:rPr>
        <w:t>MeOH:MTBE</w:t>
      </w:r>
      <w:proofErr w:type="spellEnd"/>
      <w:proofErr w:type="gramEnd"/>
      <w:r w:rsidR="009F59E4" w:rsidRPr="00E82785">
        <w:rPr>
          <w:rFonts w:ascii="Cambria" w:hAnsi="Cambria" w:cstheme="minorHAnsi"/>
          <w:sz w:val="24"/>
          <w:szCs w:val="24"/>
          <w:lang w:val="en-US"/>
        </w:rPr>
        <w:t xml:space="preserve"> (1:1, v/v), which was tested and developed in our laboratory. </w:t>
      </w:r>
      <w:r w:rsidR="006412CF" w:rsidRPr="00E82785">
        <w:rPr>
          <w:rFonts w:ascii="Cambria" w:hAnsi="Cambria" w:cstheme="minorHAnsi"/>
          <w:sz w:val="24"/>
          <w:szCs w:val="24"/>
          <w:lang w:val="en-US"/>
        </w:rPr>
        <w:t>In brief,</w:t>
      </w:r>
      <w:r w:rsidR="009F59E4" w:rsidRPr="00E82785">
        <w:rPr>
          <w:rFonts w:ascii="Cambria" w:hAnsi="Cambria" w:cstheme="minorHAnsi"/>
          <w:sz w:val="24"/>
          <w:szCs w:val="24"/>
          <w:lang w:val="en-US"/>
        </w:rPr>
        <w:t xml:space="preserve"> samples were thawed on ice and vortex-mixed for 2 minutes. On the ice, we pipetted 200 </w:t>
      </w:r>
      <w:proofErr w:type="spellStart"/>
      <w:r w:rsidR="009F59E4" w:rsidRPr="00E82785">
        <w:rPr>
          <w:rFonts w:ascii="Cambria" w:hAnsi="Cambria" w:cstheme="minorHAnsi"/>
          <w:sz w:val="24"/>
          <w:szCs w:val="24"/>
          <w:lang w:val="en-US"/>
        </w:rPr>
        <w:t>μL</w:t>
      </w:r>
      <w:proofErr w:type="spellEnd"/>
      <w:r w:rsidR="009F59E4" w:rsidRPr="00E82785">
        <w:rPr>
          <w:rFonts w:ascii="Cambria" w:hAnsi="Cambria" w:cstheme="minorHAnsi"/>
          <w:sz w:val="24"/>
          <w:szCs w:val="24"/>
          <w:lang w:val="en-US"/>
        </w:rPr>
        <w:t xml:space="preserve"> of sample, consisting of 50 µL of plasma and 150 µL of </w:t>
      </w:r>
      <w:proofErr w:type="spellStart"/>
      <w:r w:rsidR="009F59E4" w:rsidRPr="00E82785">
        <w:rPr>
          <w:rFonts w:ascii="Cambria" w:hAnsi="Cambria" w:cstheme="minorHAnsi"/>
          <w:sz w:val="24"/>
          <w:szCs w:val="24"/>
          <w:lang w:val="en-US"/>
        </w:rPr>
        <w:t>MeOH:EtOH</w:t>
      </w:r>
      <w:proofErr w:type="spellEnd"/>
      <w:r w:rsidR="009F59E4" w:rsidRPr="00E82785">
        <w:rPr>
          <w:rFonts w:ascii="Cambria" w:hAnsi="Cambria" w:cstheme="minorHAnsi"/>
          <w:sz w:val="24"/>
          <w:szCs w:val="24"/>
          <w:lang w:val="en-US"/>
        </w:rPr>
        <w:t xml:space="preserve"> (1:1, v/v), to an Eppendorf tube. Then, we added 175 </w:t>
      </w:r>
      <w:proofErr w:type="spellStart"/>
      <w:r w:rsidR="009F59E4" w:rsidRPr="00E82785">
        <w:rPr>
          <w:rFonts w:ascii="Cambria" w:hAnsi="Cambria" w:cstheme="minorHAnsi"/>
          <w:sz w:val="24"/>
          <w:szCs w:val="24"/>
          <w:lang w:val="en-US"/>
        </w:rPr>
        <w:t>μL</w:t>
      </w:r>
      <w:proofErr w:type="spellEnd"/>
      <w:r w:rsidR="009F59E4" w:rsidRPr="00E82785">
        <w:rPr>
          <w:rFonts w:ascii="Cambria" w:hAnsi="Cambria" w:cstheme="minorHAnsi"/>
          <w:sz w:val="24"/>
          <w:szCs w:val="24"/>
          <w:lang w:val="en-US"/>
        </w:rPr>
        <w:t xml:space="preserve"> of MTBE (RT) and vortex-mixed samples for 30 min. In addition, a mixture of nonendogenous internal standards (1 ppm of C17-Sphinganine and 2 ppm d31-palmitic acid) was added to each sample. Following, the samples were centrifuged </w:t>
      </w:r>
      <w:r w:rsidR="006412CF" w:rsidRPr="00E82785">
        <w:rPr>
          <w:rFonts w:ascii="Cambria" w:hAnsi="Cambria" w:cstheme="minorHAnsi"/>
          <w:sz w:val="24"/>
          <w:szCs w:val="24"/>
          <w:lang w:val="en-US"/>
        </w:rPr>
        <w:t>(</w:t>
      </w:r>
      <w:r w:rsidR="009F59E4" w:rsidRPr="00E82785">
        <w:rPr>
          <w:rFonts w:ascii="Cambria" w:hAnsi="Cambria" w:cstheme="minorHAnsi"/>
          <w:sz w:val="24"/>
          <w:szCs w:val="24"/>
          <w:lang w:val="en-US"/>
        </w:rPr>
        <w:t>15 minutes</w:t>
      </w:r>
      <w:r w:rsidR="006412CF" w:rsidRPr="00E82785">
        <w:rPr>
          <w:rFonts w:ascii="Cambria" w:hAnsi="Cambria" w:cstheme="minorHAnsi"/>
          <w:sz w:val="24"/>
          <w:szCs w:val="24"/>
          <w:lang w:val="en-US"/>
        </w:rPr>
        <w:t xml:space="preserve">, </w:t>
      </w:r>
      <w:r w:rsidR="009F59E4" w:rsidRPr="00E82785">
        <w:rPr>
          <w:rFonts w:ascii="Cambria" w:hAnsi="Cambria" w:cstheme="minorHAnsi"/>
          <w:sz w:val="24"/>
          <w:szCs w:val="24"/>
          <w:lang w:val="en-US"/>
        </w:rPr>
        <w:t>16,1 rpm</w:t>
      </w:r>
      <w:r w:rsidR="006412CF" w:rsidRPr="00E82785">
        <w:rPr>
          <w:rFonts w:ascii="Cambria" w:hAnsi="Cambria" w:cstheme="minorHAnsi"/>
          <w:sz w:val="24"/>
          <w:szCs w:val="24"/>
          <w:lang w:val="en-US"/>
        </w:rPr>
        <w:t xml:space="preserve">, </w:t>
      </w:r>
      <w:r w:rsidR="009F59E4" w:rsidRPr="00E82785">
        <w:rPr>
          <w:rFonts w:ascii="Cambria" w:hAnsi="Cambria" w:cstheme="minorHAnsi"/>
          <w:sz w:val="24"/>
          <w:szCs w:val="24"/>
          <w:lang w:val="en-US"/>
        </w:rPr>
        <w:t>15⁰C</w:t>
      </w:r>
      <w:r w:rsidR="006412CF" w:rsidRPr="00E82785">
        <w:rPr>
          <w:rFonts w:ascii="Cambria" w:hAnsi="Cambria" w:cstheme="minorHAnsi"/>
          <w:sz w:val="24"/>
          <w:szCs w:val="24"/>
          <w:lang w:val="en-US"/>
        </w:rPr>
        <w:t>)</w:t>
      </w:r>
      <w:r w:rsidR="009F59E4" w:rsidRPr="00E82785">
        <w:rPr>
          <w:rFonts w:ascii="Cambria" w:hAnsi="Cambria" w:cstheme="minorHAnsi"/>
          <w:sz w:val="24"/>
          <w:szCs w:val="24"/>
          <w:lang w:val="en-US"/>
        </w:rPr>
        <w:t xml:space="preserve">. We transferred 100 </w:t>
      </w:r>
      <w:proofErr w:type="spellStart"/>
      <w:r w:rsidR="009F59E4" w:rsidRPr="00E82785">
        <w:rPr>
          <w:rFonts w:ascii="Cambria" w:hAnsi="Cambria" w:cstheme="minorHAnsi"/>
          <w:sz w:val="24"/>
          <w:szCs w:val="24"/>
          <w:lang w:val="en-US"/>
        </w:rPr>
        <w:t>μL</w:t>
      </w:r>
      <w:proofErr w:type="spellEnd"/>
      <w:r w:rsidR="009F59E4" w:rsidRPr="00E82785">
        <w:rPr>
          <w:rFonts w:ascii="Cambria" w:hAnsi="Cambria" w:cstheme="minorHAnsi"/>
          <w:sz w:val="24"/>
          <w:szCs w:val="24"/>
          <w:lang w:val="en-US"/>
        </w:rPr>
        <w:t xml:space="preserve"> of the supernatant into clean HPLC-MS (Thermo Fisher Scientific, Madrid, Spain) vials with glass insert and centrifuged at 2000g and 15⁰C for 5 min before injecting into the system.</w:t>
      </w:r>
    </w:p>
    <w:p w14:paraId="4EA4331C" w14:textId="77777777" w:rsidR="009F59E4" w:rsidRPr="00E82785" w:rsidRDefault="009F59E4" w:rsidP="009F59E4">
      <w:pPr>
        <w:tabs>
          <w:tab w:val="left" w:pos="720"/>
        </w:tabs>
        <w:spacing w:line="360" w:lineRule="auto"/>
        <w:jc w:val="both"/>
        <w:rPr>
          <w:rFonts w:ascii="Cambria" w:hAnsi="Cambria" w:cstheme="minorHAnsi"/>
          <w:b/>
          <w:sz w:val="24"/>
          <w:szCs w:val="24"/>
          <w:lang w:val="en-US"/>
        </w:rPr>
      </w:pPr>
      <w:r w:rsidRPr="00E82785">
        <w:rPr>
          <w:rFonts w:ascii="Cambria" w:hAnsi="Cambria" w:cstheme="minorHAnsi"/>
          <w:b/>
          <w:sz w:val="24"/>
          <w:szCs w:val="24"/>
          <w:lang w:val="en-US"/>
        </w:rPr>
        <w:t>Quality management assurance and blank samples</w:t>
      </w:r>
    </w:p>
    <w:p w14:paraId="0C499629" w14:textId="77777777" w:rsidR="009F59E4" w:rsidRPr="00E82785" w:rsidRDefault="009F59E4" w:rsidP="009F59E4">
      <w:pPr>
        <w:tabs>
          <w:tab w:val="left" w:pos="720"/>
        </w:tabs>
        <w:spacing w:line="360" w:lineRule="auto"/>
        <w:jc w:val="both"/>
        <w:rPr>
          <w:rFonts w:ascii="Cambria" w:hAnsi="Cambria" w:cstheme="minorHAnsi"/>
          <w:sz w:val="24"/>
          <w:szCs w:val="24"/>
          <w:lang w:val="en-US"/>
        </w:rPr>
      </w:pPr>
      <w:r w:rsidRPr="00E82785">
        <w:rPr>
          <w:rFonts w:ascii="Cambria" w:hAnsi="Cambria" w:cstheme="minorHAnsi"/>
          <w:sz w:val="24"/>
          <w:szCs w:val="24"/>
          <w:lang w:val="en-US"/>
        </w:rPr>
        <w:t xml:space="preserve">Quality Control (QC) samples were prepared by polling equal volumes of each plasma sample, 30 </w:t>
      </w:r>
      <w:proofErr w:type="spellStart"/>
      <w:r w:rsidRPr="00E82785">
        <w:rPr>
          <w:rFonts w:ascii="Cambria" w:hAnsi="Cambria" w:cstheme="minorHAnsi"/>
          <w:sz w:val="24"/>
          <w:szCs w:val="24"/>
          <w:lang w:val="en-US"/>
        </w:rPr>
        <w:t>μL</w:t>
      </w:r>
      <w:proofErr w:type="spellEnd"/>
      <w:r w:rsidRPr="00E82785">
        <w:rPr>
          <w:rFonts w:ascii="Cambria" w:hAnsi="Cambria" w:cstheme="minorHAnsi"/>
          <w:sz w:val="24"/>
          <w:szCs w:val="24"/>
          <w:lang w:val="en-US"/>
        </w:rPr>
        <w:t xml:space="preserve"> in our case, to an Eppendorf tube. These QC samples were then processed in parallel with the rest of the experimental samples in the same manner. During the run, the system's stability, performance, and sample treatment method repeatability were all monitored. Along with the other samples, two blank samples were prepared using the same lipid extraction procedure with the sample solvents and were injected at the beginning and end of the analytical sequence to find common contaminations.</w:t>
      </w:r>
    </w:p>
    <w:p w14:paraId="7E126654" w14:textId="77777777" w:rsidR="009F59E4" w:rsidRPr="00E82785" w:rsidRDefault="009F59E4" w:rsidP="009F59E4">
      <w:pPr>
        <w:tabs>
          <w:tab w:val="left" w:pos="720"/>
        </w:tabs>
        <w:spacing w:line="360" w:lineRule="auto"/>
        <w:jc w:val="both"/>
        <w:rPr>
          <w:rFonts w:ascii="Cambria" w:hAnsi="Cambria" w:cstheme="minorHAnsi"/>
          <w:b/>
          <w:sz w:val="24"/>
          <w:szCs w:val="24"/>
          <w:lang w:val="en-US"/>
        </w:rPr>
      </w:pPr>
      <w:r w:rsidRPr="00E82785">
        <w:rPr>
          <w:rFonts w:ascii="Cambria" w:hAnsi="Cambria" w:cstheme="minorHAnsi"/>
          <w:b/>
          <w:sz w:val="24"/>
          <w:szCs w:val="24"/>
          <w:lang w:val="en-US"/>
        </w:rPr>
        <w:t>Analytical conditions selected for a lipidomics analysis</w:t>
      </w:r>
    </w:p>
    <w:p w14:paraId="22EC90A4" w14:textId="2DDFD9B8" w:rsidR="009F59E4" w:rsidRPr="00E82785" w:rsidRDefault="006412CF" w:rsidP="009F59E4">
      <w:pPr>
        <w:tabs>
          <w:tab w:val="left" w:pos="720"/>
        </w:tabs>
        <w:spacing w:line="360" w:lineRule="auto"/>
        <w:jc w:val="both"/>
        <w:rPr>
          <w:rFonts w:ascii="Cambria" w:hAnsi="Cambria" w:cstheme="minorHAnsi"/>
          <w:sz w:val="24"/>
          <w:szCs w:val="24"/>
          <w:lang w:val="en-GB"/>
        </w:rPr>
      </w:pPr>
      <w:r w:rsidRPr="00E82785">
        <w:rPr>
          <w:rFonts w:ascii="Cambria" w:hAnsi="Cambria" w:cstheme="minorHAnsi"/>
          <w:sz w:val="24"/>
          <w:szCs w:val="24"/>
          <w:lang w:val="en-US"/>
        </w:rPr>
        <w:t xml:space="preserve">An untargeted lipidomics approach was employed to comprehensively profile the plasma lipidome. Sample analysis was carried out using an Agilent 1290 Infinity II Ultra-High-Performance Liquid Chromatography (UHPLC) system, coupled to an Agilent 6546 Quadrupole Time-of-Flight (QTOF) Mass Spectrometer (MS) equipped with a dual Agilent Jet Stream (AJS) electrospray ionization (ESI) source. </w:t>
      </w:r>
      <w:r w:rsidR="009F59E4" w:rsidRPr="00E82785">
        <w:rPr>
          <w:rFonts w:ascii="Cambria" w:hAnsi="Cambria" w:cstheme="minorHAnsi"/>
          <w:sz w:val="24"/>
          <w:szCs w:val="24"/>
          <w:lang w:val="en-US"/>
        </w:rPr>
        <w:t xml:space="preserve">The Agilent </w:t>
      </w:r>
      <w:r w:rsidR="009F59E4" w:rsidRPr="00E82785">
        <w:rPr>
          <w:rFonts w:ascii="Cambria" w:hAnsi="Cambria" w:cstheme="minorHAnsi"/>
          <w:sz w:val="24"/>
          <w:szCs w:val="24"/>
          <w:lang w:val="en-US"/>
        </w:rPr>
        <w:lastRenderedPageBreak/>
        <w:t xml:space="preserve">1290 Infinity II </w:t>
      </w:r>
      <w:proofErr w:type="spellStart"/>
      <w:r w:rsidR="009F59E4" w:rsidRPr="00E82785">
        <w:rPr>
          <w:rFonts w:ascii="Cambria" w:hAnsi="Cambria" w:cstheme="minorHAnsi"/>
          <w:sz w:val="24"/>
          <w:szCs w:val="24"/>
          <w:lang w:val="en-US"/>
        </w:rPr>
        <w:t>Multisampler</w:t>
      </w:r>
      <w:proofErr w:type="spellEnd"/>
      <w:r w:rsidR="009F59E4" w:rsidRPr="00E82785">
        <w:rPr>
          <w:rFonts w:ascii="Cambria" w:hAnsi="Cambria" w:cstheme="minorHAnsi"/>
          <w:sz w:val="24"/>
          <w:szCs w:val="24"/>
          <w:lang w:val="en-US"/>
        </w:rPr>
        <w:t xml:space="preserve"> system was used to uptake 1 </w:t>
      </w:r>
      <w:proofErr w:type="spellStart"/>
      <w:r w:rsidR="009F59E4" w:rsidRPr="00E82785">
        <w:rPr>
          <w:rFonts w:ascii="Cambria" w:hAnsi="Cambria" w:cstheme="minorHAnsi"/>
          <w:sz w:val="24"/>
          <w:szCs w:val="24"/>
          <w:lang w:val="en-US"/>
        </w:rPr>
        <w:t>μL</w:t>
      </w:r>
      <w:proofErr w:type="spellEnd"/>
      <w:r w:rsidR="009F59E4" w:rsidRPr="00E82785">
        <w:rPr>
          <w:rFonts w:ascii="Cambria" w:hAnsi="Cambria" w:cstheme="minorHAnsi"/>
          <w:sz w:val="24"/>
          <w:szCs w:val="24"/>
          <w:lang w:val="en-US"/>
        </w:rPr>
        <w:t xml:space="preserve"> in </w:t>
      </w:r>
      <w:proofErr w:type="gramStart"/>
      <w:r w:rsidR="009F59E4" w:rsidRPr="00E82785">
        <w:rPr>
          <w:rFonts w:ascii="Cambria" w:hAnsi="Cambria" w:cstheme="minorHAnsi"/>
          <w:sz w:val="24"/>
          <w:szCs w:val="24"/>
          <w:lang w:val="en-US"/>
        </w:rPr>
        <w:t>ESI(</w:t>
      </w:r>
      <w:proofErr w:type="gramEnd"/>
      <w:r w:rsidR="009F59E4" w:rsidRPr="00E82785">
        <w:rPr>
          <w:rFonts w:ascii="Cambria" w:hAnsi="Cambria" w:cstheme="minorHAnsi"/>
          <w:sz w:val="24"/>
          <w:szCs w:val="24"/>
          <w:lang w:val="en-US"/>
        </w:rPr>
        <w:t xml:space="preserve">+) and ESI(-) of the extracted plasma samples, set at a temperature of 15 °C to avoid lipid precipitation. An Agilent </w:t>
      </w:r>
      <w:proofErr w:type="spellStart"/>
      <w:r w:rsidR="009F59E4" w:rsidRPr="00E82785">
        <w:rPr>
          <w:rFonts w:ascii="Cambria" w:hAnsi="Cambria" w:cstheme="minorHAnsi"/>
          <w:sz w:val="24"/>
          <w:szCs w:val="24"/>
          <w:lang w:val="en-US"/>
        </w:rPr>
        <w:t>InfinityLab</w:t>
      </w:r>
      <w:proofErr w:type="spellEnd"/>
      <w:r w:rsidR="009F59E4" w:rsidRPr="00E82785">
        <w:rPr>
          <w:rFonts w:ascii="Cambria" w:hAnsi="Cambria" w:cstheme="minorHAnsi"/>
          <w:sz w:val="24"/>
          <w:szCs w:val="24"/>
          <w:lang w:val="en-US"/>
        </w:rPr>
        <w:t xml:space="preserve"> </w:t>
      </w:r>
      <w:proofErr w:type="spellStart"/>
      <w:r w:rsidR="009F59E4" w:rsidRPr="00E82785">
        <w:rPr>
          <w:rFonts w:ascii="Cambria" w:hAnsi="Cambria" w:cstheme="minorHAnsi"/>
          <w:sz w:val="24"/>
          <w:szCs w:val="24"/>
          <w:lang w:val="en-US"/>
        </w:rPr>
        <w:t>Poroshell</w:t>
      </w:r>
      <w:proofErr w:type="spellEnd"/>
      <w:r w:rsidR="009F59E4" w:rsidRPr="00E82785">
        <w:rPr>
          <w:rFonts w:ascii="Cambria" w:hAnsi="Cambria" w:cstheme="minorHAnsi"/>
          <w:sz w:val="24"/>
          <w:szCs w:val="24"/>
          <w:lang w:val="en-US"/>
        </w:rPr>
        <w:t xml:space="preserve"> 120 EC – C18 (3.0 ×100 mm, 2.7 </w:t>
      </w:r>
      <w:proofErr w:type="spellStart"/>
      <w:r w:rsidR="009F59E4" w:rsidRPr="00E82785">
        <w:rPr>
          <w:rFonts w:ascii="Cambria" w:hAnsi="Cambria" w:cstheme="minorHAnsi"/>
          <w:sz w:val="24"/>
          <w:szCs w:val="24"/>
          <w:lang w:val="en-US"/>
        </w:rPr>
        <w:t>μm</w:t>
      </w:r>
      <w:proofErr w:type="spellEnd"/>
      <w:r w:rsidR="009F59E4" w:rsidRPr="00E82785">
        <w:rPr>
          <w:rFonts w:ascii="Cambria" w:hAnsi="Cambria" w:cstheme="minorHAnsi"/>
          <w:sz w:val="24"/>
          <w:szCs w:val="24"/>
          <w:lang w:val="en-US"/>
        </w:rPr>
        <w:t xml:space="preserve">) (Agilent Technologies) reverse phase column and compatible guard column (Agilent </w:t>
      </w:r>
      <w:proofErr w:type="spellStart"/>
      <w:r w:rsidR="009F59E4" w:rsidRPr="00E82785">
        <w:rPr>
          <w:rFonts w:ascii="Cambria" w:hAnsi="Cambria" w:cstheme="minorHAnsi"/>
          <w:sz w:val="24"/>
          <w:szCs w:val="24"/>
          <w:lang w:val="en-US"/>
        </w:rPr>
        <w:t>InfinityLab</w:t>
      </w:r>
      <w:proofErr w:type="spellEnd"/>
      <w:r w:rsidR="009F59E4" w:rsidRPr="00E82785">
        <w:rPr>
          <w:rFonts w:ascii="Cambria" w:hAnsi="Cambria" w:cstheme="minorHAnsi"/>
          <w:sz w:val="24"/>
          <w:szCs w:val="24"/>
          <w:lang w:val="en-US"/>
        </w:rPr>
        <w:t xml:space="preserve"> </w:t>
      </w:r>
      <w:proofErr w:type="spellStart"/>
      <w:r w:rsidR="009F59E4" w:rsidRPr="00E82785">
        <w:rPr>
          <w:rFonts w:ascii="Cambria" w:hAnsi="Cambria" w:cstheme="minorHAnsi"/>
          <w:sz w:val="24"/>
          <w:szCs w:val="24"/>
          <w:lang w:val="en-US"/>
        </w:rPr>
        <w:t>Poroshell</w:t>
      </w:r>
      <w:proofErr w:type="spellEnd"/>
      <w:r w:rsidR="009F59E4" w:rsidRPr="00E82785">
        <w:rPr>
          <w:rFonts w:ascii="Cambria" w:hAnsi="Cambria" w:cstheme="minorHAnsi"/>
          <w:sz w:val="24"/>
          <w:szCs w:val="24"/>
          <w:lang w:val="en-US"/>
        </w:rPr>
        <w:t xml:space="preserve"> 120 EC –C18, 3.0 ×5 mm, 2.7 </w:t>
      </w:r>
      <w:proofErr w:type="spellStart"/>
      <w:r w:rsidR="009F59E4" w:rsidRPr="00E82785">
        <w:rPr>
          <w:rFonts w:ascii="Cambria" w:hAnsi="Cambria" w:cstheme="minorHAnsi"/>
          <w:sz w:val="24"/>
          <w:szCs w:val="24"/>
          <w:lang w:val="en-US"/>
        </w:rPr>
        <w:t>μm</w:t>
      </w:r>
      <w:proofErr w:type="spellEnd"/>
      <w:r w:rsidR="009F59E4" w:rsidRPr="00E82785">
        <w:rPr>
          <w:rFonts w:ascii="Cambria" w:hAnsi="Cambria" w:cstheme="minorHAnsi"/>
          <w:sz w:val="24"/>
          <w:szCs w:val="24"/>
          <w:lang w:val="en-US"/>
        </w:rPr>
        <w:t xml:space="preserve">) was used and held at 50 °C </w:t>
      </w:r>
      <w:r w:rsidR="009F59E4" w:rsidRPr="00E82785">
        <w:rPr>
          <w:rFonts w:ascii="Cambria" w:eastAsia="Calibri" w:hAnsi="Cambria" w:cs="Arial"/>
          <w:sz w:val="24"/>
          <w:szCs w:val="24"/>
        </w:rPr>
        <w:fldChar w:fldCharType="begin"/>
      </w:r>
      <w:r w:rsidR="003A5B9E" w:rsidRPr="00E82785">
        <w:rPr>
          <w:rFonts w:ascii="Cambria" w:eastAsia="Calibri" w:hAnsi="Cambria" w:cs="Arial"/>
          <w:sz w:val="24"/>
          <w:szCs w:val="24"/>
          <w:lang w:val="en-GB"/>
        </w:rPr>
        <w:instrText xml:space="preserve"> ADDIN EN.CITE &lt;EndNote&gt;&lt;Cite&gt;&lt;Author&gt;Gonzalez-Riano&lt;/Author&gt;&lt;Year&gt;2021&lt;/Year&gt;&lt;RecNum&gt;0&lt;/RecNum&gt;&lt;IDText&gt;Exploiting the Formation of Adducts in Mobile Phases with Ammonium Fluoride for the Enhancement of Annotation in Liquid Chromatography High-Resolution Mass Spectrometry (LCHR-MS)-based Lipidomics&lt;/IDText&gt;&lt;DisplayText&gt;(5)&lt;/DisplayText&gt;&lt;record&gt;&lt;isbn&gt;2772-3917&lt;/isbn&gt;&lt;titles&gt;&lt;title&gt;Exploiting the Formation of Adducts in Mobile Phases with Ammonium Fluoride for the Enhancement of Annotation in Liquid Chromatography High-Resolution Mass Spectrometry (LCHR-MS)-based Lipidomics&lt;/title&gt;&lt;secondary-title&gt;Journal of Chromatography Open&lt;/secondary-title&gt;&lt;/titles&gt;&lt;pages&gt;100018&lt;/pages&gt;&lt;contributors&gt;&lt;authors&gt;&lt;author&gt;Gonzalez-Riano, Carolina&lt;/author&gt;&lt;author&gt;Gradillas, Ana&lt;/author&gt;&lt;author&gt;Barbas, Coral&lt;/author&gt;&lt;/authors&gt;&lt;/contributors&gt;&lt;added-date format="utc"&gt;1639406742&lt;/added-date&gt;&lt;ref-type name="Journal Article"&gt;17&lt;/ref-type&gt;&lt;dates&gt;&lt;year&gt;2021&lt;/year&gt;&lt;/dates&gt;&lt;rec-number&gt;1793&lt;/rec-number&gt;&lt;last-updated-date format="utc"&gt;1639406742&lt;/last-updated-date&gt;&lt;/record&gt;&lt;/Cite&gt;&lt;/EndNote&gt;</w:instrText>
      </w:r>
      <w:r w:rsidR="009F59E4" w:rsidRPr="00E82785">
        <w:rPr>
          <w:rFonts w:ascii="Cambria" w:eastAsia="Calibri" w:hAnsi="Cambria" w:cs="Arial"/>
          <w:sz w:val="24"/>
          <w:szCs w:val="24"/>
        </w:rPr>
        <w:fldChar w:fldCharType="separate"/>
      </w:r>
      <w:r w:rsidR="003A5B9E" w:rsidRPr="00E82785">
        <w:rPr>
          <w:rFonts w:ascii="Cambria" w:eastAsia="Calibri" w:hAnsi="Cambria" w:cs="Arial"/>
          <w:noProof/>
          <w:sz w:val="24"/>
          <w:szCs w:val="24"/>
          <w:lang w:val="en-GB"/>
        </w:rPr>
        <w:t>(5)</w:t>
      </w:r>
      <w:r w:rsidR="009F59E4" w:rsidRPr="00E82785">
        <w:rPr>
          <w:rFonts w:ascii="Cambria" w:eastAsia="Calibri" w:hAnsi="Cambria" w:cs="Arial"/>
          <w:sz w:val="24"/>
          <w:szCs w:val="24"/>
        </w:rPr>
        <w:fldChar w:fldCharType="end"/>
      </w:r>
      <w:r w:rsidR="009F59E4" w:rsidRPr="00E82785">
        <w:rPr>
          <w:rFonts w:ascii="Cambria" w:eastAsia="Calibri" w:hAnsi="Cambria" w:cs="Arial"/>
          <w:sz w:val="24"/>
          <w:szCs w:val="24"/>
          <w:lang w:val="en-GB"/>
        </w:rPr>
        <w:t>.</w:t>
      </w:r>
    </w:p>
    <w:p w14:paraId="68759B3F" w14:textId="73535155" w:rsidR="009F59E4" w:rsidRPr="00E82785" w:rsidRDefault="009F59E4" w:rsidP="009F59E4">
      <w:pPr>
        <w:tabs>
          <w:tab w:val="left" w:pos="720"/>
        </w:tabs>
        <w:spacing w:line="360" w:lineRule="auto"/>
        <w:jc w:val="both"/>
        <w:rPr>
          <w:rFonts w:ascii="Cambria" w:hAnsi="Cambria" w:cstheme="minorHAnsi"/>
          <w:sz w:val="24"/>
          <w:szCs w:val="24"/>
          <w:lang w:val="en-US"/>
        </w:rPr>
      </w:pPr>
      <w:r w:rsidRPr="00E82785">
        <w:rPr>
          <w:rFonts w:ascii="Cambria" w:hAnsi="Cambria" w:cstheme="minorHAnsi"/>
          <w:sz w:val="24"/>
          <w:szCs w:val="24"/>
          <w:lang w:val="en-US"/>
        </w:rPr>
        <w:t xml:space="preserve">The Agilent 6546 QTOF mass spectrometer, equipped with a dual AJS ESI ion source, setting parameters were as follows: 150 V fragmentor, 65 V skimmer, 3500 V capillary voltage, 750 V </w:t>
      </w:r>
      <w:proofErr w:type="spellStart"/>
      <w:r w:rsidRPr="00E82785">
        <w:rPr>
          <w:rFonts w:ascii="Cambria" w:hAnsi="Cambria" w:cstheme="minorHAnsi"/>
          <w:sz w:val="24"/>
          <w:szCs w:val="24"/>
          <w:lang w:val="en-US"/>
        </w:rPr>
        <w:t>octopole</w:t>
      </w:r>
      <w:proofErr w:type="spellEnd"/>
      <w:r w:rsidRPr="00E82785">
        <w:rPr>
          <w:rFonts w:ascii="Cambria" w:hAnsi="Cambria" w:cstheme="minorHAnsi"/>
          <w:sz w:val="24"/>
          <w:szCs w:val="24"/>
          <w:lang w:val="en-US"/>
        </w:rPr>
        <w:t xml:space="preserve"> radio frequency voltage, 10 L/min nebulizer gas flow, 200 °C gas temperature, 50 psi nebulizer gas pressure, 12 L/min sheath gas flow, and 300 °C sheath gas temperature. Data were collected in separate runs in positive and negative ESI modes, operated in full scan mode from 40 to 1700 m/z with a scan rate of 3 spectra/s. A solution consisting of two reference mass compounds was used throughout the whole analysis: purine (C5H4N4) at m/z 121.0509 for ESI(+) and m/z 119.0363 for ESI(-); and HP-0921 (C18H18O6N3P3F24) at m/z 922.0098 for ESI(+) and m/z 980.0163 (HP-0921 + acetate) for ESI(-). An Agilent 1260 Iso Pump was used to continuously infuse the masses into the system at a 1 mL/min (split ratio 1:100) to provide a constant mass correction</w:t>
      </w:r>
      <w:r w:rsidR="003C1DB7" w:rsidRPr="00E82785">
        <w:rPr>
          <w:rFonts w:ascii="Cambria" w:hAnsi="Cambria" w:cstheme="minorHAnsi"/>
          <w:sz w:val="24"/>
          <w:szCs w:val="24"/>
          <w:lang w:val="en-US"/>
        </w:rPr>
        <w:t>.</w:t>
      </w:r>
      <w:r w:rsidRPr="00E82785">
        <w:rPr>
          <w:rFonts w:ascii="Cambria" w:eastAsia="Calibri" w:hAnsi="Cambria" w:cs="Arial"/>
          <w:sz w:val="24"/>
          <w:szCs w:val="24"/>
        </w:rPr>
        <w:fldChar w:fldCharType="begin"/>
      </w:r>
      <w:r w:rsidR="003A5B9E" w:rsidRPr="00E82785">
        <w:rPr>
          <w:rFonts w:ascii="Cambria" w:eastAsia="Calibri" w:hAnsi="Cambria" w:cs="Arial"/>
          <w:sz w:val="24"/>
          <w:szCs w:val="24"/>
          <w:lang w:val="en-GB"/>
        </w:rPr>
        <w:instrText xml:space="preserve"> ADDIN EN.CITE &lt;EndNote&gt;&lt;Cite&gt;&lt;Author&gt;Gonzalez-Riano&lt;/Author&gt;&lt;Year&gt;2021&lt;/Year&gt;&lt;RecNum&gt;0&lt;/RecNum&gt;&lt;IDText&gt;Exploiting the Formation of Adducts in Mobile Phases with Ammonium Fluoride for the Enhancement of Annotation in Liquid Chromatography High-Resolution Mass Spectrometry (LCHR-MS)-based Lipidomics&lt;/IDText&gt;&lt;DisplayText&gt;(5)&lt;/DisplayText&gt;&lt;record&gt;&lt;isbn&gt;2772-3917&lt;/isbn&gt;&lt;titles&gt;&lt;title&gt;Exploiting the Formation of Adducts in Mobile Phases with Ammonium Fluoride for the Enhancement of Annotation in Liquid Chromatography High-Resolution Mass Spectrometry (LCHR-MS)-based Lipidomics&lt;/title&gt;&lt;secondary-title&gt;Journal of Chromatography Open&lt;/secondary-title&gt;&lt;/titles&gt;&lt;pages&gt;100018&lt;/pages&gt;&lt;contributors&gt;&lt;authors&gt;&lt;author&gt;Gonzalez-Riano, Carolina&lt;/author&gt;&lt;author&gt;Gradillas, Ana&lt;/author&gt;&lt;author&gt;Barbas, Coral&lt;/author&gt;&lt;/authors&gt;&lt;/contributors&gt;&lt;added-date format="utc"&gt;1639406742&lt;/added-date&gt;&lt;ref-type name="Journal Article"&gt;17&lt;/ref-type&gt;&lt;dates&gt;&lt;year&gt;2021&lt;/year&gt;&lt;/dates&gt;&lt;rec-number&gt;1793&lt;/rec-number&gt;&lt;last-updated-date format="utc"&gt;1639406742&lt;/last-updated-date&gt;&lt;/record&gt;&lt;/Cite&gt;&lt;/EndNote&gt;</w:instrText>
      </w:r>
      <w:r w:rsidRPr="00E82785">
        <w:rPr>
          <w:rFonts w:ascii="Cambria" w:eastAsia="Calibri" w:hAnsi="Cambria" w:cs="Arial"/>
          <w:sz w:val="24"/>
          <w:szCs w:val="24"/>
        </w:rPr>
        <w:fldChar w:fldCharType="separate"/>
      </w:r>
      <w:r w:rsidR="003A5B9E" w:rsidRPr="00E82785">
        <w:rPr>
          <w:rFonts w:ascii="Cambria" w:eastAsia="Calibri" w:hAnsi="Cambria" w:cs="Arial"/>
          <w:noProof/>
          <w:sz w:val="24"/>
          <w:szCs w:val="24"/>
          <w:lang w:val="en-US"/>
        </w:rPr>
        <w:t>(5)</w:t>
      </w:r>
      <w:r w:rsidRPr="00E82785">
        <w:rPr>
          <w:rFonts w:ascii="Cambria" w:eastAsia="Calibri" w:hAnsi="Cambria" w:cs="Arial"/>
          <w:sz w:val="24"/>
          <w:szCs w:val="24"/>
        </w:rPr>
        <w:fldChar w:fldCharType="end"/>
      </w:r>
    </w:p>
    <w:p w14:paraId="36112BDD" w14:textId="77777777" w:rsidR="006412CF" w:rsidRPr="00E82785" w:rsidRDefault="006412CF" w:rsidP="009F59E4">
      <w:pPr>
        <w:tabs>
          <w:tab w:val="left" w:pos="720"/>
        </w:tabs>
        <w:spacing w:line="360" w:lineRule="auto"/>
        <w:jc w:val="both"/>
        <w:rPr>
          <w:rFonts w:ascii="Cambria" w:hAnsi="Cambria" w:cstheme="minorHAnsi"/>
          <w:sz w:val="24"/>
          <w:szCs w:val="24"/>
          <w:lang w:val="en-US"/>
        </w:rPr>
      </w:pPr>
      <w:r w:rsidRPr="00E82785">
        <w:rPr>
          <w:rFonts w:ascii="Cambria" w:hAnsi="Cambria" w:cstheme="minorHAnsi"/>
          <w:sz w:val="24"/>
          <w:szCs w:val="24"/>
          <w:lang w:val="en-US"/>
        </w:rPr>
        <w:t xml:space="preserve">For both positive and negative ionization modes, the mobile phases consisted of: </w:t>
      </w:r>
      <w:r w:rsidR="009F59E4" w:rsidRPr="00E82785">
        <w:rPr>
          <w:rFonts w:ascii="Cambria" w:hAnsi="Cambria" w:cstheme="minorHAnsi"/>
          <w:sz w:val="24"/>
          <w:szCs w:val="24"/>
          <w:lang w:val="en-US"/>
        </w:rPr>
        <w:t xml:space="preserve">(A) 10 mM ammonium acetate and 0.2 mM NH4F in H2O/MeOH (9:1, v/v) and (B) 10 mM ammonium acetate, 0.2 mM NH4F in ACN/MeOH/IPA (2:3:5, v/v/v). A solvent mixture of </w:t>
      </w:r>
      <w:proofErr w:type="spellStart"/>
      <w:proofErr w:type="gramStart"/>
      <w:r w:rsidR="009F59E4" w:rsidRPr="00E82785">
        <w:rPr>
          <w:rFonts w:ascii="Cambria" w:hAnsi="Cambria" w:cstheme="minorHAnsi"/>
          <w:sz w:val="24"/>
          <w:szCs w:val="24"/>
          <w:lang w:val="en-US"/>
        </w:rPr>
        <w:t>MeOH:IPA</w:t>
      </w:r>
      <w:proofErr w:type="spellEnd"/>
      <w:proofErr w:type="gramEnd"/>
      <w:r w:rsidR="009F59E4" w:rsidRPr="00E82785">
        <w:rPr>
          <w:rFonts w:ascii="Cambria" w:hAnsi="Cambria" w:cstheme="minorHAnsi"/>
          <w:sz w:val="24"/>
          <w:szCs w:val="24"/>
          <w:lang w:val="en-US"/>
        </w:rPr>
        <w:t xml:space="preserve"> (50:50, v/v) was used for the </w:t>
      </w:r>
      <w:proofErr w:type="spellStart"/>
      <w:r w:rsidR="009F59E4" w:rsidRPr="00E82785">
        <w:rPr>
          <w:rFonts w:ascii="Cambria" w:hAnsi="Cambria" w:cstheme="minorHAnsi"/>
          <w:sz w:val="24"/>
          <w:szCs w:val="24"/>
          <w:lang w:val="en-US"/>
        </w:rPr>
        <w:t>multiwash</w:t>
      </w:r>
      <w:proofErr w:type="spellEnd"/>
      <w:r w:rsidR="009F59E4" w:rsidRPr="00E82785">
        <w:rPr>
          <w:rFonts w:ascii="Cambria" w:hAnsi="Cambria" w:cstheme="minorHAnsi"/>
          <w:sz w:val="24"/>
          <w:szCs w:val="24"/>
          <w:lang w:val="en-US"/>
        </w:rPr>
        <w:t xml:space="preserve"> strategy, with a wash time set at 15 s and an A/B (30:70, v/v) mixture to assist in the starting conditions. The chromatograph</w:t>
      </w:r>
      <w:r w:rsidRPr="00E82785">
        <w:rPr>
          <w:rFonts w:ascii="Cambria" w:hAnsi="Cambria" w:cstheme="minorHAnsi"/>
          <w:sz w:val="24"/>
          <w:szCs w:val="24"/>
          <w:lang w:val="en-US"/>
        </w:rPr>
        <w:t>ic</w:t>
      </w:r>
      <w:r w:rsidR="009F59E4" w:rsidRPr="00E82785">
        <w:rPr>
          <w:rFonts w:ascii="Cambria" w:hAnsi="Cambria" w:cstheme="minorHAnsi"/>
          <w:sz w:val="24"/>
          <w:szCs w:val="24"/>
          <w:lang w:val="en-US"/>
        </w:rPr>
        <w:t xml:space="preserve"> gradient started at 70% of B at 0 –1 min, 86% B at 3.5 –10 min, and 100% B at 11–17 min. Starting conditions were recovered by min 17, followed by a 2 min re-equilibration time, reaching a total running time of 19 min. </w:t>
      </w:r>
      <w:r w:rsidRPr="00E82785">
        <w:rPr>
          <w:rFonts w:ascii="Cambria" w:hAnsi="Cambria" w:cstheme="minorHAnsi"/>
          <w:sz w:val="24"/>
          <w:szCs w:val="24"/>
          <w:lang w:val="en-US"/>
        </w:rPr>
        <w:t>A constant flow rate of 0.6 mL/min was maintained throughout the analysis.</w:t>
      </w:r>
    </w:p>
    <w:p w14:paraId="4386A6BE" w14:textId="7AED7502" w:rsidR="009F59E4" w:rsidRPr="00E82785" w:rsidRDefault="009F59E4" w:rsidP="009F59E4">
      <w:pPr>
        <w:tabs>
          <w:tab w:val="left" w:pos="720"/>
        </w:tabs>
        <w:spacing w:line="360" w:lineRule="auto"/>
        <w:jc w:val="both"/>
        <w:rPr>
          <w:rFonts w:ascii="Cambria" w:hAnsi="Cambria" w:cstheme="minorHAnsi"/>
          <w:sz w:val="24"/>
          <w:szCs w:val="24"/>
          <w:lang w:val="en-US"/>
        </w:rPr>
      </w:pPr>
      <w:r w:rsidRPr="00E82785">
        <w:rPr>
          <w:rFonts w:ascii="Cambria" w:hAnsi="Cambria" w:cstheme="minorHAnsi"/>
          <w:sz w:val="24"/>
          <w:szCs w:val="24"/>
          <w:lang w:val="en-US"/>
        </w:rPr>
        <w:t xml:space="preserve">At the end of the analysis, iterative MS/MS acquisition mode was performed for both ionization modes using QC samples. Two different collision energies, 20 eV and 40 eV, were used to conduct ten measurements (five measurements at each one), and they were operated with an MS and MS/MS scan rate of 3 spectra/s, 3 precursors </w:t>
      </w:r>
      <w:r w:rsidRPr="00E82785">
        <w:rPr>
          <w:rFonts w:ascii="Cambria" w:hAnsi="Cambria" w:cstheme="minorHAnsi"/>
          <w:sz w:val="24"/>
          <w:szCs w:val="24"/>
          <w:lang w:val="en-US"/>
        </w:rPr>
        <w:lastRenderedPageBreak/>
        <w:t xml:space="preserve">per cycle, a mass range of m/z 40 - 1700, a narrow (~ 1.3 </w:t>
      </w:r>
      <w:proofErr w:type="spellStart"/>
      <w:r w:rsidRPr="00E82785">
        <w:rPr>
          <w:rFonts w:ascii="Cambria" w:hAnsi="Cambria" w:cstheme="minorHAnsi"/>
          <w:sz w:val="24"/>
          <w:szCs w:val="24"/>
          <w:lang w:val="en-US"/>
        </w:rPr>
        <w:t>amu</w:t>
      </w:r>
      <w:proofErr w:type="spellEnd"/>
      <w:r w:rsidRPr="00E82785">
        <w:rPr>
          <w:rFonts w:ascii="Cambria" w:hAnsi="Cambria" w:cstheme="minorHAnsi"/>
          <w:sz w:val="24"/>
          <w:szCs w:val="24"/>
          <w:lang w:val="en-US"/>
        </w:rPr>
        <w:t xml:space="preserve">) MS/MS isolation width, and 5000 counts and 0.001 % of MS/MS threshold. The software chooses the three more intense precursor ions for subsequent fragmentation to obtain their MS/MS spectra in each measurement. In the second measurement of the same sample, the software discards the first three previously selected precursor ions and selects the next three more intense precursor ions at the same precise time point. </w:t>
      </w:r>
      <w:r w:rsidR="006412CF" w:rsidRPr="00E82785">
        <w:rPr>
          <w:rFonts w:ascii="Cambria" w:hAnsi="Cambria" w:cstheme="minorHAnsi"/>
          <w:sz w:val="24"/>
          <w:szCs w:val="24"/>
          <w:lang w:val="en-US"/>
        </w:rPr>
        <w:t>Additionally, reference masses and background contaminants identified in blank samples were excluded to avoid their selection during iterative MS/MS acquisitions.</w:t>
      </w:r>
      <w:r w:rsidRPr="00E82785">
        <w:rPr>
          <w:rFonts w:ascii="Cambria" w:hAnsi="Cambria" w:cstheme="minorHAnsi"/>
          <w:sz w:val="24"/>
          <w:szCs w:val="24"/>
          <w:lang w:val="en-US"/>
        </w:rPr>
        <w:t xml:space="preserve"> By analyzing the sample many times, we were able to obtain the MS/MS information of most of the plasma lipidome by collecting thousands of MS/MS spectra using </w:t>
      </w:r>
      <w:proofErr w:type="spellStart"/>
      <w:r w:rsidRPr="00E82785">
        <w:rPr>
          <w:rFonts w:ascii="Cambria" w:hAnsi="Cambria" w:cstheme="minorHAnsi"/>
          <w:sz w:val="24"/>
          <w:szCs w:val="24"/>
          <w:lang w:val="en-US"/>
        </w:rPr>
        <w:t>MassHunter</w:t>
      </w:r>
      <w:proofErr w:type="spellEnd"/>
      <w:r w:rsidRPr="00E82785">
        <w:rPr>
          <w:rFonts w:ascii="Cambria" w:hAnsi="Cambria" w:cstheme="minorHAnsi"/>
          <w:sz w:val="24"/>
          <w:szCs w:val="24"/>
          <w:lang w:val="en-US"/>
        </w:rPr>
        <w:t xml:space="preserve"> Workstation Software LC-MS Data Acquisition v B.09.00 (Agilent Technologies, </w:t>
      </w:r>
      <w:proofErr w:type="spellStart"/>
      <w:r w:rsidRPr="00E82785">
        <w:rPr>
          <w:rFonts w:ascii="Cambria" w:hAnsi="Cambria" w:cstheme="minorHAnsi"/>
          <w:sz w:val="24"/>
          <w:szCs w:val="24"/>
          <w:lang w:val="en-US"/>
        </w:rPr>
        <w:t>Waldrobonn</w:t>
      </w:r>
      <w:proofErr w:type="spellEnd"/>
      <w:r w:rsidRPr="00E82785">
        <w:rPr>
          <w:rFonts w:ascii="Cambria" w:hAnsi="Cambria" w:cstheme="minorHAnsi"/>
          <w:sz w:val="24"/>
          <w:szCs w:val="24"/>
          <w:lang w:val="en-US"/>
        </w:rPr>
        <w:t>, Germany).</w:t>
      </w:r>
    </w:p>
    <w:p w14:paraId="1FB7AA3C" w14:textId="77777777" w:rsidR="009F59E4" w:rsidRPr="00E82785" w:rsidRDefault="009F59E4" w:rsidP="009F59E4">
      <w:pPr>
        <w:tabs>
          <w:tab w:val="left" w:pos="720"/>
        </w:tabs>
        <w:spacing w:line="360" w:lineRule="auto"/>
        <w:jc w:val="both"/>
        <w:rPr>
          <w:rFonts w:ascii="Cambria" w:hAnsi="Cambria" w:cstheme="minorHAnsi"/>
          <w:b/>
          <w:sz w:val="24"/>
          <w:szCs w:val="24"/>
          <w:lang w:val="en-US"/>
        </w:rPr>
      </w:pPr>
      <w:r w:rsidRPr="00E82785">
        <w:rPr>
          <w:rFonts w:ascii="Cambria" w:hAnsi="Cambria" w:cstheme="minorHAnsi"/>
          <w:b/>
          <w:sz w:val="24"/>
          <w:szCs w:val="24"/>
          <w:lang w:val="en-US"/>
        </w:rPr>
        <w:t>Lipid annotation process</w:t>
      </w:r>
    </w:p>
    <w:p w14:paraId="640A76CB" w14:textId="63E31E44" w:rsidR="009F59E4" w:rsidRPr="00E82785" w:rsidRDefault="009F59E4" w:rsidP="009F59E4">
      <w:pPr>
        <w:tabs>
          <w:tab w:val="left" w:pos="720"/>
        </w:tabs>
        <w:spacing w:line="360" w:lineRule="auto"/>
        <w:jc w:val="both"/>
        <w:rPr>
          <w:rFonts w:ascii="Cambria" w:hAnsi="Cambria" w:cstheme="minorHAnsi"/>
          <w:sz w:val="24"/>
          <w:szCs w:val="24"/>
          <w:lang w:val="en-US"/>
        </w:rPr>
      </w:pPr>
      <w:r w:rsidRPr="00E82785">
        <w:rPr>
          <w:rFonts w:ascii="Cambria" w:hAnsi="Cambria" w:cstheme="minorHAnsi"/>
          <w:sz w:val="24"/>
          <w:szCs w:val="24"/>
          <w:lang w:val="en-US"/>
        </w:rPr>
        <w:t>The lipid Annotation process was performed following a lipid annotation strategy developed by our laboratory</w:t>
      </w:r>
      <w:r w:rsidR="003C1DB7" w:rsidRPr="00E82785">
        <w:rPr>
          <w:rFonts w:ascii="Cambria" w:hAnsi="Cambria" w:cstheme="minorHAnsi"/>
          <w:sz w:val="24"/>
          <w:szCs w:val="24"/>
          <w:lang w:val="en-US"/>
        </w:rPr>
        <w:t>.</w:t>
      </w:r>
      <w:r w:rsidRPr="00E82785">
        <w:rPr>
          <w:rFonts w:ascii="Cambria" w:hAnsi="Cambria" w:cs="Arial"/>
          <w:sz w:val="24"/>
          <w:szCs w:val="24"/>
        </w:rPr>
        <w:fldChar w:fldCharType="begin"/>
      </w:r>
      <w:r w:rsidR="003A5B9E" w:rsidRPr="00E82785">
        <w:rPr>
          <w:rFonts w:ascii="Cambria" w:hAnsi="Cambria" w:cs="Arial"/>
          <w:sz w:val="24"/>
          <w:szCs w:val="24"/>
          <w:lang w:val="en-GB"/>
        </w:rPr>
        <w:instrText xml:space="preserve"> ADDIN EN.CITE &lt;EndNote&gt;&lt;Cite&gt;&lt;Author&gt;Fernández Requena&lt;/Author&gt;&lt;Year&gt;2024&lt;/Year&gt;&lt;RecNum&gt;0&lt;/RecNum&gt;&lt;IDText&gt;LiLA: lipid lung-based ATLAS built through a comprehensive workflow designed for an accurate lipid annotation&lt;/IDText&gt;&lt;DisplayText&gt;(6)&lt;/DisplayText&gt;&lt;record&gt;&lt;isbn&gt;2399-3642&lt;/isbn&gt;&lt;titles&gt;&lt;title&gt;LiLA: lipid lung-based ATLAS built through a comprehensive workflow designed for an accurate lipid annotation&lt;/title&gt;&lt;secondary-title&gt;Communications Biology&lt;/secondary-title&gt;&lt;/titles&gt;&lt;pages&gt;45&lt;/pages&gt;&lt;number&gt;1&lt;/number&gt;&lt;contributors&gt;&lt;authors&gt;&lt;author&gt;Fernández Requena, Belén&lt;/author&gt;&lt;author&gt;Nadeem, Sajid&lt;/author&gt;&lt;author&gt;Reddy, Vineel P&lt;/author&gt;&lt;author&gt;Naidoo, Vanessa&lt;/author&gt;&lt;author&gt;Glasgow, Joel N&lt;/author&gt;&lt;author&gt;Steyn, Adrie JC&lt;/author&gt;&lt;author&gt;Barbas, Coral&lt;/author&gt;&lt;author&gt;Gonzalez-Riano, Carolina&lt;/author&gt;&lt;/authors&gt;&lt;/contributors&gt;&lt;added-date format="utc"&gt;1704882674&lt;/added-date&gt;&lt;ref-type name="Journal Article"&gt;17&lt;/ref-type&gt;&lt;dates&gt;&lt;year&gt;2024&lt;/year&gt;&lt;/dates&gt;&lt;rec-number&gt;292&lt;/rec-number&gt;&lt;last-updated-date format="utc"&gt;1704882674&lt;/last-updated-date&gt;&lt;volume&gt;7&lt;/volume&gt;&lt;/record&gt;&lt;/Cite&gt;&lt;/EndNote&gt;</w:instrText>
      </w:r>
      <w:r w:rsidRPr="00E82785">
        <w:rPr>
          <w:rFonts w:ascii="Cambria" w:hAnsi="Cambria" w:cs="Arial"/>
          <w:sz w:val="24"/>
          <w:szCs w:val="24"/>
        </w:rPr>
        <w:fldChar w:fldCharType="separate"/>
      </w:r>
      <w:r w:rsidR="003A5B9E" w:rsidRPr="00E82785">
        <w:rPr>
          <w:rFonts w:ascii="Cambria" w:hAnsi="Cambria" w:cs="Arial"/>
          <w:noProof/>
          <w:sz w:val="24"/>
          <w:szCs w:val="24"/>
          <w:lang w:val="en-GB"/>
        </w:rPr>
        <w:t>(6)</w:t>
      </w:r>
      <w:r w:rsidRPr="00E82785">
        <w:rPr>
          <w:rFonts w:ascii="Cambria" w:hAnsi="Cambria" w:cs="Arial"/>
          <w:sz w:val="24"/>
          <w:szCs w:val="24"/>
        </w:rPr>
        <w:fldChar w:fldCharType="end"/>
      </w:r>
      <w:r w:rsidRPr="00E82785">
        <w:rPr>
          <w:rFonts w:ascii="Cambria" w:hAnsi="Cambria" w:cstheme="minorHAnsi"/>
          <w:sz w:val="24"/>
          <w:szCs w:val="24"/>
          <w:lang w:val="en-US"/>
        </w:rPr>
        <w:t xml:space="preserve"> This strategy consisted of the use of a combination of bioinformatics tools based on three different annotation mechanisms: spectra matching (Lipid Annotator, MS-Dial), the bottom-up strategy (</w:t>
      </w:r>
      <w:proofErr w:type="spellStart"/>
      <w:r w:rsidRPr="00E82785">
        <w:rPr>
          <w:rFonts w:ascii="Cambria" w:hAnsi="Cambria" w:cstheme="minorHAnsi"/>
          <w:sz w:val="24"/>
          <w:szCs w:val="24"/>
          <w:lang w:val="en-US"/>
        </w:rPr>
        <w:t>LipidHunter</w:t>
      </w:r>
      <w:proofErr w:type="spellEnd"/>
      <w:r w:rsidRPr="00E82785">
        <w:rPr>
          <w:rFonts w:ascii="Cambria" w:hAnsi="Cambria" w:cstheme="minorHAnsi"/>
          <w:sz w:val="24"/>
          <w:szCs w:val="24"/>
          <w:lang w:val="en-US"/>
        </w:rPr>
        <w:t>) and the fragment intensity rules (</w:t>
      </w:r>
      <w:proofErr w:type="spellStart"/>
      <w:r w:rsidRPr="00E82785">
        <w:rPr>
          <w:rFonts w:ascii="Cambria" w:hAnsi="Cambria" w:cstheme="minorHAnsi"/>
          <w:sz w:val="24"/>
          <w:szCs w:val="24"/>
          <w:lang w:val="en-US"/>
        </w:rPr>
        <w:t>LipidMS</w:t>
      </w:r>
      <w:proofErr w:type="spellEnd"/>
      <w:r w:rsidRPr="00E82785">
        <w:rPr>
          <w:rFonts w:ascii="Cambria" w:hAnsi="Cambria" w:cstheme="minorHAnsi"/>
          <w:sz w:val="24"/>
          <w:szCs w:val="24"/>
          <w:lang w:val="en-US"/>
        </w:rPr>
        <w:t>). Following this approach, we significantly improved the lipid annotation process. The software parameters were set as follows.</w:t>
      </w:r>
    </w:p>
    <w:p w14:paraId="4479A580" w14:textId="77777777" w:rsidR="006412CF" w:rsidRPr="00E82785" w:rsidRDefault="009F59E4" w:rsidP="009F59E4">
      <w:pPr>
        <w:tabs>
          <w:tab w:val="left" w:pos="720"/>
        </w:tabs>
        <w:spacing w:line="360" w:lineRule="auto"/>
        <w:jc w:val="both"/>
        <w:rPr>
          <w:rFonts w:ascii="Cambria" w:hAnsi="Cambria" w:cstheme="minorHAnsi"/>
          <w:sz w:val="24"/>
          <w:szCs w:val="24"/>
          <w:lang w:val="en-US"/>
        </w:rPr>
      </w:pPr>
      <w:r w:rsidRPr="00E82785">
        <w:rPr>
          <w:rFonts w:ascii="Cambria" w:hAnsi="Cambria" w:cstheme="minorHAnsi"/>
          <w:sz w:val="24"/>
          <w:szCs w:val="24"/>
          <w:lang w:val="en-US"/>
        </w:rPr>
        <w:t>Lipid Annotator v1.0 (Agilent)</w:t>
      </w:r>
      <w:r w:rsidR="003C1DB7" w:rsidRPr="00E82785">
        <w:rPr>
          <w:rFonts w:ascii="Cambria" w:hAnsi="Cambria" w:cstheme="minorHAnsi"/>
          <w:sz w:val="24"/>
          <w:szCs w:val="24"/>
          <w:lang w:val="en-US"/>
        </w:rPr>
        <w:t>:</w:t>
      </w:r>
      <w:r w:rsidRPr="00E82785">
        <w:rPr>
          <w:rFonts w:ascii="Cambria" w:hAnsi="Cambria" w:cs="Arial"/>
          <w:sz w:val="24"/>
          <w:szCs w:val="24"/>
        </w:rPr>
        <w:fldChar w:fldCharType="begin"/>
      </w:r>
      <w:r w:rsidR="003A5B9E" w:rsidRPr="00E82785">
        <w:rPr>
          <w:rFonts w:ascii="Cambria" w:hAnsi="Cambria" w:cs="Arial"/>
          <w:sz w:val="24"/>
          <w:szCs w:val="24"/>
          <w:lang w:val="en-GB"/>
        </w:rPr>
        <w:instrText xml:space="preserve"> ADDIN EN.CITE &lt;EndNote&gt;&lt;Cite&gt;&lt;Author&gt;Koelmel&lt;/Author&gt;&lt;Year&gt;2020&lt;/Year&gt;&lt;RecNum&gt;0&lt;/RecNum&gt;&lt;IDText&gt;Lipid annotator: towards accurate annotation in non-targeted liquid chromatography high-resolution tandem mass spectrometry (LC-HRMS/MS  lipidomics using a rapid and user-friendly software&lt;/IDText&gt;&lt;DisplayText&gt;(7)&lt;/DisplayText&gt;&lt;record&gt;&lt;isbn&gt;2218-1989&lt;/isbn&gt;&lt;titles&gt;&lt;title&gt;Lipid annotator: towards accurate annotation in non-targeted liquid chromatography high-resolution tandem mass spectrometry (LC-HRMS/MS) lipidomics using a rapid and user-friendly software&lt;/title&gt;&lt;secondary-title&gt;Metabolites&lt;/secondary-title&gt;&lt;/titles&gt;&lt;pages&gt;101&lt;/pages&gt;&lt;number&gt;3&lt;/number&gt;&lt;contributors&gt;&lt;authors&gt;&lt;author&gt;Koelmel, Jeremy P&lt;/author&gt;&lt;author&gt;Li, Xiangdong&lt;/author&gt;&lt;author&gt;Stow, Sarah M&lt;/author&gt;&lt;author&gt;Sartain, Mark J&lt;/author&gt;&lt;author&gt;Murali, Adithya&lt;/author&gt;&lt;author&gt;Kemperman, Robin&lt;/author&gt;&lt;author&gt;Tsugawa, Hiroshi&lt;/author&gt;&lt;author&gt;Takahashi, Mikiko&lt;/author&gt;&lt;author&gt;Vasiliou, Vasilis&lt;/author&gt;&lt;author&gt;Bowden, John A&lt;/author&gt;&lt;/authors&gt;&lt;/contributors&gt;&lt;added-date format="utc"&gt;1688737134&lt;/added-date&gt;&lt;ref-type name="Journal Article"&gt;17&lt;/ref-type&gt;&lt;dates&gt;&lt;year&gt;2020&lt;/year&gt;&lt;/dates&gt;&lt;rec-number&gt;26&lt;/rec-number&gt;&lt;last-updated-date format="utc"&gt;1688737134&lt;/last-updated-date&gt;&lt;volume&gt;10&lt;/volume&gt;&lt;/record&gt;&lt;/Cite&gt;&lt;/EndNote&gt;</w:instrText>
      </w:r>
      <w:r w:rsidRPr="00E82785">
        <w:rPr>
          <w:rFonts w:ascii="Cambria" w:hAnsi="Cambria" w:cs="Arial"/>
          <w:sz w:val="24"/>
          <w:szCs w:val="24"/>
        </w:rPr>
        <w:fldChar w:fldCharType="separate"/>
      </w:r>
      <w:r w:rsidR="003A5B9E" w:rsidRPr="00E82785">
        <w:rPr>
          <w:rFonts w:ascii="Cambria" w:hAnsi="Cambria" w:cs="Arial"/>
          <w:noProof/>
          <w:sz w:val="24"/>
          <w:szCs w:val="24"/>
          <w:lang w:val="en-GB"/>
        </w:rPr>
        <w:t>(7)</w:t>
      </w:r>
      <w:r w:rsidRPr="00E82785">
        <w:rPr>
          <w:rFonts w:ascii="Cambria" w:hAnsi="Cambria" w:cs="Arial"/>
          <w:sz w:val="24"/>
          <w:szCs w:val="24"/>
        </w:rPr>
        <w:fldChar w:fldCharType="end"/>
      </w:r>
      <w:r w:rsidRPr="00E82785">
        <w:rPr>
          <w:rFonts w:ascii="Cambria" w:hAnsi="Cambria" w:cstheme="minorHAnsi"/>
          <w:sz w:val="24"/>
          <w:szCs w:val="24"/>
          <w:lang w:val="en-US"/>
        </w:rPr>
        <w:t xml:space="preserve"> Q-Score ≥ 20.0, adduct selection H+, Na+ and NH4+ for positive ion mode and H- and C2H3O2- for negative ion mode. </w:t>
      </w:r>
      <w:r w:rsidR="006412CF" w:rsidRPr="00E82785">
        <w:rPr>
          <w:rFonts w:ascii="Cambria" w:hAnsi="Cambria" w:cstheme="minorHAnsi"/>
          <w:sz w:val="24"/>
          <w:szCs w:val="24"/>
          <w:lang w:val="en-US"/>
        </w:rPr>
        <w:t>An untargeted approach was applied by including all lipid classes in the analysis. Identification parameters were configured as follows: a mass deviation threshold of ≤ 20.0 ppm, selection of the "report top candidate only" option, a minimum fragment score of 30, a total score of at least 60, and a constituent level threshold of ≥ 10%.</w:t>
      </w:r>
    </w:p>
    <w:p w14:paraId="28507A0F" w14:textId="77777777" w:rsidR="006412CF" w:rsidRPr="00E82785" w:rsidRDefault="009F59E4" w:rsidP="009F59E4">
      <w:pPr>
        <w:tabs>
          <w:tab w:val="left" w:pos="720"/>
        </w:tabs>
        <w:spacing w:line="360" w:lineRule="auto"/>
        <w:jc w:val="both"/>
        <w:rPr>
          <w:rFonts w:ascii="Cambria" w:hAnsi="Cambria" w:cstheme="minorHAnsi"/>
          <w:sz w:val="24"/>
          <w:szCs w:val="24"/>
          <w:lang w:val="en-US"/>
        </w:rPr>
      </w:pPr>
      <w:r w:rsidRPr="00E82785">
        <w:rPr>
          <w:rFonts w:ascii="Cambria" w:hAnsi="Cambria" w:cstheme="minorHAnsi"/>
          <w:sz w:val="24"/>
          <w:szCs w:val="24"/>
          <w:lang w:val="en-US"/>
        </w:rPr>
        <w:t>MS-DIAL 4 (Riken)</w:t>
      </w:r>
      <w:r w:rsidR="003C1DB7" w:rsidRPr="00E82785">
        <w:rPr>
          <w:rFonts w:ascii="Cambria" w:hAnsi="Cambria" w:cstheme="minorHAnsi"/>
          <w:sz w:val="24"/>
          <w:szCs w:val="24"/>
          <w:lang w:val="en-US"/>
        </w:rPr>
        <w:t>:</w:t>
      </w:r>
      <w:r w:rsidRPr="00E82785">
        <w:rPr>
          <w:rFonts w:ascii="Cambria" w:hAnsi="Cambria" w:cs="Arial"/>
          <w:sz w:val="24"/>
          <w:szCs w:val="24"/>
        </w:rPr>
        <w:fldChar w:fldCharType="begin"/>
      </w:r>
      <w:r w:rsidR="003A5B9E" w:rsidRPr="00E82785">
        <w:rPr>
          <w:rFonts w:ascii="Cambria" w:hAnsi="Cambria" w:cs="Arial"/>
          <w:sz w:val="24"/>
          <w:szCs w:val="24"/>
          <w:lang w:val="en-GB"/>
        </w:rPr>
        <w:instrText xml:space="preserve"> ADDIN EN.CITE &lt;EndNote&gt;&lt;Cite&gt;&lt;Author&gt;Tsugawa&lt;/Author&gt;&lt;Year&gt;2020&lt;/Year&gt;&lt;RecNum&gt;0&lt;/RecNum&gt;&lt;IDText&gt;MS-DIAL 4: accelerating lipidomics using an MS/MS, CCS, and retention time atlas&lt;/IDText&gt;&lt;DisplayText&gt;(8)&lt;/DisplayText&gt;&lt;record&gt;&lt;titles&gt;&lt;title&gt;MS-DIAL 4: accelerating lipidomics using an MS/MS, CCS, and retention time atlas&lt;/title&gt;&lt;secondary-title&gt;BioRxiv&lt;/secondary-title&gt;&lt;/titles&gt;&lt;pages&gt;2020.02. 11.944900&lt;/pages&gt;&lt;contributors&gt;&lt;authors&gt;&lt;author&gt;Tsugawa, Hiroshi&lt;/author&gt;&lt;author&gt;Ikeda, Kazutaka&lt;/author&gt;&lt;author&gt;Takahashi, Mikiko&lt;/author&gt;&lt;author&gt;Satoh, Aya&lt;/author&gt;&lt;author&gt;Mori, Yoshifumi&lt;/author&gt;&lt;author&gt;Uchino, Haruki&lt;/author&gt;&lt;author&gt;Okahashi, Nobuyuki&lt;/author&gt;&lt;author&gt;Yamada, Yutaka&lt;/author&gt;&lt;author&gt;Tada, Ipputa&lt;/author&gt;&lt;author&gt;Bonini, Paolo&lt;/author&gt;&lt;/authors&gt;&lt;/contributors&gt;&lt;added-date format="utc"&gt;1694786067&lt;/added-date&gt;&lt;ref-type name="Journal Article"&gt;17&lt;/ref-type&gt;&lt;dates&gt;&lt;year&gt;2020&lt;/year&gt;&lt;/dates&gt;&lt;rec-number&gt;72&lt;/rec-number&gt;&lt;last-updated-date format="utc"&gt;1694786067&lt;/last-updated-date&gt;&lt;/record&gt;&lt;/Cite&gt;&lt;/EndNote&gt;</w:instrText>
      </w:r>
      <w:r w:rsidRPr="00E82785">
        <w:rPr>
          <w:rFonts w:ascii="Cambria" w:hAnsi="Cambria" w:cs="Arial"/>
          <w:sz w:val="24"/>
          <w:szCs w:val="24"/>
        </w:rPr>
        <w:fldChar w:fldCharType="separate"/>
      </w:r>
      <w:r w:rsidR="003A5B9E" w:rsidRPr="00E82785">
        <w:rPr>
          <w:rFonts w:ascii="Cambria" w:hAnsi="Cambria" w:cs="Arial"/>
          <w:noProof/>
          <w:sz w:val="24"/>
          <w:szCs w:val="24"/>
          <w:lang w:val="en-GB"/>
        </w:rPr>
        <w:t>(8)</w:t>
      </w:r>
      <w:r w:rsidRPr="00E82785">
        <w:rPr>
          <w:rFonts w:ascii="Cambria" w:hAnsi="Cambria" w:cs="Arial"/>
          <w:sz w:val="24"/>
          <w:szCs w:val="24"/>
        </w:rPr>
        <w:fldChar w:fldCharType="end"/>
      </w:r>
      <w:r w:rsidRPr="00E82785">
        <w:rPr>
          <w:rFonts w:ascii="Cambria" w:hAnsi="Cambria" w:cstheme="minorHAnsi"/>
          <w:sz w:val="24"/>
          <w:szCs w:val="24"/>
          <w:lang w:val="en-US"/>
        </w:rPr>
        <w:t xml:space="preserve"> the raw data files were converted into “.</w:t>
      </w:r>
      <w:proofErr w:type="spellStart"/>
      <w:r w:rsidRPr="00E82785">
        <w:rPr>
          <w:rFonts w:ascii="Cambria" w:hAnsi="Cambria" w:cstheme="minorHAnsi"/>
          <w:sz w:val="24"/>
          <w:szCs w:val="24"/>
          <w:lang w:val="en-US"/>
        </w:rPr>
        <w:t>ibf</w:t>
      </w:r>
      <w:proofErr w:type="spellEnd"/>
      <w:r w:rsidRPr="00E82785">
        <w:rPr>
          <w:rFonts w:ascii="Cambria" w:hAnsi="Cambria" w:cstheme="minorHAnsi"/>
          <w:sz w:val="24"/>
          <w:szCs w:val="24"/>
          <w:lang w:val="en-US"/>
        </w:rPr>
        <w:t xml:space="preserve">” files using the MS IBF file Converter software. </w:t>
      </w:r>
      <w:r w:rsidR="006412CF" w:rsidRPr="00E82785">
        <w:rPr>
          <w:rFonts w:ascii="Cambria" w:hAnsi="Cambria" w:cstheme="minorHAnsi"/>
          <w:sz w:val="24"/>
          <w:szCs w:val="24"/>
          <w:lang w:val="en-US"/>
        </w:rPr>
        <w:t xml:space="preserve">For MS/MS data reprocessing, the settings included soft ionization for LC-MS/MS, chromatographic separation mode, conventional LC-MS method configuration, and profile mode for the data type. </w:t>
      </w:r>
      <w:r w:rsidRPr="00E82785">
        <w:rPr>
          <w:rFonts w:ascii="Cambria" w:hAnsi="Cambria" w:cstheme="minorHAnsi"/>
          <w:sz w:val="24"/>
          <w:szCs w:val="24"/>
          <w:lang w:val="en-US"/>
        </w:rPr>
        <w:t xml:space="preserve">We selected the corresponding ionization mode (positive or negative) for each analysis and, </w:t>
      </w:r>
      <w:r w:rsidRPr="00E82785">
        <w:rPr>
          <w:rFonts w:ascii="Cambria" w:hAnsi="Cambria" w:cstheme="minorHAnsi"/>
          <w:sz w:val="24"/>
          <w:szCs w:val="24"/>
          <w:lang w:val="en-US"/>
        </w:rPr>
        <w:lastRenderedPageBreak/>
        <w:t xml:space="preserve">Lipidomics was used as the target omics. The MS1 and MS/MS m/z detection window was set at 40 – 1700 Da, and the retention time window was set at 0 – 19 minutes. The smoothing level for the peak detection window was set as 1 scan. The Accurate mass tolerance was 0.01 Da for MS1 and 0.025 for MS2 for the Identification window, and the identification score cut-off was set at 70%. Next, we selected specific adducts depending on the ionization mode we analyzed (H+, Na+ and NH4+ for positive and H- and C2H3O2- for negative ion mode). </w:t>
      </w:r>
      <w:r w:rsidR="006412CF" w:rsidRPr="00E82785">
        <w:rPr>
          <w:rFonts w:ascii="Cambria" w:hAnsi="Cambria" w:cstheme="minorHAnsi"/>
          <w:sz w:val="24"/>
          <w:szCs w:val="24"/>
          <w:lang w:val="en-US"/>
        </w:rPr>
        <w:t>All remaining parameters were kept at their default settings.</w:t>
      </w:r>
    </w:p>
    <w:p w14:paraId="5A24E57F" w14:textId="557944C7" w:rsidR="009F59E4" w:rsidRPr="00E82785" w:rsidRDefault="009F59E4" w:rsidP="009F59E4">
      <w:pPr>
        <w:tabs>
          <w:tab w:val="left" w:pos="720"/>
        </w:tabs>
        <w:spacing w:line="360" w:lineRule="auto"/>
        <w:jc w:val="both"/>
        <w:rPr>
          <w:rFonts w:ascii="Cambria" w:hAnsi="Cambria" w:cstheme="minorHAnsi"/>
          <w:sz w:val="24"/>
          <w:szCs w:val="24"/>
          <w:lang w:val="en-US"/>
        </w:rPr>
      </w:pPr>
      <w:proofErr w:type="spellStart"/>
      <w:r w:rsidRPr="00E82785">
        <w:rPr>
          <w:rFonts w:ascii="Cambria" w:hAnsi="Cambria" w:cstheme="minorHAnsi"/>
          <w:sz w:val="24"/>
          <w:szCs w:val="24"/>
          <w:lang w:val="en-US"/>
        </w:rPr>
        <w:t>LipidHunter</w:t>
      </w:r>
      <w:proofErr w:type="spellEnd"/>
      <w:r w:rsidR="003C1DB7" w:rsidRPr="00E82785">
        <w:rPr>
          <w:rFonts w:ascii="Cambria" w:hAnsi="Cambria" w:cstheme="minorHAnsi"/>
          <w:sz w:val="24"/>
          <w:szCs w:val="24"/>
          <w:lang w:val="en-US"/>
        </w:rPr>
        <w:t>:</w:t>
      </w:r>
      <w:r w:rsidRPr="00E82785">
        <w:rPr>
          <w:rFonts w:ascii="Cambria" w:hAnsi="Cambria" w:cs="Arial"/>
          <w:iCs/>
          <w:sz w:val="24"/>
          <w:szCs w:val="24"/>
          <w:lang w:val="en-GB"/>
        </w:rPr>
        <w:fldChar w:fldCharType="begin"/>
      </w:r>
      <w:r w:rsidR="003A5B9E" w:rsidRPr="00E82785">
        <w:rPr>
          <w:rFonts w:ascii="Cambria" w:hAnsi="Cambria" w:cs="Arial"/>
          <w:iCs/>
          <w:sz w:val="24"/>
          <w:szCs w:val="24"/>
          <w:lang w:val="en-GB"/>
        </w:rPr>
        <w:instrText xml:space="preserve"> ADDIN EN.CITE &lt;EndNote&gt;&lt;Cite&gt;&lt;Author&gt;Ni&lt;/Author&gt;&lt;Year&gt;2017&lt;/Year&gt;&lt;RecNum&gt;0&lt;/RecNum&gt;&lt;IDText&gt;LipidHunter identifies phospholipids by high-throughput processing of LC-MS and shotgun lipidomics datasets&lt;/IDText&gt;&lt;DisplayText&gt;(9)&lt;/DisplayText&gt;&lt;record&gt;&lt;isbn&gt;0003-2700&lt;/isbn&gt;&lt;titles&gt;&lt;title&gt;LipidHunter identifies phospholipids by high-throughput processing of LC-MS and shotgun lipidomics datasets&lt;/title&gt;&lt;secondary-title&gt;Analytical Chemistry&lt;/secondary-title&gt;&lt;/titles&gt;&lt;pages&gt;8800-8807&lt;/pages&gt;&lt;number&gt;17&lt;/number&gt;&lt;contributors&gt;&lt;authors&gt;&lt;author&gt;Ni, Zhixu&lt;/author&gt;&lt;author&gt;Angelidou, Georgia&lt;/author&gt;&lt;author&gt;Lange, Mike&lt;/author&gt;&lt;author&gt;Hoffmann, Ralf&lt;/author&gt;&lt;author&gt;Fedorova, Maria&lt;/author&gt;&lt;/authors&gt;&lt;/contributors&gt;&lt;added-date format="utc"&gt;1688737153&lt;/added-date&gt;&lt;ref-type name="Journal Article"&gt;17&lt;/ref-type&gt;&lt;dates&gt;&lt;year&gt;2017&lt;/year&gt;&lt;/dates&gt;&lt;rec-number&gt;28&lt;/rec-number&gt;&lt;last-updated-date format="utc"&gt;1688737153&lt;/last-updated-date&gt;&lt;volume&gt;89&lt;/volume&gt;&lt;/record&gt;&lt;/Cite&gt;&lt;/EndNote&gt;</w:instrText>
      </w:r>
      <w:r w:rsidRPr="00E82785">
        <w:rPr>
          <w:rFonts w:ascii="Cambria" w:hAnsi="Cambria" w:cs="Arial"/>
          <w:iCs/>
          <w:sz w:val="24"/>
          <w:szCs w:val="24"/>
          <w:lang w:val="en-GB"/>
        </w:rPr>
        <w:fldChar w:fldCharType="separate"/>
      </w:r>
      <w:r w:rsidR="003A5B9E" w:rsidRPr="00E82785">
        <w:rPr>
          <w:rFonts w:ascii="Cambria" w:hAnsi="Cambria" w:cs="Arial"/>
          <w:iCs/>
          <w:noProof/>
          <w:sz w:val="24"/>
          <w:szCs w:val="24"/>
          <w:lang w:val="en-GB"/>
        </w:rPr>
        <w:t>(9)</w:t>
      </w:r>
      <w:r w:rsidRPr="00E82785">
        <w:rPr>
          <w:rFonts w:ascii="Cambria" w:hAnsi="Cambria" w:cs="Arial"/>
          <w:iCs/>
          <w:sz w:val="24"/>
          <w:szCs w:val="24"/>
          <w:lang w:val="en-GB"/>
        </w:rPr>
        <w:fldChar w:fldCharType="end"/>
      </w:r>
      <w:r w:rsidRPr="00E82785">
        <w:rPr>
          <w:rFonts w:ascii="Cambria" w:hAnsi="Cambria" w:cstheme="minorHAnsi"/>
          <w:sz w:val="24"/>
          <w:szCs w:val="24"/>
          <w:lang w:val="en-US"/>
        </w:rPr>
        <w:t xml:space="preserve"> we set from 0 – 19 min the scan range, 40 – 1700 m/z range, +/- 0.75 m/z precursor window, DDA Top 6, +/- 20 ppm for MS tolerance level, the absolute intensity for the MS level threshold was set at 1000, +/- 20 ppm MS/MS tolerance level, the absolute intensity for the MS/MS level threshold was set at 10, 80% isotope score, 75% Rank score and 0.10% as the minimum relative intensity for the scoring.</w:t>
      </w:r>
    </w:p>
    <w:p w14:paraId="13C229A1" w14:textId="29D75F99" w:rsidR="009F59E4" w:rsidRPr="00E82785" w:rsidRDefault="009F59E4" w:rsidP="009F59E4">
      <w:pPr>
        <w:tabs>
          <w:tab w:val="left" w:pos="720"/>
        </w:tabs>
        <w:spacing w:line="360" w:lineRule="auto"/>
        <w:jc w:val="both"/>
        <w:rPr>
          <w:rFonts w:ascii="Cambria" w:hAnsi="Cambria" w:cstheme="minorHAnsi"/>
          <w:sz w:val="24"/>
          <w:szCs w:val="24"/>
          <w:lang w:val="en-US"/>
        </w:rPr>
      </w:pPr>
      <w:proofErr w:type="spellStart"/>
      <w:r w:rsidRPr="00E82785">
        <w:rPr>
          <w:rFonts w:ascii="Cambria" w:hAnsi="Cambria" w:cstheme="minorHAnsi"/>
          <w:sz w:val="24"/>
          <w:szCs w:val="24"/>
          <w:lang w:val="en-US"/>
        </w:rPr>
        <w:t>LipidMS</w:t>
      </w:r>
      <w:proofErr w:type="spellEnd"/>
      <w:r w:rsidRPr="00E82785">
        <w:rPr>
          <w:rFonts w:ascii="Cambria" w:hAnsi="Cambria" w:cstheme="minorHAnsi"/>
          <w:sz w:val="24"/>
          <w:szCs w:val="24"/>
          <w:lang w:val="en-US"/>
        </w:rPr>
        <w:t xml:space="preserve"> 3.0</w:t>
      </w:r>
      <w:r w:rsidR="003C1DB7" w:rsidRPr="00E82785">
        <w:rPr>
          <w:rFonts w:ascii="Cambria" w:hAnsi="Cambria" w:cstheme="minorHAnsi"/>
          <w:sz w:val="24"/>
          <w:szCs w:val="24"/>
          <w:lang w:val="en-US"/>
        </w:rPr>
        <w:t>:</w:t>
      </w:r>
      <w:r w:rsidRPr="00E82785">
        <w:rPr>
          <w:rFonts w:ascii="Cambria" w:hAnsi="Cambria" w:cs="Arial"/>
          <w:sz w:val="24"/>
          <w:szCs w:val="24"/>
          <w:lang w:val="en-GB"/>
        </w:rPr>
        <w:fldChar w:fldCharType="begin">
          <w:fldData xml:space="preserve">PEVuZE5vdGU+PENpdGU+PEF1dGhvcj5BbGNvcml6YS1CYWxhZ3VlcjwvQXV0aG9yPjxZZWFyPjIw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</w:fldData>
        </w:fldChar>
      </w:r>
      <w:r w:rsidR="003A5B9E" w:rsidRPr="00E82785">
        <w:rPr>
          <w:rFonts w:ascii="Cambria" w:hAnsi="Cambria" w:cs="Arial"/>
          <w:sz w:val="24"/>
          <w:szCs w:val="24"/>
          <w:lang w:val="en-GB"/>
        </w:rPr>
        <w:instrText xml:space="preserve"> ADDIN EN.CITE </w:instrText>
      </w:r>
      <w:r w:rsidR="003A5B9E" w:rsidRPr="00E82785">
        <w:rPr>
          <w:rFonts w:ascii="Cambria" w:hAnsi="Cambria" w:cs="Arial"/>
          <w:sz w:val="24"/>
          <w:szCs w:val="24"/>
          <w:lang w:val="en-GB"/>
        </w:rPr>
        <w:fldChar w:fldCharType="begin">
          <w:fldData xml:space="preserve">PEVuZE5vdGU+PENpdGU+PEF1dGhvcj5BbGNvcml6YS1CYWxhZ3VlcjwvQXV0aG9yPjxZZWFyPjIw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</w:fldData>
        </w:fldChar>
      </w:r>
      <w:r w:rsidR="003A5B9E" w:rsidRPr="00E82785">
        <w:rPr>
          <w:rFonts w:ascii="Cambria" w:hAnsi="Cambria" w:cs="Arial"/>
          <w:sz w:val="24"/>
          <w:szCs w:val="24"/>
          <w:lang w:val="en-GB"/>
        </w:rPr>
        <w:instrText xml:space="preserve"> ADDIN EN.CITE.DATA </w:instrText>
      </w:r>
      <w:r w:rsidR="003A5B9E" w:rsidRPr="00E82785">
        <w:rPr>
          <w:rFonts w:ascii="Cambria" w:hAnsi="Cambria" w:cs="Arial"/>
          <w:sz w:val="24"/>
          <w:szCs w:val="24"/>
          <w:lang w:val="en-GB"/>
        </w:rPr>
      </w:r>
      <w:r w:rsidR="003A5B9E" w:rsidRPr="00E82785">
        <w:rPr>
          <w:rFonts w:ascii="Cambria" w:hAnsi="Cambria" w:cs="Arial"/>
          <w:sz w:val="24"/>
          <w:szCs w:val="24"/>
          <w:lang w:val="en-GB"/>
        </w:rPr>
        <w:fldChar w:fldCharType="end"/>
      </w:r>
      <w:r w:rsidRPr="00E82785">
        <w:rPr>
          <w:rFonts w:ascii="Cambria" w:hAnsi="Cambria" w:cs="Arial"/>
          <w:sz w:val="24"/>
          <w:szCs w:val="24"/>
          <w:lang w:val="en-GB"/>
        </w:rPr>
      </w:r>
      <w:r w:rsidRPr="00E82785">
        <w:rPr>
          <w:rFonts w:ascii="Cambria" w:hAnsi="Cambria" w:cs="Arial"/>
          <w:sz w:val="24"/>
          <w:szCs w:val="24"/>
          <w:lang w:val="en-GB"/>
        </w:rPr>
        <w:fldChar w:fldCharType="separate"/>
      </w:r>
      <w:r w:rsidR="003A5B9E" w:rsidRPr="00E82785">
        <w:rPr>
          <w:rFonts w:ascii="Cambria" w:hAnsi="Cambria" w:cs="Arial"/>
          <w:noProof/>
          <w:sz w:val="24"/>
          <w:szCs w:val="24"/>
          <w:lang w:val="en-GB"/>
        </w:rPr>
        <w:t>(10, 11)</w:t>
      </w:r>
      <w:r w:rsidRPr="00E82785">
        <w:rPr>
          <w:rFonts w:ascii="Cambria" w:hAnsi="Cambria" w:cs="Arial"/>
          <w:sz w:val="24"/>
          <w:szCs w:val="24"/>
          <w:lang w:val="en-GB"/>
        </w:rPr>
        <w:fldChar w:fldCharType="end"/>
      </w:r>
      <w:r w:rsidRPr="00E82785">
        <w:rPr>
          <w:rFonts w:ascii="Cambria" w:hAnsi="Cambria" w:cstheme="minorHAnsi"/>
          <w:sz w:val="24"/>
          <w:szCs w:val="24"/>
          <w:lang w:val="en-US"/>
        </w:rPr>
        <w:t xml:space="preserve"> We reprocessed our data by selecting the Batch processing option in the corresponding ionization mode. </w:t>
      </w:r>
      <w:r w:rsidR="006412CF" w:rsidRPr="00E82785">
        <w:rPr>
          <w:rFonts w:ascii="Cambria" w:hAnsi="Cambria" w:cstheme="minorHAnsi"/>
          <w:sz w:val="24"/>
          <w:szCs w:val="24"/>
          <w:lang w:val="en-US"/>
        </w:rPr>
        <w:t xml:space="preserve">The </w:t>
      </w:r>
      <w:r w:rsidR="006412CF" w:rsidRPr="00E82785">
        <w:rPr>
          <w:rFonts w:ascii="Cambria" w:hAnsi="Cambria" w:cstheme="minorHAnsi"/>
          <w:i/>
          <w:iCs/>
          <w:sz w:val="24"/>
          <w:szCs w:val="24"/>
          <w:lang w:val="en-US"/>
        </w:rPr>
        <w:t xml:space="preserve">m/z </w:t>
      </w:r>
      <w:r w:rsidR="006412CF" w:rsidRPr="00E82785">
        <w:rPr>
          <w:rFonts w:ascii="Cambria" w:hAnsi="Cambria" w:cstheme="minorHAnsi"/>
          <w:sz w:val="24"/>
          <w:szCs w:val="24"/>
          <w:lang w:val="en-US"/>
        </w:rPr>
        <w:t xml:space="preserve">tolerance was set to 20 ppm for both MS1 and MS/MS levels, while the RT window tolerance was fixed at 30 seconds. All other parameters were left at their default values. Lipid class selection for annotation was performed based on the specific ionization mode used. </w:t>
      </w:r>
      <w:r w:rsidRPr="00E82785">
        <w:rPr>
          <w:rFonts w:ascii="Cambria" w:hAnsi="Cambria" w:cstheme="minorHAnsi"/>
          <w:sz w:val="24"/>
          <w:szCs w:val="24"/>
          <w:lang w:val="en-US"/>
        </w:rPr>
        <w:t xml:space="preserve">Subsequently, redundant data and false positive annotations were eliminated by combining and manually curating the collected information. </w:t>
      </w:r>
      <w:r w:rsidR="00576686" w:rsidRPr="00E82785">
        <w:rPr>
          <w:rFonts w:ascii="Cambria" w:hAnsi="Cambria" w:cstheme="minorHAnsi"/>
          <w:sz w:val="24"/>
          <w:szCs w:val="24"/>
          <w:lang w:val="en-US"/>
        </w:rPr>
        <w:t>Additionally, software-generated tentative annotations were validated through manual examination of MS and MS/MS spectra, guided by principles of structural elucidation. The CEU Mass Mediator (CMM), an open-access tool, was also employed to support and confirm the accuracy of lipid identifications</w:t>
      </w:r>
      <w:r w:rsidR="00576686" w:rsidRPr="00E82785">
        <w:rPr>
          <w:rFonts w:ascii="Cambria" w:hAnsi="Cambria" w:cs="Arial"/>
          <w:sz w:val="24"/>
          <w:szCs w:val="24"/>
        </w:rPr>
        <w:fldChar w:fldCharType="begin"/>
      </w:r>
      <w:r w:rsidR="00576686" w:rsidRPr="00E82785">
        <w:rPr>
          <w:rFonts w:ascii="Cambria" w:hAnsi="Cambria" w:cs="Arial"/>
          <w:sz w:val="24"/>
          <w:szCs w:val="24"/>
          <w:lang w:val="en-GB"/>
        </w:rPr>
        <w:instrText xml:space="preserve"> ADDIN EN.CITE &lt;EndNote&gt;&lt;Cite&gt;&lt;Author&gt;Gil-De-La-Fuente&lt;/Author&gt;&lt;Year&gt;2019&lt;/Year&gt;&lt;RecNum&gt;0&lt;/RecNum&gt;&lt;IDText&gt;CEU Mass Mediator 3.0: A Metabolite Annotation Tool&lt;/IDText&gt;&lt;DisplayText&gt;(12)&lt;/DisplayText&gt;&lt;record&gt;&lt;titles&gt;&lt;title&gt;CEU Mass Mediator 3.0: A Metabolite Annotation Tool&lt;/title&gt;&lt;secondary-title&gt;Journal of Proteome Research&lt;/secondary-title&gt;&lt;/titles&gt;&lt;pages&gt;797-802&lt;/pages&gt;&lt;number&gt;2&lt;/number&gt;&lt;contributors&gt;&lt;authors&gt;&lt;author&gt;Gil-De-La-Fuente, A.&lt;/author&gt;&lt;author&gt;Godzien, J.&lt;/author&gt;&lt;author&gt;Saugar, S.&lt;/author&gt;&lt;author&gt;Garcia-Carmona, R.&lt;/author&gt;&lt;author&gt;Badran, H.&lt;/author&gt;&lt;author&gt;Wishart, D. S.&lt;/author&gt;&lt;author&gt;Barbas, C.&lt;/author&gt;&lt;author&gt;Otero, A.&lt;/author&gt;&lt;/authors&gt;&lt;/contributors&gt;&lt;added-date format="utc"&gt;1698060148&lt;/added-date&gt;&lt;ref-type name="Journal Article"&gt;17&lt;/ref-type&gt;&lt;dates&gt;&lt;year&gt;2019&lt;/year&gt;&lt;/dates&gt;&lt;rec-number&gt;185&lt;/rec-number&gt;&lt;publisher&gt;American Chemical Society&lt;/publisher&gt;&lt;last-updated-date format="utc"&gt;1698060148&lt;/last-updated-date&gt;&lt;volume&gt;18&lt;/volume&gt;&lt;/record&gt;&lt;/Cite&gt;&lt;/EndNote&gt;</w:instrText>
      </w:r>
      <w:r w:rsidR="00576686" w:rsidRPr="00E82785">
        <w:rPr>
          <w:rFonts w:ascii="Cambria" w:hAnsi="Cambria" w:cs="Arial"/>
          <w:sz w:val="24"/>
          <w:szCs w:val="24"/>
        </w:rPr>
        <w:fldChar w:fldCharType="separate"/>
      </w:r>
      <w:r w:rsidR="00576686" w:rsidRPr="00E82785">
        <w:rPr>
          <w:rFonts w:ascii="Cambria" w:hAnsi="Cambria" w:cs="Arial"/>
          <w:noProof/>
          <w:sz w:val="24"/>
          <w:szCs w:val="24"/>
          <w:lang w:val="en-GB"/>
        </w:rPr>
        <w:t>(12)</w:t>
      </w:r>
      <w:r w:rsidR="00576686" w:rsidRPr="00E82785">
        <w:rPr>
          <w:rFonts w:ascii="Cambria" w:hAnsi="Cambria" w:cs="Arial"/>
          <w:sz w:val="24"/>
          <w:szCs w:val="24"/>
        </w:rPr>
        <w:fldChar w:fldCharType="end"/>
      </w:r>
      <w:r w:rsidR="00576686" w:rsidRPr="00E82785">
        <w:rPr>
          <w:rFonts w:ascii="Cambria" w:hAnsi="Cambria" w:cstheme="minorHAnsi"/>
          <w:sz w:val="24"/>
          <w:szCs w:val="24"/>
          <w:lang w:val="en-US"/>
        </w:rPr>
        <w:t xml:space="preserve">. </w:t>
      </w:r>
    </w:p>
    <w:p w14:paraId="17FE5AEC" w14:textId="77777777" w:rsidR="009F59E4" w:rsidRPr="00E82785" w:rsidRDefault="009F59E4" w:rsidP="009F59E4">
      <w:pPr>
        <w:pStyle w:val="Ttulo2"/>
        <w:spacing w:after="0"/>
        <w:rPr>
          <w:sz w:val="24"/>
          <w:szCs w:val="24"/>
        </w:rPr>
      </w:pPr>
      <w:r w:rsidRPr="00E82785">
        <w:rPr>
          <w:sz w:val="24"/>
          <w:szCs w:val="24"/>
        </w:rPr>
        <w:t>Data reprocessing</w:t>
      </w:r>
    </w:p>
    <w:p w14:paraId="13F2DBB7" w14:textId="7F3DD8AB" w:rsidR="009F59E4" w:rsidRPr="00E82785" w:rsidRDefault="009F59E4" w:rsidP="009F59E4">
      <w:pPr>
        <w:spacing w:line="360" w:lineRule="auto"/>
        <w:jc w:val="both"/>
        <w:rPr>
          <w:rFonts w:ascii="Cambria" w:hAnsi="Cambria" w:cstheme="minorHAnsi"/>
          <w:sz w:val="24"/>
          <w:szCs w:val="24"/>
          <w:shd w:val="clear" w:color="auto" w:fill="FFFFFF"/>
          <w:lang w:val="en-US"/>
        </w:rPr>
      </w:pPr>
      <w:r w:rsidRPr="00E82785">
        <w:rPr>
          <w:rFonts w:ascii="Cambria" w:hAnsi="Cambria" w:cstheme="minorHAnsi"/>
          <w:sz w:val="24"/>
          <w:szCs w:val="24"/>
          <w:shd w:val="clear" w:color="auto" w:fill="FFFFFF"/>
          <w:lang w:val="en-US"/>
        </w:rPr>
        <w:t>The raw data files were reprocessed by performing the hybrid strategy</w:t>
      </w:r>
      <w:r w:rsidR="003C1DB7" w:rsidRPr="00E82785">
        <w:rPr>
          <w:rFonts w:ascii="Cambria" w:hAnsi="Cambria" w:cstheme="minorHAnsi"/>
          <w:sz w:val="24"/>
          <w:szCs w:val="24"/>
          <w:shd w:val="clear" w:color="auto" w:fill="FFFFFF"/>
          <w:lang w:val="en-US"/>
        </w:rPr>
        <w:t>,</w:t>
      </w:r>
      <w:r w:rsidRPr="00E82785">
        <w:rPr>
          <w:rFonts w:ascii="Cambria" w:hAnsi="Cambria" w:cs="Arial"/>
          <w:sz w:val="24"/>
          <w:szCs w:val="24"/>
        </w:rPr>
        <w:fldChar w:fldCharType="begin"/>
      </w:r>
      <w:r w:rsidR="003A5B9E" w:rsidRPr="00E82785">
        <w:rPr>
          <w:rFonts w:ascii="Cambria" w:hAnsi="Cambria" w:cs="Arial"/>
          <w:sz w:val="24"/>
          <w:szCs w:val="24"/>
          <w:lang w:val="en-GB"/>
        </w:rPr>
        <w:instrText xml:space="preserve"> ADDIN EN.CITE &lt;EndNote&gt;&lt;Cite&gt;&lt;Author&gt;Fernández Requena&lt;/Author&gt;&lt;Year&gt;2024&lt;/Year&gt;&lt;RecNum&gt;0&lt;/RecNum&gt;&lt;IDText&gt;LiLA: lipid lung-based ATLAS built through a comprehensive workflow designed for an accurate lipid annotation&lt;/IDText&gt;&lt;DisplayText&gt;(6)&lt;/DisplayText&gt;&lt;record&gt;&lt;isbn&gt;2399-3642&lt;/isbn&gt;&lt;titles&gt;&lt;title&gt;LiLA: lipid lung-based ATLAS built through a comprehensive workflow designed for an accurate lipid annotation&lt;/title&gt;&lt;secondary-title&gt;Communications Biology&lt;/secondary-title&gt;&lt;/titles&gt;&lt;pages&gt;45&lt;/pages&gt;&lt;number&gt;1&lt;/number&gt;&lt;contributors&gt;&lt;authors&gt;&lt;author&gt;Fernández Requena, Belén&lt;/author&gt;&lt;author&gt;Nadeem, Sajid&lt;/author&gt;&lt;author&gt;Reddy, Vineel P&lt;/author&gt;&lt;author&gt;Naidoo, Vanessa&lt;/author&gt;&lt;author&gt;Glasgow, Joel N&lt;/author&gt;&lt;author&gt;Steyn, Adrie JC&lt;/author&gt;&lt;author&gt;Barbas, Coral&lt;/author&gt;&lt;author&gt;Gonzalez-Riano, Carolina&lt;/author&gt;&lt;/authors&gt;&lt;/contributors&gt;&lt;added-date format="utc"&gt;1704882674&lt;/added-date&gt;&lt;ref-type name="Journal Article"&gt;17&lt;/ref-type&gt;&lt;dates&gt;&lt;year&gt;2024&lt;/year&gt;&lt;/dates&gt;&lt;rec-number&gt;292&lt;/rec-number&gt;&lt;last-updated-date format="utc"&gt;1704882674&lt;/last-updated-date&gt;&lt;volume&gt;7&lt;/volume&gt;&lt;/record&gt;&lt;/Cite&gt;&lt;/EndNote&gt;</w:instrText>
      </w:r>
      <w:r w:rsidRPr="00E82785">
        <w:rPr>
          <w:rFonts w:ascii="Cambria" w:hAnsi="Cambria" w:cs="Arial"/>
          <w:sz w:val="24"/>
          <w:szCs w:val="24"/>
        </w:rPr>
        <w:fldChar w:fldCharType="separate"/>
      </w:r>
      <w:r w:rsidR="003A5B9E" w:rsidRPr="00E82785">
        <w:rPr>
          <w:rFonts w:ascii="Cambria" w:hAnsi="Cambria" w:cs="Arial"/>
          <w:noProof/>
          <w:sz w:val="24"/>
          <w:szCs w:val="24"/>
          <w:lang w:val="en-GB"/>
        </w:rPr>
        <w:t>(6)</w:t>
      </w:r>
      <w:r w:rsidRPr="00E82785">
        <w:rPr>
          <w:rFonts w:ascii="Cambria" w:hAnsi="Cambria" w:cs="Arial"/>
          <w:sz w:val="24"/>
          <w:szCs w:val="24"/>
        </w:rPr>
        <w:fldChar w:fldCharType="end"/>
      </w:r>
      <w:r w:rsidRPr="00E82785">
        <w:rPr>
          <w:rFonts w:ascii="Cambria" w:hAnsi="Cambria" w:cstheme="minorHAnsi"/>
          <w:sz w:val="24"/>
          <w:szCs w:val="24"/>
          <w:shd w:val="clear" w:color="auto" w:fill="FFFFFF"/>
          <w:lang w:val="en-US"/>
        </w:rPr>
        <w:t xml:space="preserve"> which consisted of using an extensive compound database, both lipidomics and metabolomics data, respectively, which was imported into the Agilent </w:t>
      </w:r>
      <w:proofErr w:type="spellStart"/>
      <w:r w:rsidRPr="00E82785">
        <w:rPr>
          <w:rFonts w:ascii="Cambria" w:hAnsi="Cambria" w:cstheme="minorHAnsi"/>
          <w:sz w:val="24"/>
          <w:szCs w:val="24"/>
          <w:shd w:val="clear" w:color="auto" w:fill="FFFFFF"/>
          <w:lang w:val="en-US"/>
        </w:rPr>
        <w:t>MassHunter</w:t>
      </w:r>
      <w:proofErr w:type="spellEnd"/>
      <w:r w:rsidRPr="00E82785">
        <w:rPr>
          <w:rFonts w:ascii="Cambria" w:hAnsi="Cambria" w:cstheme="minorHAnsi"/>
          <w:sz w:val="24"/>
          <w:szCs w:val="24"/>
          <w:shd w:val="clear" w:color="auto" w:fill="FFFFFF"/>
          <w:lang w:val="en-US"/>
        </w:rPr>
        <w:t xml:space="preserve"> </w:t>
      </w:r>
      <w:proofErr w:type="spellStart"/>
      <w:r w:rsidRPr="00E82785">
        <w:rPr>
          <w:rFonts w:ascii="Cambria" w:hAnsi="Cambria" w:cstheme="minorHAnsi"/>
          <w:sz w:val="24"/>
          <w:szCs w:val="24"/>
          <w:shd w:val="clear" w:color="auto" w:fill="FFFFFF"/>
          <w:lang w:val="en-US"/>
        </w:rPr>
        <w:t>Profinder</w:t>
      </w:r>
      <w:proofErr w:type="spellEnd"/>
      <w:r w:rsidRPr="00E82785">
        <w:rPr>
          <w:rFonts w:ascii="Cambria" w:hAnsi="Cambria" w:cstheme="minorHAnsi"/>
          <w:sz w:val="24"/>
          <w:szCs w:val="24"/>
          <w:shd w:val="clear" w:color="auto" w:fill="FFFFFF"/>
          <w:lang w:val="en-US"/>
        </w:rPr>
        <w:t xml:space="preserve"> software (B.10.0.2, Agilent Technologies, Santa Clara, CA, USA) to perform the time alignment and feature extraction using the "Batch Targeted Feature Extraction" mode. This strategy allowed us to ascertain the differences in the plasma </w:t>
      </w:r>
      <w:r w:rsidRPr="00E82785">
        <w:rPr>
          <w:rFonts w:ascii="Cambria" w:hAnsi="Cambria" w:cstheme="minorHAnsi"/>
          <w:sz w:val="24"/>
          <w:szCs w:val="24"/>
          <w:shd w:val="clear" w:color="auto" w:fill="FFFFFF"/>
          <w:lang w:val="en-US"/>
        </w:rPr>
        <w:lastRenderedPageBreak/>
        <w:t>lipidomic and metabolomic fingerprinting. The migration time (MT), monoisotopic exact mass, and molecular formula were all included in the database. The clustering of coeluting ions connected by charge-state, isotopic distribution, and/or the presence of various adducts and dimers in the analyzed samples was used for the feature-building process. The following adducts were selected for lipidomics analysis to detect coeluting adducts of the same feature: [M+</w:t>
      </w:r>
      <w:proofErr w:type="gramStart"/>
      <w:r w:rsidRPr="00E82785">
        <w:rPr>
          <w:rFonts w:ascii="Cambria" w:hAnsi="Cambria" w:cstheme="minorHAnsi"/>
          <w:sz w:val="24"/>
          <w:szCs w:val="24"/>
          <w:shd w:val="clear" w:color="auto" w:fill="FFFFFF"/>
          <w:lang w:val="en-US"/>
        </w:rPr>
        <w:t>H]</w:t>
      </w:r>
      <w:r w:rsidRPr="00E82785">
        <w:rPr>
          <w:rFonts w:ascii="Cambria" w:hAnsi="Cambria" w:cstheme="minorHAnsi"/>
          <w:sz w:val="24"/>
          <w:szCs w:val="24"/>
          <w:shd w:val="clear" w:color="auto" w:fill="FFFFFF"/>
          <w:vertAlign w:val="superscript"/>
          <w:lang w:val="en-US"/>
        </w:rPr>
        <w:t>+</w:t>
      </w:r>
      <w:proofErr w:type="gramEnd"/>
      <w:r w:rsidRPr="00E82785">
        <w:rPr>
          <w:rFonts w:ascii="Cambria" w:hAnsi="Cambria" w:cstheme="minorHAnsi"/>
          <w:sz w:val="24"/>
          <w:szCs w:val="24"/>
          <w:shd w:val="clear" w:color="auto" w:fill="FFFFFF"/>
          <w:lang w:val="en-US"/>
        </w:rPr>
        <w:t>, [</w:t>
      </w:r>
      <w:proofErr w:type="spellStart"/>
      <w:r w:rsidRPr="00E82785">
        <w:rPr>
          <w:rFonts w:ascii="Cambria" w:hAnsi="Cambria" w:cstheme="minorHAnsi"/>
          <w:sz w:val="24"/>
          <w:szCs w:val="24"/>
          <w:shd w:val="clear" w:color="auto" w:fill="FFFFFF"/>
          <w:lang w:val="en-US"/>
        </w:rPr>
        <w:t>M+Na</w:t>
      </w:r>
      <w:proofErr w:type="spellEnd"/>
      <w:r w:rsidRPr="00E82785">
        <w:rPr>
          <w:rFonts w:ascii="Cambria" w:hAnsi="Cambria" w:cstheme="minorHAnsi"/>
          <w:sz w:val="24"/>
          <w:szCs w:val="24"/>
          <w:shd w:val="clear" w:color="auto" w:fill="FFFFFF"/>
          <w:lang w:val="en-US"/>
        </w:rPr>
        <w:t>]</w:t>
      </w:r>
      <w:r w:rsidRPr="00E82785">
        <w:rPr>
          <w:rFonts w:ascii="Cambria" w:hAnsi="Cambria" w:cstheme="minorHAnsi"/>
          <w:sz w:val="24"/>
          <w:szCs w:val="24"/>
          <w:shd w:val="clear" w:color="auto" w:fill="FFFFFF"/>
          <w:vertAlign w:val="superscript"/>
          <w:lang w:val="en-US"/>
        </w:rPr>
        <w:t>+</w:t>
      </w:r>
      <w:r w:rsidRPr="00E82785">
        <w:rPr>
          <w:rFonts w:ascii="Cambria" w:hAnsi="Cambria" w:cstheme="minorHAnsi"/>
          <w:sz w:val="24"/>
          <w:szCs w:val="24"/>
          <w:shd w:val="clear" w:color="auto" w:fill="FFFFFF"/>
          <w:lang w:val="en-US"/>
        </w:rPr>
        <w:t>, [M+K]</w:t>
      </w:r>
      <w:r w:rsidRPr="00E82785">
        <w:rPr>
          <w:rFonts w:ascii="Cambria" w:hAnsi="Cambria" w:cstheme="minorHAnsi"/>
          <w:sz w:val="24"/>
          <w:szCs w:val="24"/>
          <w:shd w:val="clear" w:color="auto" w:fill="FFFFFF"/>
          <w:vertAlign w:val="superscript"/>
          <w:lang w:val="en-US"/>
        </w:rPr>
        <w:t>+</w:t>
      </w:r>
      <w:r w:rsidRPr="00E82785">
        <w:rPr>
          <w:rFonts w:ascii="Cambria" w:hAnsi="Cambria" w:cstheme="minorHAnsi"/>
          <w:sz w:val="24"/>
          <w:szCs w:val="24"/>
          <w:shd w:val="clear" w:color="auto" w:fill="FFFFFF"/>
          <w:lang w:val="en-US"/>
        </w:rPr>
        <w:t>, [M+NH</w:t>
      </w:r>
      <w:r w:rsidRPr="00E82785">
        <w:rPr>
          <w:rFonts w:ascii="Cambria" w:hAnsi="Cambria" w:cstheme="minorHAnsi"/>
          <w:sz w:val="24"/>
          <w:szCs w:val="24"/>
          <w:shd w:val="clear" w:color="auto" w:fill="FFFFFF"/>
          <w:vertAlign w:val="subscript"/>
          <w:lang w:val="en-US"/>
        </w:rPr>
        <w:t>4</w:t>
      </w:r>
      <w:r w:rsidRPr="00E82785">
        <w:rPr>
          <w:rFonts w:ascii="Cambria" w:hAnsi="Cambria" w:cstheme="minorHAnsi"/>
          <w:sz w:val="24"/>
          <w:szCs w:val="24"/>
          <w:shd w:val="clear" w:color="auto" w:fill="FFFFFF"/>
          <w:lang w:val="en-US"/>
        </w:rPr>
        <w:t>]</w:t>
      </w:r>
      <w:r w:rsidRPr="00E82785">
        <w:rPr>
          <w:rFonts w:ascii="Cambria" w:hAnsi="Cambria" w:cstheme="minorHAnsi"/>
          <w:sz w:val="24"/>
          <w:szCs w:val="24"/>
          <w:shd w:val="clear" w:color="auto" w:fill="FFFFFF"/>
          <w:vertAlign w:val="superscript"/>
          <w:lang w:val="en-US"/>
        </w:rPr>
        <w:t>+</w:t>
      </w:r>
      <w:r w:rsidRPr="00E82785">
        <w:rPr>
          <w:rFonts w:ascii="Cambria" w:hAnsi="Cambria" w:cstheme="minorHAnsi"/>
          <w:sz w:val="24"/>
          <w:szCs w:val="24"/>
          <w:shd w:val="clear" w:color="auto" w:fill="FFFFFF"/>
          <w:lang w:val="en-US"/>
        </w:rPr>
        <w:t xml:space="preserve"> and [M+C</w:t>
      </w:r>
      <w:r w:rsidRPr="00E82785">
        <w:rPr>
          <w:rFonts w:ascii="Cambria" w:hAnsi="Cambria" w:cstheme="minorHAnsi"/>
          <w:sz w:val="24"/>
          <w:szCs w:val="24"/>
          <w:shd w:val="clear" w:color="auto" w:fill="FFFFFF"/>
          <w:vertAlign w:val="subscript"/>
          <w:lang w:val="en-US"/>
        </w:rPr>
        <w:t>2</w:t>
      </w:r>
      <w:r w:rsidRPr="00E82785">
        <w:rPr>
          <w:rFonts w:ascii="Cambria" w:hAnsi="Cambria" w:cstheme="minorHAnsi"/>
          <w:sz w:val="24"/>
          <w:szCs w:val="24"/>
          <w:shd w:val="clear" w:color="auto" w:fill="FFFFFF"/>
          <w:lang w:val="en-US"/>
        </w:rPr>
        <w:t>H</w:t>
      </w:r>
      <w:r w:rsidRPr="00E82785">
        <w:rPr>
          <w:rFonts w:ascii="Cambria" w:hAnsi="Cambria" w:cstheme="minorHAnsi"/>
          <w:sz w:val="24"/>
          <w:szCs w:val="24"/>
          <w:shd w:val="clear" w:color="auto" w:fill="FFFFFF"/>
          <w:vertAlign w:val="subscript"/>
          <w:lang w:val="en-US"/>
        </w:rPr>
        <w:t>6</w:t>
      </w:r>
      <w:r w:rsidRPr="00E82785">
        <w:rPr>
          <w:rFonts w:ascii="Cambria" w:hAnsi="Cambria" w:cstheme="minorHAnsi"/>
          <w:sz w:val="24"/>
          <w:szCs w:val="24"/>
          <w:shd w:val="clear" w:color="auto" w:fill="FFFFFF"/>
          <w:lang w:val="en-US"/>
        </w:rPr>
        <w:t>N</w:t>
      </w:r>
      <w:r w:rsidRPr="00E82785">
        <w:rPr>
          <w:rFonts w:ascii="Cambria" w:hAnsi="Cambria" w:cstheme="minorHAnsi"/>
          <w:sz w:val="24"/>
          <w:szCs w:val="24"/>
          <w:shd w:val="clear" w:color="auto" w:fill="FFFFFF"/>
          <w:vertAlign w:val="subscript"/>
          <w:lang w:val="en-US"/>
        </w:rPr>
        <w:t>2</w:t>
      </w:r>
      <w:r w:rsidRPr="00E82785">
        <w:rPr>
          <w:rFonts w:ascii="Cambria" w:hAnsi="Cambria" w:cstheme="minorHAnsi"/>
          <w:sz w:val="24"/>
          <w:szCs w:val="24"/>
          <w:shd w:val="clear" w:color="auto" w:fill="FFFFFF"/>
          <w:lang w:val="en-US"/>
        </w:rPr>
        <w:t>+H]</w:t>
      </w:r>
      <w:r w:rsidRPr="00E82785">
        <w:rPr>
          <w:rFonts w:ascii="Cambria" w:hAnsi="Cambria" w:cstheme="minorHAnsi"/>
          <w:sz w:val="24"/>
          <w:szCs w:val="24"/>
          <w:shd w:val="clear" w:color="auto" w:fill="FFFFFF"/>
          <w:vertAlign w:val="superscript"/>
          <w:lang w:val="en-US"/>
        </w:rPr>
        <w:t>+</w:t>
      </w:r>
      <w:r w:rsidRPr="00E82785">
        <w:rPr>
          <w:rFonts w:ascii="Cambria" w:hAnsi="Cambria" w:cstheme="minorHAnsi"/>
          <w:sz w:val="24"/>
          <w:szCs w:val="24"/>
          <w:shd w:val="clear" w:color="auto" w:fill="FFFFFF"/>
          <w:lang w:val="en-US"/>
        </w:rPr>
        <w:t xml:space="preserve"> for positive ionization mode; [M-H]-, [</w:t>
      </w:r>
      <w:proofErr w:type="spellStart"/>
      <w:r w:rsidRPr="00E82785">
        <w:rPr>
          <w:rFonts w:ascii="Cambria" w:hAnsi="Cambria" w:cstheme="minorHAnsi"/>
          <w:sz w:val="24"/>
          <w:szCs w:val="24"/>
          <w:shd w:val="clear" w:color="auto" w:fill="FFFFFF"/>
          <w:lang w:val="en-US"/>
        </w:rPr>
        <w:t>M+Cl</w:t>
      </w:r>
      <w:proofErr w:type="spellEnd"/>
      <w:r w:rsidRPr="00E82785">
        <w:rPr>
          <w:rFonts w:ascii="Cambria" w:hAnsi="Cambria" w:cstheme="minorHAnsi"/>
          <w:sz w:val="24"/>
          <w:szCs w:val="24"/>
          <w:shd w:val="clear" w:color="auto" w:fill="FFFFFF"/>
          <w:lang w:val="en-US"/>
        </w:rPr>
        <w:t>]-, [M+CH</w:t>
      </w:r>
      <w:r w:rsidRPr="00E82785">
        <w:rPr>
          <w:rFonts w:ascii="Cambria" w:hAnsi="Cambria" w:cstheme="minorHAnsi"/>
          <w:sz w:val="24"/>
          <w:szCs w:val="24"/>
          <w:shd w:val="clear" w:color="auto" w:fill="FFFFFF"/>
          <w:vertAlign w:val="subscript"/>
          <w:lang w:val="en-US"/>
        </w:rPr>
        <w:t>3</w:t>
      </w:r>
      <w:r w:rsidRPr="00E82785">
        <w:rPr>
          <w:rFonts w:ascii="Cambria" w:hAnsi="Cambria" w:cstheme="minorHAnsi"/>
          <w:sz w:val="24"/>
          <w:szCs w:val="24"/>
          <w:shd w:val="clear" w:color="auto" w:fill="FFFFFF"/>
          <w:lang w:val="en-US"/>
        </w:rPr>
        <w:t>COOH-H]</w:t>
      </w:r>
      <w:r w:rsidRPr="00E82785">
        <w:rPr>
          <w:rFonts w:ascii="Cambria" w:hAnsi="Cambria" w:cstheme="minorHAnsi"/>
          <w:sz w:val="24"/>
          <w:szCs w:val="24"/>
          <w:shd w:val="clear" w:color="auto" w:fill="FFFFFF"/>
          <w:vertAlign w:val="superscript"/>
          <w:lang w:val="en-US"/>
        </w:rPr>
        <w:t>-</w:t>
      </w:r>
      <w:r w:rsidRPr="00E82785">
        <w:rPr>
          <w:rFonts w:ascii="Cambria" w:hAnsi="Cambria" w:cstheme="minorHAnsi"/>
          <w:sz w:val="24"/>
          <w:szCs w:val="24"/>
          <w:shd w:val="clear" w:color="auto" w:fill="FFFFFF"/>
          <w:lang w:val="en-US"/>
        </w:rPr>
        <w:t>, and [M+CH</w:t>
      </w:r>
      <w:r w:rsidRPr="00E82785">
        <w:rPr>
          <w:rFonts w:ascii="Cambria" w:hAnsi="Cambria" w:cstheme="minorHAnsi"/>
          <w:sz w:val="24"/>
          <w:szCs w:val="24"/>
          <w:shd w:val="clear" w:color="auto" w:fill="FFFFFF"/>
          <w:vertAlign w:val="subscript"/>
          <w:lang w:val="en-US"/>
        </w:rPr>
        <w:t>3</w:t>
      </w:r>
      <w:r w:rsidRPr="00E82785">
        <w:rPr>
          <w:rFonts w:ascii="Cambria" w:hAnsi="Cambria" w:cstheme="minorHAnsi"/>
          <w:sz w:val="24"/>
          <w:szCs w:val="24"/>
          <w:shd w:val="clear" w:color="auto" w:fill="FFFFFF"/>
          <w:lang w:val="en-US"/>
        </w:rPr>
        <w:t>COONa-H]</w:t>
      </w:r>
      <w:r w:rsidRPr="00E82785">
        <w:rPr>
          <w:rFonts w:ascii="Cambria" w:hAnsi="Cambria" w:cstheme="minorHAnsi"/>
          <w:sz w:val="24"/>
          <w:szCs w:val="24"/>
          <w:shd w:val="clear" w:color="auto" w:fill="FFFFFF"/>
          <w:vertAlign w:val="superscript"/>
          <w:lang w:val="en-US"/>
        </w:rPr>
        <w:t>−</w:t>
      </w:r>
      <w:r w:rsidRPr="00E82785">
        <w:rPr>
          <w:rFonts w:ascii="Cambria" w:hAnsi="Cambria" w:cstheme="minorHAnsi"/>
          <w:sz w:val="24"/>
          <w:szCs w:val="24"/>
          <w:shd w:val="clear" w:color="auto" w:fill="FFFFFF"/>
          <w:lang w:val="en-US"/>
        </w:rPr>
        <w:t xml:space="preserve"> for negative ionization. Common organic molecules (no halogens) for LC-</w:t>
      </w:r>
      <w:proofErr w:type="gramStart"/>
      <w:r w:rsidRPr="00E82785">
        <w:rPr>
          <w:rFonts w:ascii="Cambria" w:hAnsi="Cambria" w:cstheme="minorHAnsi"/>
          <w:sz w:val="24"/>
          <w:szCs w:val="24"/>
          <w:shd w:val="clear" w:color="auto" w:fill="FFFFFF"/>
          <w:lang w:val="en-US"/>
        </w:rPr>
        <w:t>ESI(</w:t>
      </w:r>
      <w:proofErr w:type="gramEnd"/>
      <w:r w:rsidRPr="00E82785">
        <w:rPr>
          <w:rFonts w:ascii="Cambria" w:hAnsi="Cambria" w:cstheme="minorHAnsi"/>
          <w:sz w:val="24"/>
          <w:szCs w:val="24"/>
          <w:shd w:val="clear" w:color="auto" w:fill="FFFFFF"/>
          <w:lang w:val="en-US"/>
        </w:rPr>
        <w:t xml:space="preserve">+)-MS and common organic molecules for LC-ESI (-)-MS were used as the isotope grouping pattern, and the charge state was restricted to 1 - 2. We established the masses match tolerance at ± 20 ppm and ± 0.5 min for the RT. </w:t>
      </w:r>
      <w:r w:rsidR="00576686" w:rsidRPr="00E82785">
        <w:rPr>
          <w:rFonts w:ascii="Cambria" w:hAnsi="Cambria" w:cstheme="minorHAnsi"/>
          <w:sz w:val="24"/>
          <w:szCs w:val="24"/>
          <w:shd w:val="clear" w:color="auto" w:fill="FFFFFF"/>
          <w:lang w:val="en-US"/>
        </w:rPr>
        <w:t xml:space="preserve">The RT score contributed 100% to the overall identification score. </w:t>
      </w:r>
      <w:r w:rsidRPr="00E82785">
        <w:rPr>
          <w:rFonts w:ascii="Cambria" w:hAnsi="Cambria" w:cstheme="minorHAnsi"/>
          <w:sz w:val="24"/>
          <w:szCs w:val="24"/>
          <w:shd w:val="clear" w:color="auto" w:fill="FFFFFF"/>
          <w:lang w:val="en-US"/>
        </w:rPr>
        <w:t xml:space="preserve">To complete the integration, we selected the "Agile 2” algorithm. </w:t>
      </w:r>
      <w:r w:rsidR="00576686" w:rsidRPr="00E82785">
        <w:rPr>
          <w:rFonts w:ascii="Cambria" w:hAnsi="Cambria" w:cstheme="minorHAnsi"/>
          <w:sz w:val="24"/>
          <w:szCs w:val="24"/>
          <w:shd w:val="clear" w:color="auto" w:fill="FFFFFF"/>
          <w:lang w:val="en-US"/>
        </w:rPr>
        <w:t xml:space="preserve">Chromatographic data were processed in centroid format. Peak spectrum settings included: averaging scans exceeding 10% of the peak height, excluding TOF spectra surpassing 20.0% saturation within the relevant m/z ranges, and ensuring that no empty spectra were returned. </w:t>
      </w:r>
      <w:r w:rsidRPr="00E82785">
        <w:rPr>
          <w:rFonts w:ascii="Cambria" w:hAnsi="Cambria" w:cstheme="minorHAnsi"/>
          <w:sz w:val="24"/>
          <w:szCs w:val="24"/>
          <w:shd w:val="clear" w:color="auto" w:fill="FFFFFF"/>
          <w:lang w:val="en-US"/>
        </w:rPr>
        <w:t xml:space="preserve">The mass spectral data type was centroid. As a final post-processing filter, we only considered the features present in at least 50% of the samples </w:t>
      </w:r>
      <w:r w:rsidR="00C70C1C" w:rsidRPr="00E82785">
        <w:rPr>
          <w:rFonts w:ascii="Cambria" w:hAnsi="Cambria" w:cstheme="minorHAnsi"/>
          <w:sz w:val="24"/>
          <w:szCs w:val="24"/>
          <w:shd w:val="clear" w:color="auto" w:fill="FFFFFF"/>
          <w:lang w:val="en-US"/>
        </w:rPr>
        <w:t>in each time point</w:t>
      </w:r>
      <w:r w:rsidRPr="00E82785">
        <w:rPr>
          <w:rFonts w:ascii="Cambria" w:hAnsi="Cambria" w:cstheme="minorHAnsi"/>
          <w:sz w:val="24"/>
          <w:szCs w:val="24"/>
          <w:shd w:val="clear" w:color="auto" w:fill="FFFFFF"/>
          <w:lang w:val="en-US"/>
        </w:rPr>
        <w:t>.</w:t>
      </w:r>
    </w:p>
    <w:p w14:paraId="66E3B5FF" w14:textId="77777777" w:rsidR="009F59E4" w:rsidRPr="00E82785" w:rsidRDefault="009F59E4" w:rsidP="009F59E4">
      <w:pPr>
        <w:spacing w:line="360" w:lineRule="auto"/>
        <w:jc w:val="both"/>
        <w:rPr>
          <w:rFonts w:ascii="Cambria" w:hAnsi="Cambria" w:cstheme="minorHAnsi"/>
          <w:b/>
          <w:sz w:val="24"/>
          <w:szCs w:val="24"/>
          <w:shd w:val="clear" w:color="auto" w:fill="FFFFFF"/>
          <w:lang w:val="en-US"/>
        </w:rPr>
      </w:pPr>
      <w:r w:rsidRPr="00E82785">
        <w:rPr>
          <w:rFonts w:ascii="Cambria" w:hAnsi="Cambria" w:cstheme="minorHAnsi"/>
          <w:b/>
          <w:sz w:val="24"/>
          <w:szCs w:val="24"/>
          <w:shd w:val="clear" w:color="auto" w:fill="FFFFFF"/>
          <w:lang w:val="en-US"/>
        </w:rPr>
        <w:t>Data normalization and filtering</w:t>
      </w:r>
    </w:p>
    <w:p w14:paraId="1B054949" w14:textId="7203D5EC" w:rsidR="00A3185E" w:rsidRPr="00E82785" w:rsidRDefault="009F59E4" w:rsidP="00D6763D">
      <w:pPr>
        <w:spacing w:line="360" w:lineRule="auto"/>
        <w:jc w:val="both"/>
        <w:rPr>
          <w:rFonts w:ascii="Cambria" w:hAnsi="Cambria" w:cstheme="minorHAnsi"/>
          <w:sz w:val="24"/>
          <w:szCs w:val="24"/>
          <w:shd w:val="clear" w:color="auto" w:fill="FFFFFF"/>
          <w:lang w:val="en-US"/>
        </w:rPr>
      </w:pPr>
      <w:r w:rsidRPr="00E82785">
        <w:rPr>
          <w:rFonts w:ascii="Cambria" w:hAnsi="Cambria" w:cstheme="minorHAnsi"/>
          <w:sz w:val="24"/>
          <w:szCs w:val="24"/>
          <w:shd w:val="clear" w:color="auto" w:fill="FFFFFF"/>
          <w:lang w:val="en-US"/>
        </w:rPr>
        <w:t>Regarding lipidomics data, Data normalization was conducted utilizing the Kuligowski transformation</w:t>
      </w:r>
      <w:r w:rsidR="00373EEE" w:rsidRPr="00E82785">
        <w:rPr>
          <w:rFonts w:ascii="Cambria" w:hAnsi="Cambria" w:cstheme="minorHAnsi"/>
          <w:sz w:val="24"/>
          <w:szCs w:val="24"/>
          <w:shd w:val="clear" w:color="auto" w:fill="FFFFFF"/>
          <w:lang w:val="en-US"/>
        </w:rPr>
        <w:fldChar w:fldCharType="begin"/>
      </w:r>
      <w:r w:rsidR="003A5B9E" w:rsidRPr="00E82785">
        <w:rPr>
          <w:rFonts w:ascii="Cambria" w:hAnsi="Cambria" w:cstheme="minorHAnsi"/>
          <w:sz w:val="24"/>
          <w:szCs w:val="24"/>
          <w:shd w:val="clear" w:color="auto" w:fill="FFFFFF"/>
          <w:lang w:val="en-US"/>
        </w:rPr>
        <w:instrText xml:space="preserve"> ADDIN EN.CITE &lt;EndNote&gt;&lt;Cite&gt;&lt;Author&gt;Kuligowski&lt;/Author&gt;&lt;Year&gt;2015&lt;/Year&gt;&lt;RecNum&gt;0&lt;/RecNum&gt;&lt;IDText&gt;Intra-batch effect correction in liquid chromatography-mass spectrometry using quality control samples and support vector regression (QC-SVRC)&lt;/IDText&gt;&lt;DisplayText&gt;(13)&lt;/DisplayText&gt;&lt;record&gt;&lt;titles&gt;&lt;title&gt;Intra-batch effect correction in liquid chromatography-mass spectrometry using quality control samples and support vector regression (QC-SVRC)&lt;/title&gt;&lt;secondary-title&gt;Analyst&lt;/secondary-title&gt;&lt;/titles&gt;&lt;pages&gt;7810-7817&lt;/pages&gt;&lt;number&gt;22&lt;/number&gt;&lt;contributors&gt;&lt;authors&gt;&lt;author&gt;Kuligowski, Julia&lt;/author&gt;&lt;author&gt;Sánchez-Illana, Ángel&lt;/author&gt;&lt;author&gt;Sanjuán-Herráez, Daniel&lt;/author&gt;&lt;author&gt;Vento, Máximo&lt;/author&gt;&lt;author&gt;Quintás, Guillermo&lt;/author&gt;&lt;/authors&gt;&lt;/contributors&gt;&lt;added-date format="utc"&gt;1712834993&lt;/added-date&gt;&lt;ref-type name="Journal Article"&gt;17&lt;/ref-type&gt;&lt;dates&gt;&lt;year&gt;2015&lt;/year&gt;&lt;/dates&gt;&lt;rec-number&gt;352&lt;/rec-number&gt;&lt;last-updated-date format="utc"&gt;1712834993&lt;/last-updated-date&gt;&lt;volume&gt;140&lt;/volume&gt;&lt;/record&gt;&lt;/Cite&gt;&lt;/EndNote&gt;</w:instrText>
      </w:r>
      <w:r w:rsidR="00373EEE" w:rsidRPr="00E82785">
        <w:rPr>
          <w:rFonts w:ascii="Cambria" w:hAnsi="Cambria" w:cstheme="minorHAnsi"/>
          <w:sz w:val="24"/>
          <w:szCs w:val="24"/>
          <w:shd w:val="clear" w:color="auto" w:fill="FFFFFF"/>
          <w:lang w:val="en-US"/>
        </w:rPr>
        <w:fldChar w:fldCharType="separate"/>
      </w:r>
      <w:r w:rsidR="003A5B9E" w:rsidRPr="00E82785">
        <w:rPr>
          <w:rFonts w:ascii="Cambria" w:hAnsi="Cambria" w:cstheme="minorHAnsi"/>
          <w:noProof/>
          <w:sz w:val="24"/>
          <w:szCs w:val="24"/>
          <w:shd w:val="clear" w:color="auto" w:fill="FFFFFF"/>
          <w:lang w:val="en-US"/>
        </w:rPr>
        <w:t>(13)</w:t>
      </w:r>
      <w:r w:rsidR="00373EEE" w:rsidRPr="00E82785">
        <w:rPr>
          <w:rFonts w:ascii="Cambria" w:hAnsi="Cambria" w:cstheme="minorHAnsi"/>
          <w:sz w:val="24"/>
          <w:szCs w:val="24"/>
          <w:shd w:val="clear" w:color="auto" w:fill="FFFFFF"/>
          <w:lang w:val="en-US"/>
        </w:rPr>
        <w:fldChar w:fldCharType="end"/>
      </w:r>
      <w:r w:rsidR="003C1DB7" w:rsidRPr="00E82785">
        <w:rPr>
          <w:rFonts w:ascii="Cambria" w:hAnsi="Cambria" w:cstheme="minorHAnsi"/>
          <w:sz w:val="24"/>
          <w:szCs w:val="24"/>
          <w:shd w:val="clear" w:color="auto" w:fill="FFFFFF"/>
          <w:lang w:val="en-US"/>
        </w:rPr>
        <w:t xml:space="preserve"> </w:t>
      </w:r>
      <w:r w:rsidRPr="00E82785">
        <w:rPr>
          <w:rFonts w:ascii="Cambria" w:hAnsi="Cambria" w:cstheme="minorHAnsi"/>
          <w:sz w:val="24"/>
          <w:szCs w:val="24"/>
          <w:shd w:val="clear" w:color="auto" w:fill="FFFFFF"/>
          <w:lang w:val="en-US"/>
        </w:rPr>
        <w:t xml:space="preserve">implemented in MATLAB (R2023a, MathWorks). This chemometric technique corrects batch effects post-acquisition, mainly targeting variability in QC samples and mitigating observed trends. For CE-MS metabolite analysis, normalization was achieved using the methionine sulfone IS, added during the initial sample preparation phase. </w:t>
      </w:r>
      <w:r w:rsidR="00632371" w:rsidRPr="00E82785">
        <w:rPr>
          <w:rFonts w:ascii="Cambria" w:hAnsi="Cambria" w:cstheme="minorHAnsi"/>
          <w:sz w:val="24"/>
          <w:szCs w:val="24"/>
          <w:shd w:val="clear" w:color="auto" w:fill="FFFFFF"/>
          <w:lang w:val="en-US"/>
        </w:rPr>
        <w:t xml:space="preserve">Features with mean blank values above 10% of the mean value in the samples were removed. </w:t>
      </w:r>
      <w:r w:rsidRPr="00E82785">
        <w:rPr>
          <w:rFonts w:ascii="Cambria" w:hAnsi="Cambria" w:cstheme="minorHAnsi"/>
          <w:sz w:val="24"/>
          <w:szCs w:val="24"/>
          <w:shd w:val="clear" w:color="auto" w:fill="FFFFFF"/>
          <w:lang w:val="en-US"/>
        </w:rPr>
        <w:t>Subsequently, lipid species and metabolites were selected based on their coefficient of variation (CV) within the QC samples, applying a threshold of 30%.</w:t>
      </w:r>
    </w:p>
    <w:p w14:paraId="34D93F66" w14:textId="77777777" w:rsidR="00A3185E" w:rsidRPr="00E82785" w:rsidRDefault="00A3185E" w:rsidP="00A3185E">
      <w:pPr>
        <w:tabs>
          <w:tab w:val="left" w:pos="720"/>
        </w:tabs>
        <w:spacing w:afterLines="60" w:after="144" w:line="360" w:lineRule="auto"/>
        <w:jc w:val="both"/>
        <w:rPr>
          <w:rFonts w:ascii="Cambria" w:hAnsi="Cambria" w:cstheme="minorHAnsi"/>
          <w:b/>
          <w:color w:val="000000"/>
          <w:sz w:val="24"/>
          <w:szCs w:val="24"/>
          <w:u w:val="single"/>
          <w:shd w:val="clear" w:color="auto" w:fill="FFFFFF"/>
          <w:lang w:val="en-US"/>
        </w:rPr>
      </w:pPr>
      <w:r w:rsidRPr="00E82785">
        <w:rPr>
          <w:rFonts w:ascii="Cambria" w:hAnsi="Cambria" w:cstheme="minorHAnsi"/>
          <w:b/>
          <w:color w:val="000000"/>
          <w:sz w:val="24"/>
          <w:szCs w:val="24"/>
          <w:u w:val="single"/>
          <w:shd w:val="clear" w:color="auto" w:fill="FFFFFF"/>
          <w:lang w:val="en-US"/>
        </w:rPr>
        <w:t>Lipid network and pathways</w:t>
      </w:r>
    </w:p>
    <w:p w14:paraId="0518AD67" w14:textId="3A6B8A8B" w:rsidR="00A3185E" w:rsidRPr="00E82785" w:rsidRDefault="00A3185E" w:rsidP="00A3185E">
      <w:pPr>
        <w:tabs>
          <w:tab w:val="left" w:pos="720"/>
        </w:tabs>
        <w:spacing w:line="360" w:lineRule="auto"/>
        <w:jc w:val="both"/>
        <w:rPr>
          <w:rFonts w:ascii="Cambria" w:hAnsi="Cambria" w:cstheme="minorHAnsi"/>
          <w:sz w:val="24"/>
          <w:szCs w:val="24"/>
          <w:lang w:val="en-GB"/>
        </w:rPr>
      </w:pPr>
      <w:r w:rsidRPr="00E82785">
        <w:rPr>
          <w:rFonts w:ascii="Cambria" w:hAnsi="Cambria" w:cstheme="minorHAnsi"/>
          <w:sz w:val="24"/>
          <w:szCs w:val="24"/>
          <w:lang w:val="en-GB"/>
        </w:rPr>
        <w:t>The Lipid Network Explorer (LINEX)</w:t>
      </w:r>
      <w:r w:rsidR="000B44E4" w:rsidRPr="00E82785">
        <w:rPr>
          <w:rFonts w:ascii="Cambria" w:hAnsi="Cambria" w:cstheme="minorHAnsi"/>
          <w:sz w:val="24"/>
          <w:szCs w:val="24"/>
          <w:lang w:val="en-GB"/>
        </w:rPr>
        <w:t xml:space="preserve"> platform</w:t>
      </w:r>
      <w:r w:rsidRPr="00E82785">
        <w:rPr>
          <w:rFonts w:ascii="Cambria" w:hAnsi="Cambria" w:cstheme="minorHAnsi"/>
          <w:sz w:val="24"/>
          <w:szCs w:val="24"/>
        </w:rPr>
        <w:fldChar w:fldCharType="begin"/>
      </w:r>
      <w:r w:rsidR="003A5B9E" w:rsidRPr="00E82785">
        <w:rPr>
          <w:rFonts w:ascii="Cambria" w:hAnsi="Cambria" w:cstheme="minorHAnsi"/>
          <w:sz w:val="24"/>
          <w:szCs w:val="24"/>
          <w:lang w:val="en-GB"/>
        </w:rPr>
        <w:instrText xml:space="preserve"> ADDIN EN.CITE &lt;EndNote&gt;&lt;Cite&gt;&lt;Author&gt;Kohler&lt;/Author&gt;&lt;Year&gt;2021&lt;/Year&gt;&lt;RecNum&gt;51&lt;/RecNum&gt;&lt;DisplayText&gt;(14)&lt;/DisplayText&gt;&lt;record&gt;&lt;rec-number&gt;51&lt;/rec-number&gt;&lt;foreign-keys&gt;&lt;key app="EN" db-id="dpata5sp5etdpre5z0t5favaxpe2fa5vwdsa" timestamp="1718889491"&gt;51&lt;/key&gt;&lt;/foreign-keys&gt;&lt;ref-type name="Journal Article"&gt;17&lt;/ref-type&gt;&lt;contributors&gt;&lt;authors&gt;&lt;author&gt;Kohler, N.&lt;/author&gt;&lt;author&gt;Rose, T. D.&lt;/author&gt;&lt;author&gt;Falk, L.&lt;/author&gt;&lt;author&gt;Pauling, J. K.&lt;/author&gt;&lt;/authors&gt;&lt;/contributors&gt;&lt;auth-address&gt;LipiTUM, Chair of Experimental Bioinformatics, TUM School of Life Sciences, Technical University of Munich, 85354 Freising, Germany.&lt;/auth-address&gt;&lt;titles&gt;&lt;title&gt;Investigating Global Lipidome Alterations with the Lipid Network Explorer&lt;/title&gt;&lt;secondary-title&gt;Metabolites&lt;/secondary-title&gt;&lt;/titles&gt;&lt;periodical&gt;&lt;full-title&gt;Metabolites&lt;/full-title&gt;&lt;/periodical&gt;&lt;volume&gt;11&lt;/volume&gt;&lt;number&gt;8&lt;/number&gt;&lt;edition&gt;2021/08/27&lt;/edition&gt;&lt;keywords&gt;&lt;keyword&gt;bioinformatics&lt;/keyword&gt;&lt;keyword&gt;computational lipidomics&lt;/keyword&gt;&lt;keyword&gt;computational systems biology&lt;/keyword&gt;&lt;keyword&gt;lipidomics&lt;/keyword&gt;&lt;keyword&gt;lipids&lt;/keyword&gt;&lt;keyword&gt;metabolic networks&lt;/keyword&gt;&lt;keyword&gt;network biology&lt;/keyword&gt;&lt;/keywords&gt;&lt;dates&gt;&lt;year&gt;2021&lt;/year&gt;&lt;pub-dates&gt;&lt;date&gt;Jul 28&lt;/date&gt;&lt;/pub-dates&gt;&lt;/dates&gt;&lt;isbn&gt;2218-1989 (Print)&amp;#xD;2218-1989 (Electronic)&amp;#xD;2218-1989 (Linking)&lt;/isbn&gt;&lt;accession-num&gt;34436429&lt;/accession-num&gt;&lt;urls&gt;&lt;related-urls&gt;&lt;url&gt;https://www.ncbi.nlm.nih.gov/pubmed/34436429&lt;/url&gt;&lt;/related-urls&gt;&lt;/urls&gt;&lt;custom2&gt;PMC8398636&lt;/custom2&gt;&lt;electronic-resource-num&gt;10.3390/metabo11080488&lt;/electronic-resource-num&gt;&lt;/record&gt;&lt;/Cite&gt;&lt;/EndNote&gt;</w:instrText>
      </w:r>
      <w:r w:rsidRPr="00E82785">
        <w:rPr>
          <w:rFonts w:ascii="Cambria" w:hAnsi="Cambria" w:cstheme="minorHAnsi"/>
          <w:sz w:val="24"/>
          <w:szCs w:val="24"/>
        </w:rPr>
        <w:fldChar w:fldCharType="separate"/>
      </w:r>
      <w:r w:rsidR="003A5B9E" w:rsidRPr="00E82785">
        <w:rPr>
          <w:rFonts w:ascii="Cambria" w:hAnsi="Cambria" w:cstheme="minorHAnsi"/>
          <w:noProof/>
          <w:sz w:val="24"/>
          <w:szCs w:val="24"/>
          <w:lang w:val="en-GB"/>
        </w:rPr>
        <w:t>(14)</w:t>
      </w:r>
      <w:r w:rsidRPr="00E82785">
        <w:rPr>
          <w:rFonts w:ascii="Cambria" w:hAnsi="Cambria" w:cstheme="minorHAnsi"/>
          <w:sz w:val="24"/>
          <w:szCs w:val="24"/>
        </w:rPr>
        <w:fldChar w:fldCharType="end"/>
      </w:r>
      <w:r w:rsidRPr="00E82785">
        <w:rPr>
          <w:rFonts w:ascii="Cambria" w:hAnsi="Cambria" w:cstheme="minorHAnsi"/>
          <w:sz w:val="24"/>
          <w:szCs w:val="24"/>
          <w:lang w:val="en-GB"/>
        </w:rPr>
        <w:t xml:space="preserve"> was used to visualize and </w:t>
      </w:r>
      <w:proofErr w:type="spellStart"/>
      <w:r w:rsidRPr="00E82785">
        <w:rPr>
          <w:rFonts w:ascii="Cambria" w:hAnsi="Cambria" w:cstheme="minorHAnsi"/>
          <w:sz w:val="24"/>
          <w:szCs w:val="24"/>
          <w:lang w:val="en-GB"/>
        </w:rPr>
        <w:t>analyze</w:t>
      </w:r>
      <w:proofErr w:type="spellEnd"/>
      <w:r w:rsidRPr="00E82785">
        <w:rPr>
          <w:rFonts w:ascii="Cambria" w:hAnsi="Cambria" w:cstheme="minorHAnsi"/>
          <w:sz w:val="24"/>
          <w:szCs w:val="24"/>
          <w:lang w:val="en-GB"/>
        </w:rPr>
        <w:t xml:space="preserve"> functional associations of lipids significantly associated with MASLD on networks, </w:t>
      </w:r>
      <w:r w:rsidRPr="00E82785">
        <w:rPr>
          <w:rFonts w:ascii="Cambria" w:hAnsi="Cambria" w:cstheme="minorHAnsi"/>
          <w:sz w:val="24"/>
          <w:szCs w:val="24"/>
          <w:lang w:val="en-GB"/>
        </w:rPr>
        <w:lastRenderedPageBreak/>
        <w:t>giving a comprehensive overview of the lipid species metabolism. The parameter used to quantify the effect of differential lipid abundance and visualize the differential patterns (increase or decrease of lipid levels in the presence of MASLD) was the logarithm of fold change.</w:t>
      </w:r>
    </w:p>
    <w:p w14:paraId="1EC0ED36" w14:textId="4CB124EE" w:rsidR="00A3185E" w:rsidRPr="00E82785" w:rsidRDefault="00A3185E" w:rsidP="00A3185E">
      <w:pPr>
        <w:spacing w:line="360" w:lineRule="auto"/>
        <w:jc w:val="both"/>
        <w:rPr>
          <w:rFonts w:ascii="Cambria" w:hAnsi="Cambria" w:cstheme="minorHAnsi"/>
          <w:sz w:val="24"/>
          <w:szCs w:val="24"/>
          <w:lang w:val="en-GB"/>
        </w:rPr>
      </w:pPr>
      <w:r w:rsidRPr="00E82785">
        <w:rPr>
          <w:rFonts w:ascii="Cambria" w:hAnsi="Cambria" w:cstheme="minorHAnsi"/>
          <w:sz w:val="24"/>
          <w:szCs w:val="24"/>
          <w:lang w:val="en-GB"/>
        </w:rPr>
        <w:t xml:space="preserve">The </w:t>
      </w:r>
      <w:proofErr w:type="spellStart"/>
      <w:r w:rsidRPr="00E82785">
        <w:rPr>
          <w:rFonts w:ascii="Cambria" w:hAnsi="Cambria" w:cstheme="minorHAnsi"/>
          <w:sz w:val="24"/>
          <w:szCs w:val="24"/>
          <w:lang w:val="en-GB"/>
        </w:rPr>
        <w:t>BioPAN</w:t>
      </w:r>
      <w:proofErr w:type="spellEnd"/>
      <w:r w:rsidRPr="00E82785">
        <w:rPr>
          <w:rFonts w:ascii="Cambria" w:hAnsi="Cambria" w:cstheme="minorHAnsi"/>
          <w:sz w:val="24"/>
          <w:szCs w:val="24"/>
          <w:lang w:val="en-GB"/>
        </w:rPr>
        <w:t xml:space="preserve"> web tool</w:t>
      </w:r>
      <w:r w:rsidRPr="00E82785">
        <w:rPr>
          <w:rFonts w:ascii="Cambria" w:hAnsi="Cambria" w:cstheme="minorHAnsi"/>
          <w:sz w:val="24"/>
          <w:szCs w:val="24"/>
        </w:rPr>
        <w:fldChar w:fldCharType="begin">
          <w:fldData xml:space="preserve">PEVuZE5vdGU+PENpdGU+PEF1dGhvcj5HYXVkPC9BdXRob3I+PFllYXI+MjAyMTwvWWVhcj48UmVj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</w:fldData>
        </w:fldChar>
      </w:r>
      <w:r w:rsidR="003A5B9E" w:rsidRPr="00E82785">
        <w:rPr>
          <w:rFonts w:ascii="Cambria" w:hAnsi="Cambria" w:cstheme="minorHAnsi"/>
          <w:sz w:val="24"/>
          <w:szCs w:val="24"/>
          <w:lang w:val="en-GB"/>
        </w:rPr>
        <w:instrText xml:space="preserve"> ADDIN EN.CITE </w:instrText>
      </w:r>
      <w:r w:rsidR="003A5B9E" w:rsidRPr="00E82785">
        <w:rPr>
          <w:rFonts w:ascii="Cambria" w:hAnsi="Cambria" w:cstheme="minorHAnsi"/>
          <w:sz w:val="24"/>
          <w:szCs w:val="24"/>
        </w:rPr>
        <w:fldChar w:fldCharType="begin">
          <w:fldData xml:space="preserve">PEVuZE5vdGU+PENpdGU+PEF1dGhvcj5HYXVkPC9BdXRob3I+PFllYXI+MjAyMTwvWWVhcj48UmVj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</w:fldData>
        </w:fldChar>
      </w:r>
      <w:r w:rsidR="003A5B9E" w:rsidRPr="00E82785">
        <w:rPr>
          <w:rFonts w:ascii="Cambria" w:hAnsi="Cambria" w:cstheme="minorHAnsi"/>
          <w:sz w:val="24"/>
          <w:szCs w:val="24"/>
          <w:lang w:val="en-GB"/>
        </w:rPr>
        <w:instrText xml:space="preserve"> ADDIN EN.CITE.DATA </w:instrText>
      </w:r>
      <w:r w:rsidR="003A5B9E" w:rsidRPr="00E82785">
        <w:rPr>
          <w:rFonts w:ascii="Cambria" w:hAnsi="Cambria" w:cstheme="minorHAnsi"/>
          <w:sz w:val="24"/>
          <w:szCs w:val="24"/>
        </w:rPr>
      </w:r>
      <w:r w:rsidR="003A5B9E" w:rsidRPr="00E82785">
        <w:rPr>
          <w:rFonts w:ascii="Cambria" w:hAnsi="Cambria" w:cstheme="minorHAnsi"/>
          <w:sz w:val="24"/>
          <w:szCs w:val="24"/>
        </w:rPr>
        <w:fldChar w:fldCharType="end"/>
      </w:r>
      <w:r w:rsidRPr="00E82785">
        <w:rPr>
          <w:rFonts w:ascii="Cambria" w:hAnsi="Cambria" w:cstheme="minorHAnsi"/>
          <w:sz w:val="24"/>
          <w:szCs w:val="24"/>
        </w:rPr>
      </w:r>
      <w:r w:rsidRPr="00E82785">
        <w:rPr>
          <w:rFonts w:ascii="Cambria" w:hAnsi="Cambria" w:cstheme="minorHAnsi"/>
          <w:sz w:val="24"/>
          <w:szCs w:val="24"/>
        </w:rPr>
        <w:fldChar w:fldCharType="separate"/>
      </w:r>
      <w:r w:rsidR="003A5B9E" w:rsidRPr="00E82785">
        <w:rPr>
          <w:rFonts w:ascii="Cambria" w:hAnsi="Cambria" w:cstheme="minorHAnsi"/>
          <w:noProof/>
          <w:sz w:val="24"/>
          <w:szCs w:val="24"/>
          <w:lang w:val="en-GB"/>
        </w:rPr>
        <w:t>(15)</w:t>
      </w:r>
      <w:r w:rsidRPr="00E82785">
        <w:rPr>
          <w:rFonts w:ascii="Cambria" w:hAnsi="Cambria" w:cstheme="minorHAnsi"/>
          <w:sz w:val="24"/>
          <w:szCs w:val="24"/>
        </w:rPr>
        <w:fldChar w:fldCharType="end"/>
      </w:r>
      <w:r w:rsidRPr="00E82785">
        <w:rPr>
          <w:rFonts w:ascii="Cambria" w:hAnsi="Cambria" w:cstheme="minorHAnsi"/>
          <w:sz w:val="24"/>
          <w:szCs w:val="24"/>
          <w:lang w:val="en-GB"/>
        </w:rPr>
        <w:t xml:space="preserve"> was used to visualize quantitative lipid data and explore </w:t>
      </w:r>
      <w:bookmarkStart w:id="6" w:name="_Hlk169783908"/>
      <w:r w:rsidRPr="00E82785">
        <w:rPr>
          <w:rFonts w:ascii="Cambria" w:hAnsi="Cambria" w:cstheme="minorHAnsi"/>
          <w:sz w:val="24"/>
          <w:szCs w:val="24"/>
          <w:lang w:val="en-GB"/>
        </w:rPr>
        <w:t>lipidome metabolic pathways</w:t>
      </w:r>
      <w:bookmarkEnd w:id="6"/>
      <w:r w:rsidRPr="00E82785">
        <w:rPr>
          <w:rFonts w:ascii="Cambria" w:hAnsi="Cambria" w:cstheme="minorHAnsi"/>
          <w:sz w:val="24"/>
          <w:szCs w:val="24"/>
          <w:lang w:val="en-GB"/>
        </w:rPr>
        <w:t xml:space="preserve">. The Z-score was used to predict whether a particular reaction changed significantly (Z-score&gt;1.645 corresponds to p&lt;0.05). </w:t>
      </w:r>
    </w:p>
    <w:p w14:paraId="0AB02608" w14:textId="11203105" w:rsidR="00CA4ECB" w:rsidRPr="00E82785" w:rsidRDefault="00CA4ECB" w:rsidP="00D6763D">
      <w:pPr>
        <w:spacing w:line="360" w:lineRule="auto"/>
        <w:jc w:val="both"/>
        <w:rPr>
          <w:rFonts w:ascii="Cambria" w:hAnsi="Cambria" w:cstheme="minorHAnsi"/>
          <w:sz w:val="24"/>
          <w:szCs w:val="24"/>
          <w:shd w:val="clear" w:color="auto" w:fill="FFFFFF"/>
          <w:lang w:val="en-US"/>
        </w:rPr>
      </w:pPr>
      <w:r w:rsidRPr="00E82785">
        <w:rPr>
          <w:rFonts w:ascii="Cambria" w:hAnsi="Cambria" w:cstheme="minorHAnsi"/>
          <w:sz w:val="24"/>
          <w:szCs w:val="24"/>
          <w:lang w:val="en-US"/>
        </w:rPr>
        <w:br w:type="page"/>
      </w:r>
    </w:p>
    <w:p w14:paraId="331C088E" w14:textId="2389D46C" w:rsidR="00A445C5" w:rsidRPr="00E82785" w:rsidRDefault="00A445C5" w:rsidP="00A445C5">
      <w:pPr>
        <w:spacing w:line="360" w:lineRule="auto"/>
        <w:jc w:val="both"/>
        <w:rPr>
          <w:rFonts w:ascii="Cambria" w:hAnsi="Cambria"/>
          <w:sz w:val="24"/>
          <w:lang w:val="en-GB"/>
        </w:rPr>
      </w:pPr>
      <w:r w:rsidRPr="00E82785">
        <w:rPr>
          <w:rFonts w:ascii="Cambria" w:hAnsi="Cambria"/>
          <w:b/>
          <w:sz w:val="24"/>
          <w:lang w:val="en-GB"/>
        </w:rPr>
        <w:lastRenderedPageBreak/>
        <w:t>Supplementary Data 3</w:t>
      </w:r>
      <w:r w:rsidRPr="00E82785">
        <w:rPr>
          <w:rFonts w:ascii="Cambria" w:hAnsi="Cambria"/>
          <w:sz w:val="24"/>
          <w:lang w:val="en-GB"/>
        </w:rPr>
        <w:t xml:space="preserve">. Main clinical profile at </w:t>
      </w:r>
      <w:r w:rsidRPr="00E82785">
        <w:rPr>
          <w:rFonts w:ascii="Cambria" w:hAnsi="Cambria"/>
          <w:bCs/>
          <w:sz w:val="24"/>
          <w:lang w:val="en-GB"/>
        </w:rPr>
        <w:t xml:space="preserve">1-year </w:t>
      </w:r>
      <w:r w:rsidRPr="00E82785">
        <w:rPr>
          <w:rFonts w:ascii="Cambria" w:hAnsi="Cambria"/>
          <w:sz w:val="24"/>
          <w:lang w:val="en-GB"/>
        </w:rPr>
        <w:t xml:space="preserve">post-successful </w:t>
      </w:r>
      <w:r w:rsidRPr="00E82785">
        <w:rPr>
          <w:rFonts w:ascii="Cambria" w:hAnsi="Cambria"/>
          <w:bCs/>
          <w:sz w:val="24"/>
          <w:lang w:val="en-GB"/>
        </w:rPr>
        <w:t xml:space="preserve">completion of HCV treatment </w:t>
      </w:r>
      <w:r w:rsidRPr="00E82785">
        <w:rPr>
          <w:rFonts w:ascii="Cambria" w:hAnsi="Cambria"/>
          <w:sz w:val="24"/>
          <w:lang w:val="en-GB"/>
        </w:rPr>
        <w:t>of people with HIV (PWH) who followed up at 6-years and those who did not.</w:t>
      </w:r>
    </w:p>
    <w:tbl>
      <w:tblPr>
        <w:tblW w:w="8648" w:type="dxa"/>
        <w:jc w:val="center"/>
        <w:tblLook w:val="01E0" w:firstRow="1" w:lastRow="1" w:firstColumn="1" w:lastColumn="1" w:noHBand="0" w:noVBand="0"/>
      </w:tblPr>
      <w:tblGrid>
        <w:gridCol w:w="3544"/>
        <w:gridCol w:w="1843"/>
        <w:gridCol w:w="2127"/>
        <w:gridCol w:w="1134"/>
      </w:tblGrid>
      <w:tr w:rsidR="00C41D34" w:rsidRPr="00E82785" w14:paraId="23ADF081" w14:textId="77777777" w:rsidTr="000B43EB">
        <w:trPr>
          <w:jc w:val="center"/>
        </w:trPr>
        <w:tc>
          <w:tcPr>
            <w:tcW w:w="3544" w:type="dxa"/>
            <w:shd w:val="clear" w:color="auto" w:fill="auto"/>
            <w:vAlign w:val="center"/>
          </w:tcPr>
          <w:p w14:paraId="62BDEEE7" w14:textId="77777777" w:rsidR="00C41D34" w:rsidRPr="00E82785" w:rsidRDefault="00C41D34" w:rsidP="000B43EB">
            <w:pPr>
              <w:spacing w:after="0" w:line="240" w:lineRule="auto"/>
              <w:rPr>
                <w:rFonts w:ascii="Cambria" w:hAnsi="Cambria"/>
                <w:lang w:val="en-GB"/>
              </w:rPr>
            </w:pPr>
          </w:p>
        </w:tc>
        <w:tc>
          <w:tcPr>
            <w:tcW w:w="1843" w:type="dxa"/>
            <w:shd w:val="clear" w:color="auto" w:fill="auto"/>
            <w:vAlign w:val="bottom"/>
          </w:tcPr>
          <w:p w14:paraId="2B831146" w14:textId="77777777" w:rsidR="00C41D34" w:rsidRPr="00E82785" w:rsidRDefault="00C41D34" w:rsidP="000B43EB">
            <w:pPr>
              <w:pBdr>
                <w:bottom w:val="single" w:sz="4" w:space="1" w:color="auto"/>
              </w:pBdr>
              <w:tabs>
                <w:tab w:val="left" w:pos="709"/>
              </w:tabs>
              <w:spacing w:after="0" w:line="240" w:lineRule="auto"/>
              <w:jc w:val="center"/>
              <w:rPr>
                <w:rFonts w:ascii="Cambria" w:hAnsi="Cambria"/>
                <w:lang w:val="en-GB"/>
              </w:rPr>
            </w:pPr>
            <w:r w:rsidRPr="00E82785">
              <w:rPr>
                <w:rFonts w:ascii="Cambria" w:hAnsi="Cambria"/>
                <w:lang w:val="en-GB"/>
              </w:rPr>
              <w:t>Followed</w:t>
            </w:r>
          </w:p>
        </w:tc>
        <w:tc>
          <w:tcPr>
            <w:tcW w:w="2127" w:type="dxa"/>
            <w:vAlign w:val="bottom"/>
          </w:tcPr>
          <w:p w14:paraId="5E3A7FD9" w14:textId="77777777" w:rsidR="00C41D34" w:rsidRPr="00E82785" w:rsidRDefault="00C41D34" w:rsidP="000B43EB">
            <w:pPr>
              <w:pBdr>
                <w:bottom w:val="single" w:sz="4" w:space="1" w:color="auto"/>
              </w:pBdr>
              <w:tabs>
                <w:tab w:val="left" w:pos="709"/>
              </w:tabs>
              <w:spacing w:after="0" w:line="240" w:lineRule="auto"/>
              <w:jc w:val="center"/>
              <w:rPr>
                <w:rFonts w:ascii="Cambria" w:hAnsi="Cambria"/>
                <w:lang w:val="en-GB"/>
              </w:rPr>
            </w:pPr>
            <w:r w:rsidRPr="00E82785">
              <w:rPr>
                <w:rFonts w:ascii="Cambria" w:hAnsi="Cambria"/>
                <w:lang w:val="en-GB"/>
              </w:rPr>
              <w:t>Not followed</w:t>
            </w:r>
          </w:p>
        </w:tc>
        <w:tc>
          <w:tcPr>
            <w:tcW w:w="1134" w:type="dxa"/>
            <w:vAlign w:val="bottom"/>
          </w:tcPr>
          <w:p w14:paraId="0547845F" w14:textId="77777777" w:rsidR="00C41D34" w:rsidRPr="00E82785" w:rsidRDefault="00C41D34" w:rsidP="000B43EB">
            <w:pPr>
              <w:pBdr>
                <w:bottom w:val="single" w:sz="4" w:space="1" w:color="auto"/>
              </w:pBdr>
              <w:tabs>
                <w:tab w:val="left" w:pos="709"/>
              </w:tabs>
              <w:spacing w:after="0" w:line="240" w:lineRule="auto"/>
              <w:jc w:val="center"/>
              <w:rPr>
                <w:rFonts w:ascii="Cambria" w:hAnsi="Cambria"/>
                <w:lang w:val="en-GB"/>
              </w:rPr>
            </w:pPr>
            <w:r w:rsidRPr="00E82785">
              <w:rPr>
                <w:rFonts w:ascii="Cambria" w:hAnsi="Cambria"/>
                <w:lang w:val="en-GB"/>
              </w:rPr>
              <w:t>p</w:t>
            </w:r>
          </w:p>
        </w:tc>
      </w:tr>
      <w:tr w:rsidR="00C41D34" w:rsidRPr="00E82785" w14:paraId="0671779B" w14:textId="77777777" w:rsidTr="000B43EB">
        <w:trPr>
          <w:jc w:val="center"/>
        </w:trPr>
        <w:tc>
          <w:tcPr>
            <w:tcW w:w="3544" w:type="dxa"/>
            <w:shd w:val="clear" w:color="auto" w:fill="auto"/>
            <w:vAlign w:val="center"/>
          </w:tcPr>
          <w:p w14:paraId="62F03CFC" w14:textId="77777777" w:rsidR="00C41D34" w:rsidRPr="00E82785" w:rsidRDefault="00C41D34" w:rsidP="000B43EB">
            <w:pPr>
              <w:spacing w:after="0" w:line="240" w:lineRule="auto"/>
              <w:rPr>
                <w:rFonts w:ascii="Cambria" w:hAnsi="Cambria"/>
                <w:lang w:val="en-GB"/>
              </w:rPr>
            </w:pPr>
            <w:r w:rsidRPr="00E82785">
              <w:rPr>
                <w:rFonts w:ascii="Cambria" w:hAnsi="Cambria"/>
                <w:lang w:val="en-GB"/>
              </w:rPr>
              <w:t xml:space="preserve">No. </w:t>
            </w:r>
          </w:p>
        </w:tc>
        <w:tc>
          <w:tcPr>
            <w:tcW w:w="1843" w:type="dxa"/>
            <w:shd w:val="clear" w:color="auto" w:fill="auto"/>
            <w:vAlign w:val="center"/>
          </w:tcPr>
          <w:p w14:paraId="35606B43"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29 (55.8%)</w:t>
            </w:r>
          </w:p>
        </w:tc>
        <w:tc>
          <w:tcPr>
            <w:tcW w:w="2127" w:type="dxa"/>
            <w:vAlign w:val="center"/>
          </w:tcPr>
          <w:p w14:paraId="4EFFA967"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23 (44.2%)</w:t>
            </w:r>
          </w:p>
        </w:tc>
        <w:tc>
          <w:tcPr>
            <w:tcW w:w="1134" w:type="dxa"/>
            <w:vAlign w:val="bottom"/>
          </w:tcPr>
          <w:p w14:paraId="4112B9DF" w14:textId="77777777" w:rsidR="00C41D34" w:rsidRPr="00E82785" w:rsidRDefault="00C41D34" w:rsidP="000B43EB">
            <w:pPr>
              <w:spacing w:after="0" w:line="240" w:lineRule="auto"/>
              <w:jc w:val="center"/>
              <w:rPr>
                <w:rFonts w:ascii="Cambria" w:hAnsi="Cambria"/>
                <w:lang w:val="en-GB"/>
              </w:rPr>
            </w:pPr>
          </w:p>
        </w:tc>
      </w:tr>
      <w:tr w:rsidR="00C41D34" w:rsidRPr="00E82785" w14:paraId="5A1BC45F" w14:textId="77777777" w:rsidTr="000B43EB">
        <w:trPr>
          <w:jc w:val="center"/>
        </w:trPr>
        <w:tc>
          <w:tcPr>
            <w:tcW w:w="3544" w:type="dxa"/>
            <w:shd w:val="clear" w:color="auto" w:fill="auto"/>
            <w:vAlign w:val="center"/>
          </w:tcPr>
          <w:p w14:paraId="4A0635BF"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 xml:space="preserve">Age (years) </w:t>
            </w:r>
          </w:p>
        </w:tc>
        <w:tc>
          <w:tcPr>
            <w:tcW w:w="1843" w:type="dxa"/>
            <w:shd w:val="clear" w:color="auto" w:fill="auto"/>
            <w:vAlign w:val="center"/>
          </w:tcPr>
          <w:p w14:paraId="6B48C251"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52 (48–56)</w:t>
            </w:r>
          </w:p>
        </w:tc>
        <w:tc>
          <w:tcPr>
            <w:tcW w:w="2127" w:type="dxa"/>
            <w:vAlign w:val="center"/>
          </w:tcPr>
          <w:p w14:paraId="615386C6"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52 (52–55)</w:t>
            </w:r>
          </w:p>
        </w:tc>
        <w:tc>
          <w:tcPr>
            <w:tcW w:w="1134" w:type="dxa"/>
            <w:vAlign w:val="center"/>
          </w:tcPr>
          <w:p w14:paraId="5C6642C1"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0.523</w:t>
            </w:r>
          </w:p>
        </w:tc>
      </w:tr>
      <w:tr w:rsidR="00C41D34" w:rsidRPr="00E82785" w14:paraId="4570253F" w14:textId="77777777" w:rsidTr="000B43EB">
        <w:trPr>
          <w:jc w:val="center"/>
        </w:trPr>
        <w:tc>
          <w:tcPr>
            <w:tcW w:w="3544" w:type="dxa"/>
            <w:shd w:val="clear" w:color="auto" w:fill="auto"/>
            <w:vAlign w:val="center"/>
          </w:tcPr>
          <w:p w14:paraId="76495DAE"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 xml:space="preserve">Gender (male) </w:t>
            </w:r>
          </w:p>
        </w:tc>
        <w:tc>
          <w:tcPr>
            <w:tcW w:w="1843" w:type="dxa"/>
            <w:shd w:val="clear" w:color="auto" w:fill="auto"/>
            <w:vAlign w:val="center"/>
          </w:tcPr>
          <w:p w14:paraId="779BCEFF"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22 (75.9%)</w:t>
            </w:r>
          </w:p>
        </w:tc>
        <w:tc>
          <w:tcPr>
            <w:tcW w:w="2127" w:type="dxa"/>
            <w:vAlign w:val="center"/>
          </w:tcPr>
          <w:p w14:paraId="2F611755"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19 (82.6%)</w:t>
            </w:r>
          </w:p>
        </w:tc>
        <w:tc>
          <w:tcPr>
            <w:tcW w:w="1134" w:type="dxa"/>
            <w:vAlign w:val="center"/>
          </w:tcPr>
          <w:p w14:paraId="3AC8D3BF"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0.803</w:t>
            </w:r>
          </w:p>
        </w:tc>
      </w:tr>
      <w:tr w:rsidR="00C41D34" w:rsidRPr="00E82785" w14:paraId="1203E596" w14:textId="77777777" w:rsidTr="000B43EB">
        <w:trPr>
          <w:jc w:val="center"/>
        </w:trPr>
        <w:tc>
          <w:tcPr>
            <w:tcW w:w="3544" w:type="dxa"/>
            <w:shd w:val="clear" w:color="auto" w:fill="auto"/>
            <w:vAlign w:val="center"/>
          </w:tcPr>
          <w:p w14:paraId="7A51BA13"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BMI (kg/m2)</w:t>
            </w:r>
          </w:p>
        </w:tc>
        <w:tc>
          <w:tcPr>
            <w:tcW w:w="1843" w:type="dxa"/>
            <w:shd w:val="clear" w:color="auto" w:fill="auto"/>
            <w:vAlign w:val="center"/>
          </w:tcPr>
          <w:p w14:paraId="2C5C6317"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25.5 (21.3–28.1)</w:t>
            </w:r>
          </w:p>
        </w:tc>
        <w:tc>
          <w:tcPr>
            <w:tcW w:w="2127" w:type="dxa"/>
            <w:vAlign w:val="center"/>
          </w:tcPr>
          <w:p w14:paraId="6F522A51"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25.1 (21.8–28.7)</w:t>
            </w:r>
          </w:p>
        </w:tc>
        <w:tc>
          <w:tcPr>
            <w:tcW w:w="1134" w:type="dxa"/>
            <w:vAlign w:val="center"/>
          </w:tcPr>
          <w:p w14:paraId="3E2E51C6"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0.884</w:t>
            </w:r>
          </w:p>
        </w:tc>
      </w:tr>
      <w:tr w:rsidR="00C41D34" w:rsidRPr="00E82785" w14:paraId="31E461DA" w14:textId="77777777" w:rsidTr="000B43EB">
        <w:trPr>
          <w:jc w:val="center"/>
        </w:trPr>
        <w:tc>
          <w:tcPr>
            <w:tcW w:w="3544" w:type="dxa"/>
            <w:shd w:val="clear" w:color="auto" w:fill="auto"/>
            <w:vAlign w:val="center"/>
          </w:tcPr>
          <w:p w14:paraId="3A8B5800"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Alcohol intake (&gt;50g/day) (n=47)</w:t>
            </w:r>
          </w:p>
        </w:tc>
        <w:tc>
          <w:tcPr>
            <w:tcW w:w="1843" w:type="dxa"/>
            <w:shd w:val="clear" w:color="auto" w:fill="auto"/>
            <w:vAlign w:val="center"/>
          </w:tcPr>
          <w:p w14:paraId="0EBBCDCC" w14:textId="77777777" w:rsidR="00C41D34" w:rsidRPr="00E82785" w:rsidRDefault="00C41D34" w:rsidP="000B43EB">
            <w:pPr>
              <w:spacing w:after="0" w:line="240" w:lineRule="auto"/>
              <w:jc w:val="center"/>
              <w:rPr>
                <w:rFonts w:ascii="Cambria" w:hAnsi="Cambria"/>
                <w:lang w:val="en-GB"/>
              </w:rPr>
            </w:pPr>
          </w:p>
        </w:tc>
        <w:tc>
          <w:tcPr>
            <w:tcW w:w="2127" w:type="dxa"/>
            <w:vAlign w:val="center"/>
          </w:tcPr>
          <w:p w14:paraId="55D2BDC3" w14:textId="77777777" w:rsidR="00C41D34" w:rsidRPr="00E82785" w:rsidRDefault="00C41D34" w:rsidP="000B43EB">
            <w:pPr>
              <w:spacing w:after="0" w:line="240" w:lineRule="auto"/>
              <w:jc w:val="center"/>
              <w:rPr>
                <w:rFonts w:ascii="Cambria" w:hAnsi="Cambria"/>
                <w:lang w:val="en-GB"/>
              </w:rPr>
            </w:pPr>
          </w:p>
        </w:tc>
        <w:tc>
          <w:tcPr>
            <w:tcW w:w="1134" w:type="dxa"/>
            <w:vAlign w:val="center"/>
          </w:tcPr>
          <w:p w14:paraId="10C6B397"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0.190</w:t>
            </w:r>
          </w:p>
        </w:tc>
      </w:tr>
      <w:tr w:rsidR="00C41D34" w:rsidRPr="00E82785" w14:paraId="045DAB8F" w14:textId="77777777" w:rsidTr="000B43EB">
        <w:trPr>
          <w:jc w:val="center"/>
        </w:trPr>
        <w:tc>
          <w:tcPr>
            <w:tcW w:w="3544" w:type="dxa"/>
            <w:shd w:val="clear" w:color="auto" w:fill="auto"/>
            <w:vAlign w:val="center"/>
          </w:tcPr>
          <w:p w14:paraId="218AB24D"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 xml:space="preserve">     Never</w:t>
            </w:r>
          </w:p>
        </w:tc>
        <w:tc>
          <w:tcPr>
            <w:tcW w:w="1843" w:type="dxa"/>
            <w:shd w:val="clear" w:color="auto" w:fill="auto"/>
            <w:vAlign w:val="center"/>
          </w:tcPr>
          <w:p w14:paraId="60E70019"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17 (65.4%)</w:t>
            </w:r>
          </w:p>
        </w:tc>
        <w:tc>
          <w:tcPr>
            <w:tcW w:w="2127" w:type="dxa"/>
            <w:vAlign w:val="center"/>
          </w:tcPr>
          <w:p w14:paraId="18FBADE7"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10 (47.6%)</w:t>
            </w:r>
          </w:p>
        </w:tc>
        <w:tc>
          <w:tcPr>
            <w:tcW w:w="1134" w:type="dxa"/>
            <w:vAlign w:val="center"/>
          </w:tcPr>
          <w:p w14:paraId="0A4B4333" w14:textId="77777777" w:rsidR="00C41D34" w:rsidRPr="00E82785" w:rsidRDefault="00C41D34" w:rsidP="000B43EB">
            <w:pPr>
              <w:spacing w:after="0" w:line="240" w:lineRule="auto"/>
              <w:jc w:val="center"/>
              <w:rPr>
                <w:rFonts w:ascii="Cambria" w:hAnsi="Cambria"/>
                <w:lang w:val="en-GB"/>
              </w:rPr>
            </w:pPr>
          </w:p>
        </w:tc>
      </w:tr>
      <w:tr w:rsidR="00C41D34" w:rsidRPr="00E82785" w14:paraId="65E9AF3B" w14:textId="77777777" w:rsidTr="000B43EB">
        <w:trPr>
          <w:jc w:val="center"/>
        </w:trPr>
        <w:tc>
          <w:tcPr>
            <w:tcW w:w="3544" w:type="dxa"/>
            <w:shd w:val="clear" w:color="auto" w:fill="auto"/>
            <w:vAlign w:val="center"/>
          </w:tcPr>
          <w:p w14:paraId="188B50FD"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 xml:space="preserve">     Previous (&gt;6 months)</w:t>
            </w:r>
          </w:p>
        </w:tc>
        <w:tc>
          <w:tcPr>
            <w:tcW w:w="1843" w:type="dxa"/>
            <w:shd w:val="clear" w:color="auto" w:fill="auto"/>
            <w:vAlign w:val="center"/>
          </w:tcPr>
          <w:p w14:paraId="33AEAAB1"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9 (34.6%)</w:t>
            </w:r>
          </w:p>
        </w:tc>
        <w:tc>
          <w:tcPr>
            <w:tcW w:w="2127" w:type="dxa"/>
            <w:vAlign w:val="center"/>
          </w:tcPr>
          <w:p w14:paraId="4ED7054B"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9 (42.9%)</w:t>
            </w:r>
          </w:p>
        </w:tc>
        <w:tc>
          <w:tcPr>
            <w:tcW w:w="1134" w:type="dxa"/>
            <w:vAlign w:val="center"/>
          </w:tcPr>
          <w:p w14:paraId="29F2E28B" w14:textId="77777777" w:rsidR="00C41D34" w:rsidRPr="00E82785" w:rsidRDefault="00C41D34" w:rsidP="000B43EB">
            <w:pPr>
              <w:spacing w:after="0" w:line="240" w:lineRule="auto"/>
              <w:jc w:val="center"/>
              <w:rPr>
                <w:rFonts w:ascii="Cambria" w:hAnsi="Cambria"/>
                <w:lang w:val="en-GB"/>
              </w:rPr>
            </w:pPr>
          </w:p>
        </w:tc>
      </w:tr>
      <w:tr w:rsidR="00C41D34" w:rsidRPr="00E82785" w14:paraId="288C06F7" w14:textId="77777777" w:rsidTr="000B43EB">
        <w:trPr>
          <w:jc w:val="center"/>
        </w:trPr>
        <w:tc>
          <w:tcPr>
            <w:tcW w:w="3544" w:type="dxa"/>
            <w:shd w:val="clear" w:color="auto" w:fill="auto"/>
            <w:vAlign w:val="center"/>
          </w:tcPr>
          <w:p w14:paraId="50F4683D"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 xml:space="preserve">     Current</w:t>
            </w:r>
          </w:p>
        </w:tc>
        <w:tc>
          <w:tcPr>
            <w:tcW w:w="1843" w:type="dxa"/>
            <w:shd w:val="clear" w:color="auto" w:fill="auto"/>
            <w:vAlign w:val="center"/>
          </w:tcPr>
          <w:p w14:paraId="4B4FC506"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 (0.0%)</w:t>
            </w:r>
          </w:p>
        </w:tc>
        <w:tc>
          <w:tcPr>
            <w:tcW w:w="2127" w:type="dxa"/>
            <w:vAlign w:val="center"/>
          </w:tcPr>
          <w:p w14:paraId="4E46615A"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2 (9.5%)</w:t>
            </w:r>
          </w:p>
        </w:tc>
        <w:tc>
          <w:tcPr>
            <w:tcW w:w="1134" w:type="dxa"/>
            <w:vAlign w:val="center"/>
          </w:tcPr>
          <w:p w14:paraId="7D11A24B" w14:textId="77777777" w:rsidR="00C41D34" w:rsidRPr="00E82785" w:rsidRDefault="00C41D34" w:rsidP="000B43EB">
            <w:pPr>
              <w:spacing w:after="0" w:line="240" w:lineRule="auto"/>
              <w:jc w:val="center"/>
              <w:rPr>
                <w:rFonts w:ascii="Cambria" w:hAnsi="Cambria"/>
                <w:lang w:val="en-GB"/>
              </w:rPr>
            </w:pPr>
          </w:p>
        </w:tc>
      </w:tr>
      <w:tr w:rsidR="00C41D34" w:rsidRPr="00E82785" w14:paraId="3A2F766C" w14:textId="77777777" w:rsidTr="000B43EB">
        <w:trPr>
          <w:jc w:val="center"/>
        </w:trPr>
        <w:tc>
          <w:tcPr>
            <w:tcW w:w="3544" w:type="dxa"/>
            <w:shd w:val="clear" w:color="auto" w:fill="auto"/>
            <w:vAlign w:val="center"/>
          </w:tcPr>
          <w:p w14:paraId="1EF404FA"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Previous HCV therapy</w:t>
            </w:r>
          </w:p>
        </w:tc>
        <w:tc>
          <w:tcPr>
            <w:tcW w:w="1843" w:type="dxa"/>
            <w:shd w:val="clear" w:color="auto" w:fill="auto"/>
            <w:vAlign w:val="center"/>
          </w:tcPr>
          <w:p w14:paraId="126FBD18"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19 (65.5%)</w:t>
            </w:r>
          </w:p>
        </w:tc>
        <w:tc>
          <w:tcPr>
            <w:tcW w:w="2127" w:type="dxa"/>
            <w:vAlign w:val="center"/>
          </w:tcPr>
          <w:p w14:paraId="63B60620"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12 (52.2%)</w:t>
            </w:r>
          </w:p>
        </w:tc>
        <w:tc>
          <w:tcPr>
            <w:tcW w:w="1134" w:type="dxa"/>
            <w:vAlign w:val="center"/>
          </w:tcPr>
          <w:p w14:paraId="5915F39B"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0.491</w:t>
            </w:r>
          </w:p>
        </w:tc>
      </w:tr>
      <w:tr w:rsidR="00C41D34" w:rsidRPr="00E82785" w14:paraId="0D5E6122" w14:textId="77777777" w:rsidTr="000B43EB">
        <w:trPr>
          <w:jc w:val="center"/>
        </w:trPr>
        <w:tc>
          <w:tcPr>
            <w:tcW w:w="3544" w:type="dxa"/>
            <w:shd w:val="clear" w:color="auto" w:fill="auto"/>
            <w:vAlign w:val="center"/>
          </w:tcPr>
          <w:p w14:paraId="49DEE367"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Previous AIDS</w:t>
            </w:r>
          </w:p>
        </w:tc>
        <w:tc>
          <w:tcPr>
            <w:tcW w:w="1843" w:type="dxa"/>
            <w:shd w:val="clear" w:color="auto" w:fill="auto"/>
            <w:vAlign w:val="center"/>
          </w:tcPr>
          <w:p w14:paraId="06C6BBEA"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2 (6.9%)</w:t>
            </w:r>
          </w:p>
        </w:tc>
        <w:tc>
          <w:tcPr>
            <w:tcW w:w="2127" w:type="dxa"/>
            <w:vAlign w:val="center"/>
          </w:tcPr>
          <w:p w14:paraId="1123BD27"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 (0.0%)</w:t>
            </w:r>
          </w:p>
        </w:tc>
        <w:tc>
          <w:tcPr>
            <w:tcW w:w="1134" w:type="dxa"/>
            <w:vAlign w:val="center"/>
          </w:tcPr>
          <w:p w14:paraId="231C3D0A"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0.577</w:t>
            </w:r>
          </w:p>
        </w:tc>
      </w:tr>
      <w:tr w:rsidR="00C41D34" w:rsidRPr="00E82785" w14:paraId="33274DA9" w14:textId="77777777" w:rsidTr="000B43EB">
        <w:trPr>
          <w:jc w:val="center"/>
        </w:trPr>
        <w:tc>
          <w:tcPr>
            <w:tcW w:w="3544" w:type="dxa"/>
            <w:shd w:val="clear" w:color="auto" w:fill="auto"/>
            <w:vAlign w:val="center"/>
          </w:tcPr>
          <w:p w14:paraId="78C1072D"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HSI (n=49)</w:t>
            </w:r>
          </w:p>
        </w:tc>
        <w:tc>
          <w:tcPr>
            <w:tcW w:w="1843" w:type="dxa"/>
            <w:shd w:val="clear" w:color="auto" w:fill="auto"/>
            <w:vAlign w:val="center"/>
          </w:tcPr>
          <w:p w14:paraId="203D4189"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32.8 (30.5–37.4)</w:t>
            </w:r>
          </w:p>
        </w:tc>
        <w:tc>
          <w:tcPr>
            <w:tcW w:w="2127" w:type="dxa"/>
            <w:vAlign w:val="center"/>
          </w:tcPr>
          <w:p w14:paraId="6907E5BB"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32.3 (28.6–36.2)</w:t>
            </w:r>
          </w:p>
        </w:tc>
        <w:tc>
          <w:tcPr>
            <w:tcW w:w="1134" w:type="dxa"/>
            <w:vAlign w:val="center"/>
          </w:tcPr>
          <w:p w14:paraId="6F052347"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0.376</w:t>
            </w:r>
          </w:p>
        </w:tc>
      </w:tr>
      <w:tr w:rsidR="00C41D34" w:rsidRPr="00E82785" w14:paraId="6776C919" w14:textId="77777777" w:rsidTr="000B43EB">
        <w:trPr>
          <w:jc w:val="center"/>
        </w:trPr>
        <w:tc>
          <w:tcPr>
            <w:tcW w:w="3544" w:type="dxa"/>
            <w:shd w:val="clear" w:color="auto" w:fill="auto"/>
            <w:vAlign w:val="center"/>
          </w:tcPr>
          <w:p w14:paraId="05DB1168"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Triglycerides (n=51)</w:t>
            </w:r>
          </w:p>
        </w:tc>
        <w:tc>
          <w:tcPr>
            <w:tcW w:w="1843" w:type="dxa"/>
            <w:shd w:val="clear" w:color="auto" w:fill="auto"/>
            <w:vAlign w:val="center"/>
          </w:tcPr>
          <w:p w14:paraId="4037816C"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129 (80–181)</w:t>
            </w:r>
          </w:p>
        </w:tc>
        <w:tc>
          <w:tcPr>
            <w:tcW w:w="2127" w:type="dxa"/>
            <w:vAlign w:val="center"/>
          </w:tcPr>
          <w:p w14:paraId="2C6CE061"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134 (106–158)</w:t>
            </w:r>
          </w:p>
        </w:tc>
        <w:tc>
          <w:tcPr>
            <w:tcW w:w="1134" w:type="dxa"/>
            <w:vAlign w:val="center"/>
          </w:tcPr>
          <w:p w14:paraId="67E8C267"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0.712</w:t>
            </w:r>
          </w:p>
        </w:tc>
      </w:tr>
      <w:tr w:rsidR="00C41D34" w:rsidRPr="00E82785" w14:paraId="65B793CE" w14:textId="77777777" w:rsidTr="000B43EB">
        <w:trPr>
          <w:jc w:val="center"/>
        </w:trPr>
        <w:tc>
          <w:tcPr>
            <w:tcW w:w="3544" w:type="dxa"/>
            <w:shd w:val="clear" w:color="auto" w:fill="auto"/>
            <w:vAlign w:val="center"/>
          </w:tcPr>
          <w:p w14:paraId="530DC28F"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Total cholesterol (n=51)</w:t>
            </w:r>
          </w:p>
        </w:tc>
        <w:tc>
          <w:tcPr>
            <w:tcW w:w="1843" w:type="dxa"/>
            <w:shd w:val="clear" w:color="auto" w:fill="auto"/>
            <w:vAlign w:val="center"/>
          </w:tcPr>
          <w:p w14:paraId="51EDD92A"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182 (166–202)</w:t>
            </w:r>
          </w:p>
        </w:tc>
        <w:tc>
          <w:tcPr>
            <w:tcW w:w="2127" w:type="dxa"/>
            <w:vAlign w:val="center"/>
          </w:tcPr>
          <w:p w14:paraId="2CB10BB5"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177 (157–189)</w:t>
            </w:r>
          </w:p>
        </w:tc>
        <w:tc>
          <w:tcPr>
            <w:tcW w:w="1134" w:type="dxa"/>
            <w:vAlign w:val="center"/>
          </w:tcPr>
          <w:p w14:paraId="1F1AE45D"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0.405</w:t>
            </w:r>
          </w:p>
        </w:tc>
      </w:tr>
      <w:tr w:rsidR="00C41D34" w:rsidRPr="00E82785" w14:paraId="16862564" w14:textId="77777777" w:rsidTr="000B43EB">
        <w:trPr>
          <w:jc w:val="center"/>
        </w:trPr>
        <w:tc>
          <w:tcPr>
            <w:tcW w:w="3544" w:type="dxa"/>
            <w:shd w:val="clear" w:color="auto" w:fill="auto"/>
            <w:vAlign w:val="center"/>
          </w:tcPr>
          <w:p w14:paraId="4EAE45BD"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HDL cholesterol (n=48)</w:t>
            </w:r>
          </w:p>
        </w:tc>
        <w:tc>
          <w:tcPr>
            <w:tcW w:w="1843" w:type="dxa"/>
            <w:shd w:val="clear" w:color="auto" w:fill="auto"/>
            <w:vAlign w:val="center"/>
          </w:tcPr>
          <w:p w14:paraId="0EB63FD3"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42 (36–56)</w:t>
            </w:r>
          </w:p>
        </w:tc>
        <w:tc>
          <w:tcPr>
            <w:tcW w:w="2127" w:type="dxa"/>
            <w:vAlign w:val="center"/>
          </w:tcPr>
          <w:p w14:paraId="00BB452B"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42 (35–50)</w:t>
            </w:r>
          </w:p>
        </w:tc>
        <w:tc>
          <w:tcPr>
            <w:tcW w:w="1134" w:type="dxa"/>
            <w:vAlign w:val="center"/>
          </w:tcPr>
          <w:p w14:paraId="2B5928FC"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0.959</w:t>
            </w:r>
          </w:p>
        </w:tc>
      </w:tr>
      <w:tr w:rsidR="00C41D34" w:rsidRPr="00E82785" w14:paraId="40BAF8DD" w14:textId="77777777" w:rsidTr="000B43EB">
        <w:trPr>
          <w:jc w:val="center"/>
        </w:trPr>
        <w:tc>
          <w:tcPr>
            <w:tcW w:w="3544" w:type="dxa"/>
            <w:shd w:val="clear" w:color="auto" w:fill="auto"/>
            <w:vAlign w:val="center"/>
          </w:tcPr>
          <w:p w14:paraId="33552424" w14:textId="77777777" w:rsidR="00C41D34" w:rsidRPr="00E82785" w:rsidRDefault="00C41D34" w:rsidP="000B43EB">
            <w:pPr>
              <w:tabs>
                <w:tab w:val="left" w:pos="709"/>
              </w:tabs>
              <w:spacing w:after="0" w:line="240" w:lineRule="auto"/>
              <w:rPr>
                <w:rFonts w:ascii="Cambria" w:hAnsi="Cambria"/>
                <w:lang w:val="en-GB"/>
              </w:rPr>
            </w:pPr>
            <w:r w:rsidRPr="00E82785">
              <w:rPr>
                <w:rFonts w:ascii="Cambria" w:hAnsi="Cambria"/>
                <w:lang w:val="en-GB"/>
              </w:rPr>
              <w:t>LDL cholesterol (n=48)</w:t>
            </w:r>
          </w:p>
        </w:tc>
        <w:tc>
          <w:tcPr>
            <w:tcW w:w="1843" w:type="dxa"/>
            <w:shd w:val="clear" w:color="auto" w:fill="auto"/>
            <w:vAlign w:val="center"/>
          </w:tcPr>
          <w:p w14:paraId="64583AC0"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111 (89–125)</w:t>
            </w:r>
          </w:p>
        </w:tc>
        <w:tc>
          <w:tcPr>
            <w:tcW w:w="2127" w:type="dxa"/>
            <w:vAlign w:val="center"/>
          </w:tcPr>
          <w:p w14:paraId="27D2CCC1"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97 (83–121)</w:t>
            </w:r>
          </w:p>
        </w:tc>
        <w:tc>
          <w:tcPr>
            <w:tcW w:w="1134" w:type="dxa"/>
            <w:vAlign w:val="center"/>
          </w:tcPr>
          <w:p w14:paraId="5D05C09C" w14:textId="77777777" w:rsidR="00C41D34" w:rsidRPr="00E82785" w:rsidRDefault="00C41D34" w:rsidP="000B43EB">
            <w:pPr>
              <w:spacing w:after="0" w:line="240" w:lineRule="auto"/>
              <w:jc w:val="center"/>
              <w:rPr>
                <w:rFonts w:ascii="Cambria" w:hAnsi="Cambria"/>
                <w:lang w:val="en-GB"/>
              </w:rPr>
            </w:pPr>
            <w:r w:rsidRPr="00E82785">
              <w:rPr>
                <w:rFonts w:ascii="Cambria" w:hAnsi="Cambria"/>
                <w:lang w:val="en-GB"/>
              </w:rPr>
              <w:t>0.317</w:t>
            </w:r>
          </w:p>
        </w:tc>
      </w:tr>
    </w:tbl>
    <w:p w14:paraId="7BD30687" w14:textId="77777777" w:rsidR="00C41D34" w:rsidRPr="00E82785" w:rsidRDefault="00C41D34" w:rsidP="00C41D34">
      <w:pPr>
        <w:spacing w:after="0" w:line="240" w:lineRule="auto"/>
        <w:jc w:val="both"/>
        <w:rPr>
          <w:rFonts w:ascii="Cambria" w:hAnsi="Cambria"/>
          <w:b/>
        </w:rPr>
      </w:pPr>
    </w:p>
    <w:p w14:paraId="6106FD35" w14:textId="02F493B4" w:rsidR="00C41D34" w:rsidRPr="00E82785" w:rsidRDefault="00C41D34" w:rsidP="00C41D34">
      <w:pPr>
        <w:spacing w:after="0" w:line="240" w:lineRule="auto"/>
        <w:jc w:val="both"/>
        <w:rPr>
          <w:rFonts w:ascii="Cambria" w:hAnsi="Cambria"/>
          <w:lang w:val="en-GB"/>
        </w:rPr>
      </w:pPr>
      <w:r w:rsidRPr="00E82785">
        <w:rPr>
          <w:rFonts w:ascii="Cambria" w:hAnsi="Cambria"/>
          <w:b/>
          <w:lang w:val="en-GB"/>
        </w:rPr>
        <w:t>Statistics</w:t>
      </w:r>
      <w:r w:rsidRPr="00E82785">
        <w:rPr>
          <w:rFonts w:ascii="Cambria" w:hAnsi="Cambria"/>
          <w:lang w:val="en-GB"/>
        </w:rPr>
        <w:t>: Categorical variables are reported as frequencies (percentages), while continuous variables are presented as medians (interquartile range).1 P-values were obtained through the Chi-square test and the Mann-Whitney U test.</w:t>
      </w:r>
    </w:p>
    <w:p w14:paraId="642CD343" w14:textId="00D7BE5F" w:rsidR="00C41D34" w:rsidRPr="00E82785" w:rsidRDefault="00C41D34" w:rsidP="00C41D34">
      <w:pPr>
        <w:spacing w:after="0" w:line="240" w:lineRule="auto"/>
        <w:jc w:val="both"/>
        <w:rPr>
          <w:rFonts w:ascii="Cambria" w:hAnsi="Cambria"/>
          <w:sz w:val="24"/>
          <w:szCs w:val="24"/>
          <w:lang w:val="en-US"/>
        </w:rPr>
      </w:pPr>
      <w:r w:rsidRPr="00E82785">
        <w:rPr>
          <w:rFonts w:ascii="Cambria" w:hAnsi="Cambria"/>
          <w:b/>
          <w:bCs/>
          <w:sz w:val="24"/>
          <w:szCs w:val="24"/>
          <w:lang w:val="en-US"/>
        </w:rPr>
        <w:t>Abbreviations</w:t>
      </w:r>
      <w:r w:rsidRPr="00E82785">
        <w:rPr>
          <w:rFonts w:ascii="Cambria" w:hAnsi="Cambria"/>
          <w:sz w:val="24"/>
          <w:szCs w:val="24"/>
          <w:lang w:val="en-US"/>
        </w:rPr>
        <w:t>: AIDS, acquired immune deficiency syndrome; BMI, body mass index; HCV, hepatitis C virus; HDL, high-density lipoprotein; HSI, hepatic steatosis index; LDL, low-density lipoprotein</w:t>
      </w:r>
      <w:r w:rsidR="00C21974" w:rsidRPr="00E82785">
        <w:rPr>
          <w:rFonts w:ascii="Cambria" w:hAnsi="Cambria"/>
          <w:sz w:val="24"/>
          <w:szCs w:val="24"/>
          <w:lang w:val="en-US"/>
        </w:rPr>
        <w:t>.</w:t>
      </w:r>
    </w:p>
    <w:p w14:paraId="5DBE81B1" w14:textId="70825A6F" w:rsidR="00D83719" w:rsidRPr="00E82785" w:rsidRDefault="00D83719" w:rsidP="00D83719">
      <w:pPr>
        <w:spacing w:line="360" w:lineRule="auto"/>
        <w:jc w:val="both"/>
        <w:rPr>
          <w:rFonts w:ascii="Cambria" w:hAnsi="Cambria"/>
          <w:sz w:val="24"/>
          <w:lang w:val="en-US"/>
        </w:rPr>
      </w:pPr>
    </w:p>
    <w:p w14:paraId="53D44D2F" w14:textId="12A1DD77" w:rsidR="00D83719" w:rsidRPr="00E82785" w:rsidRDefault="00D83719">
      <w:pPr>
        <w:rPr>
          <w:rFonts w:ascii="Cambria" w:hAnsi="Cambria"/>
          <w:bCs/>
          <w:sz w:val="24"/>
          <w:lang w:val="en-GB"/>
        </w:rPr>
      </w:pPr>
      <w:r w:rsidRPr="00E82785">
        <w:rPr>
          <w:rFonts w:ascii="Cambria" w:hAnsi="Cambria"/>
          <w:bCs/>
          <w:sz w:val="24"/>
          <w:lang w:val="en-GB"/>
        </w:rPr>
        <w:br w:type="page"/>
      </w:r>
    </w:p>
    <w:p w14:paraId="70DC2921" w14:textId="74C97FF3" w:rsidR="00B32AD4" w:rsidRPr="00E82785" w:rsidRDefault="00B32AD4" w:rsidP="00F9060F">
      <w:pPr>
        <w:tabs>
          <w:tab w:val="left" w:pos="720"/>
        </w:tabs>
        <w:spacing w:after="0" w:line="360" w:lineRule="auto"/>
        <w:jc w:val="both"/>
        <w:rPr>
          <w:rFonts w:ascii="Cambria" w:hAnsi="Cambria"/>
          <w:sz w:val="24"/>
          <w:szCs w:val="24"/>
          <w:lang w:val="en-GB"/>
        </w:rPr>
      </w:pPr>
      <w:r w:rsidRPr="00E82785">
        <w:rPr>
          <w:rFonts w:ascii="Cambria" w:hAnsi="Cambria"/>
          <w:b/>
          <w:sz w:val="24"/>
          <w:szCs w:val="24"/>
          <w:lang w:val="en-GB"/>
        </w:rPr>
        <w:lastRenderedPageBreak/>
        <w:t xml:space="preserve">Supplementary Data </w:t>
      </w:r>
      <w:r w:rsidR="00D83719" w:rsidRPr="00E82785">
        <w:rPr>
          <w:rFonts w:ascii="Cambria" w:hAnsi="Cambria"/>
          <w:b/>
          <w:sz w:val="24"/>
          <w:szCs w:val="24"/>
          <w:lang w:val="en-GB"/>
        </w:rPr>
        <w:t>4</w:t>
      </w:r>
      <w:r w:rsidRPr="00E82785">
        <w:rPr>
          <w:rFonts w:ascii="Cambria" w:hAnsi="Cambria"/>
          <w:sz w:val="24"/>
          <w:szCs w:val="24"/>
          <w:lang w:val="en-GB"/>
        </w:rPr>
        <w:t xml:space="preserve">. </w:t>
      </w:r>
      <w:r w:rsidR="005A651C" w:rsidRPr="00E82785">
        <w:rPr>
          <w:rFonts w:ascii="Cambria" w:hAnsi="Cambria" w:cstheme="minorHAnsi"/>
          <w:sz w:val="24"/>
          <w:szCs w:val="24"/>
          <w:lang w:val="en-GB"/>
        </w:rPr>
        <w:t xml:space="preserve">Clinical, epidemiological, and virological profiles of people with HIV (PWH) six years post-successful HCV treatment, stratified by metabolic dysfunction-associated </w:t>
      </w:r>
      <w:proofErr w:type="spellStart"/>
      <w:r w:rsidR="005A651C" w:rsidRPr="00E82785">
        <w:rPr>
          <w:rFonts w:ascii="Cambria" w:hAnsi="Cambria" w:cstheme="minorHAnsi"/>
          <w:sz w:val="24"/>
          <w:szCs w:val="24"/>
          <w:lang w:val="en-GB"/>
        </w:rPr>
        <w:t>steatotic</w:t>
      </w:r>
      <w:proofErr w:type="spellEnd"/>
      <w:r w:rsidR="005A651C" w:rsidRPr="00E82785">
        <w:rPr>
          <w:rFonts w:ascii="Cambria" w:hAnsi="Cambria" w:cstheme="minorHAnsi"/>
          <w:sz w:val="24"/>
          <w:szCs w:val="24"/>
          <w:lang w:val="en-GB"/>
        </w:rPr>
        <w:t xml:space="preserve"> liver disease (MASLD) status.</w:t>
      </w:r>
    </w:p>
    <w:p w14:paraId="4922DCA9" w14:textId="77777777" w:rsidR="00B32AD4" w:rsidRPr="00E82785" w:rsidRDefault="00B32AD4" w:rsidP="00B32AD4">
      <w:pPr>
        <w:spacing w:after="0" w:line="240" w:lineRule="auto"/>
        <w:rPr>
          <w:rFonts w:ascii="Cambria" w:hAnsi="Cambria"/>
          <w:sz w:val="24"/>
          <w:szCs w:val="24"/>
          <w:lang w:val="en-US"/>
        </w:rPr>
      </w:pPr>
    </w:p>
    <w:tbl>
      <w:tblPr>
        <w:tblW w:w="10349" w:type="dxa"/>
        <w:jc w:val="center"/>
        <w:tblLook w:val="01E0" w:firstRow="1" w:lastRow="1" w:firstColumn="1" w:lastColumn="1" w:noHBand="0" w:noVBand="0"/>
      </w:tblPr>
      <w:tblGrid>
        <w:gridCol w:w="3810"/>
        <w:gridCol w:w="17"/>
        <w:gridCol w:w="1844"/>
        <w:gridCol w:w="1843"/>
        <w:gridCol w:w="1843"/>
        <w:gridCol w:w="992"/>
      </w:tblGrid>
      <w:tr w:rsidR="00B32AD4" w:rsidRPr="00E82785" w14:paraId="0AACE7EF" w14:textId="77777777" w:rsidTr="001B6C89">
        <w:trPr>
          <w:jc w:val="center"/>
        </w:trPr>
        <w:tc>
          <w:tcPr>
            <w:tcW w:w="3810" w:type="dxa"/>
            <w:shd w:val="clear" w:color="auto" w:fill="auto"/>
            <w:vAlign w:val="center"/>
          </w:tcPr>
          <w:p w14:paraId="59781B08" w14:textId="77777777" w:rsidR="00B32AD4" w:rsidRPr="00E82785" w:rsidRDefault="00B32AD4" w:rsidP="00A204DA">
            <w:pPr>
              <w:spacing w:after="0" w:line="240" w:lineRule="auto"/>
              <w:rPr>
                <w:rFonts w:ascii="Cambria" w:hAnsi="Cambria"/>
                <w:b/>
                <w:bCs/>
                <w:sz w:val="24"/>
                <w:szCs w:val="24"/>
                <w:lang w:val="en-US"/>
              </w:rPr>
            </w:pPr>
          </w:p>
        </w:tc>
        <w:tc>
          <w:tcPr>
            <w:tcW w:w="1861" w:type="dxa"/>
            <w:gridSpan w:val="2"/>
            <w:vAlign w:val="bottom"/>
          </w:tcPr>
          <w:p w14:paraId="6FB1E15D" w14:textId="77777777" w:rsidR="00B32AD4" w:rsidRPr="00E82785" w:rsidRDefault="00B32AD4" w:rsidP="00A204DA">
            <w:pPr>
              <w:pBdr>
                <w:bottom w:val="single" w:sz="4" w:space="1" w:color="auto"/>
              </w:pBdr>
              <w:tabs>
                <w:tab w:val="left" w:pos="709"/>
              </w:tabs>
              <w:spacing w:after="0" w:line="240" w:lineRule="auto"/>
              <w:jc w:val="center"/>
              <w:rPr>
                <w:rFonts w:ascii="Cambria" w:hAnsi="Cambria"/>
                <w:b/>
                <w:bCs/>
                <w:snapToGrid w:val="0"/>
                <w:sz w:val="24"/>
                <w:szCs w:val="24"/>
                <w:lang w:val="en-US"/>
              </w:rPr>
            </w:pPr>
            <w:r w:rsidRPr="00E82785">
              <w:rPr>
                <w:rFonts w:ascii="Cambria" w:hAnsi="Cambria"/>
                <w:b/>
                <w:bCs/>
                <w:snapToGrid w:val="0"/>
                <w:sz w:val="24"/>
                <w:szCs w:val="24"/>
                <w:lang w:val="en-US"/>
              </w:rPr>
              <w:t>All patients</w:t>
            </w:r>
          </w:p>
        </w:tc>
        <w:tc>
          <w:tcPr>
            <w:tcW w:w="1843" w:type="dxa"/>
            <w:shd w:val="clear" w:color="auto" w:fill="auto"/>
            <w:vAlign w:val="bottom"/>
          </w:tcPr>
          <w:p w14:paraId="54D81EB6" w14:textId="05E42B9F" w:rsidR="00B32AD4" w:rsidRPr="00E82785" w:rsidRDefault="00A700C1" w:rsidP="00A204DA">
            <w:pPr>
              <w:pBdr>
                <w:bottom w:val="single" w:sz="4" w:space="1" w:color="auto"/>
              </w:pBdr>
              <w:tabs>
                <w:tab w:val="left" w:pos="709"/>
              </w:tabs>
              <w:spacing w:after="0" w:line="240" w:lineRule="auto"/>
              <w:jc w:val="center"/>
              <w:rPr>
                <w:rFonts w:ascii="Cambria" w:hAnsi="Cambria"/>
                <w:b/>
                <w:bCs/>
                <w:snapToGrid w:val="0"/>
                <w:sz w:val="24"/>
                <w:szCs w:val="24"/>
                <w:lang w:val="en-US"/>
              </w:rPr>
            </w:pPr>
            <w:r w:rsidRPr="00E82785">
              <w:rPr>
                <w:rFonts w:ascii="Cambria" w:hAnsi="Cambria"/>
                <w:b/>
                <w:bCs/>
                <w:snapToGrid w:val="0"/>
                <w:sz w:val="24"/>
                <w:szCs w:val="24"/>
                <w:lang w:val="en-US"/>
              </w:rPr>
              <w:t>MA</w:t>
            </w:r>
            <w:r w:rsidR="00C53147" w:rsidRPr="00E82785">
              <w:rPr>
                <w:rFonts w:ascii="Cambria" w:hAnsi="Cambria"/>
                <w:b/>
                <w:bCs/>
                <w:snapToGrid w:val="0"/>
                <w:sz w:val="24"/>
                <w:szCs w:val="24"/>
                <w:lang w:val="en-US"/>
              </w:rPr>
              <w:t>S</w:t>
            </w:r>
            <w:r w:rsidRPr="00E82785">
              <w:rPr>
                <w:rFonts w:ascii="Cambria" w:hAnsi="Cambria"/>
                <w:b/>
                <w:bCs/>
                <w:snapToGrid w:val="0"/>
                <w:sz w:val="24"/>
                <w:szCs w:val="24"/>
                <w:lang w:val="en-US"/>
              </w:rPr>
              <w:t>LD</w:t>
            </w:r>
          </w:p>
        </w:tc>
        <w:tc>
          <w:tcPr>
            <w:tcW w:w="1843" w:type="dxa"/>
            <w:vAlign w:val="bottom"/>
          </w:tcPr>
          <w:p w14:paraId="7EB81131" w14:textId="0D917518" w:rsidR="00B32AD4" w:rsidRPr="00E82785" w:rsidRDefault="00A700C1" w:rsidP="00A204DA">
            <w:pPr>
              <w:pBdr>
                <w:bottom w:val="single" w:sz="4" w:space="1" w:color="auto"/>
              </w:pBdr>
              <w:tabs>
                <w:tab w:val="left" w:pos="709"/>
              </w:tabs>
              <w:spacing w:after="0" w:line="240" w:lineRule="auto"/>
              <w:jc w:val="center"/>
              <w:rPr>
                <w:rFonts w:ascii="Cambria" w:hAnsi="Cambria"/>
                <w:b/>
                <w:bCs/>
                <w:i/>
                <w:snapToGrid w:val="0"/>
                <w:sz w:val="24"/>
                <w:szCs w:val="24"/>
                <w:lang w:val="en-US"/>
              </w:rPr>
            </w:pPr>
            <w:r w:rsidRPr="00E82785">
              <w:rPr>
                <w:rFonts w:ascii="Cambria" w:hAnsi="Cambria"/>
                <w:b/>
                <w:bCs/>
                <w:snapToGrid w:val="0"/>
                <w:sz w:val="24"/>
                <w:szCs w:val="24"/>
                <w:lang w:val="en-US"/>
              </w:rPr>
              <w:t>Not MA</w:t>
            </w:r>
            <w:r w:rsidR="00C53147" w:rsidRPr="00E82785">
              <w:rPr>
                <w:rFonts w:ascii="Cambria" w:hAnsi="Cambria"/>
                <w:b/>
                <w:bCs/>
                <w:snapToGrid w:val="0"/>
                <w:sz w:val="24"/>
                <w:szCs w:val="24"/>
                <w:lang w:val="en-US"/>
              </w:rPr>
              <w:t>S</w:t>
            </w:r>
            <w:r w:rsidRPr="00E82785">
              <w:rPr>
                <w:rFonts w:ascii="Cambria" w:hAnsi="Cambria"/>
                <w:b/>
                <w:bCs/>
                <w:snapToGrid w:val="0"/>
                <w:sz w:val="24"/>
                <w:szCs w:val="24"/>
                <w:lang w:val="en-US"/>
              </w:rPr>
              <w:t>LD</w:t>
            </w:r>
          </w:p>
        </w:tc>
        <w:tc>
          <w:tcPr>
            <w:tcW w:w="992" w:type="dxa"/>
            <w:vAlign w:val="bottom"/>
          </w:tcPr>
          <w:p w14:paraId="76789304" w14:textId="77777777" w:rsidR="00B32AD4" w:rsidRPr="00E82785" w:rsidRDefault="00B32AD4" w:rsidP="00A204DA">
            <w:pPr>
              <w:pBdr>
                <w:bottom w:val="single" w:sz="4" w:space="1" w:color="auto"/>
              </w:pBdr>
              <w:tabs>
                <w:tab w:val="left" w:pos="709"/>
              </w:tabs>
              <w:spacing w:after="0" w:line="240" w:lineRule="auto"/>
              <w:jc w:val="center"/>
              <w:rPr>
                <w:rFonts w:ascii="Cambria" w:hAnsi="Cambria"/>
                <w:b/>
                <w:bCs/>
                <w:snapToGrid w:val="0"/>
                <w:sz w:val="24"/>
                <w:szCs w:val="24"/>
                <w:lang w:val="en-US"/>
              </w:rPr>
            </w:pPr>
            <w:r w:rsidRPr="00E82785">
              <w:rPr>
                <w:rFonts w:ascii="Cambria" w:hAnsi="Cambria"/>
                <w:b/>
                <w:bCs/>
                <w:i/>
                <w:snapToGrid w:val="0"/>
                <w:sz w:val="24"/>
                <w:szCs w:val="24"/>
                <w:lang w:val="en-US"/>
              </w:rPr>
              <w:t>p</w:t>
            </w:r>
          </w:p>
        </w:tc>
      </w:tr>
      <w:tr w:rsidR="00B32AD4" w:rsidRPr="00E82785" w14:paraId="1E2F2897" w14:textId="77777777" w:rsidTr="001B6C89">
        <w:trPr>
          <w:jc w:val="center"/>
        </w:trPr>
        <w:tc>
          <w:tcPr>
            <w:tcW w:w="3810" w:type="dxa"/>
            <w:shd w:val="clear" w:color="auto" w:fill="auto"/>
            <w:vAlign w:val="center"/>
          </w:tcPr>
          <w:p w14:paraId="264A6975" w14:textId="77777777" w:rsidR="00B32AD4" w:rsidRPr="00E82785" w:rsidRDefault="00B32AD4" w:rsidP="00A204DA">
            <w:pPr>
              <w:spacing w:after="0" w:line="240" w:lineRule="auto"/>
              <w:rPr>
                <w:rFonts w:ascii="Cambria" w:hAnsi="Cambria"/>
                <w:b/>
                <w:bCs/>
                <w:sz w:val="24"/>
                <w:szCs w:val="24"/>
                <w:lang w:val="en-US"/>
              </w:rPr>
            </w:pPr>
            <w:r w:rsidRPr="00E82785">
              <w:rPr>
                <w:rFonts w:ascii="Cambria" w:hAnsi="Cambria"/>
                <w:b/>
                <w:bCs/>
                <w:lang w:val="en-US"/>
              </w:rPr>
              <w:t xml:space="preserve">No. </w:t>
            </w:r>
          </w:p>
        </w:tc>
        <w:tc>
          <w:tcPr>
            <w:tcW w:w="1861" w:type="dxa"/>
            <w:gridSpan w:val="2"/>
            <w:vAlign w:val="center"/>
          </w:tcPr>
          <w:p w14:paraId="0FBC78BC" w14:textId="77777777" w:rsidR="00B32AD4" w:rsidRPr="00E82785" w:rsidRDefault="00B32AD4" w:rsidP="00A204DA">
            <w:pPr>
              <w:spacing w:after="0" w:line="240" w:lineRule="auto"/>
              <w:jc w:val="center"/>
              <w:rPr>
                <w:rFonts w:ascii="Cambria" w:hAnsi="Cambria"/>
              </w:rPr>
            </w:pPr>
            <w:r w:rsidRPr="00E82785">
              <w:rPr>
                <w:rFonts w:ascii="Cambria" w:hAnsi="Cambria"/>
              </w:rPr>
              <w:t>29</w:t>
            </w:r>
          </w:p>
        </w:tc>
        <w:tc>
          <w:tcPr>
            <w:tcW w:w="1843" w:type="dxa"/>
            <w:shd w:val="clear" w:color="auto" w:fill="auto"/>
            <w:vAlign w:val="center"/>
          </w:tcPr>
          <w:p w14:paraId="4C7085DC"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13 (44.8</w:t>
            </w:r>
            <w:r w:rsidRPr="00E82785">
              <w:rPr>
                <w:rFonts w:ascii="Cambria" w:hAnsi="Cambria"/>
                <w:lang w:val="en-GB"/>
              </w:rPr>
              <w:t>%</w:t>
            </w:r>
            <w:r w:rsidRPr="00E82785">
              <w:rPr>
                <w:rFonts w:ascii="Cambria" w:hAnsi="Cambria"/>
              </w:rPr>
              <w:t>)</w:t>
            </w:r>
          </w:p>
        </w:tc>
        <w:tc>
          <w:tcPr>
            <w:tcW w:w="1843" w:type="dxa"/>
            <w:vAlign w:val="center"/>
          </w:tcPr>
          <w:p w14:paraId="13CC204B" w14:textId="77777777" w:rsidR="00B32AD4" w:rsidRPr="00E82785" w:rsidRDefault="00B32AD4" w:rsidP="00A204DA">
            <w:pPr>
              <w:spacing w:after="0" w:line="240" w:lineRule="auto"/>
              <w:jc w:val="center"/>
              <w:rPr>
                <w:rFonts w:ascii="Cambria" w:hAnsi="Cambria"/>
              </w:rPr>
            </w:pPr>
            <w:r w:rsidRPr="00E82785">
              <w:rPr>
                <w:rFonts w:ascii="Cambria" w:hAnsi="Cambria"/>
              </w:rPr>
              <w:t>16 (55.2</w:t>
            </w:r>
            <w:r w:rsidRPr="00E82785">
              <w:rPr>
                <w:rFonts w:ascii="Cambria" w:hAnsi="Cambria"/>
                <w:lang w:val="en-GB"/>
              </w:rPr>
              <w:t>%</w:t>
            </w:r>
            <w:r w:rsidRPr="00E82785">
              <w:rPr>
                <w:rFonts w:ascii="Cambria" w:hAnsi="Cambria"/>
              </w:rPr>
              <w:t>)</w:t>
            </w:r>
          </w:p>
        </w:tc>
        <w:tc>
          <w:tcPr>
            <w:tcW w:w="992" w:type="dxa"/>
            <w:vAlign w:val="bottom"/>
          </w:tcPr>
          <w:p w14:paraId="18FF88C8" w14:textId="77777777" w:rsidR="00B32AD4" w:rsidRPr="00E82785" w:rsidRDefault="00B32AD4" w:rsidP="00A204DA">
            <w:pPr>
              <w:spacing w:after="0" w:line="240" w:lineRule="auto"/>
              <w:jc w:val="center"/>
              <w:rPr>
                <w:rFonts w:ascii="Cambria" w:hAnsi="Cambria"/>
              </w:rPr>
            </w:pPr>
          </w:p>
        </w:tc>
      </w:tr>
      <w:tr w:rsidR="00B32AD4" w:rsidRPr="00E82785" w14:paraId="2D9289BC" w14:textId="77777777" w:rsidTr="001B6C89">
        <w:trPr>
          <w:jc w:val="center"/>
        </w:trPr>
        <w:tc>
          <w:tcPr>
            <w:tcW w:w="3810" w:type="dxa"/>
            <w:shd w:val="clear" w:color="auto" w:fill="auto"/>
            <w:vAlign w:val="center"/>
          </w:tcPr>
          <w:p w14:paraId="1234EAB8"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 xml:space="preserve">Age (years) </w:t>
            </w:r>
          </w:p>
        </w:tc>
        <w:tc>
          <w:tcPr>
            <w:tcW w:w="1861" w:type="dxa"/>
            <w:gridSpan w:val="2"/>
            <w:vAlign w:val="center"/>
          </w:tcPr>
          <w:p w14:paraId="131D61B9" w14:textId="77777777" w:rsidR="00B32AD4" w:rsidRPr="00E82785" w:rsidRDefault="00B32AD4" w:rsidP="00A204DA">
            <w:pPr>
              <w:spacing w:after="0" w:line="240" w:lineRule="auto"/>
              <w:jc w:val="center"/>
              <w:rPr>
                <w:rFonts w:ascii="Cambria" w:hAnsi="Cambria"/>
                <w:lang w:val="en-GB"/>
              </w:rPr>
            </w:pPr>
            <w:r w:rsidRPr="00E82785">
              <w:rPr>
                <w:rFonts w:ascii="Cambria" w:hAnsi="Cambria"/>
                <w:lang w:val="en-GB"/>
              </w:rPr>
              <w:t>57 (53–61)</w:t>
            </w:r>
          </w:p>
        </w:tc>
        <w:tc>
          <w:tcPr>
            <w:tcW w:w="1843" w:type="dxa"/>
            <w:shd w:val="clear" w:color="auto" w:fill="auto"/>
            <w:vAlign w:val="center"/>
          </w:tcPr>
          <w:p w14:paraId="693AB79E" w14:textId="77777777" w:rsidR="00B32AD4" w:rsidRPr="00E82785" w:rsidRDefault="00B32AD4" w:rsidP="00A204DA">
            <w:pPr>
              <w:spacing w:after="0" w:line="240" w:lineRule="auto"/>
              <w:jc w:val="center"/>
              <w:rPr>
                <w:rFonts w:ascii="Cambria" w:hAnsi="Cambria"/>
                <w:lang w:val="en-US"/>
              </w:rPr>
            </w:pPr>
            <w:r w:rsidRPr="00E82785">
              <w:rPr>
                <w:rFonts w:ascii="Cambria" w:hAnsi="Cambria"/>
                <w:lang w:val="en-GB"/>
              </w:rPr>
              <w:t>57 (55–61)</w:t>
            </w:r>
          </w:p>
        </w:tc>
        <w:tc>
          <w:tcPr>
            <w:tcW w:w="1843" w:type="dxa"/>
            <w:vAlign w:val="center"/>
          </w:tcPr>
          <w:p w14:paraId="0CA31832" w14:textId="77777777" w:rsidR="00B32AD4" w:rsidRPr="00E82785" w:rsidRDefault="00B32AD4" w:rsidP="00A204DA">
            <w:pPr>
              <w:spacing w:after="0" w:line="240" w:lineRule="auto"/>
              <w:jc w:val="center"/>
              <w:rPr>
                <w:rFonts w:ascii="Cambria" w:hAnsi="Cambria"/>
                <w:lang w:val="en-GB"/>
              </w:rPr>
            </w:pPr>
            <w:r w:rsidRPr="00E82785">
              <w:rPr>
                <w:rFonts w:ascii="Cambria" w:hAnsi="Cambria"/>
                <w:lang w:val="en-GB"/>
              </w:rPr>
              <w:t>57 (52–60)</w:t>
            </w:r>
          </w:p>
        </w:tc>
        <w:tc>
          <w:tcPr>
            <w:tcW w:w="992" w:type="dxa"/>
            <w:vAlign w:val="center"/>
          </w:tcPr>
          <w:p w14:paraId="67E3E9F0" w14:textId="77777777" w:rsidR="00B32AD4" w:rsidRPr="00E82785" w:rsidRDefault="00B32AD4" w:rsidP="00A204DA">
            <w:pPr>
              <w:spacing w:after="0" w:line="240" w:lineRule="auto"/>
              <w:jc w:val="center"/>
              <w:rPr>
                <w:rFonts w:ascii="Cambria" w:hAnsi="Cambria"/>
                <w:lang w:val="en-GB"/>
              </w:rPr>
            </w:pPr>
            <w:r w:rsidRPr="00E82785">
              <w:rPr>
                <w:rFonts w:ascii="Cambria" w:hAnsi="Cambria"/>
                <w:lang w:val="en-GB"/>
              </w:rPr>
              <w:t>0.597</w:t>
            </w:r>
          </w:p>
        </w:tc>
      </w:tr>
      <w:tr w:rsidR="00B32AD4" w:rsidRPr="00E82785" w14:paraId="76FAA7A0" w14:textId="77777777" w:rsidTr="001B6C89">
        <w:trPr>
          <w:jc w:val="center"/>
        </w:trPr>
        <w:tc>
          <w:tcPr>
            <w:tcW w:w="3810" w:type="dxa"/>
            <w:shd w:val="clear" w:color="auto" w:fill="auto"/>
            <w:vAlign w:val="center"/>
          </w:tcPr>
          <w:p w14:paraId="69BABA33"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 xml:space="preserve">Gender (male) </w:t>
            </w:r>
          </w:p>
        </w:tc>
        <w:tc>
          <w:tcPr>
            <w:tcW w:w="1861" w:type="dxa"/>
            <w:gridSpan w:val="2"/>
            <w:vAlign w:val="center"/>
          </w:tcPr>
          <w:p w14:paraId="3B862C9D" w14:textId="77777777" w:rsidR="00B32AD4" w:rsidRPr="00E82785" w:rsidRDefault="00B32AD4" w:rsidP="00A204DA">
            <w:pPr>
              <w:spacing w:after="0" w:line="240" w:lineRule="auto"/>
              <w:jc w:val="center"/>
              <w:rPr>
                <w:rFonts w:ascii="Cambria" w:hAnsi="Cambria"/>
                <w:lang w:val="en-GB"/>
              </w:rPr>
            </w:pPr>
            <w:r w:rsidRPr="00E82785">
              <w:rPr>
                <w:rFonts w:ascii="Cambria" w:hAnsi="Cambria"/>
                <w:lang w:val="en-GB"/>
              </w:rPr>
              <w:t>22 (75.9%)</w:t>
            </w:r>
          </w:p>
        </w:tc>
        <w:tc>
          <w:tcPr>
            <w:tcW w:w="1843" w:type="dxa"/>
            <w:shd w:val="clear" w:color="auto" w:fill="auto"/>
            <w:vAlign w:val="center"/>
          </w:tcPr>
          <w:p w14:paraId="256A6711" w14:textId="77777777" w:rsidR="00B32AD4" w:rsidRPr="00E82785" w:rsidRDefault="00B32AD4" w:rsidP="00A204DA">
            <w:pPr>
              <w:spacing w:after="0" w:line="240" w:lineRule="auto"/>
              <w:jc w:val="center"/>
              <w:rPr>
                <w:rFonts w:ascii="Cambria" w:hAnsi="Cambria"/>
                <w:lang w:val="en-US"/>
              </w:rPr>
            </w:pPr>
            <w:r w:rsidRPr="00E82785">
              <w:rPr>
                <w:rFonts w:ascii="Cambria" w:hAnsi="Cambria"/>
                <w:lang w:val="en-GB"/>
              </w:rPr>
              <w:t>11 (84.6%)</w:t>
            </w:r>
          </w:p>
        </w:tc>
        <w:tc>
          <w:tcPr>
            <w:tcW w:w="1843" w:type="dxa"/>
            <w:vAlign w:val="center"/>
          </w:tcPr>
          <w:p w14:paraId="7E00BD74" w14:textId="77777777" w:rsidR="00B32AD4" w:rsidRPr="00E82785" w:rsidRDefault="00B32AD4" w:rsidP="00A204DA">
            <w:pPr>
              <w:spacing w:after="0" w:line="240" w:lineRule="auto"/>
              <w:jc w:val="center"/>
              <w:rPr>
                <w:rFonts w:ascii="Cambria" w:hAnsi="Cambria"/>
                <w:lang w:val="en-GB"/>
              </w:rPr>
            </w:pPr>
            <w:r w:rsidRPr="00E82785">
              <w:rPr>
                <w:rFonts w:ascii="Cambria" w:hAnsi="Cambria"/>
                <w:lang w:val="en-GB"/>
              </w:rPr>
              <w:t>11 (68.8%)</w:t>
            </w:r>
          </w:p>
        </w:tc>
        <w:tc>
          <w:tcPr>
            <w:tcW w:w="992" w:type="dxa"/>
            <w:vAlign w:val="center"/>
          </w:tcPr>
          <w:p w14:paraId="7D7119E0" w14:textId="77777777" w:rsidR="00B32AD4" w:rsidRPr="00E82785" w:rsidRDefault="00B32AD4" w:rsidP="00A204DA">
            <w:pPr>
              <w:spacing w:after="0" w:line="240" w:lineRule="auto"/>
              <w:jc w:val="center"/>
              <w:rPr>
                <w:rFonts w:ascii="Cambria" w:hAnsi="Cambria"/>
                <w:lang w:val="en-GB"/>
              </w:rPr>
            </w:pPr>
            <w:r w:rsidRPr="00E82785">
              <w:rPr>
                <w:rFonts w:ascii="Cambria" w:hAnsi="Cambria"/>
                <w:lang w:val="en-GB"/>
              </w:rPr>
              <w:t>0.578</w:t>
            </w:r>
          </w:p>
        </w:tc>
      </w:tr>
      <w:tr w:rsidR="00B32AD4" w:rsidRPr="00E82785" w14:paraId="7A25A16E" w14:textId="77777777" w:rsidTr="001B6C89">
        <w:trPr>
          <w:jc w:val="center"/>
        </w:trPr>
        <w:tc>
          <w:tcPr>
            <w:tcW w:w="3810" w:type="dxa"/>
            <w:shd w:val="clear" w:color="auto" w:fill="auto"/>
            <w:vAlign w:val="center"/>
          </w:tcPr>
          <w:p w14:paraId="08FD8BB5" w14:textId="77777777" w:rsidR="00B32AD4" w:rsidRPr="00E82785" w:rsidRDefault="00B32AD4" w:rsidP="00A204DA">
            <w:pPr>
              <w:tabs>
                <w:tab w:val="left" w:pos="709"/>
              </w:tabs>
              <w:spacing w:after="0" w:line="240" w:lineRule="auto"/>
              <w:rPr>
                <w:rFonts w:ascii="Cambria" w:hAnsi="Cambria"/>
                <w:snapToGrid w:val="0"/>
                <w:sz w:val="24"/>
                <w:szCs w:val="24"/>
                <w:lang w:val="en-US"/>
              </w:rPr>
            </w:pPr>
            <w:r w:rsidRPr="00E82785">
              <w:rPr>
                <w:rFonts w:ascii="Cambria" w:hAnsi="Cambria"/>
                <w:lang w:val="en-US"/>
              </w:rPr>
              <w:t>BMI (kg/m</w:t>
            </w:r>
            <w:r w:rsidRPr="00E82785">
              <w:rPr>
                <w:rFonts w:ascii="Cambria" w:hAnsi="Cambria"/>
                <w:vertAlign w:val="superscript"/>
                <w:lang w:val="en-US"/>
              </w:rPr>
              <w:t>2</w:t>
            </w:r>
            <w:r w:rsidRPr="00E82785">
              <w:rPr>
                <w:rFonts w:ascii="Cambria" w:hAnsi="Cambria"/>
                <w:lang w:val="en-US"/>
              </w:rPr>
              <w:t>)</w:t>
            </w:r>
          </w:p>
        </w:tc>
        <w:tc>
          <w:tcPr>
            <w:tcW w:w="1861" w:type="dxa"/>
            <w:gridSpan w:val="2"/>
            <w:vAlign w:val="center"/>
          </w:tcPr>
          <w:p w14:paraId="01E5457F" w14:textId="77777777" w:rsidR="00B32AD4" w:rsidRPr="00E82785" w:rsidRDefault="00B32AD4" w:rsidP="00A204DA">
            <w:pPr>
              <w:spacing w:after="0" w:line="240" w:lineRule="auto"/>
              <w:jc w:val="center"/>
              <w:rPr>
                <w:rFonts w:ascii="Cambria" w:hAnsi="Cambria"/>
                <w:lang w:val="en-US"/>
              </w:rPr>
            </w:pPr>
            <w:r w:rsidRPr="00E82785">
              <w:rPr>
                <w:rFonts w:ascii="Cambria" w:hAnsi="Cambria"/>
                <w:lang w:val="en-US"/>
              </w:rPr>
              <w:t>26.1 (21.9</w:t>
            </w:r>
            <w:r w:rsidRPr="00E82785">
              <w:rPr>
                <w:rFonts w:ascii="Cambria" w:hAnsi="Cambria"/>
                <w:lang w:val="en-GB"/>
              </w:rPr>
              <w:t>–</w:t>
            </w:r>
            <w:r w:rsidRPr="00E82785">
              <w:rPr>
                <w:rFonts w:ascii="Cambria" w:hAnsi="Cambria"/>
                <w:lang w:val="en-US"/>
              </w:rPr>
              <w:t>29.0)</w:t>
            </w:r>
          </w:p>
        </w:tc>
        <w:tc>
          <w:tcPr>
            <w:tcW w:w="1843" w:type="dxa"/>
            <w:shd w:val="clear" w:color="auto" w:fill="auto"/>
            <w:vAlign w:val="center"/>
          </w:tcPr>
          <w:p w14:paraId="53A7C917" w14:textId="77777777" w:rsidR="00B32AD4" w:rsidRPr="00E82785" w:rsidRDefault="00B32AD4" w:rsidP="00A204DA">
            <w:pPr>
              <w:spacing w:after="0" w:line="240" w:lineRule="auto"/>
              <w:jc w:val="center"/>
              <w:rPr>
                <w:rFonts w:ascii="Cambria" w:hAnsi="Cambria"/>
                <w:lang w:val="en-US"/>
              </w:rPr>
            </w:pPr>
            <w:r w:rsidRPr="00E82785">
              <w:rPr>
                <w:rFonts w:ascii="Cambria" w:hAnsi="Cambria"/>
                <w:lang w:val="en-GB"/>
              </w:rPr>
              <w:t>29.3 (28.5–32.5)</w:t>
            </w:r>
          </w:p>
        </w:tc>
        <w:tc>
          <w:tcPr>
            <w:tcW w:w="1843" w:type="dxa"/>
            <w:vAlign w:val="center"/>
          </w:tcPr>
          <w:p w14:paraId="66DA5AC9" w14:textId="77777777" w:rsidR="00B32AD4" w:rsidRPr="00E82785" w:rsidRDefault="00B32AD4" w:rsidP="00A204DA">
            <w:pPr>
              <w:spacing w:after="0" w:line="240" w:lineRule="auto"/>
              <w:jc w:val="center"/>
              <w:rPr>
                <w:rFonts w:ascii="Cambria" w:hAnsi="Cambria"/>
                <w:lang w:val="en-GB"/>
              </w:rPr>
            </w:pPr>
            <w:r w:rsidRPr="00E82785">
              <w:rPr>
                <w:rFonts w:ascii="Cambria" w:hAnsi="Cambria"/>
                <w:lang w:val="en-GB"/>
              </w:rPr>
              <w:t>22.1 (20.3–25.6)</w:t>
            </w:r>
          </w:p>
        </w:tc>
        <w:tc>
          <w:tcPr>
            <w:tcW w:w="992" w:type="dxa"/>
            <w:vAlign w:val="center"/>
          </w:tcPr>
          <w:p w14:paraId="61D9C349" w14:textId="77777777" w:rsidR="00B32AD4" w:rsidRPr="00E82785" w:rsidRDefault="00B32AD4" w:rsidP="00A204DA">
            <w:pPr>
              <w:spacing w:after="0" w:line="240" w:lineRule="auto"/>
              <w:jc w:val="center"/>
              <w:rPr>
                <w:rFonts w:ascii="Cambria" w:hAnsi="Cambria"/>
                <w:b/>
                <w:lang w:val="en-US"/>
              </w:rPr>
            </w:pPr>
            <w:r w:rsidRPr="00E82785">
              <w:rPr>
                <w:rFonts w:ascii="Cambria" w:hAnsi="Cambria"/>
                <w:b/>
                <w:lang w:val="en-GB"/>
              </w:rPr>
              <w:t>&lt;0</w:t>
            </w:r>
            <w:r w:rsidRPr="00E82785">
              <w:rPr>
                <w:rFonts w:ascii="Cambria" w:hAnsi="Cambria"/>
                <w:b/>
              </w:rPr>
              <w:t>.001</w:t>
            </w:r>
          </w:p>
        </w:tc>
      </w:tr>
      <w:tr w:rsidR="003A0C76" w:rsidRPr="00E82785" w14:paraId="7B07389F" w14:textId="77777777" w:rsidTr="001B6C89">
        <w:trPr>
          <w:jc w:val="center"/>
        </w:trPr>
        <w:tc>
          <w:tcPr>
            <w:tcW w:w="3810" w:type="dxa"/>
            <w:shd w:val="clear" w:color="auto" w:fill="auto"/>
            <w:vAlign w:val="center"/>
          </w:tcPr>
          <w:p w14:paraId="09CD822E" w14:textId="5F1430C2" w:rsidR="003A0C76" w:rsidRPr="00E82785" w:rsidRDefault="003A0C76" w:rsidP="00A204DA">
            <w:pPr>
              <w:tabs>
                <w:tab w:val="left" w:pos="709"/>
              </w:tabs>
              <w:spacing w:after="0" w:line="240" w:lineRule="auto"/>
              <w:rPr>
                <w:rFonts w:ascii="Cambria" w:hAnsi="Cambria"/>
                <w:lang w:val="en-US"/>
              </w:rPr>
            </w:pPr>
            <w:r w:rsidRPr="00E82785">
              <w:rPr>
                <w:rFonts w:ascii="Cambria" w:hAnsi="Cambria"/>
                <w:lang w:val="en-US"/>
              </w:rPr>
              <w:t>Blood pressure (&gt;130/85 mmHg)</w:t>
            </w:r>
          </w:p>
        </w:tc>
        <w:tc>
          <w:tcPr>
            <w:tcW w:w="1861" w:type="dxa"/>
            <w:gridSpan w:val="2"/>
            <w:vAlign w:val="center"/>
          </w:tcPr>
          <w:p w14:paraId="2C07E05A" w14:textId="34177759" w:rsidR="003A0C76" w:rsidRPr="00E82785" w:rsidRDefault="003A0C76" w:rsidP="00A204DA">
            <w:pPr>
              <w:spacing w:after="0" w:line="240" w:lineRule="auto"/>
              <w:jc w:val="center"/>
              <w:rPr>
                <w:rFonts w:ascii="Cambria" w:hAnsi="Cambria"/>
                <w:lang w:val="en-US"/>
              </w:rPr>
            </w:pPr>
            <w:r w:rsidRPr="00E82785">
              <w:rPr>
                <w:rFonts w:ascii="Cambria" w:hAnsi="Cambria"/>
                <w:lang w:val="en-US"/>
              </w:rPr>
              <w:t>3 (10.3%)</w:t>
            </w:r>
          </w:p>
        </w:tc>
        <w:tc>
          <w:tcPr>
            <w:tcW w:w="1843" w:type="dxa"/>
            <w:shd w:val="clear" w:color="auto" w:fill="auto"/>
            <w:vAlign w:val="center"/>
          </w:tcPr>
          <w:p w14:paraId="453694AB" w14:textId="42B09ABF" w:rsidR="003A0C76" w:rsidRPr="00E82785" w:rsidRDefault="003A0C76" w:rsidP="00A204DA">
            <w:pPr>
              <w:spacing w:after="0" w:line="240" w:lineRule="auto"/>
              <w:jc w:val="center"/>
              <w:rPr>
                <w:rFonts w:ascii="Cambria" w:hAnsi="Cambria"/>
                <w:lang w:val="en-GB"/>
              </w:rPr>
            </w:pPr>
            <w:r w:rsidRPr="00E82785">
              <w:rPr>
                <w:rFonts w:ascii="Cambria" w:hAnsi="Cambria"/>
                <w:lang w:val="en-GB"/>
              </w:rPr>
              <w:t>2 (15.4%)</w:t>
            </w:r>
          </w:p>
        </w:tc>
        <w:tc>
          <w:tcPr>
            <w:tcW w:w="1843" w:type="dxa"/>
            <w:vAlign w:val="center"/>
          </w:tcPr>
          <w:p w14:paraId="59F231E5" w14:textId="4D7ECB6B" w:rsidR="003A0C76" w:rsidRPr="00E82785" w:rsidRDefault="003A0C76" w:rsidP="00A204DA">
            <w:pPr>
              <w:spacing w:after="0" w:line="240" w:lineRule="auto"/>
              <w:jc w:val="center"/>
              <w:rPr>
                <w:rFonts w:ascii="Cambria" w:hAnsi="Cambria"/>
                <w:lang w:val="en-GB"/>
              </w:rPr>
            </w:pPr>
            <w:r w:rsidRPr="00E82785">
              <w:rPr>
                <w:rFonts w:ascii="Cambria" w:hAnsi="Cambria"/>
                <w:lang w:val="en-GB"/>
              </w:rPr>
              <w:t>1 (6.2%)</w:t>
            </w:r>
          </w:p>
        </w:tc>
        <w:tc>
          <w:tcPr>
            <w:tcW w:w="992" w:type="dxa"/>
            <w:vAlign w:val="center"/>
          </w:tcPr>
          <w:p w14:paraId="3B710CDC" w14:textId="4AF211C1" w:rsidR="003A0C76" w:rsidRPr="00E82785" w:rsidRDefault="003A0C76" w:rsidP="00A204DA">
            <w:pPr>
              <w:spacing w:after="0" w:line="240" w:lineRule="auto"/>
              <w:jc w:val="center"/>
              <w:rPr>
                <w:rFonts w:ascii="Cambria" w:hAnsi="Cambria"/>
                <w:lang w:val="en-GB"/>
              </w:rPr>
            </w:pPr>
            <w:r w:rsidRPr="00E82785">
              <w:rPr>
                <w:rFonts w:ascii="Cambria" w:hAnsi="Cambria"/>
                <w:lang w:val="en-GB"/>
              </w:rPr>
              <w:t>0.849</w:t>
            </w:r>
          </w:p>
        </w:tc>
      </w:tr>
      <w:tr w:rsidR="00B32AD4" w:rsidRPr="00E82785" w14:paraId="531F01B3" w14:textId="77777777" w:rsidTr="001B6C89">
        <w:trPr>
          <w:jc w:val="center"/>
        </w:trPr>
        <w:tc>
          <w:tcPr>
            <w:tcW w:w="3810" w:type="dxa"/>
            <w:shd w:val="clear" w:color="auto" w:fill="auto"/>
            <w:vAlign w:val="center"/>
          </w:tcPr>
          <w:p w14:paraId="10AEF7F8" w14:textId="77777777" w:rsidR="00B32AD4" w:rsidRPr="00E82785" w:rsidRDefault="00B32AD4" w:rsidP="00A204DA">
            <w:pPr>
              <w:tabs>
                <w:tab w:val="left" w:pos="709"/>
              </w:tabs>
              <w:spacing w:after="0" w:line="240" w:lineRule="auto"/>
              <w:rPr>
                <w:rFonts w:ascii="Cambria" w:hAnsi="Cambria"/>
                <w:snapToGrid w:val="0"/>
                <w:sz w:val="24"/>
                <w:szCs w:val="24"/>
                <w:lang w:val="en-US"/>
              </w:rPr>
            </w:pPr>
            <w:r w:rsidRPr="00E82785">
              <w:rPr>
                <w:rFonts w:ascii="Cambria" w:hAnsi="Cambria"/>
                <w:lang w:val="en-US"/>
              </w:rPr>
              <w:t>Smoker</w:t>
            </w:r>
          </w:p>
        </w:tc>
        <w:tc>
          <w:tcPr>
            <w:tcW w:w="1861" w:type="dxa"/>
            <w:gridSpan w:val="2"/>
            <w:vAlign w:val="center"/>
          </w:tcPr>
          <w:p w14:paraId="236B9413" w14:textId="77777777" w:rsidR="00B32AD4" w:rsidRPr="00E82785" w:rsidRDefault="00B32AD4" w:rsidP="00A204DA">
            <w:pPr>
              <w:spacing w:after="0" w:line="240" w:lineRule="auto"/>
              <w:jc w:val="center"/>
              <w:rPr>
                <w:rFonts w:ascii="Cambria" w:hAnsi="Cambria"/>
                <w:lang w:val="en-US"/>
              </w:rPr>
            </w:pPr>
            <w:r w:rsidRPr="00E82785">
              <w:rPr>
                <w:rFonts w:ascii="Cambria" w:hAnsi="Cambria"/>
                <w:lang w:val="en-US"/>
              </w:rPr>
              <w:t>15 (51.7%)</w:t>
            </w:r>
          </w:p>
        </w:tc>
        <w:tc>
          <w:tcPr>
            <w:tcW w:w="1843" w:type="dxa"/>
            <w:shd w:val="clear" w:color="auto" w:fill="auto"/>
            <w:vAlign w:val="center"/>
          </w:tcPr>
          <w:p w14:paraId="711C7278" w14:textId="77777777" w:rsidR="00B32AD4" w:rsidRPr="00E82785" w:rsidRDefault="00B32AD4" w:rsidP="00A204DA">
            <w:pPr>
              <w:spacing w:after="0" w:line="240" w:lineRule="auto"/>
              <w:jc w:val="center"/>
              <w:rPr>
                <w:rFonts w:ascii="Cambria" w:hAnsi="Cambria"/>
                <w:lang w:val="en-US"/>
              </w:rPr>
            </w:pPr>
            <w:r w:rsidRPr="00E82785">
              <w:rPr>
                <w:rFonts w:ascii="Cambria" w:hAnsi="Cambria"/>
                <w:lang w:val="en-US"/>
              </w:rPr>
              <w:t>4 (30.8%)</w:t>
            </w:r>
          </w:p>
        </w:tc>
        <w:tc>
          <w:tcPr>
            <w:tcW w:w="1843" w:type="dxa"/>
            <w:vAlign w:val="center"/>
          </w:tcPr>
          <w:p w14:paraId="6B605011" w14:textId="77777777" w:rsidR="00B32AD4" w:rsidRPr="00E82785" w:rsidRDefault="00B32AD4" w:rsidP="00A204DA">
            <w:pPr>
              <w:spacing w:after="0" w:line="240" w:lineRule="auto"/>
              <w:jc w:val="center"/>
              <w:rPr>
                <w:rFonts w:ascii="Cambria" w:hAnsi="Cambria"/>
              </w:rPr>
            </w:pPr>
            <w:r w:rsidRPr="00E82785">
              <w:rPr>
                <w:rFonts w:ascii="Cambria" w:hAnsi="Cambria"/>
                <w:lang w:val="en-US"/>
              </w:rPr>
              <w:t>11 (68.8%)</w:t>
            </w:r>
          </w:p>
        </w:tc>
        <w:tc>
          <w:tcPr>
            <w:tcW w:w="992" w:type="dxa"/>
            <w:vAlign w:val="center"/>
          </w:tcPr>
          <w:p w14:paraId="68EC7A5C"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0.097</w:t>
            </w:r>
          </w:p>
        </w:tc>
      </w:tr>
      <w:tr w:rsidR="00B32AD4" w:rsidRPr="00E82785" w14:paraId="1063056E" w14:textId="77777777" w:rsidTr="001B6C89">
        <w:trPr>
          <w:jc w:val="center"/>
        </w:trPr>
        <w:tc>
          <w:tcPr>
            <w:tcW w:w="3810" w:type="dxa"/>
            <w:shd w:val="clear" w:color="auto" w:fill="auto"/>
            <w:vAlign w:val="center"/>
          </w:tcPr>
          <w:p w14:paraId="6791078B"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Alcohol intake (&gt;50g/day) (n = 26)</w:t>
            </w:r>
          </w:p>
        </w:tc>
        <w:tc>
          <w:tcPr>
            <w:tcW w:w="1861" w:type="dxa"/>
            <w:gridSpan w:val="2"/>
            <w:vAlign w:val="center"/>
          </w:tcPr>
          <w:p w14:paraId="41DB3F54" w14:textId="77777777" w:rsidR="00B32AD4" w:rsidRPr="00E82785" w:rsidRDefault="00B32AD4" w:rsidP="00A204DA">
            <w:pPr>
              <w:spacing w:after="0" w:line="240" w:lineRule="auto"/>
              <w:jc w:val="center"/>
              <w:rPr>
                <w:rFonts w:ascii="Cambria" w:hAnsi="Cambria"/>
                <w:lang w:val="en-US"/>
              </w:rPr>
            </w:pPr>
          </w:p>
        </w:tc>
        <w:tc>
          <w:tcPr>
            <w:tcW w:w="1843" w:type="dxa"/>
            <w:shd w:val="clear" w:color="auto" w:fill="auto"/>
            <w:vAlign w:val="center"/>
          </w:tcPr>
          <w:p w14:paraId="13195F92" w14:textId="77777777" w:rsidR="00B32AD4" w:rsidRPr="00E82785" w:rsidRDefault="00B32AD4" w:rsidP="00A204DA">
            <w:pPr>
              <w:spacing w:after="0" w:line="240" w:lineRule="auto"/>
              <w:jc w:val="center"/>
              <w:rPr>
                <w:rFonts w:ascii="Cambria" w:hAnsi="Cambria"/>
                <w:lang w:val="en-US"/>
              </w:rPr>
            </w:pPr>
          </w:p>
        </w:tc>
        <w:tc>
          <w:tcPr>
            <w:tcW w:w="1843" w:type="dxa"/>
            <w:vAlign w:val="center"/>
          </w:tcPr>
          <w:p w14:paraId="4F7426A6" w14:textId="77777777" w:rsidR="00B32AD4" w:rsidRPr="00E82785" w:rsidRDefault="00B32AD4" w:rsidP="00A204DA">
            <w:pPr>
              <w:spacing w:after="0" w:line="240" w:lineRule="auto"/>
              <w:jc w:val="center"/>
              <w:rPr>
                <w:rFonts w:ascii="Cambria" w:hAnsi="Cambria"/>
                <w:lang w:val="en-US"/>
              </w:rPr>
            </w:pPr>
          </w:p>
        </w:tc>
        <w:tc>
          <w:tcPr>
            <w:tcW w:w="992" w:type="dxa"/>
            <w:vAlign w:val="center"/>
          </w:tcPr>
          <w:p w14:paraId="35FB9A81"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0.228</w:t>
            </w:r>
          </w:p>
        </w:tc>
      </w:tr>
      <w:tr w:rsidR="00B32AD4" w:rsidRPr="00E82785" w14:paraId="3DCE0DD1" w14:textId="77777777" w:rsidTr="001B6C89">
        <w:trPr>
          <w:jc w:val="center"/>
        </w:trPr>
        <w:tc>
          <w:tcPr>
            <w:tcW w:w="3810" w:type="dxa"/>
            <w:shd w:val="clear" w:color="auto" w:fill="auto"/>
            <w:vAlign w:val="center"/>
          </w:tcPr>
          <w:p w14:paraId="41D41A23"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 xml:space="preserve">     Never</w:t>
            </w:r>
          </w:p>
        </w:tc>
        <w:tc>
          <w:tcPr>
            <w:tcW w:w="1861" w:type="dxa"/>
            <w:gridSpan w:val="2"/>
            <w:vAlign w:val="center"/>
          </w:tcPr>
          <w:p w14:paraId="00FB8E01" w14:textId="1A7EF81B" w:rsidR="00B32AD4" w:rsidRPr="00E82785" w:rsidRDefault="00B32AD4" w:rsidP="00A204DA">
            <w:pPr>
              <w:spacing w:after="0" w:line="240" w:lineRule="auto"/>
              <w:jc w:val="center"/>
              <w:rPr>
                <w:rFonts w:ascii="Cambria" w:hAnsi="Cambria"/>
                <w:lang w:val="en-US"/>
              </w:rPr>
            </w:pPr>
            <w:r w:rsidRPr="00E82785">
              <w:rPr>
                <w:rFonts w:ascii="Cambria" w:hAnsi="Cambria"/>
              </w:rPr>
              <w:t>1</w:t>
            </w:r>
            <w:r w:rsidR="00865C44" w:rsidRPr="00E82785">
              <w:rPr>
                <w:rFonts w:ascii="Cambria" w:hAnsi="Cambria"/>
              </w:rPr>
              <w:t>5</w:t>
            </w:r>
            <w:r w:rsidRPr="00E82785">
              <w:rPr>
                <w:rFonts w:ascii="Cambria" w:hAnsi="Cambria"/>
              </w:rPr>
              <w:t xml:space="preserve"> (</w:t>
            </w:r>
            <w:r w:rsidR="00865C44" w:rsidRPr="00E82785">
              <w:rPr>
                <w:rFonts w:ascii="Cambria" w:hAnsi="Cambria"/>
              </w:rPr>
              <w:t>57.7</w:t>
            </w:r>
            <w:r w:rsidRPr="00E82785">
              <w:rPr>
                <w:rFonts w:ascii="Cambria" w:hAnsi="Cambria"/>
              </w:rPr>
              <w:t>%)</w:t>
            </w:r>
          </w:p>
        </w:tc>
        <w:tc>
          <w:tcPr>
            <w:tcW w:w="1843" w:type="dxa"/>
            <w:shd w:val="clear" w:color="auto" w:fill="auto"/>
            <w:vAlign w:val="center"/>
          </w:tcPr>
          <w:p w14:paraId="4D83754F" w14:textId="671A0459" w:rsidR="00B32AD4" w:rsidRPr="00E82785" w:rsidRDefault="00252C77" w:rsidP="00A204DA">
            <w:pPr>
              <w:spacing w:after="0" w:line="240" w:lineRule="auto"/>
              <w:jc w:val="center"/>
              <w:rPr>
                <w:rFonts w:ascii="Cambria" w:hAnsi="Cambria"/>
                <w:lang w:val="en-US"/>
              </w:rPr>
            </w:pPr>
            <w:r w:rsidRPr="00E82785">
              <w:rPr>
                <w:rFonts w:ascii="Cambria" w:hAnsi="Cambria"/>
              </w:rPr>
              <w:t>6</w:t>
            </w:r>
            <w:r w:rsidR="00B32AD4" w:rsidRPr="00E82785">
              <w:rPr>
                <w:rFonts w:ascii="Cambria" w:hAnsi="Cambria"/>
              </w:rPr>
              <w:t xml:space="preserve"> (</w:t>
            </w:r>
            <w:r w:rsidRPr="00E82785">
              <w:rPr>
                <w:rFonts w:ascii="Cambria" w:hAnsi="Cambria"/>
              </w:rPr>
              <w:t>46.2</w:t>
            </w:r>
            <w:r w:rsidR="00B32AD4" w:rsidRPr="00E82785">
              <w:rPr>
                <w:rFonts w:ascii="Cambria" w:hAnsi="Cambria"/>
              </w:rPr>
              <w:t>%)</w:t>
            </w:r>
          </w:p>
        </w:tc>
        <w:tc>
          <w:tcPr>
            <w:tcW w:w="1843" w:type="dxa"/>
            <w:vAlign w:val="center"/>
          </w:tcPr>
          <w:p w14:paraId="47383356"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9 (69.2%)</w:t>
            </w:r>
          </w:p>
        </w:tc>
        <w:tc>
          <w:tcPr>
            <w:tcW w:w="992" w:type="dxa"/>
            <w:vAlign w:val="center"/>
          </w:tcPr>
          <w:p w14:paraId="5216552A" w14:textId="77777777" w:rsidR="00B32AD4" w:rsidRPr="00E82785" w:rsidRDefault="00B32AD4" w:rsidP="00A204DA">
            <w:pPr>
              <w:spacing w:after="0" w:line="240" w:lineRule="auto"/>
              <w:jc w:val="center"/>
              <w:rPr>
                <w:rFonts w:ascii="Cambria" w:hAnsi="Cambria"/>
                <w:lang w:val="en-US"/>
              </w:rPr>
            </w:pPr>
          </w:p>
        </w:tc>
      </w:tr>
      <w:tr w:rsidR="00B32AD4" w:rsidRPr="00E82785" w14:paraId="363C4099" w14:textId="77777777" w:rsidTr="001B6C89">
        <w:trPr>
          <w:jc w:val="center"/>
        </w:trPr>
        <w:tc>
          <w:tcPr>
            <w:tcW w:w="3810" w:type="dxa"/>
            <w:shd w:val="clear" w:color="auto" w:fill="auto"/>
            <w:vAlign w:val="center"/>
          </w:tcPr>
          <w:p w14:paraId="24F4D16F"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 xml:space="preserve">     Previous (&gt;6 months)</w:t>
            </w:r>
          </w:p>
        </w:tc>
        <w:tc>
          <w:tcPr>
            <w:tcW w:w="1861" w:type="dxa"/>
            <w:gridSpan w:val="2"/>
            <w:vAlign w:val="center"/>
          </w:tcPr>
          <w:p w14:paraId="5F13663D"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11 (42.3%)</w:t>
            </w:r>
          </w:p>
        </w:tc>
        <w:tc>
          <w:tcPr>
            <w:tcW w:w="1843" w:type="dxa"/>
            <w:shd w:val="clear" w:color="auto" w:fill="auto"/>
            <w:vAlign w:val="center"/>
          </w:tcPr>
          <w:p w14:paraId="064626FA"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7 (53.8%)</w:t>
            </w:r>
          </w:p>
        </w:tc>
        <w:tc>
          <w:tcPr>
            <w:tcW w:w="1843" w:type="dxa"/>
            <w:vAlign w:val="center"/>
          </w:tcPr>
          <w:p w14:paraId="4C51FF1D"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4 (30.8%)</w:t>
            </w:r>
          </w:p>
        </w:tc>
        <w:tc>
          <w:tcPr>
            <w:tcW w:w="992" w:type="dxa"/>
            <w:vAlign w:val="center"/>
          </w:tcPr>
          <w:p w14:paraId="00B4E184" w14:textId="77777777" w:rsidR="00B32AD4" w:rsidRPr="00E82785" w:rsidRDefault="00B32AD4" w:rsidP="00A204DA">
            <w:pPr>
              <w:spacing w:after="0" w:line="240" w:lineRule="auto"/>
              <w:jc w:val="center"/>
              <w:rPr>
                <w:rFonts w:ascii="Cambria" w:hAnsi="Cambria"/>
                <w:lang w:val="en-US"/>
              </w:rPr>
            </w:pPr>
          </w:p>
        </w:tc>
      </w:tr>
      <w:tr w:rsidR="00B32AD4" w:rsidRPr="00E82785" w14:paraId="3CAA7348" w14:textId="77777777" w:rsidTr="001B6C89">
        <w:trPr>
          <w:jc w:val="center"/>
        </w:trPr>
        <w:tc>
          <w:tcPr>
            <w:tcW w:w="3810" w:type="dxa"/>
            <w:shd w:val="clear" w:color="auto" w:fill="auto"/>
            <w:vAlign w:val="center"/>
          </w:tcPr>
          <w:p w14:paraId="4086F78A" w14:textId="77777777" w:rsidR="00B32AD4" w:rsidRPr="00E82785" w:rsidRDefault="00B32AD4" w:rsidP="00A204DA">
            <w:pPr>
              <w:tabs>
                <w:tab w:val="left" w:pos="709"/>
              </w:tabs>
              <w:spacing w:after="0" w:line="240" w:lineRule="auto"/>
              <w:rPr>
                <w:rFonts w:ascii="Cambria" w:hAnsi="Cambria"/>
                <w:snapToGrid w:val="0"/>
                <w:sz w:val="24"/>
                <w:szCs w:val="24"/>
                <w:lang w:val="en-US"/>
              </w:rPr>
            </w:pPr>
            <w:r w:rsidRPr="00E82785">
              <w:rPr>
                <w:rFonts w:ascii="Cambria" w:hAnsi="Cambria"/>
                <w:lang w:val="en-US"/>
              </w:rPr>
              <w:t xml:space="preserve">     Current</w:t>
            </w:r>
          </w:p>
        </w:tc>
        <w:tc>
          <w:tcPr>
            <w:tcW w:w="1861" w:type="dxa"/>
            <w:gridSpan w:val="2"/>
            <w:vAlign w:val="center"/>
          </w:tcPr>
          <w:p w14:paraId="14D332CA" w14:textId="697AA029" w:rsidR="00B32AD4" w:rsidRPr="00E82785" w:rsidRDefault="00865C44" w:rsidP="00A204DA">
            <w:pPr>
              <w:spacing w:after="0" w:line="240" w:lineRule="auto"/>
              <w:jc w:val="center"/>
              <w:rPr>
                <w:rFonts w:ascii="Cambria" w:hAnsi="Cambria"/>
                <w:lang w:val="en-US"/>
              </w:rPr>
            </w:pPr>
            <w:r w:rsidRPr="00E82785">
              <w:rPr>
                <w:rFonts w:ascii="Cambria" w:hAnsi="Cambria"/>
              </w:rPr>
              <w:t>0</w:t>
            </w:r>
            <w:r w:rsidR="00B32AD4" w:rsidRPr="00E82785">
              <w:rPr>
                <w:rFonts w:ascii="Cambria" w:hAnsi="Cambria"/>
              </w:rPr>
              <w:t xml:space="preserve"> (</w:t>
            </w:r>
            <w:r w:rsidRPr="00E82785">
              <w:rPr>
                <w:rFonts w:ascii="Cambria" w:hAnsi="Cambria"/>
              </w:rPr>
              <w:t>0.0</w:t>
            </w:r>
            <w:r w:rsidR="00B32AD4" w:rsidRPr="00E82785">
              <w:rPr>
                <w:rFonts w:ascii="Cambria" w:hAnsi="Cambria"/>
              </w:rPr>
              <w:t>%)</w:t>
            </w:r>
          </w:p>
        </w:tc>
        <w:tc>
          <w:tcPr>
            <w:tcW w:w="1843" w:type="dxa"/>
            <w:shd w:val="clear" w:color="auto" w:fill="auto"/>
            <w:vAlign w:val="center"/>
          </w:tcPr>
          <w:p w14:paraId="05503811" w14:textId="4BD488E3" w:rsidR="00B32AD4" w:rsidRPr="00E82785" w:rsidRDefault="007065DC" w:rsidP="00A204DA">
            <w:pPr>
              <w:spacing w:after="0" w:line="240" w:lineRule="auto"/>
              <w:jc w:val="center"/>
              <w:rPr>
                <w:rFonts w:ascii="Cambria" w:hAnsi="Cambria"/>
                <w:lang w:val="en-US"/>
              </w:rPr>
            </w:pPr>
            <w:r w:rsidRPr="00E82785">
              <w:rPr>
                <w:rFonts w:ascii="Cambria" w:hAnsi="Cambria"/>
              </w:rPr>
              <w:t>0</w:t>
            </w:r>
            <w:r w:rsidR="00B32AD4" w:rsidRPr="00E82785">
              <w:rPr>
                <w:rFonts w:ascii="Cambria" w:hAnsi="Cambria"/>
              </w:rPr>
              <w:t xml:space="preserve"> (</w:t>
            </w:r>
            <w:r w:rsidRPr="00E82785">
              <w:rPr>
                <w:rFonts w:ascii="Cambria" w:hAnsi="Cambria"/>
              </w:rPr>
              <w:t>0</w:t>
            </w:r>
            <w:r w:rsidR="00B32AD4" w:rsidRPr="00E82785">
              <w:rPr>
                <w:rFonts w:ascii="Cambria" w:hAnsi="Cambria"/>
              </w:rPr>
              <w:t>.</w:t>
            </w:r>
            <w:r w:rsidRPr="00E82785">
              <w:rPr>
                <w:rFonts w:ascii="Cambria" w:hAnsi="Cambria"/>
              </w:rPr>
              <w:t>0</w:t>
            </w:r>
            <w:r w:rsidR="00B32AD4" w:rsidRPr="00E82785">
              <w:rPr>
                <w:rFonts w:ascii="Cambria" w:hAnsi="Cambria"/>
              </w:rPr>
              <w:t>%)</w:t>
            </w:r>
          </w:p>
        </w:tc>
        <w:tc>
          <w:tcPr>
            <w:tcW w:w="1843" w:type="dxa"/>
            <w:vAlign w:val="center"/>
          </w:tcPr>
          <w:p w14:paraId="71839EFE" w14:textId="77777777" w:rsidR="00B32AD4" w:rsidRPr="00E82785" w:rsidRDefault="00B32AD4" w:rsidP="00A204DA">
            <w:pPr>
              <w:spacing w:after="0" w:line="240" w:lineRule="auto"/>
              <w:jc w:val="center"/>
              <w:rPr>
                <w:rFonts w:ascii="Cambria" w:hAnsi="Cambria"/>
              </w:rPr>
            </w:pPr>
            <w:r w:rsidRPr="00E82785">
              <w:rPr>
                <w:rFonts w:ascii="Cambria" w:hAnsi="Cambria"/>
              </w:rPr>
              <w:t>0 (0.0%)</w:t>
            </w:r>
          </w:p>
        </w:tc>
        <w:tc>
          <w:tcPr>
            <w:tcW w:w="992" w:type="dxa"/>
            <w:vAlign w:val="center"/>
          </w:tcPr>
          <w:p w14:paraId="617766AA" w14:textId="77777777" w:rsidR="00B32AD4" w:rsidRPr="00E82785" w:rsidRDefault="00B32AD4" w:rsidP="00A204DA">
            <w:pPr>
              <w:spacing w:after="0" w:line="240" w:lineRule="auto"/>
              <w:jc w:val="center"/>
              <w:rPr>
                <w:rFonts w:ascii="Cambria" w:hAnsi="Cambria"/>
                <w:lang w:val="en-US"/>
              </w:rPr>
            </w:pPr>
          </w:p>
        </w:tc>
      </w:tr>
      <w:tr w:rsidR="00B32AD4" w:rsidRPr="00E82785" w14:paraId="22AD54D8" w14:textId="77777777" w:rsidTr="001B6C89">
        <w:trPr>
          <w:jc w:val="center"/>
        </w:trPr>
        <w:tc>
          <w:tcPr>
            <w:tcW w:w="3810" w:type="dxa"/>
            <w:shd w:val="clear" w:color="auto" w:fill="auto"/>
            <w:vAlign w:val="center"/>
          </w:tcPr>
          <w:p w14:paraId="72155DBB"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Intravenous drug user (n = 25)</w:t>
            </w:r>
          </w:p>
        </w:tc>
        <w:tc>
          <w:tcPr>
            <w:tcW w:w="1861" w:type="dxa"/>
            <w:gridSpan w:val="2"/>
            <w:vAlign w:val="center"/>
          </w:tcPr>
          <w:p w14:paraId="38B9C133" w14:textId="77777777" w:rsidR="00B32AD4" w:rsidRPr="00E82785" w:rsidRDefault="00B32AD4" w:rsidP="00A204DA">
            <w:pPr>
              <w:spacing w:after="0" w:line="240" w:lineRule="auto"/>
              <w:jc w:val="center"/>
              <w:rPr>
                <w:rFonts w:ascii="Cambria" w:hAnsi="Cambria"/>
                <w:lang w:val="en-US"/>
              </w:rPr>
            </w:pPr>
          </w:p>
        </w:tc>
        <w:tc>
          <w:tcPr>
            <w:tcW w:w="1843" w:type="dxa"/>
            <w:shd w:val="clear" w:color="auto" w:fill="auto"/>
            <w:vAlign w:val="center"/>
          </w:tcPr>
          <w:p w14:paraId="49359B84" w14:textId="77777777" w:rsidR="00B32AD4" w:rsidRPr="00E82785" w:rsidRDefault="00B32AD4" w:rsidP="00A204DA">
            <w:pPr>
              <w:spacing w:after="0" w:line="240" w:lineRule="auto"/>
              <w:jc w:val="center"/>
              <w:rPr>
                <w:rFonts w:ascii="Cambria" w:hAnsi="Cambria"/>
                <w:lang w:val="en-US"/>
              </w:rPr>
            </w:pPr>
          </w:p>
        </w:tc>
        <w:tc>
          <w:tcPr>
            <w:tcW w:w="1843" w:type="dxa"/>
            <w:vAlign w:val="center"/>
          </w:tcPr>
          <w:p w14:paraId="289BF690" w14:textId="77777777" w:rsidR="00B32AD4" w:rsidRPr="00E82785" w:rsidRDefault="00B32AD4" w:rsidP="00A204DA">
            <w:pPr>
              <w:spacing w:after="0" w:line="240" w:lineRule="auto"/>
              <w:jc w:val="center"/>
              <w:rPr>
                <w:rFonts w:ascii="Cambria" w:hAnsi="Cambria"/>
                <w:lang w:val="en-US"/>
              </w:rPr>
            </w:pPr>
          </w:p>
        </w:tc>
        <w:tc>
          <w:tcPr>
            <w:tcW w:w="992" w:type="dxa"/>
            <w:vAlign w:val="center"/>
          </w:tcPr>
          <w:p w14:paraId="024EC377"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0.999</w:t>
            </w:r>
          </w:p>
        </w:tc>
      </w:tr>
      <w:tr w:rsidR="00B32AD4" w:rsidRPr="00E82785" w14:paraId="2100F0D4" w14:textId="77777777" w:rsidTr="001B6C89">
        <w:trPr>
          <w:jc w:val="center"/>
        </w:trPr>
        <w:tc>
          <w:tcPr>
            <w:tcW w:w="3810" w:type="dxa"/>
            <w:shd w:val="clear" w:color="auto" w:fill="auto"/>
            <w:vAlign w:val="center"/>
          </w:tcPr>
          <w:p w14:paraId="6E9CA72E"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 xml:space="preserve">     Never</w:t>
            </w:r>
          </w:p>
        </w:tc>
        <w:tc>
          <w:tcPr>
            <w:tcW w:w="1861" w:type="dxa"/>
            <w:gridSpan w:val="2"/>
            <w:vAlign w:val="center"/>
          </w:tcPr>
          <w:p w14:paraId="0AC66FD9"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8 (32.0%)</w:t>
            </w:r>
          </w:p>
        </w:tc>
        <w:tc>
          <w:tcPr>
            <w:tcW w:w="1843" w:type="dxa"/>
            <w:shd w:val="clear" w:color="auto" w:fill="auto"/>
            <w:vAlign w:val="center"/>
          </w:tcPr>
          <w:p w14:paraId="79BD8D1A"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4 (30.8%)</w:t>
            </w:r>
          </w:p>
        </w:tc>
        <w:tc>
          <w:tcPr>
            <w:tcW w:w="1843" w:type="dxa"/>
            <w:vAlign w:val="center"/>
          </w:tcPr>
          <w:p w14:paraId="77DB2444"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4 (33.3%)</w:t>
            </w:r>
          </w:p>
        </w:tc>
        <w:tc>
          <w:tcPr>
            <w:tcW w:w="992" w:type="dxa"/>
            <w:vAlign w:val="center"/>
          </w:tcPr>
          <w:p w14:paraId="2D0B2E6E" w14:textId="77777777" w:rsidR="00B32AD4" w:rsidRPr="00E82785" w:rsidRDefault="00B32AD4" w:rsidP="00A204DA">
            <w:pPr>
              <w:spacing w:after="0" w:line="240" w:lineRule="auto"/>
              <w:jc w:val="center"/>
              <w:rPr>
                <w:rFonts w:ascii="Cambria" w:hAnsi="Cambria"/>
                <w:lang w:val="en-US"/>
              </w:rPr>
            </w:pPr>
          </w:p>
        </w:tc>
      </w:tr>
      <w:tr w:rsidR="00B32AD4" w:rsidRPr="00E82785" w14:paraId="26D96788" w14:textId="77777777" w:rsidTr="001B6C89">
        <w:trPr>
          <w:trHeight w:val="66"/>
          <w:jc w:val="center"/>
        </w:trPr>
        <w:tc>
          <w:tcPr>
            <w:tcW w:w="3810" w:type="dxa"/>
            <w:shd w:val="clear" w:color="auto" w:fill="auto"/>
            <w:vAlign w:val="center"/>
          </w:tcPr>
          <w:p w14:paraId="3C23B7B4"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 xml:space="preserve">     Previous (&gt;6 months)</w:t>
            </w:r>
          </w:p>
        </w:tc>
        <w:tc>
          <w:tcPr>
            <w:tcW w:w="1861" w:type="dxa"/>
            <w:gridSpan w:val="2"/>
            <w:vAlign w:val="center"/>
          </w:tcPr>
          <w:p w14:paraId="414B4131"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17 (68.0%)</w:t>
            </w:r>
          </w:p>
        </w:tc>
        <w:tc>
          <w:tcPr>
            <w:tcW w:w="1843" w:type="dxa"/>
            <w:shd w:val="clear" w:color="auto" w:fill="auto"/>
            <w:vAlign w:val="center"/>
          </w:tcPr>
          <w:p w14:paraId="7F10D59B"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9 (69.2%)</w:t>
            </w:r>
          </w:p>
        </w:tc>
        <w:tc>
          <w:tcPr>
            <w:tcW w:w="1843" w:type="dxa"/>
            <w:vAlign w:val="center"/>
          </w:tcPr>
          <w:p w14:paraId="43DF8F39" w14:textId="77777777" w:rsidR="00B32AD4" w:rsidRPr="00E82785" w:rsidRDefault="00B32AD4" w:rsidP="00A204DA">
            <w:pPr>
              <w:spacing w:after="0" w:line="240" w:lineRule="auto"/>
              <w:jc w:val="center"/>
              <w:rPr>
                <w:rFonts w:ascii="Cambria" w:hAnsi="Cambria"/>
                <w:lang w:val="en-US"/>
              </w:rPr>
            </w:pPr>
            <w:r w:rsidRPr="00E82785">
              <w:rPr>
                <w:rFonts w:ascii="Cambria" w:hAnsi="Cambria"/>
              </w:rPr>
              <w:t>8 (66.7%)</w:t>
            </w:r>
          </w:p>
        </w:tc>
        <w:tc>
          <w:tcPr>
            <w:tcW w:w="992" w:type="dxa"/>
            <w:vAlign w:val="center"/>
          </w:tcPr>
          <w:p w14:paraId="7286578B" w14:textId="77777777" w:rsidR="00B32AD4" w:rsidRPr="00E82785" w:rsidRDefault="00B32AD4" w:rsidP="00A204DA">
            <w:pPr>
              <w:spacing w:after="0" w:line="240" w:lineRule="auto"/>
              <w:jc w:val="center"/>
              <w:rPr>
                <w:rFonts w:ascii="Cambria" w:hAnsi="Cambria"/>
                <w:lang w:val="en-US"/>
              </w:rPr>
            </w:pPr>
          </w:p>
        </w:tc>
      </w:tr>
      <w:tr w:rsidR="00B32AD4" w:rsidRPr="00E82785" w14:paraId="7D5EB61B" w14:textId="77777777" w:rsidTr="001B6C89">
        <w:trPr>
          <w:jc w:val="center"/>
        </w:trPr>
        <w:tc>
          <w:tcPr>
            <w:tcW w:w="3810" w:type="dxa"/>
            <w:shd w:val="clear" w:color="auto" w:fill="auto"/>
            <w:vAlign w:val="center"/>
          </w:tcPr>
          <w:p w14:paraId="7D65A5F1" w14:textId="77777777" w:rsidR="00B32AD4" w:rsidRPr="00E82785" w:rsidRDefault="00B32AD4" w:rsidP="00A204DA">
            <w:pPr>
              <w:tabs>
                <w:tab w:val="left" w:pos="709"/>
              </w:tabs>
              <w:spacing w:after="0" w:line="240" w:lineRule="auto"/>
              <w:rPr>
                <w:rFonts w:ascii="Cambria" w:hAnsi="Cambria"/>
                <w:snapToGrid w:val="0"/>
                <w:sz w:val="24"/>
                <w:szCs w:val="24"/>
                <w:lang w:val="en-US"/>
              </w:rPr>
            </w:pPr>
            <w:r w:rsidRPr="00E82785">
              <w:rPr>
                <w:rFonts w:ascii="Cambria" w:hAnsi="Cambria"/>
                <w:lang w:val="en-US"/>
              </w:rPr>
              <w:t xml:space="preserve">     Current</w:t>
            </w:r>
          </w:p>
        </w:tc>
        <w:tc>
          <w:tcPr>
            <w:tcW w:w="1861" w:type="dxa"/>
            <w:gridSpan w:val="2"/>
            <w:vAlign w:val="center"/>
          </w:tcPr>
          <w:p w14:paraId="3F9C1114" w14:textId="77777777" w:rsidR="00B32AD4" w:rsidRPr="00E82785" w:rsidRDefault="00B32AD4" w:rsidP="00A204DA">
            <w:pPr>
              <w:spacing w:after="0" w:line="240" w:lineRule="auto"/>
              <w:jc w:val="center"/>
              <w:rPr>
                <w:rFonts w:ascii="Cambria" w:hAnsi="Cambria"/>
              </w:rPr>
            </w:pPr>
            <w:r w:rsidRPr="00E82785">
              <w:rPr>
                <w:rFonts w:ascii="Cambria" w:hAnsi="Cambria"/>
              </w:rPr>
              <w:t>0 (0%)</w:t>
            </w:r>
          </w:p>
        </w:tc>
        <w:tc>
          <w:tcPr>
            <w:tcW w:w="1843" w:type="dxa"/>
            <w:shd w:val="clear" w:color="auto" w:fill="auto"/>
            <w:vAlign w:val="center"/>
          </w:tcPr>
          <w:p w14:paraId="6147EFED" w14:textId="070B2D00" w:rsidR="00B32AD4" w:rsidRPr="00E82785" w:rsidRDefault="007E06DB" w:rsidP="00A204DA">
            <w:pPr>
              <w:spacing w:after="0" w:line="240" w:lineRule="auto"/>
              <w:jc w:val="center"/>
              <w:rPr>
                <w:rFonts w:ascii="Cambria" w:hAnsi="Cambria"/>
                <w:lang w:val="en-US"/>
              </w:rPr>
            </w:pPr>
            <w:r w:rsidRPr="00E82785">
              <w:rPr>
                <w:rFonts w:ascii="Cambria" w:hAnsi="Cambria"/>
                <w:lang w:val="en-US"/>
              </w:rPr>
              <w:t>0 (0.0%)</w:t>
            </w:r>
          </w:p>
        </w:tc>
        <w:tc>
          <w:tcPr>
            <w:tcW w:w="1843" w:type="dxa"/>
            <w:vAlign w:val="center"/>
          </w:tcPr>
          <w:p w14:paraId="1FCC31C3" w14:textId="52CA0AC0" w:rsidR="00B32AD4" w:rsidRPr="00E82785" w:rsidRDefault="007E06DB" w:rsidP="00A204DA">
            <w:pPr>
              <w:spacing w:after="0" w:line="240" w:lineRule="auto"/>
              <w:jc w:val="center"/>
              <w:rPr>
                <w:rFonts w:ascii="Cambria" w:hAnsi="Cambria"/>
              </w:rPr>
            </w:pPr>
            <w:r w:rsidRPr="00E82785">
              <w:rPr>
                <w:rFonts w:ascii="Cambria" w:hAnsi="Cambria"/>
                <w:lang w:val="en-US"/>
              </w:rPr>
              <w:t>0 (0.0%)</w:t>
            </w:r>
          </w:p>
        </w:tc>
        <w:tc>
          <w:tcPr>
            <w:tcW w:w="992" w:type="dxa"/>
            <w:vAlign w:val="center"/>
          </w:tcPr>
          <w:p w14:paraId="779DD76F" w14:textId="77777777" w:rsidR="00B32AD4" w:rsidRPr="00E82785" w:rsidRDefault="00B32AD4" w:rsidP="00A204DA">
            <w:pPr>
              <w:spacing w:after="0" w:line="240" w:lineRule="auto"/>
              <w:jc w:val="center"/>
              <w:rPr>
                <w:rFonts w:ascii="Cambria" w:hAnsi="Cambria"/>
              </w:rPr>
            </w:pPr>
          </w:p>
        </w:tc>
      </w:tr>
      <w:tr w:rsidR="00B32AD4" w:rsidRPr="00E82785" w14:paraId="5CCEC281" w14:textId="77777777" w:rsidTr="001B6C89">
        <w:trPr>
          <w:jc w:val="center"/>
        </w:trPr>
        <w:tc>
          <w:tcPr>
            <w:tcW w:w="3810" w:type="dxa"/>
            <w:shd w:val="clear" w:color="auto" w:fill="auto"/>
            <w:vAlign w:val="center"/>
          </w:tcPr>
          <w:p w14:paraId="357D2285"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Previous HCV therapy</w:t>
            </w:r>
          </w:p>
        </w:tc>
        <w:tc>
          <w:tcPr>
            <w:tcW w:w="1861" w:type="dxa"/>
            <w:gridSpan w:val="2"/>
            <w:vAlign w:val="center"/>
          </w:tcPr>
          <w:p w14:paraId="1CA213C6" w14:textId="77777777" w:rsidR="00B32AD4" w:rsidRPr="00E82785" w:rsidRDefault="00B32AD4" w:rsidP="00A204DA">
            <w:pPr>
              <w:spacing w:after="0" w:line="240" w:lineRule="auto"/>
              <w:jc w:val="center"/>
              <w:rPr>
                <w:rFonts w:ascii="Cambria" w:hAnsi="Cambria"/>
              </w:rPr>
            </w:pPr>
            <w:r w:rsidRPr="00E82785">
              <w:rPr>
                <w:rFonts w:ascii="Cambria" w:hAnsi="Cambria"/>
              </w:rPr>
              <w:t>19 (65.5%)</w:t>
            </w:r>
          </w:p>
        </w:tc>
        <w:tc>
          <w:tcPr>
            <w:tcW w:w="1843" w:type="dxa"/>
            <w:shd w:val="clear" w:color="auto" w:fill="auto"/>
            <w:vAlign w:val="center"/>
          </w:tcPr>
          <w:p w14:paraId="10DD4309" w14:textId="77777777" w:rsidR="00B32AD4" w:rsidRPr="00E82785" w:rsidRDefault="00B32AD4" w:rsidP="00A204DA">
            <w:pPr>
              <w:spacing w:after="0" w:line="240" w:lineRule="auto"/>
              <w:jc w:val="center"/>
              <w:rPr>
                <w:rFonts w:ascii="Cambria" w:hAnsi="Cambria"/>
              </w:rPr>
            </w:pPr>
            <w:r w:rsidRPr="00E82785">
              <w:rPr>
                <w:rFonts w:ascii="Cambria" w:hAnsi="Cambria"/>
              </w:rPr>
              <w:t>8 (61.5%)</w:t>
            </w:r>
          </w:p>
        </w:tc>
        <w:tc>
          <w:tcPr>
            <w:tcW w:w="1843" w:type="dxa"/>
            <w:vAlign w:val="center"/>
          </w:tcPr>
          <w:p w14:paraId="13617B47" w14:textId="77777777" w:rsidR="00B32AD4" w:rsidRPr="00E82785" w:rsidRDefault="00B32AD4" w:rsidP="00A204DA">
            <w:pPr>
              <w:spacing w:after="0" w:line="240" w:lineRule="auto"/>
              <w:jc w:val="center"/>
              <w:rPr>
                <w:rFonts w:ascii="Cambria" w:hAnsi="Cambria"/>
              </w:rPr>
            </w:pPr>
            <w:r w:rsidRPr="00E82785">
              <w:rPr>
                <w:rFonts w:ascii="Cambria" w:hAnsi="Cambria"/>
              </w:rPr>
              <w:t>11 (68.8%)</w:t>
            </w:r>
          </w:p>
        </w:tc>
        <w:tc>
          <w:tcPr>
            <w:tcW w:w="992" w:type="dxa"/>
            <w:vAlign w:val="center"/>
          </w:tcPr>
          <w:p w14:paraId="1DC2FF74" w14:textId="77777777" w:rsidR="00B32AD4" w:rsidRPr="00E82785" w:rsidRDefault="00B32AD4" w:rsidP="00A204DA">
            <w:pPr>
              <w:spacing w:after="0" w:line="240" w:lineRule="auto"/>
              <w:jc w:val="center"/>
              <w:rPr>
                <w:rFonts w:ascii="Cambria" w:hAnsi="Cambria"/>
              </w:rPr>
            </w:pPr>
            <w:r w:rsidRPr="00E82785">
              <w:rPr>
                <w:rFonts w:ascii="Cambria" w:hAnsi="Cambria"/>
              </w:rPr>
              <w:t>0.989</w:t>
            </w:r>
          </w:p>
        </w:tc>
      </w:tr>
      <w:tr w:rsidR="00B32AD4" w:rsidRPr="00E82785" w14:paraId="325E4FA5" w14:textId="77777777" w:rsidTr="001B6C89">
        <w:trPr>
          <w:jc w:val="center"/>
        </w:trPr>
        <w:tc>
          <w:tcPr>
            <w:tcW w:w="3810" w:type="dxa"/>
            <w:shd w:val="clear" w:color="auto" w:fill="auto"/>
            <w:vAlign w:val="center"/>
          </w:tcPr>
          <w:p w14:paraId="0308C601" w14:textId="77777777" w:rsidR="00B32AD4" w:rsidRPr="00E82785" w:rsidRDefault="00B32AD4" w:rsidP="00A204DA">
            <w:pPr>
              <w:tabs>
                <w:tab w:val="left" w:pos="709"/>
              </w:tabs>
              <w:spacing w:after="0" w:line="240" w:lineRule="auto"/>
              <w:rPr>
                <w:rFonts w:ascii="Cambria" w:hAnsi="Cambria"/>
                <w:lang w:val="en-US"/>
              </w:rPr>
            </w:pPr>
            <w:r w:rsidRPr="00E82785">
              <w:rPr>
                <w:rFonts w:ascii="Cambria" w:hAnsi="Cambria"/>
                <w:lang w:val="en-US"/>
              </w:rPr>
              <w:t>Previous AIDS</w:t>
            </w:r>
          </w:p>
        </w:tc>
        <w:tc>
          <w:tcPr>
            <w:tcW w:w="1861" w:type="dxa"/>
            <w:gridSpan w:val="2"/>
            <w:vAlign w:val="center"/>
          </w:tcPr>
          <w:p w14:paraId="02A0C080" w14:textId="77777777" w:rsidR="00B32AD4" w:rsidRPr="00E82785" w:rsidRDefault="00B32AD4" w:rsidP="00A204DA">
            <w:pPr>
              <w:spacing w:after="0" w:line="240" w:lineRule="auto"/>
              <w:jc w:val="center"/>
              <w:rPr>
                <w:rFonts w:ascii="Cambria" w:hAnsi="Cambria"/>
              </w:rPr>
            </w:pPr>
            <w:r w:rsidRPr="00E82785">
              <w:rPr>
                <w:rFonts w:ascii="Cambria" w:hAnsi="Cambria"/>
                <w:sz w:val="24"/>
                <w:szCs w:val="24"/>
                <w:lang w:val="en-US"/>
              </w:rPr>
              <w:t>2 (6.9%)</w:t>
            </w:r>
          </w:p>
        </w:tc>
        <w:tc>
          <w:tcPr>
            <w:tcW w:w="1843" w:type="dxa"/>
            <w:shd w:val="clear" w:color="auto" w:fill="auto"/>
            <w:vAlign w:val="center"/>
          </w:tcPr>
          <w:p w14:paraId="6C05A174" w14:textId="77777777" w:rsidR="00B32AD4" w:rsidRPr="00E82785" w:rsidRDefault="00B32AD4" w:rsidP="00A204DA">
            <w:pPr>
              <w:spacing w:after="0" w:line="240" w:lineRule="auto"/>
              <w:jc w:val="center"/>
              <w:rPr>
                <w:rFonts w:ascii="Cambria" w:hAnsi="Cambria"/>
              </w:rPr>
            </w:pPr>
            <w:r w:rsidRPr="00E82785">
              <w:rPr>
                <w:rFonts w:ascii="Cambria" w:hAnsi="Cambria"/>
              </w:rPr>
              <w:t>0 (0.0%)</w:t>
            </w:r>
          </w:p>
        </w:tc>
        <w:tc>
          <w:tcPr>
            <w:tcW w:w="1843" w:type="dxa"/>
            <w:vAlign w:val="center"/>
          </w:tcPr>
          <w:p w14:paraId="2F0FBD66" w14:textId="77777777" w:rsidR="00B32AD4" w:rsidRPr="00E82785" w:rsidRDefault="00B32AD4" w:rsidP="00A204DA">
            <w:pPr>
              <w:spacing w:after="0" w:line="240" w:lineRule="auto"/>
              <w:jc w:val="center"/>
              <w:rPr>
                <w:rFonts w:ascii="Cambria" w:hAnsi="Cambria"/>
              </w:rPr>
            </w:pPr>
            <w:r w:rsidRPr="00E82785">
              <w:rPr>
                <w:rFonts w:ascii="Cambria" w:hAnsi="Cambria"/>
              </w:rPr>
              <w:t>2 (12.5%)</w:t>
            </w:r>
          </w:p>
        </w:tc>
        <w:tc>
          <w:tcPr>
            <w:tcW w:w="992" w:type="dxa"/>
            <w:vAlign w:val="center"/>
          </w:tcPr>
          <w:p w14:paraId="09E1B15F" w14:textId="77777777" w:rsidR="00B32AD4" w:rsidRPr="00E82785" w:rsidRDefault="00B32AD4" w:rsidP="00A204DA">
            <w:pPr>
              <w:spacing w:after="0" w:line="240" w:lineRule="auto"/>
              <w:jc w:val="center"/>
              <w:rPr>
                <w:rFonts w:ascii="Cambria" w:hAnsi="Cambria"/>
              </w:rPr>
            </w:pPr>
            <w:r w:rsidRPr="00E82785">
              <w:rPr>
                <w:rFonts w:ascii="Cambria" w:hAnsi="Cambria"/>
              </w:rPr>
              <w:t>0.559</w:t>
            </w:r>
          </w:p>
        </w:tc>
      </w:tr>
      <w:tr w:rsidR="0021473D" w:rsidRPr="00E82785" w14:paraId="494C3847" w14:textId="77777777" w:rsidTr="001B6C89">
        <w:trPr>
          <w:jc w:val="center"/>
        </w:trPr>
        <w:tc>
          <w:tcPr>
            <w:tcW w:w="3810" w:type="dxa"/>
            <w:shd w:val="clear" w:color="auto" w:fill="auto"/>
            <w:vAlign w:val="center"/>
          </w:tcPr>
          <w:p w14:paraId="03B83909" w14:textId="3F6941A9" w:rsidR="0021473D" w:rsidRPr="00E82785" w:rsidRDefault="0021473D" w:rsidP="0021473D">
            <w:pPr>
              <w:tabs>
                <w:tab w:val="left" w:pos="709"/>
              </w:tabs>
              <w:spacing w:after="0" w:line="240" w:lineRule="auto"/>
              <w:rPr>
                <w:rFonts w:ascii="Cambria" w:hAnsi="Cambria"/>
                <w:lang w:val="en-US"/>
              </w:rPr>
            </w:pPr>
            <w:r w:rsidRPr="00E82785">
              <w:rPr>
                <w:rFonts w:ascii="Cambria" w:hAnsi="Cambria"/>
                <w:b/>
                <w:bCs/>
                <w:lang w:val="en-US"/>
              </w:rPr>
              <w:t>Biochemical markers</w:t>
            </w:r>
            <w:r w:rsidR="006503E0" w:rsidRPr="00E82785">
              <w:rPr>
                <w:rFonts w:ascii="Cambria" w:hAnsi="Cambria"/>
                <w:b/>
                <w:bCs/>
                <w:lang w:val="en-US"/>
              </w:rPr>
              <w:t xml:space="preserve"> (mg/dL)</w:t>
            </w:r>
          </w:p>
        </w:tc>
        <w:tc>
          <w:tcPr>
            <w:tcW w:w="1861" w:type="dxa"/>
            <w:gridSpan w:val="2"/>
            <w:vAlign w:val="center"/>
          </w:tcPr>
          <w:p w14:paraId="4D70B4EF" w14:textId="77777777" w:rsidR="0021473D" w:rsidRPr="00E82785" w:rsidRDefault="0021473D" w:rsidP="0021473D">
            <w:pPr>
              <w:spacing w:after="0" w:line="240" w:lineRule="auto"/>
              <w:jc w:val="center"/>
              <w:rPr>
                <w:rFonts w:ascii="Cambria" w:hAnsi="Cambria"/>
                <w:sz w:val="24"/>
                <w:szCs w:val="24"/>
                <w:lang w:val="en-US"/>
              </w:rPr>
            </w:pPr>
          </w:p>
        </w:tc>
        <w:tc>
          <w:tcPr>
            <w:tcW w:w="1843" w:type="dxa"/>
            <w:shd w:val="clear" w:color="auto" w:fill="auto"/>
            <w:vAlign w:val="center"/>
          </w:tcPr>
          <w:p w14:paraId="77DA042C" w14:textId="77777777" w:rsidR="0021473D" w:rsidRPr="00E82785" w:rsidRDefault="0021473D" w:rsidP="0021473D">
            <w:pPr>
              <w:spacing w:after="0" w:line="240" w:lineRule="auto"/>
              <w:jc w:val="center"/>
              <w:rPr>
                <w:rFonts w:ascii="Cambria" w:hAnsi="Cambria"/>
              </w:rPr>
            </w:pPr>
          </w:p>
        </w:tc>
        <w:tc>
          <w:tcPr>
            <w:tcW w:w="1843" w:type="dxa"/>
            <w:vAlign w:val="center"/>
          </w:tcPr>
          <w:p w14:paraId="01DEF38A" w14:textId="77777777" w:rsidR="0021473D" w:rsidRPr="00E82785" w:rsidRDefault="0021473D" w:rsidP="0021473D">
            <w:pPr>
              <w:spacing w:after="0" w:line="240" w:lineRule="auto"/>
              <w:jc w:val="center"/>
              <w:rPr>
                <w:rFonts w:ascii="Cambria" w:hAnsi="Cambria"/>
              </w:rPr>
            </w:pPr>
          </w:p>
        </w:tc>
        <w:tc>
          <w:tcPr>
            <w:tcW w:w="992" w:type="dxa"/>
            <w:vAlign w:val="center"/>
          </w:tcPr>
          <w:p w14:paraId="6131A9CE" w14:textId="77777777" w:rsidR="0021473D" w:rsidRPr="00E82785" w:rsidRDefault="0021473D" w:rsidP="0021473D">
            <w:pPr>
              <w:spacing w:after="0" w:line="240" w:lineRule="auto"/>
              <w:jc w:val="center"/>
              <w:rPr>
                <w:rFonts w:ascii="Cambria" w:hAnsi="Cambria"/>
              </w:rPr>
            </w:pPr>
          </w:p>
        </w:tc>
      </w:tr>
      <w:tr w:rsidR="0021473D" w:rsidRPr="00E82785" w14:paraId="6B1B27E1" w14:textId="77777777" w:rsidTr="001B6C89">
        <w:trPr>
          <w:jc w:val="center"/>
        </w:trPr>
        <w:tc>
          <w:tcPr>
            <w:tcW w:w="3810" w:type="dxa"/>
            <w:shd w:val="clear" w:color="auto" w:fill="auto"/>
            <w:vAlign w:val="center"/>
          </w:tcPr>
          <w:p w14:paraId="31A3B381" w14:textId="773A32B9" w:rsidR="0021473D" w:rsidRPr="00E82785" w:rsidRDefault="0021473D" w:rsidP="0021473D">
            <w:pPr>
              <w:tabs>
                <w:tab w:val="left" w:pos="709"/>
              </w:tabs>
              <w:spacing w:after="0" w:line="240" w:lineRule="auto"/>
              <w:rPr>
                <w:rFonts w:ascii="Cambria" w:hAnsi="Cambria"/>
                <w:lang w:val="en-US"/>
              </w:rPr>
            </w:pPr>
            <w:r w:rsidRPr="00E82785">
              <w:rPr>
                <w:rFonts w:ascii="Cambria" w:hAnsi="Cambria"/>
                <w:bCs/>
                <w:lang w:val="en-US"/>
              </w:rPr>
              <w:t xml:space="preserve">     Glucos</w:t>
            </w:r>
            <w:r w:rsidR="006503E0" w:rsidRPr="00E82785">
              <w:rPr>
                <w:rFonts w:ascii="Cambria" w:hAnsi="Cambria"/>
                <w:bCs/>
                <w:lang w:val="en-US"/>
              </w:rPr>
              <w:t>e</w:t>
            </w:r>
          </w:p>
        </w:tc>
        <w:tc>
          <w:tcPr>
            <w:tcW w:w="1861" w:type="dxa"/>
            <w:gridSpan w:val="2"/>
            <w:vAlign w:val="center"/>
          </w:tcPr>
          <w:p w14:paraId="702A1721" w14:textId="40151D30" w:rsidR="0021473D" w:rsidRPr="00E82785" w:rsidRDefault="00F63225" w:rsidP="0021473D">
            <w:pPr>
              <w:spacing w:after="0" w:line="240" w:lineRule="auto"/>
              <w:jc w:val="center"/>
              <w:rPr>
                <w:rFonts w:ascii="Cambria" w:hAnsi="Cambria"/>
                <w:sz w:val="24"/>
                <w:szCs w:val="24"/>
                <w:lang w:val="en-US"/>
              </w:rPr>
            </w:pPr>
            <w:r w:rsidRPr="00E82785">
              <w:rPr>
                <w:rFonts w:ascii="Cambria" w:hAnsi="Cambria"/>
              </w:rPr>
              <w:t>9</w:t>
            </w:r>
            <w:r w:rsidR="0021473D" w:rsidRPr="00E82785">
              <w:rPr>
                <w:rFonts w:ascii="Cambria" w:hAnsi="Cambria"/>
              </w:rPr>
              <w:t>3 (</w:t>
            </w:r>
            <w:r w:rsidR="00944F31" w:rsidRPr="00E82785">
              <w:rPr>
                <w:rFonts w:ascii="Cambria" w:hAnsi="Cambria"/>
              </w:rPr>
              <w:t>87</w:t>
            </w:r>
            <w:r w:rsidR="0021473D" w:rsidRPr="00E82785">
              <w:rPr>
                <w:rFonts w:ascii="Cambria" w:hAnsi="Cambria"/>
              </w:rPr>
              <w:t>–</w:t>
            </w:r>
            <w:r w:rsidR="00944F31" w:rsidRPr="00E82785">
              <w:rPr>
                <w:rFonts w:ascii="Cambria" w:hAnsi="Cambria"/>
              </w:rPr>
              <w:t>110</w:t>
            </w:r>
            <w:r w:rsidR="0021473D" w:rsidRPr="00E82785">
              <w:rPr>
                <w:rFonts w:ascii="Cambria" w:hAnsi="Cambria"/>
              </w:rPr>
              <w:t>)</w:t>
            </w:r>
          </w:p>
        </w:tc>
        <w:tc>
          <w:tcPr>
            <w:tcW w:w="1843" w:type="dxa"/>
            <w:shd w:val="clear" w:color="auto" w:fill="auto"/>
            <w:vAlign w:val="center"/>
          </w:tcPr>
          <w:p w14:paraId="19C640D5" w14:textId="28F05169" w:rsidR="0021473D" w:rsidRPr="00E82785" w:rsidRDefault="00575FD4" w:rsidP="0021473D">
            <w:pPr>
              <w:spacing w:after="0" w:line="240" w:lineRule="auto"/>
              <w:jc w:val="center"/>
              <w:rPr>
                <w:rFonts w:ascii="Cambria" w:hAnsi="Cambria"/>
              </w:rPr>
            </w:pPr>
            <w:r w:rsidRPr="00E82785">
              <w:rPr>
                <w:rFonts w:ascii="Cambria" w:hAnsi="Cambria"/>
              </w:rPr>
              <w:t>101</w:t>
            </w:r>
            <w:r w:rsidR="0021473D" w:rsidRPr="00E82785">
              <w:rPr>
                <w:rFonts w:ascii="Cambria" w:hAnsi="Cambria"/>
              </w:rPr>
              <w:t xml:space="preserve"> (</w:t>
            </w:r>
            <w:r w:rsidRPr="00E82785">
              <w:rPr>
                <w:rFonts w:ascii="Cambria" w:hAnsi="Cambria"/>
              </w:rPr>
              <w:t>90</w:t>
            </w:r>
            <w:r w:rsidR="0021473D" w:rsidRPr="00E82785">
              <w:rPr>
                <w:rFonts w:ascii="Cambria" w:hAnsi="Cambria"/>
              </w:rPr>
              <w:t>–</w:t>
            </w:r>
            <w:r w:rsidRPr="00E82785">
              <w:rPr>
                <w:rFonts w:ascii="Cambria" w:hAnsi="Cambria"/>
              </w:rPr>
              <w:t>110</w:t>
            </w:r>
            <w:r w:rsidR="0021473D" w:rsidRPr="00E82785">
              <w:rPr>
                <w:rFonts w:ascii="Cambria" w:hAnsi="Cambria"/>
              </w:rPr>
              <w:t>)</w:t>
            </w:r>
          </w:p>
        </w:tc>
        <w:tc>
          <w:tcPr>
            <w:tcW w:w="1843" w:type="dxa"/>
            <w:vAlign w:val="center"/>
          </w:tcPr>
          <w:p w14:paraId="65B1D7F6" w14:textId="49D72FC7" w:rsidR="0021473D" w:rsidRPr="00E82785" w:rsidRDefault="00525302" w:rsidP="0021473D">
            <w:pPr>
              <w:spacing w:after="0" w:line="240" w:lineRule="auto"/>
              <w:jc w:val="center"/>
              <w:rPr>
                <w:rFonts w:ascii="Cambria" w:hAnsi="Cambria"/>
              </w:rPr>
            </w:pPr>
            <w:r w:rsidRPr="00E82785">
              <w:rPr>
                <w:rFonts w:ascii="Cambria" w:hAnsi="Cambria"/>
              </w:rPr>
              <w:t>91</w:t>
            </w:r>
            <w:r w:rsidR="0021473D" w:rsidRPr="00E82785">
              <w:rPr>
                <w:rFonts w:ascii="Cambria" w:hAnsi="Cambria"/>
              </w:rPr>
              <w:t xml:space="preserve"> (</w:t>
            </w:r>
            <w:r w:rsidRPr="00E82785">
              <w:rPr>
                <w:rFonts w:ascii="Cambria" w:hAnsi="Cambria"/>
              </w:rPr>
              <w:t>87</w:t>
            </w:r>
            <w:r w:rsidR="0021473D" w:rsidRPr="00E82785">
              <w:rPr>
                <w:rFonts w:ascii="Cambria" w:hAnsi="Cambria"/>
              </w:rPr>
              <w:t>–</w:t>
            </w:r>
            <w:r w:rsidRPr="00E82785">
              <w:rPr>
                <w:rFonts w:ascii="Cambria" w:hAnsi="Cambria"/>
              </w:rPr>
              <w:t>100</w:t>
            </w:r>
            <w:r w:rsidR="0021473D" w:rsidRPr="00E82785">
              <w:rPr>
                <w:rFonts w:ascii="Cambria" w:hAnsi="Cambria"/>
              </w:rPr>
              <w:t>)</w:t>
            </w:r>
          </w:p>
        </w:tc>
        <w:tc>
          <w:tcPr>
            <w:tcW w:w="992" w:type="dxa"/>
            <w:vAlign w:val="center"/>
          </w:tcPr>
          <w:p w14:paraId="72B6D520" w14:textId="5144962E" w:rsidR="0021473D" w:rsidRPr="00E82785" w:rsidRDefault="0021473D" w:rsidP="0021473D">
            <w:pPr>
              <w:spacing w:after="0" w:line="240" w:lineRule="auto"/>
              <w:jc w:val="center"/>
              <w:rPr>
                <w:rFonts w:ascii="Cambria" w:hAnsi="Cambria"/>
              </w:rPr>
            </w:pPr>
            <w:r w:rsidRPr="00E82785">
              <w:rPr>
                <w:rFonts w:ascii="Cambria" w:hAnsi="Cambria"/>
                <w:lang w:val="en-GB"/>
              </w:rPr>
              <w:t>0.</w:t>
            </w:r>
            <w:r w:rsidR="00525302" w:rsidRPr="00E82785">
              <w:rPr>
                <w:rFonts w:ascii="Cambria" w:hAnsi="Cambria"/>
                <w:lang w:val="en-GB"/>
              </w:rPr>
              <w:t>392</w:t>
            </w:r>
          </w:p>
        </w:tc>
      </w:tr>
      <w:tr w:rsidR="0021473D" w:rsidRPr="00E82785" w14:paraId="56716F73" w14:textId="77777777" w:rsidTr="001B6C89">
        <w:trPr>
          <w:jc w:val="center"/>
        </w:trPr>
        <w:tc>
          <w:tcPr>
            <w:tcW w:w="3810" w:type="dxa"/>
            <w:shd w:val="clear" w:color="auto" w:fill="auto"/>
            <w:vAlign w:val="center"/>
          </w:tcPr>
          <w:p w14:paraId="69771C36" w14:textId="3E8C146D" w:rsidR="0021473D" w:rsidRPr="00E82785" w:rsidRDefault="006503E0" w:rsidP="0021473D">
            <w:pPr>
              <w:tabs>
                <w:tab w:val="left" w:pos="709"/>
              </w:tabs>
              <w:spacing w:after="0" w:line="240" w:lineRule="auto"/>
              <w:rPr>
                <w:rFonts w:ascii="Cambria" w:hAnsi="Cambria"/>
                <w:lang w:val="en-US"/>
              </w:rPr>
            </w:pPr>
            <w:r w:rsidRPr="00E82785">
              <w:rPr>
                <w:rFonts w:ascii="Cambria" w:hAnsi="Cambria"/>
                <w:lang w:val="en-US"/>
              </w:rPr>
              <w:t xml:space="preserve">     Triglycerides</w:t>
            </w:r>
            <w:r w:rsidR="00B7376C" w:rsidRPr="00E82785">
              <w:rPr>
                <w:rFonts w:ascii="Cambria" w:hAnsi="Cambria"/>
                <w:lang w:val="en-US"/>
              </w:rPr>
              <w:t xml:space="preserve"> (n = 27)</w:t>
            </w:r>
          </w:p>
        </w:tc>
        <w:tc>
          <w:tcPr>
            <w:tcW w:w="1861" w:type="dxa"/>
            <w:gridSpan w:val="2"/>
            <w:vAlign w:val="center"/>
          </w:tcPr>
          <w:p w14:paraId="19823510" w14:textId="05DEA6F2" w:rsidR="0021473D" w:rsidRPr="00E82785" w:rsidRDefault="00944F31" w:rsidP="0021473D">
            <w:pPr>
              <w:spacing w:after="0" w:line="240" w:lineRule="auto"/>
              <w:jc w:val="center"/>
              <w:rPr>
                <w:rFonts w:ascii="Cambria" w:hAnsi="Cambria"/>
                <w:sz w:val="24"/>
                <w:szCs w:val="24"/>
                <w:lang w:val="en-US"/>
              </w:rPr>
            </w:pPr>
            <w:r w:rsidRPr="00E82785">
              <w:rPr>
                <w:rFonts w:ascii="Cambria" w:hAnsi="Cambria"/>
              </w:rPr>
              <w:t>128</w:t>
            </w:r>
            <w:r w:rsidR="0021473D" w:rsidRPr="00E82785">
              <w:rPr>
                <w:rFonts w:ascii="Cambria" w:hAnsi="Cambria"/>
              </w:rPr>
              <w:t xml:space="preserve"> (</w:t>
            </w:r>
            <w:r w:rsidRPr="00E82785">
              <w:rPr>
                <w:rFonts w:ascii="Cambria" w:hAnsi="Cambria"/>
              </w:rPr>
              <w:t>96</w:t>
            </w:r>
            <w:r w:rsidR="0021473D" w:rsidRPr="00E82785">
              <w:rPr>
                <w:rFonts w:ascii="Cambria" w:hAnsi="Cambria"/>
              </w:rPr>
              <w:t>–</w:t>
            </w:r>
            <w:r w:rsidRPr="00E82785">
              <w:rPr>
                <w:rFonts w:ascii="Cambria" w:hAnsi="Cambria"/>
              </w:rPr>
              <w:t>81</w:t>
            </w:r>
            <w:r w:rsidR="0021473D" w:rsidRPr="00E82785">
              <w:rPr>
                <w:rFonts w:ascii="Cambria" w:hAnsi="Cambria"/>
              </w:rPr>
              <w:t>)</w:t>
            </w:r>
          </w:p>
        </w:tc>
        <w:tc>
          <w:tcPr>
            <w:tcW w:w="1843" w:type="dxa"/>
            <w:shd w:val="clear" w:color="auto" w:fill="auto"/>
            <w:vAlign w:val="center"/>
          </w:tcPr>
          <w:p w14:paraId="333A5A70" w14:textId="109AB386" w:rsidR="0021473D" w:rsidRPr="00E82785" w:rsidRDefault="00575FD4" w:rsidP="0021473D">
            <w:pPr>
              <w:spacing w:after="0" w:line="240" w:lineRule="auto"/>
              <w:jc w:val="center"/>
              <w:rPr>
                <w:rFonts w:ascii="Cambria" w:hAnsi="Cambria"/>
              </w:rPr>
            </w:pPr>
            <w:r w:rsidRPr="00E82785">
              <w:rPr>
                <w:rFonts w:ascii="Cambria" w:hAnsi="Cambria"/>
              </w:rPr>
              <w:t>119</w:t>
            </w:r>
            <w:r w:rsidR="0021473D" w:rsidRPr="00E82785">
              <w:rPr>
                <w:rFonts w:ascii="Cambria" w:hAnsi="Cambria"/>
              </w:rPr>
              <w:t xml:space="preserve"> (</w:t>
            </w:r>
            <w:r w:rsidRPr="00E82785">
              <w:rPr>
                <w:rFonts w:ascii="Cambria" w:hAnsi="Cambria"/>
              </w:rPr>
              <w:t>105</w:t>
            </w:r>
            <w:r w:rsidR="0021473D" w:rsidRPr="00E82785">
              <w:rPr>
                <w:rFonts w:ascii="Cambria" w:hAnsi="Cambria"/>
              </w:rPr>
              <w:t>–</w:t>
            </w:r>
            <w:r w:rsidRPr="00E82785">
              <w:rPr>
                <w:rFonts w:ascii="Cambria" w:hAnsi="Cambria"/>
              </w:rPr>
              <w:t>158</w:t>
            </w:r>
            <w:r w:rsidR="0021473D" w:rsidRPr="00E82785">
              <w:rPr>
                <w:rFonts w:ascii="Cambria" w:hAnsi="Cambria"/>
              </w:rPr>
              <w:t>)</w:t>
            </w:r>
          </w:p>
        </w:tc>
        <w:tc>
          <w:tcPr>
            <w:tcW w:w="1843" w:type="dxa"/>
            <w:vAlign w:val="center"/>
          </w:tcPr>
          <w:p w14:paraId="60AC5A4B" w14:textId="53C542F0" w:rsidR="0021473D" w:rsidRPr="00E82785" w:rsidRDefault="00525302" w:rsidP="0021473D">
            <w:pPr>
              <w:spacing w:after="0" w:line="240" w:lineRule="auto"/>
              <w:jc w:val="center"/>
              <w:rPr>
                <w:rFonts w:ascii="Cambria" w:hAnsi="Cambria"/>
              </w:rPr>
            </w:pPr>
            <w:r w:rsidRPr="00E82785">
              <w:rPr>
                <w:rFonts w:ascii="Cambria" w:hAnsi="Cambria"/>
              </w:rPr>
              <w:t>136</w:t>
            </w:r>
            <w:r w:rsidR="0021473D" w:rsidRPr="00E82785">
              <w:rPr>
                <w:rFonts w:ascii="Cambria" w:hAnsi="Cambria"/>
              </w:rPr>
              <w:t xml:space="preserve"> (</w:t>
            </w:r>
            <w:r w:rsidRPr="00E82785">
              <w:rPr>
                <w:rFonts w:ascii="Cambria" w:hAnsi="Cambria"/>
              </w:rPr>
              <w:t>67</w:t>
            </w:r>
            <w:r w:rsidR="0021473D" w:rsidRPr="00E82785">
              <w:rPr>
                <w:rFonts w:ascii="Cambria" w:hAnsi="Cambria"/>
              </w:rPr>
              <w:t>–</w:t>
            </w:r>
            <w:r w:rsidRPr="00E82785">
              <w:rPr>
                <w:rFonts w:ascii="Cambria" w:hAnsi="Cambria"/>
              </w:rPr>
              <w:t>187</w:t>
            </w:r>
            <w:r w:rsidR="0021473D" w:rsidRPr="00E82785">
              <w:rPr>
                <w:rFonts w:ascii="Cambria" w:hAnsi="Cambria"/>
              </w:rPr>
              <w:t>)</w:t>
            </w:r>
          </w:p>
        </w:tc>
        <w:tc>
          <w:tcPr>
            <w:tcW w:w="992" w:type="dxa"/>
            <w:vAlign w:val="center"/>
          </w:tcPr>
          <w:p w14:paraId="4F10E6C2" w14:textId="67D2252B" w:rsidR="0021473D" w:rsidRPr="00E82785" w:rsidRDefault="0021473D" w:rsidP="0021473D">
            <w:pPr>
              <w:spacing w:after="0" w:line="240" w:lineRule="auto"/>
              <w:jc w:val="center"/>
              <w:rPr>
                <w:rFonts w:ascii="Cambria" w:hAnsi="Cambria"/>
              </w:rPr>
            </w:pPr>
            <w:r w:rsidRPr="00E82785">
              <w:rPr>
                <w:rFonts w:ascii="Cambria" w:hAnsi="Cambria"/>
                <w:lang w:val="en-GB"/>
              </w:rPr>
              <w:t>0.</w:t>
            </w:r>
            <w:r w:rsidR="00525302" w:rsidRPr="00E82785">
              <w:rPr>
                <w:rFonts w:ascii="Cambria" w:hAnsi="Cambria"/>
                <w:lang w:val="en-GB"/>
              </w:rPr>
              <w:t>999</w:t>
            </w:r>
          </w:p>
        </w:tc>
      </w:tr>
      <w:tr w:rsidR="00D31B42" w:rsidRPr="00E82785" w14:paraId="15594F97" w14:textId="77777777" w:rsidTr="001B6C89">
        <w:trPr>
          <w:jc w:val="center"/>
        </w:trPr>
        <w:tc>
          <w:tcPr>
            <w:tcW w:w="3827" w:type="dxa"/>
            <w:gridSpan w:val="2"/>
            <w:shd w:val="clear" w:color="auto" w:fill="auto"/>
            <w:vAlign w:val="center"/>
          </w:tcPr>
          <w:p w14:paraId="29054263" w14:textId="66758E95" w:rsidR="00D31B42" w:rsidRPr="00E82785" w:rsidRDefault="00D31B42" w:rsidP="001B6C89">
            <w:pPr>
              <w:tabs>
                <w:tab w:val="left" w:pos="709"/>
              </w:tabs>
              <w:spacing w:after="0" w:line="240" w:lineRule="auto"/>
              <w:rPr>
                <w:rFonts w:ascii="Cambria" w:hAnsi="Cambria"/>
                <w:bCs/>
                <w:lang w:val="en-US"/>
              </w:rPr>
            </w:pPr>
            <w:r w:rsidRPr="00E82785">
              <w:rPr>
                <w:rFonts w:ascii="Cambria" w:hAnsi="Cambria"/>
                <w:bCs/>
                <w:lang w:val="en-US"/>
              </w:rPr>
              <w:t xml:space="preserve">     Total cholesterol (n =</w:t>
            </w:r>
            <w:r w:rsidR="00E904C6" w:rsidRPr="00E82785">
              <w:rPr>
                <w:rFonts w:ascii="Cambria" w:hAnsi="Cambria"/>
                <w:bCs/>
                <w:lang w:val="en-US"/>
              </w:rPr>
              <w:t xml:space="preserve"> 27)</w:t>
            </w:r>
          </w:p>
        </w:tc>
        <w:tc>
          <w:tcPr>
            <w:tcW w:w="1844" w:type="dxa"/>
            <w:vAlign w:val="center"/>
          </w:tcPr>
          <w:p w14:paraId="49D0A36F" w14:textId="77777777" w:rsidR="00D31B42" w:rsidRPr="00E82785" w:rsidRDefault="00D31B42" w:rsidP="001B6C89">
            <w:pPr>
              <w:spacing w:after="0" w:line="240" w:lineRule="auto"/>
              <w:jc w:val="center"/>
              <w:rPr>
                <w:rFonts w:ascii="Cambria" w:hAnsi="Cambria"/>
              </w:rPr>
            </w:pPr>
            <w:r w:rsidRPr="00E82785">
              <w:rPr>
                <w:rFonts w:ascii="Cambria" w:hAnsi="Cambria"/>
              </w:rPr>
              <w:t>134 (94–182)</w:t>
            </w:r>
          </w:p>
        </w:tc>
        <w:tc>
          <w:tcPr>
            <w:tcW w:w="1843" w:type="dxa"/>
            <w:shd w:val="clear" w:color="auto" w:fill="auto"/>
            <w:vAlign w:val="center"/>
          </w:tcPr>
          <w:p w14:paraId="641AC080" w14:textId="5827956F" w:rsidR="00D31B42" w:rsidRPr="00E82785" w:rsidRDefault="00D31B42" w:rsidP="001B6C89">
            <w:pPr>
              <w:spacing w:after="0" w:line="240" w:lineRule="auto"/>
              <w:jc w:val="center"/>
              <w:rPr>
                <w:rFonts w:ascii="Cambria" w:hAnsi="Cambria"/>
                <w:lang w:val="en-GB"/>
              </w:rPr>
            </w:pPr>
            <w:r w:rsidRPr="00E82785">
              <w:rPr>
                <w:rFonts w:ascii="Cambria" w:hAnsi="Cambria"/>
                <w:lang w:val="en-GB"/>
              </w:rPr>
              <w:t>1</w:t>
            </w:r>
            <w:r w:rsidR="001B6C89" w:rsidRPr="00E82785">
              <w:rPr>
                <w:rFonts w:ascii="Cambria" w:hAnsi="Cambria"/>
                <w:lang w:val="en-GB"/>
              </w:rPr>
              <w:t>8</w:t>
            </w:r>
            <w:r w:rsidRPr="00E82785">
              <w:rPr>
                <w:rFonts w:ascii="Cambria" w:hAnsi="Cambria"/>
                <w:lang w:val="en-GB"/>
              </w:rPr>
              <w:t>5 (</w:t>
            </w:r>
            <w:r w:rsidR="001B6C89" w:rsidRPr="00E82785">
              <w:rPr>
                <w:rFonts w:ascii="Cambria" w:hAnsi="Cambria"/>
                <w:lang w:val="en-GB"/>
              </w:rPr>
              <w:t>171</w:t>
            </w:r>
            <w:r w:rsidRPr="00E82785">
              <w:rPr>
                <w:rFonts w:ascii="Cambria" w:hAnsi="Cambria"/>
                <w:lang w:val="en-GB"/>
              </w:rPr>
              <w:t>–</w:t>
            </w:r>
            <w:r w:rsidR="001B6C89" w:rsidRPr="00E82785">
              <w:rPr>
                <w:rFonts w:ascii="Cambria" w:hAnsi="Cambria"/>
                <w:lang w:val="en-GB"/>
              </w:rPr>
              <w:t>202</w:t>
            </w:r>
            <w:r w:rsidRPr="00E82785">
              <w:rPr>
                <w:rFonts w:ascii="Cambria" w:hAnsi="Cambria"/>
                <w:lang w:val="en-GB"/>
              </w:rPr>
              <w:t>)</w:t>
            </w:r>
          </w:p>
        </w:tc>
        <w:tc>
          <w:tcPr>
            <w:tcW w:w="1843" w:type="dxa"/>
            <w:vAlign w:val="center"/>
          </w:tcPr>
          <w:p w14:paraId="7157CCE8" w14:textId="46F313E1" w:rsidR="00D31B42" w:rsidRPr="00E82785" w:rsidRDefault="00D31B42" w:rsidP="001B6C89">
            <w:pPr>
              <w:spacing w:after="0" w:line="240" w:lineRule="auto"/>
              <w:jc w:val="center"/>
              <w:rPr>
                <w:rFonts w:ascii="Cambria" w:hAnsi="Cambria"/>
              </w:rPr>
            </w:pPr>
            <w:r w:rsidRPr="00E82785">
              <w:rPr>
                <w:rFonts w:ascii="Cambria" w:hAnsi="Cambria"/>
              </w:rPr>
              <w:t>1</w:t>
            </w:r>
            <w:r w:rsidR="001B6C89" w:rsidRPr="00E82785">
              <w:rPr>
                <w:rFonts w:ascii="Cambria" w:hAnsi="Cambria"/>
              </w:rPr>
              <w:t>95</w:t>
            </w:r>
            <w:r w:rsidRPr="00E82785">
              <w:rPr>
                <w:rFonts w:ascii="Cambria" w:hAnsi="Cambria"/>
              </w:rPr>
              <w:t xml:space="preserve"> (</w:t>
            </w:r>
            <w:r w:rsidR="001B6C89" w:rsidRPr="00E82785">
              <w:rPr>
                <w:rFonts w:ascii="Cambria" w:hAnsi="Cambria"/>
              </w:rPr>
              <w:t>168</w:t>
            </w:r>
            <w:r w:rsidRPr="00E82785">
              <w:rPr>
                <w:rFonts w:ascii="Cambria" w:hAnsi="Cambria"/>
              </w:rPr>
              <w:t>–</w:t>
            </w:r>
            <w:r w:rsidR="001B6C89" w:rsidRPr="00E82785">
              <w:rPr>
                <w:rFonts w:ascii="Cambria" w:hAnsi="Cambria"/>
              </w:rPr>
              <w:t>212</w:t>
            </w:r>
            <w:r w:rsidRPr="00E82785">
              <w:rPr>
                <w:rFonts w:ascii="Cambria" w:hAnsi="Cambria"/>
              </w:rPr>
              <w:t>)</w:t>
            </w:r>
          </w:p>
        </w:tc>
        <w:tc>
          <w:tcPr>
            <w:tcW w:w="992" w:type="dxa"/>
            <w:vAlign w:val="center"/>
          </w:tcPr>
          <w:p w14:paraId="505CDB63" w14:textId="63C656E6" w:rsidR="00D31B42" w:rsidRPr="00E82785" w:rsidRDefault="00D31B42" w:rsidP="001B6C89">
            <w:pPr>
              <w:spacing w:after="0" w:line="240" w:lineRule="auto"/>
              <w:jc w:val="center"/>
              <w:rPr>
                <w:rFonts w:ascii="Cambria" w:hAnsi="Cambria"/>
                <w:lang w:val="en-GB"/>
              </w:rPr>
            </w:pPr>
            <w:r w:rsidRPr="00E82785">
              <w:rPr>
                <w:rFonts w:ascii="Cambria" w:hAnsi="Cambria"/>
                <w:lang w:val="en-GB"/>
              </w:rPr>
              <w:t>0.</w:t>
            </w:r>
            <w:r w:rsidR="001B6C89" w:rsidRPr="00E82785">
              <w:rPr>
                <w:rFonts w:ascii="Cambria" w:hAnsi="Cambria"/>
                <w:lang w:val="en-GB"/>
              </w:rPr>
              <w:t>923</w:t>
            </w:r>
          </w:p>
        </w:tc>
      </w:tr>
      <w:tr w:rsidR="0021473D" w:rsidRPr="00E82785" w14:paraId="1B19143A" w14:textId="77777777" w:rsidTr="001B6C89">
        <w:trPr>
          <w:jc w:val="center"/>
        </w:trPr>
        <w:tc>
          <w:tcPr>
            <w:tcW w:w="3810" w:type="dxa"/>
            <w:shd w:val="clear" w:color="auto" w:fill="auto"/>
            <w:vAlign w:val="center"/>
          </w:tcPr>
          <w:p w14:paraId="7AE23386" w14:textId="3AE1D356" w:rsidR="0021473D" w:rsidRPr="00E82785" w:rsidRDefault="0021473D" w:rsidP="0021473D">
            <w:pPr>
              <w:tabs>
                <w:tab w:val="left" w:pos="709"/>
              </w:tabs>
              <w:spacing w:after="0" w:line="240" w:lineRule="auto"/>
              <w:rPr>
                <w:rFonts w:ascii="Cambria" w:hAnsi="Cambria"/>
                <w:lang w:val="en-US"/>
              </w:rPr>
            </w:pPr>
            <w:r w:rsidRPr="00E82785">
              <w:rPr>
                <w:rFonts w:ascii="Cambria" w:hAnsi="Cambria"/>
                <w:bCs/>
                <w:lang w:val="en-US"/>
              </w:rPr>
              <w:t xml:space="preserve">     HDL</w:t>
            </w:r>
            <w:r w:rsidR="006503E0" w:rsidRPr="00E82785">
              <w:rPr>
                <w:rFonts w:ascii="Cambria" w:hAnsi="Cambria"/>
                <w:bCs/>
                <w:lang w:val="en-US"/>
              </w:rPr>
              <w:t xml:space="preserve"> cholesterol</w:t>
            </w:r>
            <w:r w:rsidR="00B7376C" w:rsidRPr="00E82785">
              <w:rPr>
                <w:rFonts w:ascii="Cambria" w:hAnsi="Cambria"/>
                <w:bCs/>
                <w:lang w:val="en-US"/>
              </w:rPr>
              <w:t xml:space="preserve"> </w:t>
            </w:r>
            <w:r w:rsidR="00B7376C" w:rsidRPr="00E82785">
              <w:rPr>
                <w:rFonts w:ascii="Cambria" w:hAnsi="Cambria"/>
                <w:lang w:val="en-US"/>
              </w:rPr>
              <w:t>(n = 26)</w:t>
            </w:r>
          </w:p>
        </w:tc>
        <w:tc>
          <w:tcPr>
            <w:tcW w:w="1861" w:type="dxa"/>
            <w:gridSpan w:val="2"/>
            <w:vAlign w:val="center"/>
          </w:tcPr>
          <w:p w14:paraId="52DF96B6" w14:textId="39BE5CD8" w:rsidR="0021473D" w:rsidRPr="00E82785" w:rsidRDefault="00944F31" w:rsidP="0021473D">
            <w:pPr>
              <w:spacing w:after="0" w:line="240" w:lineRule="auto"/>
              <w:jc w:val="center"/>
              <w:rPr>
                <w:rFonts w:ascii="Cambria" w:hAnsi="Cambria"/>
                <w:sz w:val="24"/>
                <w:szCs w:val="24"/>
                <w:lang w:val="en-US"/>
              </w:rPr>
            </w:pPr>
            <w:r w:rsidRPr="00E82785">
              <w:rPr>
                <w:rFonts w:ascii="Cambria" w:hAnsi="Cambria"/>
              </w:rPr>
              <w:t xml:space="preserve">45 </w:t>
            </w:r>
            <w:r w:rsidR="0021473D" w:rsidRPr="00E82785">
              <w:rPr>
                <w:rFonts w:ascii="Cambria" w:hAnsi="Cambria"/>
              </w:rPr>
              <w:t>(</w:t>
            </w:r>
            <w:r w:rsidRPr="00E82785">
              <w:rPr>
                <w:rFonts w:ascii="Cambria" w:hAnsi="Cambria"/>
              </w:rPr>
              <w:t>41</w:t>
            </w:r>
            <w:r w:rsidR="0021473D" w:rsidRPr="00E82785">
              <w:rPr>
                <w:rFonts w:ascii="Cambria" w:hAnsi="Cambria"/>
              </w:rPr>
              <w:t>–6</w:t>
            </w:r>
            <w:r w:rsidRPr="00E82785">
              <w:rPr>
                <w:rFonts w:ascii="Cambria" w:hAnsi="Cambria"/>
              </w:rPr>
              <w:t>4</w:t>
            </w:r>
            <w:r w:rsidR="0021473D" w:rsidRPr="00E82785">
              <w:rPr>
                <w:rFonts w:ascii="Cambria" w:hAnsi="Cambria"/>
              </w:rPr>
              <w:t>)</w:t>
            </w:r>
          </w:p>
        </w:tc>
        <w:tc>
          <w:tcPr>
            <w:tcW w:w="1843" w:type="dxa"/>
            <w:shd w:val="clear" w:color="auto" w:fill="auto"/>
            <w:vAlign w:val="center"/>
          </w:tcPr>
          <w:p w14:paraId="66A5A7D8" w14:textId="068D5C70" w:rsidR="0021473D" w:rsidRPr="00E82785" w:rsidRDefault="00575FD4" w:rsidP="0021473D">
            <w:pPr>
              <w:spacing w:after="0" w:line="240" w:lineRule="auto"/>
              <w:jc w:val="center"/>
              <w:rPr>
                <w:rFonts w:ascii="Cambria" w:hAnsi="Cambria"/>
              </w:rPr>
            </w:pPr>
            <w:r w:rsidRPr="00E82785">
              <w:rPr>
                <w:rFonts w:ascii="Cambria" w:hAnsi="Cambria"/>
              </w:rPr>
              <w:t>45</w:t>
            </w:r>
            <w:r w:rsidR="0021473D" w:rsidRPr="00E82785">
              <w:rPr>
                <w:rFonts w:ascii="Cambria" w:hAnsi="Cambria"/>
              </w:rPr>
              <w:t xml:space="preserve"> (</w:t>
            </w:r>
            <w:r w:rsidRPr="00E82785">
              <w:rPr>
                <w:rFonts w:ascii="Cambria" w:hAnsi="Cambria"/>
              </w:rPr>
              <w:t>40</w:t>
            </w:r>
            <w:r w:rsidR="0021473D" w:rsidRPr="00E82785">
              <w:rPr>
                <w:rFonts w:ascii="Cambria" w:hAnsi="Cambria"/>
              </w:rPr>
              <w:t>–</w:t>
            </w:r>
            <w:r w:rsidRPr="00E82785">
              <w:rPr>
                <w:rFonts w:ascii="Cambria" w:hAnsi="Cambria"/>
              </w:rPr>
              <w:t>54</w:t>
            </w:r>
            <w:r w:rsidR="0021473D" w:rsidRPr="00E82785">
              <w:rPr>
                <w:rFonts w:ascii="Cambria" w:hAnsi="Cambria"/>
              </w:rPr>
              <w:t>)</w:t>
            </w:r>
          </w:p>
        </w:tc>
        <w:tc>
          <w:tcPr>
            <w:tcW w:w="1843" w:type="dxa"/>
            <w:vAlign w:val="center"/>
          </w:tcPr>
          <w:p w14:paraId="7C25009A" w14:textId="5508386A" w:rsidR="0021473D" w:rsidRPr="00E82785" w:rsidRDefault="00525302" w:rsidP="0021473D">
            <w:pPr>
              <w:spacing w:after="0" w:line="240" w:lineRule="auto"/>
              <w:jc w:val="center"/>
              <w:rPr>
                <w:rFonts w:ascii="Cambria" w:hAnsi="Cambria"/>
              </w:rPr>
            </w:pPr>
            <w:r w:rsidRPr="00E82785">
              <w:rPr>
                <w:rFonts w:ascii="Cambria" w:hAnsi="Cambria"/>
              </w:rPr>
              <w:t>50</w:t>
            </w:r>
            <w:r w:rsidR="0021473D" w:rsidRPr="00E82785">
              <w:rPr>
                <w:rFonts w:ascii="Cambria" w:hAnsi="Cambria"/>
              </w:rPr>
              <w:t xml:space="preserve"> (</w:t>
            </w:r>
            <w:r w:rsidRPr="00E82785">
              <w:rPr>
                <w:rFonts w:ascii="Cambria" w:hAnsi="Cambria"/>
              </w:rPr>
              <w:t>41</w:t>
            </w:r>
            <w:r w:rsidR="0021473D" w:rsidRPr="00E82785">
              <w:rPr>
                <w:rFonts w:ascii="Cambria" w:hAnsi="Cambria"/>
              </w:rPr>
              <w:t>–</w:t>
            </w:r>
            <w:r w:rsidRPr="00E82785">
              <w:rPr>
                <w:rFonts w:ascii="Cambria" w:hAnsi="Cambria"/>
              </w:rPr>
              <w:t>64</w:t>
            </w:r>
            <w:r w:rsidR="0021473D" w:rsidRPr="00E82785">
              <w:rPr>
                <w:rFonts w:ascii="Cambria" w:hAnsi="Cambria"/>
              </w:rPr>
              <w:t>)</w:t>
            </w:r>
          </w:p>
        </w:tc>
        <w:tc>
          <w:tcPr>
            <w:tcW w:w="992" w:type="dxa"/>
            <w:vAlign w:val="center"/>
          </w:tcPr>
          <w:p w14:paraId="32950CCE" w14:textId="468B7078" w:rsidR="0021473D" w:rsidRPr="00E82785" w:rsidRDefault="0021473D" w:rsidP="0021473D">
            <w:pPr>
              <w:spacing w:after="0" w:line="240" w:lineRule="auto"/>
              <w:jc w:val="center"/>
              <w:rPr>
                <w:rFonts w:ascii="Cambria" w:hAnsi="Cambria"/>
              </w:rPr>
            </w:pPr>
            <w:r w:rsidRPr="00E82785">
              <w:rPr>
                <w:rFonts w:ascii="Cambria" w:hAnsi="Cambria"/>
                <w:lang w:val="en-GB"/>
              </w:rPr>
              <w:t>0.</w:t>
            </w:r>
            <w:r w:rsidR="00525302" w:rsidRPr="00E82785">
              <w:rPr>
                <w:rFonts w:ascii="Cambria" w:hAnsi="Cambria"/>
                <w:lang w:val="en-GB"/>
              </w:rPr>
              <w:t>680</w:t>
            </w:r>
          </w:p>
        </w:tc>
      </w:tr>
      <w:tr w:rsidR="00D31B42" w:rsidRPr="00E82785" w14:paraId="3FE23062" w14:textId="77777777" w:rsidTr="001B6C89">
        <w:trPr>
          <w:jc w:val="center"/>
        </w:trPr>
        <w:tc>
          <w:tcPr>
            <w:tcW w:w="3810" w:type="dxa"/>
            <w:shd w:val="clear" w:color="auto" w:fill="auto"/>
            <w:vAlign w:val="center"/>
          </w:tcPr>
          <w:p w14:paraId="30FF9069" w14:textId="46EBE4F0" w:rsidR="00D31B42" w:rsidRPr="00E82785" w:rsidRDefault="00D31B42" w:rsidP="00D31B42">
            <w:pPr>
              <w:tabs>
                <w:tab w:val="left" w:pos="709"/>
              </w:tabs>
              <w:spacing w:after="0" w:line="240" w:lineRule="auto"/>
              <w:rPr>
                <w:rFonts w:ascii="Cambria" w:hAnsi="Cambria"/>
                <w:bCs/>
                <w:lang w:val="en-US"/>
              </w:rPr>
            </w:pPr>
            <w:r w:rsidRPr="00E82785">
              <w:rPr>
                <w:rFonts w:ascii="Cambria" w:hAnsi="Cambria"/>
                <w:bCs/>
                <w:lang w:val="en-US"/>
              </w:rPr>
              <w:t xml:space="preserve">     LDL cholesterol (n =</w:t>
            </w:r>
            <w:r w:rsidR="00E904C6" w:rsidRPr="00E82785">
              <w:rPr>
                <w:rFonts w:ascii="Cambria" w:hAnsi="Cambria"/>
                <w:bCs/>
                <w:lang w:val="en-US"/>
              </w:rPr>
              <w:t xml:space="preserve"> 26</w:t>
            </w:r>
            <w:r w:rsidRPr="00E82785">
              <w:rPr>
                <w:rFonts w:ascii="Cambria" w:hAnsi="Cambria"/>
                <w:bCs/>
                <w:lang w:val="en-US"/>
              </w:rPr>
              <w:t>)</w:t>
            </w:r>
          </w:p>
        </w:tc>
        <w:tc>
          <w:tcPr>
            <w:tcW w:w="1861" w:type="dxa"/>
            <w:gridSpan w:val="2"/>
            <w:vAlign w:val="center"/>
          </w:tcPr>
          <w:p w14:paraId="5753E695" w14:textId="7E9769DF" w:rsidR="00D31B42" w:rsidRPr="00E82785" w:rsidRDefault="00D31B42" w:rsidP="00D31B42">
            <w:pPr>
              <w:spacing w:after="0" w:line="240" w:lineRule="auto"/>
              <w:jc w:val="center"/>
              <w:rPr>
                <w:rFonts w:ascii="Cambria" w:hAnsi="Cambria"/>
              </w:rPr>
            </w:pPr>
            <w:r w:rsidRPr="00E82785">
              <w:rPr>
                <w:rFonts w:ascii="Cambria" w:hAnsi="Cambria"/>
              </w:rPr>
              <w:t>40 (33–49)</w:t>
            </w:r>
          </w:p>
        </w:tc>
        <w:tc>
          <w:tcPr>
            <w:tcW w:w="1843" w:type="dxa"/>
            <w:shd w:val="clear" w:color="auto" w:fill="auto"/>
            <w:vAlign w:val="center"/>
          </w:tcPr>
          <w:p w14:paraId="48C1C52F" w14:textId="27AEF066" w:rsidR="00D31B42" w:rsidRPr="00E82785" w:rsidRDefault="00E904C6" w:rsidP="00D31B42">
            <w:pPr>
              <w:spacing w:after="0" w:line="240" w:lineRule="auto"/>
              <w:jc w:val="center"/>
              <w:rPr>
                <w:rFonts w:ascii="Cambria" w:hAnsi="Cambria"/>
              </w:rPr>
            </w:pPr>
            <w:r w:rsidRPr="00E82785">
              <w:rPr>
                <w:rFonts w:ascii="Cambria" w:hAnsi="Cambria"/>
                <w:lang w:val="en-GB"/>
              </w:rPr>
              <w:t>110</w:t>
            </w:r>
            <w:r w:rsidR="00D31B42" w:rsidRPr="00E82785">
              <w:rPr>
                <w:rFonts w:ascii="Cambria" w:hAnsi="Cambria"/>
                <w:lang w:val="en-GB"/>
              </w:rPr>
              <w:t xml:space="preserve"> (</w:t>
            </w:r>
            <w:r w:rsidRPr="00E82785">
              <w:rPr>
                <w:rFonts w:ascii="Cambria" w:hAnsi="Cambria"/>
                <w:lang w:val="en-GB"/>
              </w:rPr>
              <w:t>87</w:t>
            </w:r>
            <w:r w:rsidR="00D31B42" w:rsidRPr="00E82785">
              <w:rPr>
                <w:rFonts w:ascii="Cambria" w:hAnsi="Cambria"/>
                <w:lang w:val="en-GB"/>
              </w:rPr>
              <w:t>–</w:t>
            </w:r>
            <w:r w:rsidRPr="00E82785">
              <w:rPr>
                <w:rFonts w:ascii="Cambria" w:hAnsi="Cambria"/>
                <w:lang w:val="en-GB"/>
              </w:rPr>
              <w:t>120</w:t>
            </w:r>
            <w:r w:rsidR="00D31B42" w:rsidRPr="00E82785">
              <w:rPr>
                <w:rFonts w:ascii="Cambria" w:hAnsi="Cambria"/>
                <w:lang w:val="en-GB"/>
              </w:rPr>
              <w:t>)</w:t>
            </w:r>
          </w:p>
        </w:tc>
        <w:tc>
          <w:tcPr>
            <w:tcW w:w="1843" w:type="dxa"/>
            <w:vAlign w:val="center"/>
          </w:tcPr>
          <w:p w14:paraId="4CB67ADC" w14:textId="332EA58B" w:rsidR="00D31B42" w:rsidRPr="00E82785" w:rsidRDefault="00E904C6" w:rsidP="00D31B42">
            <w:pPr>
              <w:spacing w:after="0" w:line="240" w:lineRule="auto"/>
              <w:jc w:val="center"/>
              <w:rPr>
                <w:rFonts w:ascii="Cambria" w:hAnsi="Cambria"/>
              </w:rPr>
            </w:pPr>
            <w:r w:rsidRPr="00E82785">
              <w:rPr>
                <w:rFonts w:ascii="Cambria" w:hAnsi="Cambria"/>
              </w:rPr>
              <w:t>104</w:t>
            </w:r>
            <w:r w:rsidR="00D31B42" w:rsidRPr="00E82785">
              <w:rPr>
                <w:rFonts w:ascii="Cambria" w:hAnsi="Cambria"/>
              </w:rPr>
              <w:t xml:space="preserve"> (</w:t>
            </w:r>
            <w:r w:rsidRPr="00E82785">
              <w:rPr>
                <w:rFonts w:ascii="Cambria" w:hAnsi="Cambria"/>
              </w:rPr>
              <w:t>56</w:t>
            </w:r>
            <w:r w:rsidR="00D31B42" w:rsidRPr="00E82785">
              <w:rPr>
                <w:rFonts w:ascii="Cambria" w:hAnsi="Cambria"/>
              </w:rPr>
              <w:t>–</w:t>
            </w:r>
            <w:r w:rsidRPr="00E82785">
              <w:rPr>
                <w:rFonts w:ascii="Cambria" w:hAnsi="Cambria"/>
              </w:rPr>
              <w:t>133</w:t>
            </w:r>
            <w:r w:rsidR="00D31B42" w:rsidRPr="00E82785">
              <w:rPr>
                <w:rFonts w:ascii="Cambria" w:hAnsi="Cambria"/>
              </w:rPr>
              <w:t>)</w:t>
            </w:r>
          </w:p>
        </w:tc>
        <w:tc>
          <w:tcPr>
            <w:tcW w:w="992" w:type="dxa"/>
            <w:vAlign w:val="center"/>
          </w:tcPr>
          <w:p w14:paraId="0F941B26" w14:textId="671B33DB" w:rsidR="00D31B42" w:rsidRPr="00E82785" w:rsidRDefault="00D31B42" w:rsidP="00D31B42">
            <w:pPr>
              <w:spacing w:after="0" w:line="240" w:lineRule="auto"/>
              <w:jc w:val="center"/>
              <w:rPr>
                <w:rFonts w:ascii="Cambria" w:hAnsi="Cambria"/>
                <w:lang w:val="en-GB"/>
              </w:rPr>
            </w:pPr>
            <w:r w:rsidRPr="00E82785">
              <w:rPr>
                <w:rFonts w:ascii="Cambria" w:hAnsi="Cambria"/>
                <w:lang w:val="en-GB"/>
              </w:rPr>
              <w:t>0.</w:t>
            </w:r>
            <w:r w:rsidR="00E904C6" w:rsidRPr="00E82785">
              <w:rPr>
                <w:rFonts w:ascii="Cambria" w:hAnsi="Cambria"/>
                <w:lang w:val="en-GB"/>
              </w:rPr>
              <w:t>738</w:t>
            </w:r>
          </w:p>
        </w:tc>
      </w:tr>
      <w:tr w:rsidR="00D31B42" w:rsidRPr="00E82785" w14:paraId="2B34737D" w14:textId="77777777" w:rsidTr="001B6C89">
        <w:trPr>
          <w:jc w:val="center"/>
        </w:trPr>
        <w:tc>
          <w:tcPr>
            <w:tcW w:w="3810" w:type="dxa"/>
            <w:shd w:val="clear" w:color="auto" w:fill="auto"/>
            <w:vAlign w:val="center"/>
          </w:tcPr>
          <w:p w14:paraId="67224761"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b/>
                <w:bCs/>
                <w:lang w:val="en-US"/>
              </w:rPr>
              <w:t>Liver markers</w:t>
            </w:r>
          </w:p>
        </w:tc>
        <w:tc>
          <w:tcPr>
            <w:tcW w:w="1861" w:type="dxa"/>
            <w:gridSpan w:val="2"/>
            <w:vAlign w:val="center"/>
          </w:tcPr>
          <w:p w14:paraId="2919374C" w14:textId="77777777" w:rsidR="00D31B42" w:rsidRPr="00E82785" w:rsidRDefault="00D31B42" w:rsidP="00D31B42">
            <w:pPr>
              <w:spacing w:after="0" w:line="240" w:lineRule="auto"/>
              <w:jc w:val="center"/>
              <w:rPr>
                <w:rFonts w:ascii="Cambria" w:hAnsi="Cambria"/>
              </w:rPr>
            </w:pPr>
          </w:p>
        </w:tc>
        <w:tc>
          <w:tcPr>
            <w:tcW w:w="1843" w:type="dxa"/>
            <w:shd w:val="clear" w:color="auto" w:fill="auto"/>
            <w:vAlign w:val="center"/>
          </w:tcPr>
          <w:p w14:paraId="476B1708" w14:textId="77777777" w:rsidR="00D31B42" w:rsidRPr="00E82785" w:rsidRDefault="00D31B42" w:rsidP="00D31B42">
            <w:pPr>
              <w:spacing w:after="0" w:line="240" w:lineRule="auto"/>
              <w:jc w:val="center"/>
              <w:rPr>
                <w:rFonts w:ascii="Cambria" w:hAnsi="Cambria"/>
              </w:rPr>
            </w:pPr>
          </w:p>
        </w:tc>
        <w:tc>
          <w:tcPr>
            <w:tcW w:w="1843" w:type="dxa"/>
            <w:vAlign w:val="center"/>
          </w:tcPr>
          <w:p w14:paraId="725F5F20" w14:textId="77777777" w:rsidR="00D31B42" w:rsidRPr="00E82785" w:rsidRDefault="00D31B42" w:rsidP="00D31B42">
            <w:pPr>
              <w:spacing w:after="0" w:line="240" w:lineRule="auto"/>
              <w:jc w:val="center"/>
              <w:rPr>
                <w:rFonts w:ascii="Cambria" w:hAnsi="Cambria"/>
              </w:rPr>
            </w:pPr>
          </w:p>
        </w:tc>
        <w:tc>
          <w:tcPr>
            <w:tcW w:w="992" w:type="dxa"/>
            <w:vAlign w:val="center"/>
          </w:tcPr>
          <w:p w14:paraId="4FD14AEE" w14:textId="77777777" w:rsidR="00D31B42" w:rsidRPr="00E82785" w:rsidRDefault="00D31B42" w:rsidP="00D31B42">
            <w:pPr>
              <w:spacing w:after="0" w:line="240" w:lineRule="auto"/>
              <w:jc w:val="center"/>
              <w:rPr>
                <w:rFonts w:ascii="Cambria" w:hAnsi="Cambria"/>
              </w:rPr>
            </w:pPr>
          </w:p>
        </w:tc>
      </w:tr>
      <w:tr w:rsidR="00D31B42" w:rsidRPr="00E82785" w14:paraId="1754B0F4" w14:textId="77777777" w:rsidTr="001B6C89">
        <w:trPr>
          <w:jc w:val="center"/>
        </w:trPr>
        <w:tc>
          <w:tcPr>
            <w:tcW w:w="3810" w:type="dxa"/>
            <w:shd w:val="clear" w:color="auto" w:fill="auto"/>
            <w:vAlign w:val="center"/>
          </w:tcPr>
          <w:p w14:paraId="163F52E3"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lang w:val="en-US"/>
              </w:rPr>
              <w:t xml:space="preserve">     HSI</w:t>
            </w:r>
          </w:p>
        </w:tc>
        <w:tc>
          <w:tcPr>
            <w:tcW w:w="1861" w:type="dxa"/>
            <w:gridSpan w:val="2"/>
            <w:vAlign w:val="center"/>
          </w:tcPr>
          <w:p w14:paraId="165B8517" w14:textId="77777777" w:rsidR="00D31B42" w:rsidRPr="00E82785" w:rsidRDefault="00D31B42" w:rsidP="00D31B42">
            <w:pPr>
              <w:spacing w:after="0" w:line="240" w:lineRule="auto"/>
              <w:jc w:val="center"/>
              <w:rPr>
                <w:rFonts w:ascii="Cambria" w:hAnsi="Cambria"/>
              </w:rPr>
            </w:pPr>
            <w:r w:rsidRPr="00E82785">
              <w:rPr>
                <w:rFonts w:ascii="Cambria" w:hAnsi="Cambria"/>
                <w:lang w:val="en-US"/>
              </w:rPr>
              <w:t>34.8 (29.1</w:t>
            </w:r>
            <w:r w:rsidRPr="00E82785">
              <w:rPr>
                <w:rFonts w:ascii="Cambria" w:hAnsi="Cambria"/>
              </w:rPr>
              <w:t>–</w:t>
            </w:r>
            <w:r w:rsidRPr="00E82785">
              <w:rPr>
                <w:rFonts w:ascii="Cambria" w:hAnsi="Cambria"/>
                <w:lang w:val="en-US"/>
              </w:rPr>
              <w:t>39.1)</w:t>
            </w:r>
          </w:p>
        </w:tc>
        <w:tc>
          <w:tcPr>
            <w:tcW w:w="1843" w:type="dxa"/>
            <w:shd w:val="clear" w:color="auto" w:fill="auto"/>
            <w:vAlign w:val="center"/>
          </w:tcPr>
          <w:p w14:paraId="500D86CA" w14:textId="77777777" w:rsidR="00D31B42" w:rsidRPr="00E82785" w:rsidRDefault="00D31B42" w:rsidP="00D31B42">
            <w:pPr>
              <w:spacing w:after="0" w:line="240" w:lineRule="auto"/>
              <w:jc w:val="center"/>
              <w:rPr>
                <w:rFonts w:ascii="Cambria" w:hAnsi="Cambria"/>
              </w:rPr>
            </w:pPr>
            <w:r w:rsidRPr="00E82785">
              <w:rPr>
                <w:rFonts w:ascii="Cambria" w:hAnsi="Cambria"/>
                <w:lang w:val="en-US"/>
              </w:rPr>
              <w:t>39.2 (37.8</w:t>
            </w:r>
            <w:r w:rsidRPr="00E82785">
              <w:rPr>
                <w:rFonts w:ascii="Cambria" w:hAnsi="Cambria"/>
                <w:lang w:val="en-GB"/>
              </w:rPr>
              <w:t>–44.4</w:t>
            </w:r>
            <w:r w:rsidRPr="00E82785">
              <w:rPr>
                <w:rFonts w:ascii="Cambria" w:hAnsi="Cambria"/>
                <w:lang w:val="en-US"/>
              </w:rPr>
              <w:t>)</w:t>
            </w:r>
          </w:p>
        </w:tc>
        <w:tc>
          <w:tcPr>
            <w:tcW w:w="1843" w:type="dxa"/>
            <w:vAlign w:val="center"/>
          </w:tcPr>
          <w:p w14:paraId="31F8DF81" w14:textId="77777777" w:rsidR="00D31B42" w:rsidRPr="00E82785" w:rsidRDefault="00D31B42" w:rsidP="00D31B42">
            <w:pPr>
              <w:spacing w:after="0" w:line="240" w:lineRule="auto"/>
              <w:jc w:val="center"/>
              <w:rPr>
                <w:rFonts w:ascii="Cambria" w:hAnsi="Cambria"/>
              </w:rPr>
            </w:pPr>
            <w:r w:rsidRPr="00E82785">
              <w:rPr>
                <w:rFonts w:ascii="Cambria" w:hAnsi="Cambria"/>
                <w:lang w:val="en-US"/>
              </w:rPr>
              <w:t>29.2 (27.5</w:t>
            </w:r>
            <w:r w:rsidRPr="00E82785">
              <w:rPr>
                <w:rFonts w:ascii="Cambria" w:hAnsi="Cambria"/>
                <w:lang w:val="en-GB"/>
              </w:rPr>
              <w:t>–33.7</w:t>
            </w:r>
            <w:r w:rsidRPr="00E82785">
              <w:rPr>
                <w:rFonts w:ascii="Cambria" w:hAnsi="Cambria"/>
                <w:lang w:val="en-US"/>
              </w:rPr>
              <w:t>)</w:t>
            </w:r>
          </w:p>
        </w:tc>
        <w:tc>
          <w:tcPr>
            <w:tcW w:w="992" w:type="dxa"/>
            <w:vAlign w:val="center"/>
          </w:tcPr>
          <w:p w14:paraId="33A335D3" w14:textId="77777777" w:rsidR="00D31B42" w:rsidRPr="00E82785" w:rsidRDefault="00D31B42" w:rsidP="00D31B42">
            <w:pPr>
              <w:spacing w:after="0" w:line="240" w:lineRule="auto"/>
              <w:jc w:val="center"/>
              <w:rPr>
                <w:rFonts w:ascii="Cambria" w:hAnsi="Cambria"/>
              </w:rPr>
            </w:pPr>
            <w:r w:rsidRPr="00E82785">
              <w:rPr>
                <w:rFonts w:ascii="Cambria" w:hAnsi="Cambria"/>
                <w:b/>
                <w:lang w:val="en-GB"/>
              </w:rPr>
              <w:t>&lt;0</w:t>
            </w:r>
            <w:r w:rsidRPr="00E82785">
              <w:rPr>
                <w:rFonts w:ascii="Cambria" w:hAnsi="Cambria"/>
                <w:b/>
              </w:rPr>
              <w:t>.001</w:t>
            </w:r>
          </w:p>
        </w:tc>
      </w:tr>
      <w:tr w:rsidR="00D31B42" w:rsidRPr="00E82785" w14:paraId="1D94C7BA" w14:textId="77777777" w:rsidTr="001B6C89">
        <w:trPr>
          <w:jc w:val="center"/>
        </w:trPr>
        <w:tc>
          <w:tcPr>
            <w:tcW w:w="3810" w:type="dxa"/>
            <w:shd w:val="clear" w:color="auto" w:fill="auto"/>
            <w:vAlign w:val="center"/>
          </w:tcPr>
          <w:p w14:paraId="27153731" w14:textId="77777777" w:rsidR="00D31B42" w:rsidRPr="00E82785" w:rsidRDefault="00D31B42" w:rsidP="00D31B42">
            <w:pPr>
              <w:tabs>
                <w:tab w:val="left" w:pos="709"/>
              </w:tabs>
              <w:spacing w:after="0" w:line="240" w:lineRule="auto"/>
              <w:rPr>
                <w:rFonts w:ascii="Cambria" w:hAnsi="Cambria"/>
                <w:snapToGrid w:val="0"/>
                <w:sz w:val="24"/>
                <w:szCs w:val="24"/>
                <w:lang w:val="en-US"/>
              </w:rPr>
            </w:pPr>
            <w:r w:rsidRPr="00E82785">
              <w:rPr>
                <w:rFonts w:ascii="Cambria" w:hAnsi="Cambria"/>
                <w:lang w:val="en-US"/>
              </w:rPr>
              <w:t xml:space="preserve">     LSM (kPa) (n = 21)</w:t>
            </w:r>
          </w:p>
        </w:tc>
        <w:tc>
          <w:tcPr>
            <w:tcW w:w="1861" w:type="dxa"/>
            <w:gridSpan w:val="2"/>
            <w:vAlign w:val="center"/>
          </w:tcPr>
          <w:p w14:paraId="73F30F44"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7.8 (6.0</w:t>
            </w:r>
            <w:r w:rsidRPr="00E82785">
              <w:rPr>
                <w:rFonts w:ascii="Cambria" w:hAnsi="Cambria"/>
                <w:lang w:val="en-GB"/>
              </w:rPr>
              <w:t>–15.1</w:t>
            </w:r>
            <w:r w:rsidRPr="00E82785">
              <w:rPr>
                <w:rFonts w:ascii="Cambria" w:hAnsi="Cambria"/>
                <w:lang w:val="en-US"/>
              </w:rPr>
              <w:t>)</w:t>
            </w:r>
          </w:p>
        </w:tc>
        <w:tc>
          <w:tcPr>
            <w:tcW w:w="1843" w:type="dxa"/>
            <w:shd w:val="clear" w:color="auto" w:fill="auto"/>
            <w:vAlign w:val="center"/>
          </w:tcPr>
          <w:p w14:paraId="4E9D93F2"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6.4 (5.5</w:t>
            </w:r>
            <w:r w:rsidRPr="00E82785">
              <w:rPr>
                <w:rFonts w:ascii="Cambria" w:hAnsi="Cambria"/>
                <w:lang w:val="en-GB"/>
              </w:rPr>
              <w:t>–9.7</w:t>
            </w:r>
            <w:r w:rsidRPr="00E82785">
              <w:rPr>
                <w:rFonts w:ascii="Cambria" w:hAnsi="Cambria"/>
                <w:lang w:val="en-US"/>
              </w:rPr>
              <w:t>)</w:t>
            </w:r>
          </w:p>
        </w:tc>
        <w:tc>
          <w:tcPr>
            <w:tcW w:w="1843" w:type="dxa"/>
            <w:vAlign w:val="center"/>
          </w:tcPr>
          <w:p w14:paraId="0E4188A7" w14:textId="77777777" w:rsidR="00D31B42" w:rsidRPr="00E82785" w:rsidRDefault="00D31B42" w:rsidP="00D31B42">
            <w:pPr>
              <w:spacing w:after="0" w:line="240" w:lineRule="auto"/>
              <w:jc w:val="center"/>
              <w:rPr>
                <w:rFonts w:ascii="Cambria" w:hAnsi="Cambria"/>
              </w:rPr>
            </w:pPr>
            <w:r w:rsidRPr="00E82785">
              <w:rPr>
                <w:rFonts w:ascii="Cambria" w:hAnsi="Cambria"/>
                <w:lang w:val="en-US"/>
              </w:rPr>
              <w:t>8.5 (6.9</w:t>
            </w:r>
            <w:r w:rsidRPr="00E82785">
              <w:rPr>
                <w:rFonts w:ascii="Cambria" w:hAnsi="Cambria"/>
                <w:lang w:val="en-GB"/>
              </w:rPr>
              <w:t>–15.3</w:t>
            </w:r>
            <w:r w:rsidRPr="00E82785">
              <w:rPr>
                <w:rFonts w:ascii="Cambria" w:hAnsi="Cambria"/>
                <w:lang w:val="en-US"/>
              </w:rPr>
              <w:t>)</w:t>
            </w:r>
          </w:p>
        </w:tc>
        <w:tc>
          <w:tcPr>
            <w:tcW w:w="992" w:type="dxa"/>
            <w:vAlign w:val="center"/>
          </w:tcPr>
          <w:p w14:paraId="03242B10" w14:textId="77777777" w:rsidR="00D31B42" w:rsidRPr="00E82785" w:rsidRDefault="00D31B42" w:rsidP="00D31B42">
            <w:pPr>
              <w:spacing w:after="0" w:line="240" w:lineRule="auto"/>
              <w:jc w:val="center"/>
              <w:rPr>
                <w:rFonts w:ascii="Cambria" w:hAnsi="Cambria"/>
                <w:lang w:val="en-US"/>
              </w:rPr>
            </w:pPr>
            <w:r w:rsidRPr="00E82785">
              <w:rPr>
                <w:rFonts w:ascii="Cambria" w:hAnsi="Cambria"/>
                <w:bCs/>
                <w:lang w:val="en-US"/>
              </w:rPr>
              <w:t>0.232</w:t>
            </w:r>
          </w:p>
        </w:tc>
      </w:tr>
      <w:tr w:rsidR="00D31B42" w:rsidRPr="00E82785" w14:paraId="1FB4ADFB" w14:textId="77777777" w:rsidTr="001B6C89">
        <w:trPr>
          <w:jc w:val="center"/>
        </w:trPr>
        <w:tc>
          <w:tcPr>
            <w:tcW w:w="3810" w:type="dxa"/>
            <w:shd w:val="clear" w:color="auto" w:fill="auto"/>
            <w:vAlign w:val="center"/>
          </w:tcPr>
          <w:p w14:paraId="6FBEE5EA"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lang w:val="en-US"/>
              </w:rPr>
              <w:t xml:space="preserve">     APRI</w:t>
            </w:r>
          </w:p>
        </w:tc>
        <w:tc>
          <w:tcPr>
            <w:tcW w:w="1861" w:type="dxa"/>
            <w:gridSpan w:val="2"/>
            <w:vAlign w:val="center"/>
          </w:tcPr>
          <w:p w14:paraId="09872D75"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0.4 (0.3</w:t>
            </w:r>
            <w:r w:rsidRPr="00E82785">
              <w:rPr>
                <w:rFonts w:ascii="Cambria" w:hAnsi="Cambria"/>
                <w:lang w:val="en-GB"/>
              </w:rPr>
              <w:t>–0.6</w:t>
            </w:r>
            <w:r w:rsidRPr="00E82785">
              <w:rPr>
                <w:rFonts w:ascii="Cambria" w:hAnsi="Cambria"/>
                <w:lang w:val="en-US"/>
              </w:rPr>
              <w:t>)</w:t>
            </w:r>
          </w:p>
        </w:tc>
        <w:tc>
          <w:tcPr>
            <w:tcW w:w="1843" w:type="dxa"/>
            <w:shd w:val="clear" w:color="auto" w:fill="auto"/>
            <w:vAlign w:val="center"/>
          </w:tcPr>
          <w:p w14:paraId="21E7A744"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0.4 (0.4</w:t>
            </w:r>
            <w:r w:rsidRPr="00E82785">
              <w:rPr>
                <w:rFonts w:ascii="Cambria" w:hAnsi="Cambria"/>
                <w:lang w:val="en-GB"/>
              </w:rPr>
              <w:t>–0.6</w:t>
            </w:r>
            <w:r w:rsidRPr="00E82785">
              <w:rPr>
                <w:rFonts w:ascii="Cambria" w:hAnsi="Cambria"/>
                <w:lang w:val="en-US"/>
              </w:rPr>
              <w:t>)</w:t>
            </w:r>
          </w:p>
        </w:tc>
        <w:tc>
          <w:tcPr>
            <w:tcW w:w="1843" w:type="dxa"/>
            <w:vAlign w:val="center"/>
          </w:tcPr>
          <w:p w14:paraId="4F08934D"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0.3 (0.2</w:t>
            </w:r>
            <w:r w:rsidRPr="00E82785">
              <w:rPr>
                <w:rFonts w:ascii="Cambria" w:hAnsi="Cambria"/>
                <w:lang w:val="en-GB"/>
              </w:rPr>
              <w:t>–0.6</w:t>
            </w:r>
            <w:r w:rsidRPr="00E82785">
              <w:rPr>
                <w:rFonts w:ascii="Cambria" w:hAnsi="Cambria"/>
                <w:lang w:val="en-US"/>
              </w:rPr>
              <w:t>)</w:t>
            </w:r>
          </w:p>
        </w:tc>
        <w:tc>
          <w:tcPr>
            <w:tcW w:w="992" w:type="dxa"/>
            <w:vAlign w:val="center"/>
          </w:tcPr>
          <w:p w14:paraId="1707C246" w14:textId="77777777" w:rsidR="00D31B42" w:rsidRPr="00E82785" w:rsidRDefault="00D31B42" w:rsidP="00D31B42">
            <w:pPr>
              <w:spacing w:after="0" w:line="240" w:lineRule="auto"/>
              <w:jc w:val="center"/>
              <w:rPr>
                <w:rFonts w:ascii="Cambria" w:hAnsi="Cambria"/>
                <w:bCs/>
                <w:lang w:val="en-US"/>
              </w:rPr>
            </w:pPr>
            <w:r w:rsidRPr="00E82785">
              <w:rPr>
                <w:rFonts w:ascii="Cambria" w:hAnsi="Cambria"/>
                <w:bCs/>
                <w:lang w:val="en-US"/>
              </w:rPr>
              <w:t>0.398</w:t>
            </w:r>
          </w:p>
        </w:tc>
      </w:tr>
      <w:tr w:rsidR="00D31B42" w:rsidRPr="00E82785" w14:paraId="76C79FA3" w14:textId="77777777" w:rsidTr="001B6C89">
        <w:trPr>
          <w:jc w:val="center"/>
        </w:trPr>
        <w:tc>
          <w:tcPr>
            <w:tcW w:w="3810" w:type="dxa"/>
            <w:shd w:val="clear" w:color="auto" w:fill="auto"/>
            <w:vAlign w:val="center"/>
          </w:tcPr>
          <w:p w14:paraId="718332A6"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b/>
                <w:bCs/>
                <w:lang w:val="en-US"/>
              </w:rPr>
              <w:t>Previous HCV markers</w:t>
            </w:r>
          </w:p>
        </w:tc>
        <w:tc>
          <w:tcPr>
            <w:tcW w:w="1861" w:type="dxa"/>
            <w:gridSpan w:val="2"/>
            <w:vAlign w:val="center"/>
          </w:tcPr>
          <w:p w14:paraId="513AFA8C" w14:textId="77777777" w:rsidR="00D31B42" w:rsidRPr="00E82785" w:rsidRDefault="00D31B42" w:rsidP="00D31B42">
            <w:pPr>
              <w:spacing w:after="0" w:line="240" w:lineRule="auto"/>
              <w:jc w:val="center"/>
              <w:rPr>
                <w:rFonts w:ascii="Cambria" w:hAnsi="Cambria"/>
                <w:lang w:val="en-US"/>
              </w:rPr>
            </w:pPr>
          </w:p>
        </w:tc>
        <w:tc>
          <w:tcPr>
            <w:tcW w:w="1843" w:type="dxa"/>
            <w:shd w:val="clear" w:color="auto" w:fill="auto"/>
            <w:vAlign w:val="center"/>
          </w:tcPr>
          <w:p w14:paraId="5EAAAA98" w14:textId="77777777" w:rsidR="00D31B42" w:rsidRPr="00E82785" w:rsidRDefault="00D31B42" w:rsidP="00D31B42">
            <w:pPr>
              <w:spacing w:after="0" w:line="240" w:lineRule="auto"/>
              <w:jc w:val="center"/>
              <w:rPr>
                <w:rFonts w:ascii="Cambria" w:hAnsi="Cambria"/>
                <w:lang w:val="en-US"/>
              </w:rPr>
            </w:pPr>
          </w:p>
        </w:tc>
        <w:tc>
          <w:tcPr>
            <w:tcW w:w="1843" w:type="dxa"/>
            <w:vAlign w:val="center"/>
          </w:tcPr>
          <w:p w14:paraId="545F6BF9" w14:textId="77777777" w:rsidR="00D31B42" w:rsidRPr="00E82785" w:rsidRDefault="00D31B42" w:rsidP="00D31B42">
            <w:pPr>
              <w:spacing w:after="0" w:line="240" w:lineRule="auto"/>
              <w:jc w:val="center"/>
              <w:rPr>
                <w:rFonts w:ascii="Cambria" w:hAnsi="Cambria"/>
                <w:bCs/>
                <w:lang w:val="en-US"/>
              </w:rPr>
            </w:pPr>
          </w:p>
        </w:tc>
        <w:tc>
          <w:tcPr>
            <w:tcW w:w="992" w:type="dxa"/>
            <w:vAlign w:val="center"/>
          </w:tcPr>
          <w:p w14:paraId="6BBE18BB" w14:textId="77777777" w:rsidR="00D31B42" w:rsidRPr="00E82785" w:rsidRDefault="00D31B42" w:rsidP="00D31B42">
            <w:pPr>
              <w:spacing w:after="0" w:line="240" w:lineRule="auto"/>
              <w:jc w:val="center"/>
              <w:rPr>
                <w:rFonts w:ascii="Cambria" w:hAnsi="Cambria"/>
                <w:bCs/>
                <w:lang w:val="en-US"/>
              </w:rPr>
            </w:pPr>
          </w:p>
        </w:tc>
      </w:tr>
      <w:tr w:rsidR="00D31B42" w:rsidRPr="00E82785" w14:paraId="14A3622C" w14:textId="77777777" w:rsidTr="001B6C89">
        <w:trPr>
          <w:jc w:val="center"/>
        </w:trPr>
        <w:tc>
          <w:tcPr>
            <w:tcW w:w="3810" w:type="dxa"/>
            <w:shd w:val="clear" w:color="auto" w:fill="auto"/>
            <w:vAlign w:val="center"/>
          </w:tcPr>
          <w:p w14:paraId="63442B05" w14:textId="77777777" w:rsidR="00D31B42" w:rsidRPr="00E82785" w:rsidRDefault="00D31B42" w:rsidP="00D31B42">
            <w:pPr>
              <w:tabs>
                <w:tab w:val="left" w:pos="709"/>
              </w:tabs>
              <w:spacing w:after="0" w:line="240" w:lineRule="auto"/>
              <w:rPr>
                <w:rFonts w:ascii="Cambria" w:hAnsi="Cambria"/>
                <w:b/>
                <w:bCs/>
                <w:lang w:val="en-US"/>
              </w:rPr>
            </w:pPr>
            <w:r w:rsidRPr="00E82785">
              <w:rPr>
                <w:rFonts w:ascii="Cambria" w:hAnsi="Cambria"/>
                <w:lang w:val="en-US"/>
              </w:rPr>
              <w:t>HCV genotype</w:t>
            </w:r>
          </w:p>
        </w:tc>
        <w:tc>
          <w:tcPr>
            <w:tcW w:w="1861" w:type="dxa"/>
            <w:gridSpan w:val="2"/>
            <w:vAlign w:val="center"/>
          </w:tcPr>
          <w:p w14:paraId="493353EE" w14:textId="77777777" w:rsidR="00D31B42" w:rsidRPr="00E82785" w:rsidRDefault="00D31B42" w:rsidP="00D31B42">
            <w:pPr>
              <w:spacing w:after="0" w:line="240" w:lineRule="auto"/>
              <w:jc w:val="center"/>
              <w:rPr>
                <w:rFonts w:ascii="Cambria" w:hAnsi="Cambria"/>
                <w:lang w:val="en-US"/>
              </w:rPr>
            </w:pPr>
          </w:p>
        </w:tc>
        <w:tc>
          <w:tcPr>
            <w:tcW w:w="1843" w:type="dxa"/>
            <w:shd w:val="clear" w:color="auto" w:fill="auto"/>
            <w:vAlign w:val="center"/>
          </w:tcPr>
          <w:p w14:paraId="5127A7A1" w14:textId="77777777" w:rsidR="00D31B42" w:rsidRPr="00E82785" w:rsidRDefault="00D31B42" w:rsidP="00D31B42">
            <w:pPr>
              <w:spacing w:after="0" w:line="240" w:lineRule="auto"/>
              <w:jc w:val="center"/>
              <w:rPr>
                <w:rFonts w:ascii="Cambria" w:hAnsi="Cambria"/>
                <w:lang w:val="en-US"/>
              </w:rPr>
            </w:pPr>
          </w:p>
        </w:tc>
        <w:tc>
          <w:tcPr>
            <w:tcW w:w="1843" w:type="dxa"/>
            <w:vAlign w:val="center"/>
          </w:tcPr>
          <w:p w14:paraId="7956A0FA" w14:textId="77777777" w:rsidR="00D31B42" w:rsidRPr="00E82785" w:rsidRDefault="00D31B42" w:rsidP="00D31B42">
            <w:pPr>
              <w:spacing w:after="0" w:line="240" w:lineRule="auto"/>
              <w:jc w:val="center"/>
              <w:rPr>
                <w:rFonts w:ascii="Cambria" w:hAnsi="Cambria"/>
                <w:b/>
                <w:bCs/>
                <w:lang w:val="en-US"/>
              </w:rPr>
            </w:pPr>
          </w:p>
        </w:tc>
        <w:tc>
          <w:tcPr>
            <w:tcW w:w="992" w:type="dxa"/>
            <w:vAlign w:val="center"/>
          </w:tcPr>
          <w:p w14:paraId="0B6AA0B1" w14:textId="77777777" w:rsidR="00D31B42" w:rsidRPr="00E82785" w:rsidRDefault="00D31B42" w:rsidP="00D31B42">
            <w:pPr>
              <w:spacing w:after="0" w:line="240" w:lineRule="auto"/>
              <w:jc w:val="center"/>
              <w:rPr>
                <w:rFonts w:ascii="Cambria" w:hAnsi="Cambria"/>
                <w:bCs/>
                <w:lang w:val="en-US"/>
              </w:rPr>
            </w:pPr>
            <w:r w:rsidRPr="00E82785">
              <w:rPr>
                <w:rFonts w:ascii="Cambria" w:hAnsi="Cambria"/>
                <w:lang w:val="en-US"/>
              </w:rPr>
              <w:t>0.281</w:t>
            </w:r>
          </w:p>
        </w:tc>
      </w:tr>
      <w:tr w:rsidR="00D31B42" w:rsidRPr="00E82785" w14:paraId="7A2F8DFA" w14:textId="77777777" w:rsidTr="001B6C89">
        <w:trPr>
          <w:jc w:val="center"/>
        </w:trPr>
        <w:tc>
          <w:tcPr>
            <w:tcW w:w="3810" w:type="dxa"/>
            <w:shd w:val="clear" w:color="auto" w:fill="auto"/>
            <w:vAlign w:val="center"/>
          </w:tcPr>
          <w:p w14:paraId="5AF9EA7B"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lang w:val="en-US"/>
              </w:rPr>
              <w:t xml:space="preserve">     1</w:t>
            </w:r>
          </w:p>
        </w:tc>
        <w:tc>
          <w:tcPr>
            <w:tcW w:w="1861" w:type="dxa"/>
            <w:gridSpan w:val="2"/>
            <w:vAlign w:val="center"/>
          </w:tcPr>
          <w:p w14:paraId="40A548E0"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22 (75.9%)</w:t>
            </w:r>
          </w:p>
        </w:tc>
        <w:tc>
          <w:tcPr>
            <w:tcW w:w="1843" w:type="dxa"/>
            <w:shd w:val="clear" w:color="auto" w:fill="auto"/>
            <w:vAlign w:val="center"/>
          </w:tcPr>
          <w:p w14:paraId="1FE98B33"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11 (84.6%)</w:t>
            </w:r>
          </w:p>
        </w:tc>
        <w:tc>
          <w:tcPr>
            <w:tcW w:w="1843" w:type="dxa"/>
            <w:vAlign w:val="center"/>
          </w:tcPr>
          <w:p w14:paraId="5D8DE47D"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11 (69.8%)</w:t>
            </w:r>
          </w:p>
        </w:tc>
        <w:tc>
          <w:tcPr>
            <w:tcW w:w="992" w:type="dxa"/>
            <w:vAlign w:val="center"/>
          </w:tcPr>
          <w:p w14:paraId="27837BC2" w14:textId="77777777" w:rsidR="00D31B42" w:rsidRPr="00E82785" w:rsidRDefault="00D31B42" w:rsidP="00D31B42">
            <w:pPr>
              <w:spacing w:after="0" w:line="240" w:lineRule="auto"/>
              <w:jc w:val="center"/>
              <w:rPr>
                <w:rFonts w:ascii="Cambria" w:hAnsi="Cambria"/>
                <w:lang w:val="en-US"/>
              </w:rPr>
            </w:pPr>
          </w:p>
        </w:tc>
      </w:tr>
      <w:tr w:rsidR="00D31B42" w:rsidRPr="00E82785" w14:paraId="71554788" w14:textId="77777777" w:rsidTr="001B6C89">
        <w:trPr>
          <w:jc w:val="center"/>
        </w:trPr>
        <w:tc>
          <w:tcPr>
            <w:tcW w:w="3810" w:type="dxa"/>
            <w:shd w:val="clear" w:color="auto" w:fill="auto"/>
            <w:vAlign w:val="center"/>
          </w:tcPr>
          <w:p w14:paraId="0D669B1F"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lang w:val="en-US"/>
              </w:rPr>
              <w:t xml:space="preserve">     3</w:t>
            </w:r>
          </w:p>
        </w:tc>
        <w:tc>
          <w:tcPr>
            <w:tcW w:w="1861" w:type="dxa"/>
            <w:gridSpan w:val="2"/>
            <w:vAlign w:val="center"/>
          </w:tcPr>
          <w:p w14:paraId="3459ABEF"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6 (20.7%)</w:t>
            </w:r>
          </w:p>
        </w:tc>
        <w:tc>
          <w:tcPr>
            <w:tcW w:w="1843" w:type="dxa"/>
            <w:shd w:val="clear" w:color="auto" w:fill="auto"/>
            <w:vAlign w:val="center"/>
          </w:tcPr>
          <w:p w14:paraId="6F25C816"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1 (7.7%)</w:t>
            </w:r>
          </w:p>
        </w:tc>
        <w:tc>
          <w:tcPr>
            <w:tcW w:w="1843" w:type="dxa"/>
            <w:vAlign w:val="center"/>
          </w:tcPr>
          <w:p w14:paraId="1779F326"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5 (31.2%)</w:t>
            </w:r>
          </w:p>
        </w:tc>
        <w:tc>
          <w:tcPr>
            <w:tcW w:w="992" w:type="dxa"/>
            <w:vAlign w:val="center"/>
          </w:tcPr>
          <w:p w14:paraId="3C71B5B9" w14:textId="77777777" w:rsidR="00D31B42" w:rsidRPr="00E82785" w:rsidRDefault="00D31B42" w:rsidP="00D31B42">
            <w:pPr>
              <w:spacing w:after="0" w:line="240" w:lineRule="auto"/>
              <w:jc w:val="center"/>
              <w:rPr>
                <w:rFonts w:ascii="Cambria" w:hAnsi="Cambria"/>
                <w:lang w:val="en-US"/>
              </w:rPr>
            </w:pPr>
          </w:p>
        </w:tc>
      </w:tr>
      <w:tr w:rsidR="00D31B42" w:rsidRPr="00E82785" w14:paraId="0B11CB33" w14:textId="77777777" w:rsidTr="001B6C89">
        <w:trPr>
          <w:jc w:val="center"/>
        </w:trPr>
        <w:tc>
          <w:tcPr>
            <w:tcW w:w="3810" w:type="dxa"/>
            <w:shd w:val="clear" w:color="auto" w:fill="auto"/>
            <w:vAlign w:val="center"/>
          </w:tcPr>
          <w:p w14:paraId="6FA617A0"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lang w:val="en-US"/>
              </w:rPr>
              <w:t xml:space="preserve">     4</w:t>
            </w:r>
          </w:p>
        </w:tc>
        <w:tc>
          <w:tcPr>
            <w:tcW w:w="1861" w:type="dxa"/>
            <w:gridSpan w:val="2"/>
            <w:vAlign w:val="center"/>
          </w:tcPr>
          <w:p w14:paraId="51E552A1"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1 (3.4%)</w:t>
            </w:r>
          </w:p>
        </w:tc>
        <w:tc>
          <w:tcPr>
            <w:tcW w:w="1843" w:type="dxa"/>
            <w:shd w:val="clear" w:color="auto" w:fill="auto"/>
            <w:vAlign w:val="center"/>
          </w:tcPr>
          <w:p w14:paraId="659FCDEB"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1 (7.7%)</w:t>
            </w:r>
          </w:p>
        </w:tc>
        <w:tc>
          <w:tcPr>
            <w:tcW w:w="1843" w:type="dxa"/>
            <w:vAlign w:val="center"/>
          </w:tcPr>
          <w:p w14:paraId="3EAB8BA2"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0 (0.0%)</w:t>
            </w:r>
          </w:p>
        </w:tc>
        <w:tc>
          <w:tcPr>
            <w:tcW w:w="992" w:type="dxa"/>
            <w:vAlign w:val="center"/>
          </w:tcPr>
          <w:p w14:paraId="5618A8D5" w14:textId="77777777" w:rsidR="00D31B42" w:rsidRPr="00E82785" w:rsidRDefault="00D31B42" w:rsidP="00D31B42">
            <w:pPr>
              <w:spacing w:after="0" w:line="240" w:lineRule="auto"/>
              <w:jc w:val="center"/>
              <w:rPr>
                <w:rFonts w:ascii="Cambria" w:hAnsi="Cambria"/>
                <w:lang w:val="en-US"/>
              </w:rPr>
            </w:pPr>
          </w:p>
        </w:tc>
      </w:tr>
      <w:tr w:rsidR="00D31B42" w:rsidRPr="00E82785" w14:paraId="7A354E8A" w14:textId="77777777" w:rsidTr="001B6C89">
        <w:trPr>
          <w:jc w:val="center"/>
        </w:trPr>
        <w:tc>
          <w:tcPr>
            <w:tcW w:w="3810" w:type="dxa"/>
            <w:shd w:val="clear" w:color="auto" w:fill="auto"/>
            <w:vAlign w:val="center"/>
          </w:tcPr>
          <w:p w14:paraId="44AD1282"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lang w:val="en-US"/>
              </w:rPr>
              <w:t xml:space="preserve">     Others</w:t>
            </w:r>
          </w:p>
        </w:tc>
        <w:tc>
          <w:tcPr>
            <w:tcW w:w="1861" w:type="dxa"/>
            <w:gridSpan w:val="2"/>
            <w:vAlign w:val="center"/>
          </w:tcPr>
          <w:p w14:paraId="3EABDACC"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0 (0.0%)</w:t>
            </w:r>
          </w:p>
        </w:tc>
        <w:tc>
          <w:tcPr>
            <w:tcW w:w="1843" w:type="dxa"/>
            <w:shd w:val="clear" w:color="auto" w:fill="auto"/>
            <w:vAlign w:val="center"/>
          </w:tcPr>
          <w:p w14:paraId="61F58838" w14:textId="77777777" w:rsidR="00D31B42" w:rsidRPr="00E82785" w:rsidRDefault="00D31B42" w:rsidP="00D31B42">
            <w:pPr>
              <w:spacing w:after="0" w:line="240" w:lineRule="auto"/>
              <w:jc w:val="center"/>
              <w:rPr>
                <w:rFonts w:ascii="Cambria" w:hAnsi="Cambria"/>
                <w:lang w:val="en-US"/>
              </w:rPr>
            </w:pPr>
          </w:p>
        </w:tc>
        <w:tc>
          <w:tcPr>
            <w:tcW w:w="1843" w:type="dxa"/>
            <w:vAlign w:val="center"/>
          </w:tcPr>
          <w:p w14:paraId="2377AA75" w14:textId="77777777" w:rsidR="00D31B42" w:rsidRPr="00E82785" w:rsidRDefault="00D31B42" w:rsidP="00D31B42">
            <w:pPr>
              <w:spacing w:after="0" w:line="240" w:lineRule="auto"/>
              <w:jc w:val="center"/>
              <w:rPr>
                <w:rFonts w:ascii="Cambria" w:hAnsi="Cambria"/>
                <w:lang w:val="en-US"/>
              </w:rPr>
            </w:pPr>
          </w:p>
        </w:tc>
        <w:tc>
          <w:tcPr>
            <w:tcW w:w="992" w:type="dxa"/>
            <w:vAlign w:val="center"/>
          </w:tcPr>
          <w:p w14:paraId="40D30360" w14:textId="77777777" w:rsidR="00D31B42" w:rsidRPr="00E82785" w:rsidRDefault="00D31B42" w:rsidP="00D31B42">
            <w:pPr>
              <w:spacing w:after="0" w:line="240" w:lineRule="auto"/>
              <w:jc w:val="center"/>
              <w:rPr>
                <w:rFonts w:ascii="Cambria" w:hAnsi="Cambria"/>
                <w:lang w:val="en-US"/>
              </w:rPr>
            </w:pPr>
          </w:p>
        </w:tc>
      </w:tr>
      <w:tr w:rsidR="00D31B42" w:rsidRPr="00E82785" w14:paraId="1B28F1FB" w14:textId="77777777" w:rsidTr="001B6C89">
        <w:trPr>
          <w:jc w:val="center"/>
        </w:trPr>
        <w:tc>
          <w:tcPr>
            <w:tcW w:w="3810" w:type="dxa"/>
            <w:shd w:val="clear" w:color="auto" w:fill="auto"/>
            <w:vAlign w:val="center"/>
          </w:tcPr>
          <w:p w14:paraId="6A130E13" w14:textId="77777777" w:rsidR="00D31B42" w:rsidRPr="00E82785" w:rsidRDefault="00D31B42" w:rsidP="00D31B42">
            <w:pPr>
              <w:tabs>
                <w:tab w:val="left" w:pos="709"/>
              </w:tabs>
              <w:spacing w:after="0" w:line="240" w:lineRule="auto"/>
              <w:rPr>
                <w:rFonts w:ascii="Cambria" w:hAnsi="Cambria"/>
                <w:lang w:val="pl-PL"/>
              </w:rPr>
            </w:pPr>
            <w:r w:rsidRPr="00E82785">
              <w:rPr>
                <w:rFonts w:ascii="Cambria" w:hAnsi="Cambria"/>
                <w:lang w:val="pl-PL"/>
              </w:rPr>
              <w:t>Log</w:t>
            </w:r>
            <w:r w:rsidRPr="00E82785">
              <w:rPr>
                <w:rFonts w:ascii="Cambria" w:hAnsi="Cambria"/>
                <w:vertAlign w:val="subscript"/>
                <w:lang w:val="pl-PL"/>
              </w:rPr>
              <w:t>10</w:t>
            </w:r>
            <w:r w:rsidRPr="00E82785">
              <w:rPr>
                <w:rFonts w:ascii="Cambria" w:hAnsi="Cambria"/>
                <w:lang w:val="pl-PL"/>
              </w:rPr>
              <w:t xml:space="preserve"> HCV-RNA (IU/mL)</w:t>
            </w:r>
          </w:p>
        </w:tc>
        <w:tc>
          <w:tcPr>
            <w:tcW w:w="1861" w:type="dxa"/>
            <w:gridSpan w:val="2"/>
            <w:vAlign w:val="center"/>
          </w:tcPr>
          <w:p w14:paraId="780FD82C"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6.2 (5.8–6.7)</w:t>
            </w:r>
          </w:p>
        </w:tc>
        <w:tc>
          <w:tcPr>
            <w:tcW w:w="1843" w:type="dxa"/>
            <w:shd w:val="clear" w:color="auto" w:fill="auto"/>
            <w:vAlign w:val="center"/>
          </w:tcPr>
          <w:p w14:paraId="12E5180F"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6.1 (5.8–6.7)</w:t>
            </w:r>
          </w:p>
        </w:tc>
        <w:tc>
          <w:tcPr>
            <w:tcW w:w="1843" w:type="dxa"/>
            <w:vAlign w:val="center"/>
          </w:tcPr>
          <w:p w14:paraId="79D8A587"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6.2 (6.1–6.7)</w:t>
            </w:r>
          </w:p>
        </w:tc>
        <w:tc>
          <w:tcPr>
            <w:tcW w:w="992" w:type="dxa"/>
            <w:vAlign w:val="center"/>
          </w:tcPr>
          <w:p w14:paraId="07532116"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0.559</w:t>
            </w:r>
          </w:p>
        </w:tc>
      </w:tr>
      <w:tr w:rsidR="00D31B42" w:rsidRPr="00E82785" w14:paraId="1AF41A58" w14:textId="77777777" w:rsidTr="001B6C89">
        <w:trPr>
          <w:jc w:val="center"/>
        </w:trPr>
        <w:tc>
          <w:tcPr>
            <w:tcW w:w="3810" w:type="dxa"/>
            <w:shd w:val="clear" w:color="auto" w:fill="auto"/>
            <w:vAlign w:val="center"/>
          </w:tcPr>
          <w:p w14:paraId="0CD7EB60"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rPr>
              <w:t>HCV-RNA &gt; 850.000 IU/</w:t>
            </w:r>
            <w:proofErr w:type="spellStart"/>
            <w:r w:rsidRPr="00E82785">
              <w:rPr>
                <w:rFonts w:ascii="Cambria" w:hAnsi="Cambria"/>
              </w:rPr>
              <w:t>mL</w:t>
            </w:r>
            <w:proofErr w:type="spellEnd"/>
            <w:r w:rsidRPr="00E82785">
              <w:rPr>
                <w:rFonts w:ascii="Cambria" w:hAnsi="Cambria"/>
              </w:rPr>
              <w:t>)</w:t>
            </w:r>
          </w:p>
        </w:tc>
        <w:tc>
          <w:tcPr>
            <w:tcW w:w="1861" w:type="dxa"/>
            <w:gridSpan w:val="2"/>
            <w:vAlign w:val="center"/>
          </w:tcPr>
          <w:p w14:paraId="526D7666"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20 (69.0%)</w:t>
            </w:r>
          </w:p>
        </w:tc>
        <w:tc>
          <w:tcPr>
            <w:tcW w:w="1843" w:type="dxa"/>
            <w:shd w:val="clear" w:color="auto" w:fill="auto"/>
            <w:vAlign w:val="center"/>
          </w:tcPr>
          <w:p w14:paraId="4C640D8E"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8 (61.5%)</w:t>
            </w:r>
          </w:p>
        </w:tc>
        <w:tc>
          <w:tcPr>
            <w:tcW w:w="1843" w:type="dxa"/>
            <w:vAlign w:val="center"/>
          </w:tcPr>
          <w:p w14:paraId="3568ED02"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12 (75.0%)</w:t>
            </w:r>
          </w:p>
        </w:tc>
        <w:tc>
          <w:tcPr>
            <w:tcW w:w="992" w:type="dxa"/>
            <w:vAlign w:val="center"/>
          </w:tcPr>
          <w:p w14:paraId="15593933"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GB"/>
              </w:rPr>
              <w:t>0.707</w:t>
            </w:r>
          </w:p>
        </w:tc>
      </w:tr>
      <w:tr w:rsidR="00D31B42" w:rsidRPr="00E82785" w14:paraId="3A2BB8D6" w14:textId="77777777" w:rsidTr="001B6C89">
        <w:trPr>
          <w:jc w:val="center"/>
        </w:trPr>
        <w:tc>
          <w:tcPr>
            <w:tcW w:w="3810" w:type="dxa"/>
            <w:shd w:val="clear" w:color="auto" w:fill="auto"/>
            <w:vAlign w:val="center"/>
          </w:tcPr>
          <w:p w14:paraId="21A35A04" w14:textId="77777777" w:rsidR="00D31B42" w:rsidRPr="00E82785" w:rsidRDefault="00D31B42" w:rsidP="00D31B42">
            <w:pPr>
              <w:tabs>
                <w:tab w:val="left" w:pos="709"/>
              </w:tabs>
              <w:spacing w:after="0" w:line="240" w:lineRule="auto"/>
              <w:rPr>
                <w:rFonts w:ascii="Cambria" w:hAnsi="Cambria"/>
              </w:rPr>
            </w:pPr>
            <w:r w:rsidRPr="00E82785">
              <w:rPr>
                <w:rFonts w:ascii="Cambria" w:hAnsi="Cambria"/>
                <w:b/>
                <w:bCs/>
                <w:lang w:val="en-US"/>
              </w:rPr>
              <w:t>HCV therapy</w:t>
            </w:r>
          </w:p>
        </w:tc>
        <w:tc>
          <w:tcPr>
            <w:tcW w:w="1861" w:type="dxa"/>
            <w:gridSpan w:val="2"/>
            <w:vAlign w:val="center"/>
          </w:tcPr>
          <w:p w14:paraId="12C12033" w14:textId="77777777" w:rsidR="00D31B42" w:rsidRPr="00E82785" w:rsidRDefault="00D31B42" w:rsidP="00D31B42">
            <w:pPr>
              <w:spacing w:after="0" w:line="240" w:lineRule="auto"/>
              <w:jc w:val="center"/>
              <w:rPr>
                <w:rFonts w:ascii="Cambria" w:hAnsi="Cambria"/>
                <w:lang w:val="en-US"/>
              </w:rPr>
            </w:pPr>
          </w:p>
        </w:tc>
        <w:tc>
          <w:tcPr>
            <w:tcW w:w="1843" w:type="dxa"/>
            <w:shd w:val="clear" w:color="auto" w:fill="auto"/>
            <w:vAlign w:val="center"/>
          </w:tcPr>
          <w:p w14:paraId="15FD08B7" w14:textId="77777777" w:rsidR="00D31B42" w:rsidRPr="00E82785" w:rsidRDefault="00D31B42" w:rsidP="00D31B42">
            <w:pPr>
              <w:spacing w:after="0" w:line="240" w:lineRule="auto"/>
              <w:jc w:val="center"/>
              <w:rPr>
                <w:rFonts w:ascii="Cambria" w:hAnsi="Cambria"/>
                <w:lang w:val="en-US"/>
              </w:rPr>
            </w:pPr>
          </w:p>
        </w:tc>
        <w:tc>
          <w:tcPr>
            <w:tcW w:w="1843" w:type="dxa"/>
            <w:vAlign w:val="center"/>
          </w:tcPr>
          <w:p w14:paraId="27441333" w14:textId="77777777" w:rsidR="00D31B42" w:rsidRPr="00E82785" w:rsidRDefault="00D31B42" w:rsidP="00D31B42">
            <w:pPr>
              <w:spacing w:after="0" w:line="240" w:lineRule="auto"/>
              <w:jc w:val="center"/>
              <w:rPr>
                <w:rFonts w:ascii="Cambria" w:hAnsi="Cambria"/>
                <w:lang w:val="en-US"/>
              </w:rPr>
            </w:pPr>
          </w:p>
        </w:tc>
        <w:tc>
          <w:tcPr>
            <w:tcW w:w="992" w:type="dxa"/>
            <w:vAlign w:val="center"/>
          </w:tcPr>
          <w:p w14:paraId="79A14046"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w:t>
            </w:r>
          </w:p>
        </w:tc>
      </w:tr>
      <w:tr w:rsidR="00D31B42" w:rsidRPr="00E82785" w14:paraId="048C6617" w14:textId="77777777" w:rsidTr="001B6C89">
        <w:trPr>
          <w:jc w:val="center"/>
        </w:trPr>
        <w:tc>
          <w:tcPr>
            <w:tcW w:w="3810" w:type="dxa"/>
            <w:shd w:val="clear" w:color="auto" w:fill="auto"/>
            <w:vAlign w:val="center"/>
          </w:tcPr>
          <w:p w14:paraId="3A5EC9E0" w14:textId="77777777" w:rsidR="00D31B42" w:rsidRPr="00E82785" w:rsidRDefault="00D31B42" w:rsidP="00D31B42">
            <w:pPr>
              <w:tabs>
                <w:tab w:val="left" w:pos="709"/>
              </w:tabs>
              <w:spacing w:after="0" w:line="240" w:lineRule="auto"/>
              <w:rPr>
                <w:rFonts w:ascii="Cambria" w:hAnsi="Cambria"/>
              </w:rPr>
            </w:pPr>
            <w:r w:rsidRPr="00E82785">
              <w:rPr>
                <w:rFonts w:ascii="Cambria" w:hAnsi="Cambria"/>
                <w:bCs/>
                <w:lang w:val="en-US"/>
              </w:rPr>
              <w:t xml:space="preserve">     IFN-based</w:t>
            </w:r>
          </w:p>
        </w:tc>
        <w:tc>
          <w:tcPr>
            <w:tcW w:w="1861" w:type="dxa"/>
            <w:gridSpan w:val="2"/>
            <w:vAlign w:val="center"/>
          </w:tcPr>
          <w:p w14:paraId="617371F0"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29 (100.0%)</w:t>
            </w:r>
          </w:p>
        </w:tc>
        <w:tc>
          <w:tcPr>
            <w:tcW w:w="1843" w:type="dxa"/>
            <w:shd w:val="clear" w:color="auto" w:fill="auto"/>
            <w:vAlign w:val="center"/>
          </w:tcPr>
          <w:p w14:paraId="24E6DCAE"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13 (100.0%)</w:t>
            </w:r>
          </w:p>
        </w:tc>
        <w:tc>
          <w:tcPr>
            <w:tcW w:w="1843" w:type="dxa"/>
            <w:vAlign w:val="center"/>
          </w:tcPr>
          <w:p w14:paraId="47ACC68B"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16 (100.0%)</w:t>
            </w:r>
          </w:p>
        </w:tc>
        <w:tc>
          <w:tcPr>
            <w:tcW w:w="992" w:type="dxa"/>
            <w:vAlign w:val="center"/>
          </w:tcPr>
          <w:p w14:paraId="4A499956" w14:textId="77777777" w:rsidR="00D31B42" w:rsidRPr="00E82785" w:rsidRDefault="00D31B42" w:rsidP="00D31B42">
            <w:pPr>
              <w:spacing w:after="0" w:line="240" w:lineRule="auto"/>
              <w:jc w:val="center"/>
              <w:rPr>
                <w:rFonts w:ascii="Cambria" w:hAnsi="Cambria"/>
                <w:lang w:val="en-US"/>
              </w:rPr>
            </w:pPr>
          </w:p>
        </w:tc>
      </w:tr>
      <w:tr w:rsidR="00D31B42" w:rsidRPr="00E82785" w14:paraId="5FC5859C" w14:textId="77777777" w:rsidTr="001B6C89">
        <w:trPr>
          <w:jc w:val="center"/>
        </w:trPr>
        <w:tc>
          <w:tcPr>
            <w:tcW w:w="3810" w:type="dxa"/>
            <w:shd w:val="clear" w:color="auto" w:fill="auto"/>
            <w:vAlign w:val="center"/>
          </w:tcPr>
          <w:p w14:paraId="19353EC6" w14:textId="77777777" w:rsidR="00D31B42" w:rsidRPr="00E82785" w:rsidRDefault="00D31B42" w:rsidP="00D31B42">
            <w:pPr>
              <w:tabs>
                <w:tab w:val="left" w:pos="709"/>
              </w:tabs>
              <w:spacing w:after="0" w:line="240" w:lineRule="auto"/>
              <w:rPr>
                <w:rFonts w:ascii="Cambria" w:hAnsi="Cambria"/>
                <w:lang w:val="en-US"/>
              </w:rPr>
            </w:pPr>
            <w:r w:rsidRPr="00E82785">
              <w:rPr>
                <w:rFonts w:ascii="Cambria" w:hAnsi="Cambria"/>
                <w:bCs/>
                <w:lang w:val="en-US"/>
              </w:rPr>
              <w:t xml:space="preserve">     DAAs</w:t>
            </w:r>
          </w:p>
        </w:tc>
        <w:tc>
          <w:tcPr>
            <w:tcW w:w="1861" w:type="dxa"/>
            <w:gridSpan w:val="2"/>
            <w:vAlign w:val="center"/>
          </w:tcPr>
          <w:p w14:paraId="2AB5F12C" w14:textId="77777777" w:rsidR="00D31B42" w:rsidRPr="00E82785" w:rsidRDefault="00D31B42" w:rsidP="00D31B42">
            <w:pPr>
              <w:spacing w:after="0" w:line="240" w:lineRule="auto"/>
              <w:jc w:val="center"/>
              <w:rPr>
                <w:rFonts w:ascii="Cambria" w:hAnsi="Cambria"/>
                <w:lang w:val="en-US"/>
              </w:rPr>
            </w:pPr>
            <w:r w:rsidRPr="00E82785">
              <w:rPr>
                <w:rFonts w:ascii="Cambria" w:hAnsi="Cambria"/>
                <w:lang w:val="en-US"/>
              </w:rPr>
              <w:t>0 (0.0%)</w:t>
            </w:r>
          </w:p>
        </w:tc>
        <w:tc>
          <w:tcPr>
            <w:tcW w:w="1843" w:type="dxa"/>
            <w:shd w:val="clear" w:color="auto" w:fill="auto"/>
            <w:vAlign w:val="center"/>
          </w:tcPr>
          <w:p w14:paraId="20F1E427" w14:textId="73BA232A" w:rsidR="00D31B42" w:rsidRPr="00E82785" w:rsidRDefault="00D31B42" w:rsidP="00D31B42">
            <w:pPr>
              <w:spacing w:after="0" w:line="240" w:lineRule="auto"/>
              <w:jc w:val="center"/>
              <w:rPr>
                <w:rFonts w:ascii="Cambria" w:hAnsi="Cambria"/>
                <w:lang w:val="en-US"/>
              </w:rPr>
            </w:pPr>
            <w:r w:rsidRPr="00E82785">
              <w:rPr>
                <w:rFonts w:ascii="Cambria" w:hAnsi="Cambria"/>
                <w:lang w:val="en-US"/>
              </w:rPr>
              <w:t>0 (0.0%)</w:t>
            </w:r>
          </w:p>
        </w:tc>
        <w:tc>
          <w:tcPr>
            <w:tcW w:w="1843" w:type="dxa"/>
            <w:vAlign w:val="center"/>
          </w:tcPr>
          <w:p w14:paraId="7ACA645C" w14:textId="46E3E8AF" w:rsidR="00D31B42" w:rsidRPr="00E82785" w:rsidRDefault="00D31B42" w:rsidP="00D31B42">
            <w:pPr>
              <w:spacing w:after="0" w:line="240" w:lineRule="auto"/>
              <w:jc w:val="center"/>
              <w:rPr>
                <w:rFonts w:ascii="Cambria" w:hAnsi="Cambria"/>
                <w:lang w:val="en-US"/>
              </w:rPr>
            </w:pPr>
            <w:r w:rsidRPr="00E82785">
              <w:rPr>
                <w:rFonts w:ascii="Cambria" w:hAnsi="Cambria"/>
                <w:lang w:val="en-US"/>
              </w:rPr>
              <w:t>0 (0.0%)</w:t>
            </w:r>
          </w:p>
        </w:tc>
        <w:tc>
          <w:tcPr>
            <w:tcW w:w="992" w:type="dxa"/>
            <w:vAlign w:val="center"/>
          </w:tcPr>
          <w:p w14:paraId="41792677" w14:textId="77777777" w:rsidR="00D31B42" w:rsidRPr="00E82785" w:rsidRDefault="00D31B42" w:rsidP="00D31B42">
            <w:pPr>
              <w:spacing w:after="0" w:line="240" w:lineRule="auto"/>
              <w:jc w:val="center"/>
              <w:rPr>
                <w:rFonts w:ascii="Cambria" w:hAnsi="Cambria"/>
                <w:lang w:val="en-US"/>
              </w:rPr>
            </w:pPr>
          </w:p>
        </w:tc>
      </w:tr>
      <w:tr w:rsidR="00D31B42" w:rsidRPr="00E82785" w14:paraId="1D52709D" w14:textId="77777777" w:rsidTr="001B6C89">
        <w:trPr>
          <w:jc w:val="center"/>
        </w:trPr>
        <w:tc>
          <w:tcPr>
            <w:tcW w:w="3810" w:type="dxa"/>
            <w:shd w:val="clear" w:color="auto" w:fill="auto"/>
            <w:vAlign w:val="center"/>
          </w:tcPr>
          <w:p w14:paraId="37A39E78" w14:textId="77777777" w:rsidR="00D31B42" w:rsidRPr="00E82785" w:rsidRDefault="00D31B42" w:rsidP="00D31B42">
            <w:pPr>
              <w:tabs>
                <w:tab w:val="left" w:pos="709"/>
              </w:tabs>
              <w:spacing w:after="0" w:line="240" w:lineRule="auto"/>
              <w:rPr>
                <w:rFonts w:ascii="Cambria" w:hAnsi="Cambria"/>
                <w:bCs/>
                <w:lang w:val="en-US"/>
              </w:rPr>
            </w:pPr>
            <w:r w:rsidRPr="00E82785">
              <w:rPr>
                <w:rFonts w:ascii="Cambria" w:hAnsi="Cambria"/>
                <w:b/>
                <w:bCs/>
                <w:lang w:val="en-US"/>
              </w:rPr>
              <w:t>HIV antiretroviral therapy (n = 26)</w:t>
            </w:r>
          </w:p>
        </w:tc>
        <w:tc>
          <w:tcPr>
            <w:tcW w:w="1861" w:type="dxa"/>
            <w:gridSpan w:val="2"/>
            <w:vAlign w:val="center"/>
          </w:tcPr>
          <w:p w14:paraId="1B03318B" w14:textId="77777777" w:rsidR="00D31B42" w:rsidRPr="00E82785" w:rsidRDefault="00D31B42" w:rsidP="00D31B42">
            <w:pPr>
              <w:spacing w:after="0" w:line="240" w:lineRule="auto"/>
              <w:jc w:val="center"/>
              <w:rPr>
                <w:rFonts w:ascii="Cambria" w:hAnsi="Cambria"/>
                <w:lang w:val="en-US"/>
              </w:rPr>
            </w:pPr>
          </w:p>
        </w:tc>
        <w:tc>
          <w:tcPr>
            <w:tcW w:w="1843" w:type="dxa"/>
            <w:shd w:val="clear" w:color="auto" w:fill="auto"/>
            <w:vAlign w:val="center"/>
          </w:tcPr>
          <w:p w14:paraId="64907411" w14:textId="77777777" w:rsidR="00D31B42" w:rsidRPr="00E82785" w:rsidRDefault="00D31B42" w:rsidP="00D31B42">
            <w:pPr>
              <w:spacing w:after="0" w:line="240" w:lineRule="auto"/>
              <w:jc w:val="center"/>
              <w:rPr>
                <w:rFonts w:ascii="Cambria" w:hAnsi="Cambria"/>
                <w:lang w:val="en-US"/>
              </w:rPr>
            </w:pPr>
          </w:p>
        </w:tc>
        <w:tc>
          <w:tcPr>
            <w:tcW w:w="1843" w:type="dxa"/>
            <w:vAlign w:val="center"/>
          </w:tcPr>
          <w:p w14:paraId="14C19076" w14:textId="77777777" w:rsidR="00D31B42" w:rsidRPr="00E82785" w:rsidRDefault="00D31B42" w:rsidP="00D31B42">
            <w:pPr>
              <w:spacing w:after="0" w:line="240" w:lineRule="auto"/>
              <w:jc w:val="center"/>
              <w:rPr>
                <w:rFonts w:ascii="Cambria" w:hAnsi="Cambria"/>
              </w:rPr>
            </w:pPr>
          </w:p>
        </w:tc>
        <w:tc>
          <w:tcPr>
            <w:tcW w:w="992" w:type="dxa"/>
            <w:vAlign w:val="center"/>
          </w:tcPr>
          <w:p w14:paraId="60CFC200" w14:textId="77777777" w:rsidR="00D31B42" w:rsidRPr="00E82785" w:rsidRDefault="00D31B42" w:rsidP="00D31B42">
            <w:pPr>
              <w:spacing w:after="0" w:line="240" w:lineRule="auto"/>
              <w:jc w:val="center"/>
              <w:rPr>
                <w:rFonts w:ascii="Cambria" w:hAnsi="Cambria"/>
                <w:lang w:val="en-US"/>
              </w:rPr>
            </w:pPr>
          </w:p>
        </w:tc>
      </w:tr>
      <w:tr w:rsidR="00D31B42" w:rsidRPr="00E82785" w14:paraId="721B73C1" w14:textId="77777777" w:rsidTr="001B6C89">
        <w:trPr>
          <w:jc w:val="center"/>
        </w:trPr>
        <w:tc>
          <w:tcPr>
            <w:tcW w:w="3810" w:type="dxa"/>
            <w:shd w:val="clear" w:color="auto" w:fill="auto"/>
            <w:vAlign w:val="center"/>
          </w:tcPr>
          <w:p w14:paraId="7EB6FF1D" w14:textId="77777777" w:rsidR="00D31B42" w:rsidRPr="00E82785" w:rsidRDefault="00D31B42" w:rsidP="00D31B42">
            <w:pPr>
              <w:tabs>
                <w:tab w:val="left" w:pos="709"/>
              </w:tabs>
              <w:spacing w:after="0" w:line="240" w:lineRule="auto"/>
              <w:rPr>
                <w:rFonts w:ascii="Cambria" w:hAnsi="Cambria"/>
                <w:bCs/>
                <w:lang w:val="en-US"/>
              </w:rPr>
            </w:pPr>
            <w:r w:rsidRPr="00E82785">
              <w:rPr>
                <w:rFonts w:ascii="Cambria" w:hAnsi="Cambria"/>
                <w:bCs/>
                <w:lang w:val="en-US"/>
              </w:rPr>
              <w:t xml:space="preserve">     NRTI + NNRTI</w:t>
            </w:r>
          </w:p>
        </w:tc>
        <w:tc>
          <w:tcPr>
            <w:tcW w:w="1861" w:type="dxa"/>
            <w:gridSpan w:val="2"/>
            <w:vAlign w:val="center"/>
          </w:tcPr>
          <w:p w14:paraId="4D65F1B2"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13 (44.8%)</w:t>
            </w:r>
          </w:p>
        </w:tc>
        <w:tc>
          <w:tcPr>
            <w:tcW w:w="1843" w:type="dxa"/>
            <w:shd w:val="clear" w:color="auto" w:fill="auto"/>
            <w:vAlign w:val="center"/>
          </w:tcPr>
          <w:p w14:paraId="5AF624BC" w14:textId="77777777" w:rsidR="00D31B42" w:rsidRPr="00E82785" w:rsidRDefault="00D31B42" w:rsidP="00D31B42">
            <w:pPr>
              <w:spacing w:after="0" w:line="240" w:lineRule="auto"/>
              <w:jc w:val="center"/>
              <w:rPr>
                <w:rFonts w:ascii="Cambria" w:hAnsi="Cambria"/>
              </w:rPr>
            </w:pPr>
            <w:r w:rsidRPr="00E82785">
              <w:rPr>
                <w:rFonts w:ascii="Cambria" w:hAnsi="Cambria"/>
              </w:rPr>
              <w:t>8 (66.6%)</w:t>
            </w:r>
          </w:p>
        </w:tc>
        <w:tc>
          <w:tcPr>
            <w:tcW w:w="1843" w:type="dxa"/>
            <w:vAlign w:val="center"/>
          </w:tcPr>
          <w:p w14:paraId="2FEC2FCB" w14:textId="77777777" w:rsidR="00D31B42" w:rsidRPr="00E82785" w:rsidRDefault="00D31B42" w:rsidP="00D31B42">
            <w:pPr>
              <w:spacing w:after="0" w:line="240" w:lineRule="auto"/>
              <w:jc w:val="center"/>
              <w:rPr>
                <w:rFonts w:ascii="Cambria" w:hAnsi="Cambria"/>
                <w:lang w:val="en-GB"/>
              </w:rPr>
            </w:pPr>
            <w:r w:rsidRPr="00E82785">
              <w:rPr>
                <w:rFonts w:ascii="Cambria" w:hAnsi="Cambria"/>
              </w:rPr>
              <w:t>5 (35.7%)</w:t>
            </w:r>
          </w:p>
        </w:tc>
        <w:tc>
          <w:tcPr>
            <w:tcW w:w="992" w:type="dxa"/>
            <w:vAlign w:val="center"/>
          </w:tcPr>
          <w:p w14:paraId="12F23D04"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0.657</w:t>
            </w:r>
          </w:p>
        </w:tc>
      </w:tr>
      <w:tr w:rsidR="00D31B42" w:rsidRPr="00E82785" w14:paraId="22400DC2" w14:textId="77777777" w:rsidTr="001B6C89">
        <w:trPr>
          <w:jc w:val="center"/>
        </w:trPr>
        <w:tc>
          <w:tcPr>
            <w:tcW w:w="3810" w:type="dxa"/>
            <w:shd w:val="clear" w:color="auto" w:fill="auto"/>
            <w:vAlign w:val="center"/>
          </w:tcPr>
          <w:p w14:paraId="2234A0E3" w14:textId="77777777" w:rsidR="00D31B42" w:rsidRPr="00E82785" w:rsidRDefault="00D31B42" w:rsidP="00D31B42">
            <w:pPr>
              <w:tabs>
                <w:tab w:val="left" w:pos="709"/>
              </w:tabs>
              <w:spacing w:after="0" w:line="240" w:lineRule="auto"/>
              <w:rPr>
                <w:rFonts w:ascii="Cambria" w:hAnsi="Cambria"/>
                <w:lang w:val="en-GB"/>
              </w:rPr>
            </w:pPr>
            <w:r w:rsidRPr="00E82785">
              <w:rPr>
                <w:rFonts w:ascii="Cambria" w:hAnsi="Cambria"/>
                <w:bCs/>
                <w:lang w:val="en-US"/>
              </w:rPr>
              <w:t xml:space="preserve">     NRTI + II</w:t>
            </w:r>
          </w:p>
        </w:tc>
        <w:tc>
          <w:tcPr>
            <w:tcW w:w="1861" w:type="dxa"/>
            <w:gridSpan w:val="2"/>
            <w:vAlign w:val="center"/>
          </w:tcPr>
          <w:p w14:paraId="580CDBFC"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6 (20.7%)</w:t>
            </w:r>
          </w:p>
        </w:tc>
        <w:tc>
          <w:tcPr>
            <w:tcW w:w="1843" w:type="dxa"/>
            <w:shd w:val="clear" w:color="auto" w:fill="auto"/>
            <w:vAlign w:val="center"/>
          </w:tcPr>
          <w:p w14:paraId="0060433E"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1 (8.3%)</w:t>
            </w:r>
          </w:p>
        </w:tc>
        <w:tc>
          <w:tcPr>
            <w:tcW w:w="1843" w:type="dxa"/>
            <w:vAlign w:val="center"/>
          </w:tcPr>
          <w:p w14:paraId="08005C32" w14:textId="77777777" w:rsidR="00D31B42" w:rsidRPr="00E82785" w:rsidRDefault="00D31B42" w:rsidP="00D31B42">
            <w:pPr>
              <w:spacing w:after="0" w:line="240" w:lineRule="auto"/>
              <w:jc w:val="center"/>
              <w:rPr>
                <w:rFonts w:ascii="Cambria" w:hAnsi="Cambria"/>
                <w:lang w:val="en-GB"/>
              </w:rPr>
            </w:pPr>
            <w:r w:rsidRPr="00E82785">
              <w:rPr>
                <w:rFonts w:ascii="Cambria" w:hAnsi="Cambria"/>
              </w:rPr>
              <w:t>5 (35.7%)</w:t>
            </w:r>
          </w:p>
        </w:tc>
        <w:tc>
          <w:tcPr>
            <w:tcW w:w="992" w:type="dxa"/>
            <w:vAlign w:val="center"/>
          </w:tcPr>
          <w:p w14:paraId="10DDA643" w14:textId="77777777" w:rsidR="00D31B42" w:rsidRPr="00E82785" w:rsidRDefault="00D31B42" w:rsidP="00D31B42">
            <w:pPr>
              <w:spacing w:after="0" w:line="240" w:lineRule="auto"/>
              <w:jc w:val="center"/>
              <w:rPr>
                <w:rFonts w:ascii="Cambria" w:hAnsi="Cambria"/>
                <w:lang w:val="en-US"/>
              </w:rPr>
            </w:pPr>
          </w:p>
        </w:tc>
      </w:tr>
      <w:tr w:rsidR="00D31B42" w:rsidRPr="00E82785" w14:paraId="1708B421" w14:textId="77777777" w:rsidTr="001B6C89">
        <w:trPr>
          <w:jc w:val="center"/>
        </w:trPr>
        <w:tc>
          <w:tcPr>
            <w:tcW w:w="3810" w:type="dxa"/>
            <w:shd w:val="clear" w:color="auto" w:fill="auto"/>
            <w:vAlign w:val="center"/>
          </w:tcPr>
          <w:p w14:paraId="0E5C8344" w14:textId="77777777" w:rsidR="00D31B42" w:rsidRPr="00E82785" w:rsidRDefault="00D31B42" w:rsidP="00D31B42">
            <w:pPr>
              <w:tabs>
                <w:tab w:val="left" w:pos="709"/>
              </w:tabs>
              <w:spacing w:after="0" w:line="240" w:lineRule="auto"/>
              <w:rPr>
                <w:rFonts w:ascii="Cambria" w:hAnsi="Cambria"/>
                <w:lang w:val="en-GB"/>
              </w:rPr>
            </w:pPr>
            <w:r w:rsidRPr="00E82785">
              <w:rPr>
                <w:rFonts w:ascii="Cambria" w:hAnsi="Cambria"/>
                <w:bCs/>
                <w:lang w:val="en-US"/>
              </w:rPr>
              <w:t xml:space="preserve">     NRTI + PI</w:t>
            </w:r>
          </w:p>
        </w:tc>
        <w:tc>
          <w:tcPr>
            <w:tcW w:w="1861" w:type="dxa"/>
            <w:gridSpan w:val="2"/>
            <w:vAlign w:val="center"/>
          </w:tcPr>
          <w:p w14:paraId="0E2470E1" w14:textId="77777777" w:rsidR="00D31B42" w:rsidRPr="00E82785" w:rsidRDefault="00D31B42" w:rsidP="00D31B42">
            <w:pPr>
              <w:spacing w:after="0" w:line="240" w:lineRule="auto"/>
              <w:jc w:val="center"/>
              <w:rPr>
                <w:rFonts w:ascii="Cambria" w:hAnsi="Cambria"/>
                <w:lang w:val="en-GB"/>
              </w:rPr>
            </w:pPr>
            <w:r w:rsidRPr="00E82785">
              <w:rPr>
                <w:rFonts w:ascii="Cambria" w:hAnsi="Cambria"/>
              </w:rPr>
              <w:t>7 (24.1%)</w:t>
            </w:r>
          </w:p>
        </w:tc>
        <w:tc>
          <w:tcPr>
            <w:tcW w:w="1843" w:type="dxa"/>
            <w:shd w:val="clear" w:color="auto" w:fill="auto"/>
            <w:vAlign w:val="center"/>
          </w:tcPr>
          <w:p w14:paraId="270B272B" w14:textId="77777777" w:rsidR="00D31B42" w:rsidRPr="00E82785" w:rsidRDefault="00D31B42" w:rsidP="00D31B42">
            <w:pPr>
              <w:spacing w:after="0" w:line="240" w:lineRule="auto"/>
              <w:jc w:val="center"/>
              <w:rPr>
                <w:rFonts w:ascii="Cambria" w:hAnsi="Cambria"/>
                <w:lang w:val="en-GB"/>
              </w:rPr>
            </w:pPr>
            <w:r w:rsidRPr="00E82785">
              <w:rPr>
                <w:rFonts w:ascii="Cambria" w:hAnsi="Cambria"/>
              </w:rPr>
              <w:t>3 (25.0%)</w:t>
            </w:r>
          </w:p>
        </w:tc>
        <w:tc>
          <w:tcPr>
            <w:tcW w:w="1843" w:type="dxa"/>
            <w:vAlign w:val="center"/>
          </w:tcPr>
          <w:p w14:paraId="71EA5A06" w14:textId="77777777" w:rsidR="00D31B42" w:rsidRPr="00E82785" w:rsidRDefault="00D31B42" w:rsidP="00D31B42">
            <w:pPr>
              <w:spacing w:after="0" w:line="240" w:lineRule="auto"/>
              <w:jc w:val="center"/>
              <w:rPr>
                <w:rFonts w:ascii="Cambria" w:hAnsi="Cambria"/>
                <w:lang w:val="en-GB"/>
              </w:rPr>
            </w:pPr>
            <w:r w:rsidRPr="00E82785">
              <w:rPr>
                <w:rFonts w:ascii="Cambria" w:hAnsi="Cambria"/>
              </w:rPr>
              <w:t>4 (28.6%)</w:t>
            </w:r>
          </w:p>
        </w:tc>
        <w:tc>
          <w:tcPr>
            <w:tcW w:w="992" w:type="dxa"/>
            <w:vAlign w:val="center"/>
          </w:tcPr>
          <w:p w14:paraId="468C7F9E" w14:textId="77777777" w:rsidR="00D31B42" w:rsidRPr="00E82785" w:rsidRDefault="00D31B42" w:rsidP="00D31B42">
            <w:pPr>
              <w:spacing w:after="0" w:line="240" w:lineRule="auto"/>
              <w:jc w:val="center"/>
              <w:rPr>
                <w:rFonts w:ascii="Cambria" w:hAnsi="Cambria"/>
                <w:lang w:val="en-GB"/>
              </w:rPr>
            </w:pPr>
          </w:p>
        </w:tc>
      </w:tr>
      <w:tr w:rsidR="00D31B42" w:rsidRPr="00E82785" w14:paraId="7A642C89" w14:textId="77777777" w:rsidTr="001B6C89">
        <w:trPr>
          <w:trHeight w:val="87"/>
          <w:jc w:val="center"/>
        </w:trPr>
        <w:tc>
          <w:tcPr>
            <w:tcW w:w="3810" w:type="dxa"/>
            <w:shd w:val="clear" w:color="auto" w:fill="auto"/>
            <w:vAlign w:val="center"/>
          </w:tcPr>
          <w:p w14:paraId="43F326C3" w14:textId="77777777" w:rsidR="00D31B42" w:rsidRPr="00E82785" w:rsidRDefault="00D31B42" w:rsidP="00D31B42">
            <w:pPr>
              <w:tabs>
                <w:tab w:val="left" w:pos="709"/>
              </w:tabs>
              <w:spacing w:after="0" w:line="240" w:lineRule="auto"/>
              <w:rPr>
                <w:rFonts w:ascii="Cambria" w:hAnsi="Cambria"/>
                <w:lang w:val="en-GB"/>
              </w:rPr>
            </w:pPr>
            <w:r w:rsidRPr="00E82785">
              <w:rPr>
                <w:rFonts w:ascii="Cambria" w:hAnsi="Cambria"/>
                <w:bCs/>
                <w:lang w:val="en-US"/>
              </w:rPr>
              <w:t xml:space="preserve">     Others</w:t>
            </w:r>
          </w:p>
        </w:tc>
        <w:tc>
          <w:tcPr>
            <w:tcW w:w="1861" w:type="dxa"/>
            <w:gridSpan w:val="2"/>
            <w:vAlign w:val="center"/>
          </w:tcPr>
          <w:p w14:paraId="6222D956" w14:textId="77777777" w:rsidR="00D31B42" w:rsidRPr="00E82785" w:rsidRDefault="00D31B42" w:rsidP="00D31B42">
            <w:pPr>
              <w:spacing w:after="0" w:line="240" w:lineRule="auto"/>
              <w:jc w:val="center"/>
              <w:rPr>
                <w:rFonts w:ascii="Cambria" w:hAnsi="Cambria"/>
                <w:lang w:val="en-US"/>
              </w:rPr>
            </w:pPr>
            <w:r w:rsidRPr="00E82785">
              <w:rPr>
                <w:rFonts w:ascii="Cambria" w:hAnsi="Cambria"/>
              </w:rPr>
              <w:t>0 (0.0%)</w:t>
            </w:r>
          </w:p>
        </w:tc>
        <w:tc>
          <w:tcPr>
            <w:tcW w:w="1843" w:type="dxa"/>
            <w:shd w:val="clear" w:color="auto" w:fill="auto"/>
            <w:vAlign w:val="center"/>
          </w:tcPr>
          <w:p w14:paraId="6DF8918E" w14:textId="4A1A2F01" w:rsidR="00D31B42" w:rsidRPr="00E82785" w:rsidRDefault="00D31B42" w:rsidP="00D31B42">
            <w:pPr>
              <w:spacing w:after="0" w:line="240" w:lineRule="auto"/>
              <w:jc w:val="center"/>
              <w:rPr>
                <w:rFonts w:ascii="Cambria" w:hAnsi="Cambria"/>
                <w:lang w:val="en-US"/>
              </w:rPr>
            </w:pPr>
            <w:r w:rsidRPr="00E82785">
              <w:rPr>
                <w:rFonts w:ascii="Cambria" w:hAnsi="Cambria"/>
                <w:lang w:val="en-US"/>
              </w:rPr>
              <w:t>0 (0.0%)</w:t>
            </w:r>
          </w:p>
        </w:tc>
        <w:tc>
          <w:tcPr>
            <w:tcW w:w="1843" w:type="dxa"/>
            <w:vAlign w:val="center"/>
          </w:tcPr>
          <w:p w14:paraId="73F4E234" w14:textId="3062671A" w:rsidR="00D31B42" w:rsidRPr="00E82785" w:rsidRDefault="00D31B42" w:rsidP="00D31B42">
            <w:pPr>
              <w:spacing w:after="0" w:line="240" w:lineRule="auto"/>
              <w:jc w:val="center"/>
              <w:rPr>
                <w:rFonts w:ascii="Cambria" w:hAnsi="Cambria"/>
                <w:lang w:val="en-GB"/>
              </w:rPr>
            </w:pPr>
            <w:r w:rsidRPr="00E82785">
              <w:rPr>
                <w:rFonts w:ascii="Cambria" w:hAnsi="Cambria"/>
                <w:lang w:val="en-US"/>
              </w:rPr>
              <w:t>0 (0.0%)</w:t>
            </w:r>
          </w:p>
        </w:tc>
        <w:tc>
          <w:tcPr>
            <w:tcW w:w="992" w:type="dxa"/>
            <w:vAlign w:val="center"/>
          </w:tcPr>
          <w:p w14:paraId="1496DB35" w14:textId="77777777" w:rsidR="00D31B42" w:rsidRPr="00E82785" w:rsidRDefault="00D31B42" w:rsidP="00D31B42">
            <w:pPr>
              <w:spacing w:after="0" w:line="240" w:lineRule="auto"/>
              <w:jc w:val="center"/>
              <w:rPr>
                <w:rFonts w:ascii="Cambria" w:hAnsi="Cambria"/>
                <w:lang w:val="en-US"/>
              </w:rPr>
            </w:pPr>
          </w:p>
        </w:tc>
      </w:tr>
    </w:tbl>
    <w:p w14:paraId="700D6B05" w14:textId="77777777" w:rsidR="00B32AD4" w:rsidRPr="00E82785" w:rsidRDefault="00B32AD4" w:rsidP="00B32AD4">
      <w:pPr>
        <w:spacing w:after="0" w:line="240" w:lineRule="auto"/>
        <w:rPr>
          <w:rFonts w:ascii="Cambria" w:hAnsi="Cambria"/>
          <w:b/>
          <w:sz w:val="24"/>
          <w:szCs w:val="24"/>
          <w:lang w:val="en-US"/>
        </w:rPr>
      </w:pPr>
    </w:p>
    <w:p w14:paraId="4DCF8458" w14:textId="74B0C5AF" w:rsidR="00B32AD4" w:rsidRPr="00E82785" w:rsidRDefault="00C9264C" w:rsidP="00C9264C">
      <w:pPr>
        <w:spacing w:after="0" w:line="240" w:lineRule="auto"/>
        <w:jc w:val="both"/>
        <w:rPr>
          <w:rFonts w:ascii="Cambria" w:hAnsi="Cambria"/>
          <w:lang w:val="en-GB"/>
        </w:rPr>
      </w:pPr>
      <w:r w:rsidRPr="00E82785">
        <w:rPr>
          <w:rFonts w:ascii="Cambria" w:hAnsi="Cambria"/>
          <w:b/>
          <w:lang w:val="en-GB"/>
        </w:rPr>
        <w:t>Statistics</w:t>
      </w:r>
      <w:r w:rsidRPr="00E82785">
        <w:rPr>
          <w:rFonts w:ascii="Cambria" w:hAnsi="Cambria"/>
          <w:lang w:val="en-GB"/>
        </w:rPr>
        <w:t>: Categorical variables are reported as frequencies (percentages), while continuous variables are presented as medians (interquartile range).1 P-values were obtained through the Chi-square test and the Mann-Whitney U test.</w:t>
      </w:r>
    </w:p>
    <w:p w14:paraId="2D15029B" w14:textId="623D5EBA" w:rsidR="00B32AD4" w:rsidRPr="00E82785" w:rsidRDefault="00B32AD4" w:rsidP="00B32AD4">
      <w:pPr>
        <w:spacing w:after="0" w:line="240" w:lineRule="auto"/>
        <w:jc w:val="both"/>
        <w:rPr>
          <w:rFonts w:ascii="Cambria" w:hAnsi="Cambria"/>
          <w:sz w:val="24"/>
          <w:szCs w:val="24"/>
          <w:lang w:val="en-US"/>
        </w:rPr>
      </w:pPr>
      <w:bookmarkStart w:id="7" w:name="_Hlk181911349"/>
      <w:r w:rsidRPr="00E82785">
        <w:rPr>
          <w:rFonts w:ascii="Cambria" w:hAnsi="Cambria"/>
          <w:b/>
          <w:bCs/>
          <w:sz w:val="24"/>
          <w:szCs w:val="24"/>
          <w:lang w:val="en-US"/>
        </w:rPr>
        <w:lastRenderedPageBreak/>
        <w:t>Abbreviations</w:t>
      </w:r>
      <w:r w:rsidRPr="00E82785">
        <w:rPr>
          <w:rFonts w:ascii="Cambria" w:hAnsi="Cambria"/>
          <w:sz w:val="24"/>
          <w:szCs w:val="24"/>
          <w:lang w:val="en-US"/>
        </w:rPr>
        <w:t xml:space="preserve">: </w:t>
      </w:r>
      <w:r w:rsidR="00221D61" w:rsidRPr="00E82785">
        <w:rPr>
          <w:rFonts w:ascii="Cambria" w:hAnsi="Cambria"/>
          <w:sz w:val="24"/>
          <w:szCs w:val="24"/>
          <w:lang w:val="en-US"/>
        </w:rPr>
        <w:t>AIDS, acquired immune deficiency syndrome; APRI, AST to platelet ratio index; BMI, body mass index; DAAs, direct-acting antivirals; HCV, hepatitis C virus; HCV-RNA, viral load of hepatitis C; HDL, high-density lipoprotein; HSI, hepatic steatosis index; II, HIV integrase inhibitor; IU, international units; kPa, kilopascal; LDL, low-density lipoprotein; LSM, liver stiffness measurement; IFN, interferon; NRTI, nucleoside analogue HIV reverse transcriptase inhibitor; NNRTI, non-nucleoside analogue HIV reverse transcriptase inhibitor; PI, HIV protease inhibitor.</w:t>
      </w:r>
    </w:p>
    <w:bookmarkEnd w:id="7"/>
    <w:p w14:paraId="6B21B224" w14:textId="77777777" w:rsidR="00B32AD4" w:rsidRPr="00E82785" w:rsidRDefault="00B32AD4" w:rsidP="005C01BE">
      <w:pPr>
        <w:tabs>
          <w:tab w:val="left" w:pos="720"/>
        </w:tabs>
        <w:spacing w:line="360" w:lineRule="auto"/>
        <w:jc w:val="both"/>
        <w:rPr>
          <w:rFonts w:ascii="Cambria" w:hAnsi="Cambria"/>
          <w:b/>
          <w:sz w:val="24"/>
          <w:lang w:val="en-US"/>
        </w:rPr>
      </w:pPr>
    </w:p>
    <w:p w14:paraId="6944C51F" w14:textId="77777777" w:rsidR="00B32AD4" w:rsidRPr="00E82785" w:rsidRDefault="00B32AD4" w:rsidP="005C01BE">
      <w:pPr>
        <w:tabs>
          <w:tab w:val="left" w:pos="720"/>
        </w:tabs>
        <w:spacing w:line="360" w:lineRule="auto"/>
        <w:jc w:val="both"/>
        <w:rPr>
          <w:rFonts w:ascii="Cambria" w:hAnsi="Cambria"/>
          <w:b/>
          <w:sz w:val="24"/>
          <w:lang w:val="en-US"/>
        </w:rPr>
      </w:pPr>
    </w:p>
    <w:p w14:paraId="7608D114" w14:textId="77777777" w:rsidR="00B32AD4" w:rsidRPr="00E82785" w:rsidRDefault="00B32AD4">
      <w:pPr>
        <w:rPr>
          <w:rFonts w:ascii="Cambria" w:hAnsi="Cambria"/>
          <w:b/>
          <w:sz w:val="24"/>
          <w:lang w:val="en-US"/>
        </w:rPr>
      </w:pPr>
      <w:r w:rsidRPr="00E82785">
        <w:rPr>
          <w:rFonts w:ascii="Cambria" w:hAnsi="Cambria"/>
          <w:b/>
          <w:sz w:val="24"/>
          <w:lang w:val="en-US"/>
        </w:rPr>
        <w:br w:type="page"/>
      </w:r>
    </w:p>
    <w:p w14:paraId="58D0737A" w14:textId="77777777" w:rsidR="00B32AD4" w:rsidRPr="00E82785" w:rsidRDefault="00B32AD4" w:rsidP="005C01BE">
      <w:pPr>
        <w:tabs>
          <w:tab w:val="left" w:pos="720"/>
        </w:tabs>
        <w:spacing w:line="360" w:lineRule="auto"/>
        <w:jc w:val="both"/>
        <w:rPr>
          <w:rFonts w:ascii="Cambria" w:hAnsi="Cambria"/>
          <w:b/>
          <w:sz w:val="24"/>
          <w:lang w:val="en-US"/>
        </w:rPr>
        <w:sectPr w:rsidR="00B32AD4" w:rsidRPr="00E82785" w:rsidSect="002E33EB">
          <w:type w:val="continuous"/>
          <w:pgSz w:w="11906" w:h="16838"/>
          <w:pgMar w:top="1417" w:right="1701" w:bottom="1417" w:left="1701" w:header="708" w:footer="708" w:gutter="0"/>
          <w:cols w:space="708"/>
          <w:docGrid w:linePitch="360"/>
        </w:sectPr>
      </w:pPr>
    </w:p>
    <w:p w14:paraId="7DDDC65B" w14:textId="08D4AD47" w:rsidR="00B8414D" w:rsidRPr="00E82785" w:rsidRDefault="00B32AD4" w:rsidP="00F9060F">
      <w:pPr>
        <w:spacing w:after="0" w:line="360" w:lineRule="auto"/>
        <w:rPr>
          <w:rFonts w:ascii="Cambria" w:hAnsi="Cambria"/>
          <w:bCs/>
          <w:sz w:val="24"/>
          <w:lang w:val="en-US"/>
        </w:rPr>
      </w:pPr>
      <w:r w:rsidRPr="00E82785">
        <w:rPr>
          <w:rFonts w:ascii="Cambria" w:hAnsi="Cambria"/>
          <w:b/>
          <w:sz w:val="24"/>
          <w:lang w:val="en-US"/>
        </w:rPr>
        <w:lastRenderedPageBreak/>
        <w:t xml:space="preserve">Supplementary Data </w:t>
      </w:r>
      <w:r w:rsidR="00D83719" w:rsidRPr="00E82785">
        <w:rPr>
          <w:rFonts w:ascii="Cambria" w:hAnsi="Cambria"/>
          <w:b/>
          <w:sz w:val="24"/>
          <w:lang w:val="en-US"/>
        </w:rPr>
        <w:t>5</w:t>
      </w:r>
      <w:r w:rsidR="000D4185" w:rsidRPr="00E82785">
        <w:rPr>
          <w:rFonts w:ascii="Cambria" w:hAnsi="Cambria"/>
          <w:b/>
          <w:sz w:val="24"/>
          <w:lang w:val="en-US"/>
        </w:rPr>
        <w:t>.</w:t>
      </w:r>
      <w:r w:rsidRPr="00E82785">
        <w:rPr>
          <w:rFonts w:ascii="Cambria" w:hAnsi="Cambria"/>
          <w:b/>
          <w:sz w:val="24"/>
          <w:lang w:val="en-US"/>
        </w:rPr>
        <w:t xml:space="preserve"> </w:t>
      </w:r>
      <w:r w:rsidR="009865F9" w:rsidRPr="00E82785">
        <w:rPr>
          <w:rFonts w:ascii="Cambria" w:hAnsi="Cambria"/>
          <w:bCs/>
          <w:sz w:val="24"/>
          <w:lang w:val="en-US"/>
        </w:rPr>
        <w:t>H</w:t>
      </w:r>
      <w:r w:rsidR="00157012" w:rsidRPr="00E82785">
        <w:rPr>
          <w:rFonts w:ascii="Cambria" w:hAnsi="Cambria"/>
          <w:bCs/>
          <w:sz w:val="24"/>
          <w:lang w:val="en-US"/>
        </w:rPr>
        <w:t>epatic steatosis index (HSI)</w:t>
      </w:r>
      <w:r w:rsidR="00BB6190" w:rsidRPr="00E82785">
        <w:rPr>
          <w:rFonts w:ascii="Cambria" w:hAnsi="Cambria"/>
          <w:bCs/>
          <w:sz w:val="24"/>
          <w:lang w:val="en-US"/>
        </w:rPr>
        <w:t xml:space="preserve"> </w:t>
      </w:r>
      <w:r w:rsidR="009865F9" w:rsidRPr="00E82785">
        <w:rPr>
          <w:rFonts w:ascii="Cambria" w:hAnsi="Cambria"/>
          <w:bCs/>
          <w:sz w:val="24"/>
          <w:lang w:val="en-US"/>
        </w:rPr>
        <w:t xml:space="preserve">values at 1-year and 6-years </w:t>
      </w:r>
      <w:r w:rsidR="005A651C" w:rsidRPr="00E82785">
        <w:rPr>
          <w:rFonts w:ascii="Cambria" w:hAnsi="Cambria"/>
          <w:bCs/>
          <w:sz w:val="24"/>
          <w:lang w:val="en-US"/>
        </w:rPr>
        <w:t xml:space="preserve">post-successful </w:t>
      </w:r>
      <w:r w:rsidR="009865F9" w:rsidRPr="00E82785">
        <w:rPr>
          <w:rFonts w:ascii="Cambria" w:hAnsi="Cambria"/>
          <w:bCs/>
          <w:sz w:val="24"/>
          <w:lang w:val="en-US"/>
        </w:rPr>
        <w:t>completion of HCV treatment.</w:t>
      </w:r>
      <w:r w:rsidR="00C3166E" w:rsidRPr="00E82785">
        <w:rPr>
          <w:rFonts w:ascii="Cambria" w:hAnsi="Cambria"/>
          <w:bCs/>
          <w:sz w:val="24"/>
          <w:lang w:val="en-US"/>
        </w:rPr>
        <w:t xml:space="preserve"> </w:t>
      </w:r>
      <w:r w:rsidR="00BB6190" w:rsidRPr="00E82785">
        <w:rPr>
          <w:rFonts w:ascii="Cambria" w:hAnsi="Cambria"/>
          <w:bCs/>
          <w:sz w:val="24"/>
          <w:lang w:val="en-US"/>
        </w:rPr>
        <w:t>A, Comparison between time points; B,</w:t>
      </w:r>
      <w:r w:rsidR="00F52A15" w:rsidRPr="00E82785">
        <w:rPr>
          <w:rFonts w:ascii="Cambria" w:hAnsi="Cambria"/>
          <w:bCs/>
          <w:sz w:val="24"/>
          <w:lang w:val="en-US"/>
        </w:rPr>
        <w:t xml:space="preserve"> HSI</w:t>
      </w:r>
      <w:r w:rsidR="00BB6190" w:rsidRPr="00E82785">
        <w:rPr>
          <w:rFonts w:ascii="Cambria" w:hAnsi="Cambria"/>
          <w:bCs/>
          <w:sz w:val="24"/>
          <w:lang w:val="en-US"/>
        </w:rPr>
        <w:t xml:space="preserve"> evolution per patient.</w:t>
      </w:r>
    </w:p>
    <w:p w14:paraId="5897AA5B" w14:textId="532CEF1B" w:rsidR="00BB6190" w:rsidRPr="00E82785" w:rsidRDefault="00BB6190" w:rsidP="00B8414D">
      <w:pPr>
        <w:spacing w:after="0" w:line="360" w:lineRule="auto"/>
        <w:jc w:val="center"/>
        <w:rPr>
          <w:rFonts w:ascii="Cambria" w:hAnsi="Cambria"/>
          <w:b/>
          <w:sz w:val="24"/>
          <w:lang w:val="en-US"/>
        </w:rPr>
      </w:pPr>
      <w:r w:rsidRPr="00E82785">
        <w:rPr>
          <w:rFonts w:ascii="Cambria" w:hAnsi="Cambria"/>
          <w:b/>
          <w:noProof/>
          <w:sz w:val="24"/>
          <w:lang w:val="en-US"/>
        </w:rPr>
        <w:drawing>
          <wp:inline distT="0" distB="0" distL="0" distR="0" wp14:anchorId="4C8487D0" wp14:editId="6BA5408D">
            <wp:extent cx="6388924" cy="3593656"/>
            <wp:effectExtent l="0" t="0" r="0" b="6985"/>
            <wp:docPr id="1315345585" name="Imagen 2" descr="Gráfico, Gráfico de cajas y bigot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345585" name="Imagen 2" descr="Gráfico, Gráfico de cajas y bigotes&#10;&#10;Descripción generada automáticamente"/>
                    <pic:cNvPicPr/>
                  </pic:nvPicPr>
                  <pic:blipFill>
                    <a:blip r:embed="rId7" cstate="print">
                      <a:extLst>
                        <a:ext uri="{28A0092B-C50C-407E-A947-70E740481C1C}">
                          <a14:useLocalDpi xmlns:a14="http://schemas.microsoft.com/office/drawing/2010/main" val="0"/>
                        </a:ext>
                      </a:extLst>
                    </a:blip>
                    <a:stretch>
                      <a:fillRect/>
                    </a:stretch>
                  </pic:blipFill>
                  <pic:spPr>
                    <a:xfrm>
                      <a:off x="0" y="0"/>
                      <a:ext cx="6391337" cy="3595013"/>
                    </a:xfrm>
                    <a:prstGeom prst="rect">
                      <a:avLst/>
                    </a:prstGeom>
                  </pic:spPr>
                </pic:pic>
              </a:graphicData>
            </a:graphic>
          </wp:inline>
        </w:drawing>
      </w:r>
    </w:p>
    <w:p w14:paraId="1A73E89C" w14:textId="463A3759" w:rsidR="00B32AD4" w:rsidRPr="00E82785" w:rsidRDefault="00B32AD4">
      <w:pPr>
        <w:rPr>
          <w:rFonts w:ascii="Cambria" w:hAnsi="Cambria"/>
          <w:b/>
          <w:sz w:val="24"/>
          <w:lang w:val="en-US"/>
        </w:rPr>
      </w:pPr>
      <w:r w:rsidRPr="00E82785">
        <w:rPr>
          <w:rFonts w:ascii="Cambria" w:hAnsi="Cambria"/>
          <w:b/>
          <w:sz w:val="24"/>
          <w:lang w:val="en-US"/>
        </w:rPr>
        <w:br w:type="page"/>
      </w:r>
    </w:p>
    <w:p w14:paraId="31103171" w14:textId="6F9DD3D2" w:rsidR="00982E22" w:rsidRPr="00E82785" w:rsidRDefault="00827981" w:rsidP="00F9060F">
      <w:pPr>
        <w:spacing w:after="0" w:line="360" w:lineRule="auto"/>
        <w:rPr>
          <w:rFonts w:ascii="Cambria" w:hAnsi="Cambria"/>
          <w:sz w:val="24"/>
          <w:lang w:val="en-US"/>
        </w:rPr>
      </w:pPr>
      <w:r w:rsidRPr="00E82785">
        <w:rPr>
          <w:rFonts w:ascii="Cambria" w:hAnsi="Cambria"/>
          <w:b/>
          <w:sz w:val="24"/>
          <w:lang w:val="en-US"/>
        </w:rPr>
        <w:lastRenderedPageBreak/>
        <w:t>Supplementary Data</w:t>
      </w:r>
      <w:r w:rsidR="00BB6190" w:rsidRPr="00E82785">
        <w:rPr>
          <w:rFonts w:ascii="Cambria" w:hAnsi="Cambria"/>
          <w:b/>
          <w:sz w:val="24"/>
          <w:lang w:val="en-US"/>
        </w:rPr>
        <w:t xml:space="preserve"> </w:t>
      </w:r>
      <w:r w:rsidR="00D83719" w:rsidRPr="00E82785">
        <w:rPr>
          <w:rFonts w:ascii="Cambria" w:hAnsi="Cambria"/>
          <w:b/>
          <w:sz w:val="24"/>
          <w:lang w:val="en-US"/>
        </w:rPr>
        <w:t>6</w:t>
      </w:r>
      <w:r w:rsidRPr="00E82785">
        <w:rPr>
          <w:rFonts w:ascii="Cambria" w:hAnsi="Cambria"/>
          <w:sz w:val="24"/>
          <w:lang w:val="en-US"/>
        </w:rPr>
        <w:t xml:space="preserve">. </w:t>
      </w:r>
      <w:bookmarkStart w:id="8" w:name="_Hlk169698506"/>
      <w:r w:rsidR="00264C8B" w:rsidRPr="00E82785">
        <w:rPr>
          <w:rFonts w:ascii="Cambria" w:hAnsi="Cambria"/>
          <w:sz w:val="24"/>
          <w:szCs w:val="24"/>
          <w:lang w:val="en-US"/>
        </w:rPr>
        <w:t xml:space="preserve">Multivariate analysis for </w:t>
      </w:r>
      <w:r w:rsidR="00A23D5C" w:rsidRPr="00E82785">
        <w:rPr>
          <w:rFonts w:ascii="Cambria" w:hAnsi="Cambria" w:cstheme="minorHAnsi"/>
          <w:sz w:val="24"/>
          <w:szCs w:val="24"/>
          <w:lang w:val="en-GB"/>
        </w:rPr>
        <w:t xml:space="preserve">metabolic dysfunction-associated </w:t>
      </w:r>
      <w:proofErr w:type="spellStart"/>
      <w:r w:rsidR="00A23D5C" w:rsidRPr="00E82785">
        <w:rPr>
          <w:rFonts w:ascii="Cambria" w:hAnsi="Cambria" w:cstheme="minorHAnsi"/>
          <w:sz w:val="24"/>
          <w:szCs w:val="24"/>
          <w:lang w:val="en-GB"/>
        </w:rPr>
        <w:t>steatotic</w:t>
      </w:r>
      <w:proofErr w:type="spellEnd"/>
      <w:r w:rsidR="00A23D5C" w:rsidRPr="00E82785">
        <w:rPr>
          <w:rFonts w:ascii="Cambria" w:hAnsi="Cambria" w:cstheme="minorHAnsi"/>
          <w:sz w:val="24"/>
          <w:szCs w:val="24"/>
          <w:lang w:val="en-GB"/>
        </w:rPr>
        <w:t xml:space="preserve"> liver disease (MASLD)</w:t>
      </w:r>
      <w:r w:rsidR="00264C8B" w:rsidRPr="00E82785">
        <w:rPr>
          <w:rFonts w:ascii="Cambria" w:hAnsi="Cambria"/>
          <w:sz w:val="24"/>
          <w:szCs w:val="24"/>
          <w:lang w:val="en-US"/>
        </w:rPr>
        <w:t xml:space="preserve"> among PWH after 1-year and 6-year </w:t>
      </w:r>
      <w:r w:rsidR="005A651C" w:rsidRPr="00E82785">
        <w:rPr>
          <w:rFonts w:ascii="Cambria" w:hAnsi="Cambria"/>
          <w:sz w:val="24"/>
          <w:szCs w:val="24"/>
          <w:lang w:val="en-US"/>
        </w:rPr>
        <w:t xml:space="preserve">post-successful </w:t>
      </w:r>
      <w:r w:rsidR="00264C8B" w:rsidRPr="00E82785">
        <w:rPr>
          <w:rFonts w:ascii="Cambria" w:hAnsi="Cambria"/>
          <w:sz w:val="24"/>
          <w:szCs w:val="24"/>
          <w:lang w:val="en-US"/>
        </w:rPr>
        <w:t>completion of HCV treatment.</w:t>
      </w:r>
      <w:bookmarkEnd w:id="8"/>
    </w:p>
    <w:p w14:paraId="5DBE1969" w14:textId="1BE3AC38" w:rsidR="00E0565B" w:rsidRPr="00E82785" w:rsidRDefault="00E0565B" w:rsidP="00F80371">
      <w:pPr>
        <w:jc w:val="center"/>
        <w:rPr>
          <w:rFonts w:ascii="Cambria" w:hAnsi="Cambria"/>
          <w:b/>
          <w:sz w:val="24"/>
          <w:lang w:val="en-US"/>
        </w:rPr>
      </w:pPr>
      <w:r w:rsidRPr="00E82785">
        <w:rPr>
          <w:rFonts w:ascii="Cambria" w:hAnsi="Cambria"/>
          <w:b/>
          <w:noProof/>
          <w:sz w:val="24"/>
          <w:lang w:val="en-US"/>
        </w:rPr>
        <w:drawing>
          <wp:inline distT="0" distB="0" distL="0" distR="0" wp14:anchorId="552017AC" wp14:editId="27887AE0">
            <wp:extent cx="6935638" cy="3976779"/>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60116" cy="3990814"/>
                    </a:xfrm>
                    <a:prstGeom prst="rect">
                      <a:avLst/>
                    </a:prstGeom>
                    <a:noFill/>
                  </pic:spPr>
                </pic:pic>
              </a:graphicData>
            </a:graphic>
          </wp:inline>
        </w:drawing>
      </w:r>
    </w:p>
    <w:p w14:paraId="519A6605" w14:textId="6B712D00" w:rsidR="00394C17" w:rsidRPr="00E82785" w:rsidRDefault="00394C17" w:rsidP="00394C17">
      <w:pPr>
        <w:jc w:val="both"/>
        <w:rPr>
          <w:rFonts w:ascii="Cambria" w:hAnsi="Cambria" w:cs="Arial"/>
          <w:sz w:val="24"/>
          <w:szCs w:val="24"/>
          <w:lang w:val="en-GB"/>
        </w:rPr>
      </w:pPr>
      <w:r w:rsidRPr="00E82785">
        <w:rPr>
          <w:rFonts w:ascii="Cambria" w:hAnsi="Cambria" w:cs="Arial"/>
          <w:b/>
          <w:bCs/>
          <w:sz w:val="24"/>
          <w:szCs w:val="24"/>
          <w:lang w:val="en-GB"/>
        </w:rPr>
        <w:t>Abbreviations</w:t>
      </w:r>
      <w:r w:rsidRPr="00E82785">
        <w:rPr>
          <w:rFonts w:ascii="Cambria" w:hAnsi="Cambria" w:cs="Arial"/>
          <w:sz w:val="24"/>
          <w:szCs w:val="24"/>
          <w:lang w:val="en-GB"/>
        </w:rPr>
        <w:t xml:space="preserve">: OPLSDA, Orthogonal partial least squares discriminant analysis; VIP, variable importance in projection; LPC, </w:t>
      </w:r>
      <w:proofErr w:type="spellStart"/>
      <w:r w:rsidRPr="00E82785">
        <w:rPr>
          <w:rFonts w:ascii="Cambria" w:hAnsi="Cambria" w:cs="Arial"/>
          <w:sz w:val="24"/>
          <w:szCs w:val="24"/>
          <w:lang w:val="en-GB"/>
        </w:rPr>
        <w:t>lysophosphatidylcholine</w:t>
      </w:r>
      <w:proofErr w:type="spellEnd"/>
      <w:r w:rsidRPr="00E82785">
        <w:rPr>
          <w:rFonts w:ascii="Cambria" w:hAnsi="Cambria" w:cs="Arial"/>
          <w:sz w:val="24"/>
          <w:szCs w:val="24"/>
          <w:lang w:val="en-GB"/>
        </w:rPr>
        <w:t xml:space="preserve">; LPE, </w:t>
      </w:r>
      <w:proofErr w:type="spellStart"/>
      <w:r w:rsidRPr="00E82785">
        <w:rPr>
          <w:rFonts w:ascii="Cambria" w:hAnsi="Cambria" w:cs="Arial"/>
          <w:sz w:val="24"/>
          <w:szCs w:val="24"/>
          <w:lang w:val="en-GB"/>
        </w:rPr>
        <w:t>lysophosphatidylethanolamine</w:t>
      </w:r>
      <w:proofErr w:type="spellEnd"/>
      <w:r w:rsidRPr="00E82785">
        <w:rPr>
          <w:rFonts w:ascii="Cambria" w:hAnsi="Cambria" w:cs="Arial"/>
          <w:sz w:val="24"/>
          <w:szCs w:val="24"/>
          <w:lang w:val="en-GB"/>
        </w:rPr>
        <w:t>; PE, phosphatidylethanolamine; SM, sphingomyelin; PC, phosphatidylcholine; DG, diglyceride; PI, phosphatidylinositol; PA, phosphatidic acid; FA, fatty a</w:t>
      </w:r>
      <w:r w:rsidR="004D2EF3" w:rsidRPr="00E82785">
        <w:rPr>
          <w:rFonts w:ascii="Cambria" w:hAnsi="Cambria" w:cs="Arial"/>
          <w:sz w:val="24"/>
          <w:szCs w:val="24"/>
          <w:lang w:val="en-GB"/>
        </w:rPr>
        <w:t>cids</w:t>
      </w:r>
      <w:r w:rsidRPr="00E82785">
        <w:rPr>
          <w:rFonts w:ascii="Cambria" w:hAnsi="Cambria" w:cs="Arial"/>
          <w:sz w:val="24"/>
          <w:szCs w:val="24"/>
          <w:lang w:val="en-GB"/>
        </w:rPr>
        <w:t>; FAHFA, fatty acyl ester of hydroxy fatty acid; Cer, ceramide; LPA, Lysophosphatidic acid.</w:t>
      </w:r>
    </w:p>
    <w:p w14:paraId="4AF07A7C" w14:textId="283EFCBB" w:rsidR="005C01BE" w:rsidRPr="00E82785" w:rsidRDefault="005C01BE" w:rsidP="00F9060F">
      <w:pPr>
        <w:tabs>
          <w:tab w:val="left" w:pos="720"/>
        </w:tabs>
        <w:spacing w:after="0" w:line="360" w:lineRule="auto"/>
        <w:jc w:val="both"/>
        <w:rPr>
          <w:rFonts w:ascii="Cambria" w:hAnsi="Cambria"/>
          <w:sz w:val="24"/>
          <w:szCs w:val="24"/>
          <w:lang w:val="en-US"/>
        </w:rPr>
      </w:pPr>
      <w:bookmarkStart w:id="9" w:name="_Hlk190345525"/>
      <w:r w:rsidRPr="00E82785">
        <w:rPr>
          <w:rFonts w:ascii="Cambria" w:hAnsi="Cambria"/>
          <w:b/>
          <w:sz w:val="24"/>
          <w:lang w:val="en-US"/>
        </w:rPr>
        <w:lastRenderedPageBreak/>
        <w:t xml:space="preserve">Supplementary </w:t>
      </w:r>
      <w:r w:rsidR="00827981" w:rsidRPr="00E82785">
        <w:rPr>
          <w:rFonts w:ascii="Cambria" w:hAnsi="Cambria"/>
          <w:b/>
          <w:sz w:val="24"/>
          <w:lang w:val="en-US"/>
        </w:rPr>
        <w:t xml:space="preserve">Data </w:t>
      </w:r>
      <w:r w:rsidR="00D83719" w:rsidRPr="00E82785">
        <w:rPr>
          <w:rFonts w:ascii="Cambria" w:hAnsi="Cambria"/>
          <w:b/>
          <w:sz w:val="24"/>
          <w:lang w:val="en-US"/>
        </w:rPr>
        <w:t>7</w:t>
      </w:r>
      <w:r w:rsidRPr="00E82785">
        <w:rPr>
          <w:rFonts w:ascii="Cambria" w:hAnsi="Cambria"/>
          <w:sz w:val="24"/>
          <w:lang w:val="en-US"/>
        </w:rPr>
        <w:t xml:space="preserve">. </w:t>
      </w:r>
      <w:r w:rsidR="00970F86" w:rsidRPr="00E82785">
        <w:rPr>
          <w:rFonts w:ascii="Cambria" w:hAnsi="Cambria"/>
          <w:sz w:val="24"/>
          <w:szCs w:val="24"/>
          <w:lang w:val="en-US"/>
        </w:rPr>
        <w:t xml:space="preserve">Lipids significantly associated with metabolic dysfunction-associated </w:t>
      </w:r>
      <w:proofErr w:type="spellStart"/>
      <w:r w:rsidR="00970F86" w:rsidRPr="00E82785">
        <w:rPr>
          <w:rFonts w:ascii="Cambria" w:hAnsi="Cambria"/>
          <w:sz w:val="24"/>
          <w:szCs w:val="24"/>
          <w:lang w:val="en-US"/>
        </w:rPr>
        <w:t>steatotic</w:t>
      </w:r>
      <w:proofErr w:type="spellEnd"/>
      <w:r w:rsidR="00970F86" w:rsidRPr="00E82785">
        <w:rPr>
          <w:rFonts w:ascii="Cambria" w:hAnsi="Cambria"/>
          <w:sz w:val="24"/>
          <w:szCs w:val="24"/>
          <w:lang w:val="en-US"/>
        </w:rPr>
        <w:t xml:space="preserve"> liver disease (MASLD) </w:t>
      </w:r>
      <w:proofErr w:type="gramStart"/>
      <w:r w:rsidR="00970F86" w:rsidRPr="00E82785">
        <w:rPr>
          <w:rFonts w:ascii="Cambria" w:hAnsi="Cambria"/>
          <w:sz w:val="24"/>
          <w:szCs w:val="24"/>
          <w:lang w:val="en-US"/>
        </w:rPr>
        <w:t>1 year</w:t>
      </w:r>
      <w:proofErr w:type="gramEnd"/>
      <w:r w:rsidR="00970F86" w:rsidRPr="00E82785">
        <w:rPr>
          <w:rFonts w:ascii="Cambria" w:hAnsi="Cambria"/>
          <w:sz w:val="24"/>
          <w:szCs w:val="24"/>
          <w:lang w:val="en-US"/>
        </w:rPr>
        <w:t xml:space="preserve"> post-successful HCV treatment in people with HIV (PWH).</w:t>
      </w:r>
    </w:p>
    <w:bookmarkEnd w:id="9"/>
    <w:tbl>
      <w:tblPr>
        <w:tblW w:w="5000" w:type="pct"/>
        <w:jc w:val="center"/>
        <w:tblLook w:val="01E0" w:firstRow="1" w:lastRow="1" w:firstColumn="1" w:lastColumn="1" w:noHBand="0" w:noVBand="0"/>
      </w:tblPr>
      <w:tblGrid>
        <w:gridCol w:w="2630"/>
        <w:gridCol w:w="1339"/>
        <w:gridCol w:w="2818"/>
        <w:gridCol w:w="1246"/>
        <w:gridCol w:w="1246"/>
        <w:gridCol w:w="2232"/>
        <w:gridCol w:w="1249"/>
        <w:gridCol w:w="1244"/>
      </w:tblGrid>
      <w:tr w:rsidR="00F24CB7" w:rsidRPr="00E82785" w14:paraId="35CD6A0D" w14:textId="77777777" w:rsidTr="002E55A6">
        <w:trPr>
          <w:jc w:val="center"/>
        </w:trPr>
        <w:tc>
          <w:tcPr>
            <w:tcW w:w="939" w:type="pct"/>
            <w:shd w:val="clear" w:color="auto" w:fill="auto"/>
            <w:vAlign w:val="center"/>
          </w:tcPr>
          <w:p w14:paraId="0697BD71" w14:textId="77777777" w:rsidR="00F24CB7" w:rsidRPr="00E82785" w:rsidRDefault="00F24CB7" w:rsidP="008A3937">
            <w:pPr>
              <w:spacing w:after="0" w:line="240" w:lineRule="auto"/>
              <w:jc w:val="center"/>
              <w:rPr>
                <w:rFonts w:ascii="Cambria" w:hAnsi="Cambria" w:cs="Arial"/>
                <w:b/>
                <w:bCs/>
                <w:sz w:val="24"/>
                <w:szCs w:val="24"/>
                <w:lang w:val="en-US"/>
              </w:rPr>
            </w:pPr>
          </w:p>
        </w:tc>
        <w:tc>
          <w:tcPr>
            <w:tcW w:w="478" w:type="pct"/>
          </w:tcPr>
          <w:p w14:paraId="1A9C589B" w14:textId="77777777" w:rsidR="00F24CB7" w:rsidRPr="00E82785" w:rsidRDefault="00F24CB7" w:rsidP="00097F16">
            <w:pPr>
              <w:tabs>
                <w:tab w:val="left" w:pos="709"/>
              </w:tabs>
              <w:spacing w:after="0" w:line="240" w:lineRule="auto"/>
              <w:jc w:val="center"/>
              <w:rPr>
                <w:rFonts w:ascii="Cambria" w:hAnsi="Cambria" w:cs="Arial"/>
                <w:b/>
                <w:bCs/>
                <w:snapToGrid w:val="0"/>
                <w:sz w:val="24"/>
                <w:szCs w:val="24"/>
                <w:lang w:val="en-US"/>
              </w:rPr>
            </w:pPr>
          </w:p>
        </w:tc>
        <w:tc>
          <w:tcPr>
            <w:tcW w:w="1896" w:type="pct"/>
            <w:gridSpan w:val="3"/>
            <w:vAlign w:val="center"/>
          </w:tcPr>
          <w:p w14:paraId="064B5C17" w14:textId="156D3BD0" w:rsidR="00F24CB7" w:rsidRPr="00E82785" w:rsidRDefault="00F24CB7" w:rsidP="008A3937">
            <w:pPr>
              <w:pBdr>
                <w:bottom w:val="single" w:sz="4" w:space="1" w:color="auto"/>
              </w:pBdr>
              <w:tabs>
                <w:tab w:val="left" w:pos="709"/>
              </w:tabs>
              <w:spacing w:after="0" w:line="240" w:lineRule="auto"/>
              <w:jc w:val="center"/>
              <w:rPr>
                <w:rFonts w:ascii="Cambria" w:hAnsi="Cambria" w:cs="Arial"/>
                <w:b/>
                <w:bCs/>
                <w:snapToGrid w:val="0"/>
                <w:sz w:val="24"/>
                <w:szCs w:val="24"/>
                <w:lang w:val="en-US"/>
              </w:rPr>
            </w:pPr>
            <w:r w:rsidRPr="00E82785">
              <w:rPr>
                <w:rFonts w:ascii="Cambria" w:hAnsi="Cambria" w:cs="Arial"/>
                <w:b/>
                <w:bCs/>
                <w:snapToGrid w:val="0"/>
                <w:sz w:val="24"/>
                <w:szCs w:val="24"/>
                <w:lang w:val="en-US"/>
              </w:rPr>
              <w:t>Un-adjusted</w:t>
            </w:r>
          </w:p>
        </w:tc>
        <w:tc>
          <w:tcPr>
            <w:tcW w:w="1243" w:type="pct"/>
            <w:gridSpan w:val="2"/>
            <w:vAlign w:val="center"/>
          </w:tcPr>
          <w:p w14:paraId="14188F23" w14:textId="77777777" w:rsidR="00F24CB7" w:rsidRPr="00E82785" w:rsidRDefault="00F24CB7" w:rsidP="008A3937">
            <w:pPr>
              <w:pBdr>
                <w:bottom w:val="single" w:sz="4" w:space="1" w:color="auto"/>
              </w:pBdr>
              <w:tabs>
                <w:tab w:val="left" w:pos="709"/>
              </w:tabs>
              <w:spacing w:after="0" w:line="240" w:lineRule="auto"/>
              <w:jc w:val="center"/>
              <w:rPr>
                <w:rFonts w:ascii="Cambria" w:hAnsi="Cambria" w:cs="Arial"/>
                <w:b/>
                <w:bCs/>
                <w:snapToGrid w:val="0"/>
                <w:sz w:val="24"/>
                <w:szCs w:val="24"/>
                <w:lang w:val="en-GB"/>
              </w:rPr>
            </w:pPr>
            <w:r w:rsidRPr="00E82785">
              <w:rPr>
                <w:rFonts w:ascii="Cambria" w:hAnsi="Cambria" w:cs="Arial"/>
                <w:b/>
                <w:bCs/>
                <w:snapToGrid w:val="0"/>
                <w:sz w:val="24"/>
                <w:szCs w:val="24"/>
                <w:lang w:val="en-GB"/>
              </w:rPr>
              <w:t>Adjusted</w:t>
            </w:r>
          </w:p>
        </w:tc>
        <w:tc>
          <w:tcPr>
            <w:tcW w:w="444" w:type="pct"/>
            <w:vAlign w:val="center"/>
          </w:tcPr>
          <w:p w14:paraId="0D37EEB6" w14:textId="77777777" w:rsidR="00F24CB7" w:rsidRPr="00E82785" w:rsidRDefault="00F24CB7" w:rsidP="008A3937">
            <w:pPr>
              <w:pBdr>
                <w:bottom w:val="single" w:sz="4" w:space="1" w:color="auto"/>
              </w:pBdr>
              <w:tabs>
                <w:tab w:val="left" w:pos="709"/>
              </w:tabs>
              <w:spacing w:after="0" w:line="240" w:lineRule="auto"/>
              <w:jc w:val="center"/>
              <w:rPr>
                <w:rFonts w:ascii="Cambria" w:hAnsi="Cambria" w:cs="Arial"/>
                <w:b/>
                <w:bCs/>
                <w:snapToGrid w:val="0"/>
                <w:sz w:val="24"/>
                <w:szCs w:val="24"/>
                <w:lang w:val="en-GB"/>
              </w:rPr>
            </w:pPr>
          </w:p>
        </w:tc>
      </w:tr>
      <w:tr w:rsidR="00F24CB7" w:rsidRPr="00E82785" w14:paraId="4363C5FB" w14:textId="77777777" w:rsidTr="002E55A6">
        <w:trPr>
          <w:jc w:val="center"/>
        </w:trPr>
        <w:tc>
          <w:tcPr>
            <w:tcW w:w="939" w:type="pct"/>
            <w:tcBorders>
              <w:bottom w:val="single" w:sz="4" w:space="0" w:color="auto"/>
            </w:tcBorders>
            <w:shd w:val="clear" w:color="auto" w:fill="auto"/>
            <w:vAlign w:val="center"/>
          </w:tcPr>
          <w:p w14:paraId="246A3576" w14:textId="77777777" w:rsidR="00F24CB7" w:rsidRPr="00E82785" w:rsidRDefault="00F24CB7" w:rsidP="00C476D0">
            <w:pPr>
              <w:spacing w:after="0" w:line="240" w:lineRule="auto"/>
              <w:jc w:val="center"/>
              <w:rPr>
                <w:rFonts w:ascii="Cambria" w:hAnsi="Cambria" w:cs="Arial"/>
                <w:b/>
                <w:bCs/>
                <w:sz w:val="24"/>
                <w:szCs w:val="24"/>
                <w:lang w:val="en-US"/>
              </w:rPr>
            </w:pPr>
            <w:r w:rsidRPr="00E82785">
              <w:rPr>
                <w:rFonts w:ascii="Cambria" w:hAnsi="Cambria"/>
                <w:sz w:val="24"/>
                <w:szCs w:val="24"/>
              </w:rPr>
              <w:br w:type="page"/>
            </w:r>
            <w:r w:rsidRPr="00E82785">
              <w:rPr>
                <w:rFonts w:ascii="Cambria" w:hAnsi="Cambria" w:cs="Arial"/>
                <w:b/>
                <w:bCs/>
                <w:color w:val="000000"/>
                <w:sz w:val="24"/>
                <w:szCs w:val="24"/>
                <w:lang w:val="en-US"/>
              </w:rPr>
              <w:t>Lipid</w:t>
            </w:r>
          </w:p>
        </w:tc>
        <w:tc>
          <w:tcPr>
            <w:tcW w:w="478" w:type="pct"/>
          </w:tcPr>
          <w:p w14:paraId="4869874F" w14:textId="12489D60" w:rsidR="00F24CB7" w:rsidRPr="00E82785" w:rsidRDefault="00F24CB7" w:rsidP="008A3937">
            <w:pPr>
              <w:pBdr>
                <w:bottom w:val="single" w:sz="4" w:space="1" w:color="auto"/>
              </w:pBdr>
              <w:spacing w:after="0" w:line="240" w:lineRule="auto"/>
              <w:jc w:val="center"/>
              <w:rPr>
                <w:rFonts w:ascii="Cambria" w:hAnsi="Cambria" w:cs="Arial"/>
                <w:b/>
                <w:color w:val="000000"/>
                <w:sz w:val="24"/>
                <w:szCs w:val="24"/>
                <w:lang w:val="en-GB"/>
              </w:rPr>
            </w:pPr>
            <w:r w:rsidRPr="00E82785">
              <w:rPr>
                <w:rFonts w:ascii="Cambria" w:hAnsi="Cambria" w:cs="Arial"/>
                <w:b/>
                <w:color w:val="000000"/>
                <w:sz w:val="24"/>
                <w:szCs w:val="24"/>
                <w:lang w:val="en-GB"/>
              </w:rPr>
              <w:t>VIP</w:t>
            </w:r>
          </w:p>
        </w:tc>
        <w:tc>
          <w:tcPr>
            <w:tcW w:w="1006" w:type="pct"/>
            <w:vAlign w:val="center"/>
          </w:tcPr>
          <w:p w14:paraId="1991C750" w14:textId="7AFFF511" w:rsidR="00F24CB7" w:rsidRPr="00E82785" w:rsidRDefault="00F24CB7" w:rsidP="008A3937">
            <w:pPr>
              <w:pBdr>
                <w:bottom w:val="single" w:sz="4" w:space="1" w:color="auto"/>
              </w:pBdr>
              <w:spacing w:after="0" w:line="240" w:lineRule="auto"/>
              <w:jc w:val="center"/>
              <w:rPr>
                <w:rFonts w:ascii="Cambria" w:hAnsi="Cambria" w:cs="Arial"/>
                <w:b/>
                <w:color w:val="000000"/>
                <w:sz w:val="24"/>
                <w:szCs w:val="24"/>
                <w:lang w:val="en-GB"/>
              </w:rPr>
            </w:pPr>
            <w:r w:rsidRPr="00E82785">
              <w:rPr>
                <w:rFonts w:ascii="Cambria" w:hAnsi="Cambria" w:cs="Arial"/>
                <w:b/>
                <w:color w:val="000000"/>
                <w:sz w:val="24"/>
                <w:szCs w:val="24"/>
                <w:lang w:val="en-GB"/>
              </w:rPr>
              <w:t>AMR (95%CI)</w:t>
            </w:r>
          </w:p>
        </w:tc>
        <w:tc>
          <w:tcPr>
            <w:tcW w:w="445" w:type="pct"/>
            <w:vAlign w:val="center"/>
          </w:tcPr>
          <w:p w14:paraId="0897FA91" w14:textId="77777777" w:rsidR="00F24CB7" w:rsidRPr="00E82785" w:rsidRDefault="00F24CB7" w:rsidP="008A3937">
            <w:pPr>
              <w:pBdr>
                <w:bottom w:val="single" w:sz="4" w:space="1" w:color="auto"/>
              </w:pBdr>
              <w:spacing w:after="0" w:line="240" w:lineRule="auto"/>
              <w:jc w:val="center"/>
              <w:rPr>
                <w:rFonts w:ascii="Cambria" w:hAnsi="Cambria" w:cs="Arial"/>
                <w:color w:val="000000"/>
                <w:sz w:val="24"/>
                <w:szCs w:val="24"/>
                <w:lang w:val="en-GB"/>
              </w:rPr>
            </w:pPr>
            <w:r w:rsidRPr="00E82785">
              <w:rPr>
                <w:rFonts w:ascii="Cambria" w:hAnsi="Cambria" w:cs="Arial"/>
                <w:b/>
                <w:bCs/>
                <w:i/>
                <w:snapToGrid w:val="0"/>
                <w:sz w:val="24"/>
                <w:szCs w:val="24"/>
                <w:lang w:val="en-US"/>
              </w:rPr>
              <w:t>p</w:t>
            </w:r>
            <w:r w:rsidRPr="00E82785">
              <w:rPr>
                <w:rFonts w:ascii="Cambria" w:hAnsi="Cambria" w:cs="Arial"/>
                <w:b/>
                <w:bCs/>
                <w:snapToGrid w:val="0"/>
                <w:sz w:val="24"/>
                <w:szCs w:val="24"/>
                <w:lang w:val="en-US"/>
              </w:rPr>
              <w:t>-value</w:t>
            </w:r>
          </w:p>
        </w:tc>
        <w:tc>
          <w:tcPr>
            <w:tcW w:w="445" w:type="pct"/>
            <w:shd w:val="clear" w:color="auto" w:fill="auto"/>
            <w:vAlign w:val="center"/>
          </w:tcPr>
          <w:p w14:paraId="4974507C" w14:textId="77777777" w:rsidR="00F24CB7" w:rsidRPr="00E82785" w:rsidRDefault="00F24CB7" w:rsidP="008A3937">
            <w:pPr>
              <w:pBdr>
                <w:bottom w:val="single" w:sz="4" w:space="1" w:color="auto"/>
              </w:pBdr>
              <w:spacing w:after="0" w:line="240" w:lineRule="auto"/>
              <w:jc w:val="center"/>
              <w:rPr>
                <w:rFonts w:ascii="Cambria" w:hAnsi="Cambria" w:cs="Arial"/>
                <w:color w:val="000000"/>
                <w:sz w:val="24"/>
                <w:szCs w:val="24"/>
                <w:lang w:val="en-US"/>
              </w:rPr>
            </w:pPr>
            <w:r w:rsidRPr="00E82785">
              <w:rPr>
                <w:rFonts w:ascii="Cambria" w:hAnsi="Cambria" w:cs="Arial"/>
                <w:b/>
                <w:bCs/>
                <w:i/>
                <w:snapToGrid w:val="0"/>
                <w:sz w:val="24"/>
                <w:szCs w:val="24"/>
                <w:lang w:val="en-US"/>
              </w:rPr>
              <w:t>q</w:t>
            </w:r>
            <w:r w:rsidRPr="00E82785">
              <w:rPr>
                <w:rFonts w:ascii="Cambria" w:hAnsi="Cambria" w:cs="Arial"/>
                <w:b/>
                <w:bCs/>
                <w:snapToGrid w:val="0"/>
                <w:sz w:val="24"/>
                <w:szCs w:val="24"/>
                <w:lang w:val="en-US"/>
              </w:rPr>
              <w:t>-value</w:t>
            </w:r>
          </w:p>
        </w:tc>
        <w:tc>
          <w:tcPr>
            <w:tcW w:w="797" w:type="pct"/>
            <w:vAlign w:val="center"/>
          </w:tcPr>
          <w:p w14:paraId="0E408DA6" w14:textId="77777777" w:rsidR="00F24CB7" w:rsidRPr="00E82785" w:rsidRDefault="00F24CB7" w:rsidP="008A3937">
            <w:pPr>
              <w:pBdr>
                <w:bottom w:val="single" w:sz="4" w:space="1" w:color="auto"/>
              </w:pBdr>
              <w:spacing w:after="0" w:line="240" w:lineRule="auto"/>
              <w:jc w:val="center"/>
              <w:rPr>
                <w:rFonts w:ascii="Cambria" w:hAnsi="Cambria" w:cs="Arial"/>
                <w:color w:val="000000"/>
                <w:sz w:val="24"/>
                <w:szCs w:val="24"/>
                <w:lang w:val="en-GB"/>
              </w:rPr>
            </w:pPr>
            <w:proofErr w:type="spellStart"/>
            <w:r w:rsidRPr="00E82785">
              <w:rPr>
                <w:rFonts w:ascii="Cambria" w:hAnsi="Cambria" w:cs="Arial"/>
                <w:b/>
                <w:color w:val="000000"/>
                <w:sz w:val="24"/>
                <w:szCs w:val="24"/>
                <w:lang w:val="en-GB"/>
              </w:rPr>
              <w:t>aAMR</w:t>
            </w:r>
            <w:proofErr w:type="spellEnd"/>
            <w:r w:rsidRPr="00E82785">
              <w:rPr>
                <w:rFonts w:ascii="Cambria" w:hAnsi="Cambria" w:cs="Arial"/>
                <w:b/>
                <w:color w:val="000000"/>
                <w:sz w:val="24"/>
                <w:szCs w:val="24"/>
                <w:lang w:val="en-GB"/>
              </w:rPr>
              <w:t xml:space="preserve"> (95%CI)</w:t>
            </w:r>
          </w:p>
        </w:tc>
        <w:tc>
          <w:tcPr>
            <w:tcW w:w="446" w:type="pct"/>
            <w:vAlign w:val="center"/>
          </w:tcPr>
          <w:p w14:paraId="5D86E2A8" w14:textId="77777777" w:rsidR="00F24CB7" w:rsidRPr="00E82785" w:rsidRDefault="00F24CB7" w:rsidP="008A3937">
            <w:pPr>
              <w:pBdr>
                <w:bottom w:val="single" w:sz="4" w:space="1" w:color="auto"/>
              </w:pBdr>
              <w:spacing w:after="0" w:line="240" w:lineRule="auto"/>
              <w:jc w:val="center"/>
              <w:rPr>
                <w:rFonts w:ascii="Cambria" w:hAnsi="Cambria" w:cs="Arial"/>
                <w:color w:val="000000"/>
                <w:sz w:val="24"/>
                <w:szCs w:val="24"/>
                <w:lang w:val="en-GB"/>
              </w:rPr>
            </w:pPr>
            <w:r w:rsidRPr="00E82785">
              <w:rPr>
                <w:rFonts w:ascii="Cambria" w:hAnsi="Cambria" w:cs="Arial"/>
                <w:b/>
                <w:bCs/>
                <w:i/>
                <w:snapToGrid w:val="0"/>
                <w:sz w:val="24"/>
                <w:szCs w:val="24"/>
                <w:lang w:val="en-US"/>
              </w:rPr>
              <w:t>p</w:t>
            </w:r>
            <w:r w:rsidRPr="00E82785">
              <w:rPr>
                <w:rFonts w:ascii="Cambria" w:hAnsi="Cambria" w:cs="Arial"/>
                <w:b/>
                <w:bCs/>
                <w:snapToGrid w:val="0"/>
                <w:sz w:val="24"/>
                <w:szCs w:val="24"/>
                <w:lang w:val="en-US"/>
              </w:rPr>
              <w:t>-value</w:t>
            </w:r>
          </w:p>
        </w:tc>
        <w:tc>
          <w:tcPr>
            <w:tcW w:w="444" w:type="pct"/>
            <w:vAlign w:val="center"/>
          </w:tcPr>
          <w:p w14:paraId="1AB24091" w14:textId="77777777" w:rsidR="00F24CB7" w:rsidRPr="00E82785" w:rsidRDefault="00F24CB7" w:rsidP="008A3937">
            <w:pPr>
              <w:pBdr>
                <w:bottom w:val="single" w:sz="4" w:space="1" w:color="auto"/>
              </w:pBdr>
              <w:spacing w:after="0" w:line="240" w:lineRule="auto"/>
              <w:jc w:val="center"/>
              <w:rPr>
                <w:rFonts w:ascii="Cambria" w:hAnsi="Cambria" w:cs="Arial"/>
                <w:b/>
                <w:bCs/>
                <w:i/>
                <w:snapToGrid w:val="0"/>
                <w:sz w:val="24"/>
                <w:szCs w:val="24"/>
                <w:lang w:val="en-US"/>
              </w:rPr>
            </w:pPr>
            <w:r w:rsidRPr="00E82785">
              <w:rPr>
                <w:rFonts w:ascii="Cambria" w:hAnsi="Cambria" w:cs="Arial"/>
                <w:b/>
                <w:bCs/>
                <w:i/>
                <w:snapToGrid w:val="0"/>
                <w:sz w:val="24"/>
                <w:szCs w:val="24"/>
                <w:lang w:val="en-US"/>
              </w:rPr>
              <w:t>q</w:t>
            </w:r>
            <w:r w:rsidRPr="00E82785">
              <w:rPr>
                <w:rFonts w:ascii="Cambria" w:hAnsi="Cambria" w:cs="Arial"/>
                <w:b/>
                <w:bCs/>
                <w:snapToGrid w:val="0"/>
                <w:sz w:val="24"/>
                <w:szCs w:val="24"/>
                <w:lang w:val="en-US"/>
              </w:rPr>
              <w:t>-value</w:t>
            </w:r>
          </w:p>
        </w:tc>
      </w:tr>
      <w:tr w:rsidR="00F24CB7" w:rsidRPr="00E82785" w14:paraId="643360C1" w14:textId="77777777" w:rsidTr="002E55A6">
        <w:trPr>
          <w:jc w:val="center"/>
        </w:trPr>
        <w:tc>
          <w:tcPr>
            <w:tcW w:w="939" w:type="pct"/>
            <w:tcBorders>
              <w:top w:val="single" w:sz="4" w:space="0" w:color="auto"/>
              <w:bottom w:val="single" w:sz="4" w:space="0" w:color="auto"/>
            </w:tcBorders>
            <w:shd w:val="clear" w:color="auto" w:fill="auto"/>
            <w:vAlign w:val="center"/>
          </w:tcPr>
          <w:p w14:paraId="65AEF6B6" w14:textId="77777777" w:rsidR="00F24CB7" w:rsidRPr="00E82785" w:rsidRDefault="00F24CB7" w:rsidP="008A3937">
            <w:pPr>
              <w:spacing w:after="0" w:line="240" w:lineRule="auto"/>
              <w:jc w:val="center"/>
              <w:rPr>
                <w:rFonts w:ascii="Cambria" w:hAnsi="Cambria"/>
                <w:sz w:val="24"/>
                <w:szCs w:val="24"/>
              </w:rPr>
            </w:pPr>
            <w:r w:rsidRPr="00E82785">
              <w:rPr>
                <w:rFonts w:ascii="Cambria" w:hAnsi="Cambria" w:cs="Arial"/>
                <w:b/>
                <w:bCs/>
                <w:color w:val="000000"/>
                <w:sz w:val="24"/>
                <w:szCs w:val="24"/>
                <w:lang w:val="en-US"/>
              </w:rPr>
              <w:t>LC-MS ESI+</w:t>
            </w:r>
          </w:p>
        </w:tc>
        <w:tc>
          <w:tcPr>
            <w:tcW w:w="478" w:type="pct"/>
            <w:tcBorders>
              <w:bottom w:val="single" w:sz="4" w:space="0" w:color="auto"/>
            </w:tcBorders>
          </w:tcPr>
          <w:p w14:paraId="1A3269A2" w14:textId="77777777" w:rsidR="00F24CB7" w:rsidRPr="00E82785" w:rsidRDefault="00F24CB7" w:rsidP="008A3937">
            <w:pPr>
              <w:spacing w:after="0" w:line="240" w:lineRule="auto"/>
              <w:jc w:val="center"/>
              <w:rPr>
                <w:rFonts w:ascii="Cambria" w:hAnsi="Cambria" w:cs="Arial"/>
                <w:b/>
                <w:color w:val="000000"/>
                <w:sz w:val="24"/>
                <w:szCs w:val="24"/>
                <w:lang w:val="en-GB"/>
              </w:rPr>
            </w:pPr>
          </w:p>
        </w:tc>
        <w:tc>
          <w:tcPr>
            <w:tcW w:w="1006" w:type="pct"/>
            <w:tcBorders>
              <w:bottom w:val="single" w:sz="4" w:space="0" w:color="auto"/>
            </w:tcBorders>
            <w:vAlign w:val="center"/>
          </w:tcPr>
          <w:p w14:paraId="043B9DBB" w14:textId="1378BE8A" w:rsidR="00F24CB7" w:rsidRPr="00E82785" w:rsidRDefault="00F24CB7" w:rsidP="008A3937">
            <w:pPr>
              <w:spacing w:after="0" w:line="240" w:lineRule="auto"/>
              <w:jc w:val="center"/>
              <w:rPr>
                <w:rFonts w:ascii="Cambria" w:hAnsi="Cambria" w:cs="Arial"/>
                <w:b/>
                <w:color w:val="000000"/>
                <w:sz w:val="24"/>
                <w:szCs w:val="24"/>
                <w:lang w:val="en-GB"/>
              </w:rPr>
            </w:pPr>
          </w:p>
        </w:tc>
        <w:tc>
          <w:tcPr>
            <w:tcW w:w="445" w:type="pct"/>
            <w:tcBorders>
              <w:bottom w:val="single" w:sz="4" w:space="0" w:color="auto"/>
            </w:tcBorders>
            <w:vAlign w:val="center"/>
          </w:tcPr>
          <w:p w14:paraId="7E1EBAD7" w14:textId="77777777" w:rsidR="00F24CB7" w:rsidRPr="00E82785" w:rsidRDefault="00F24CB7" w:rsidP="008A3937">
            <w:pPr>
              <w:spacing w:after="0" w:line="240" w:lineRule="auto"/>
              <w:jc w:val="center"/>
              <w:rPr>
                <w:rFonts w:ascii="Cambria" w:hAnsi="Cambria" w:cs="Arial"/>
                <w:b/>
                <w:bCs/>
                <w:i/>
                <w:snapToGrid w:val="0"/>
                <w:sz w:val="24"/>
                <w:szCs w:val="24"/>
                <w:lang w:val="en-US"/>
              </w:rPr>
            </w:pPr>
          </w:p>
        </w:tc>
        <w:tc>
          <w:tcPr>
            <w:tcW w:w="445" w:type="pct"/>
            <w:tcBorders>
              <w:bottom w:val="single" w:sz="4" w:space="0" w:color="auto"/>
            </w:tcBorders>
            <w:shd w:val="clear" w:color="auto" w:fill="auto"/>
            <w:vAlign w:val="center"/>
          </w:tcPr>
          <w:p w14:paraId="7BF2B4E0" w14:textId="77777777" w:rsidR="00F24CB7" w:rsidRPr="00E82785" w:rsidRDefault="00F24CB7" w:rsidP="008A3937">
            <w:pPr>
              <w:spacing w:after="0" w:line="240" w:lineRule="auto"/>
              <w:jc w:val="center"/>
              <w:rPr>
                <w:rFonts w:ascii="Cambria" w:hAnsi="Cambria" w:cs="Arial"/>
                <w:b/>
                <w:bCs/>
                <w:i/>
                <w:snapToGrid w:val="0"/>
                <w:sz w:val="24"/>
                <w:szCs w:val="24"/>
                <w:lang w:val="en-US"/>
              </w:rPr>
            </w:pPr>
          </w:p>
        </w:tc>
        <w:tc>
          <w:tcPr>
            <w:tcW w:w="797" w:type="pct"/>
            <w:tcBorders>
              <w:bottom w:val="single" w:sz="4" w:space="0" w:color="auto"/>
            </w:tcBorders>
            <w:vAlign w:val="center"/>
          </w:tcPr>
          <w:p w14:paraId="2911EF6F" w14:textId="77777777" w:rsidR="00F24CB7" w:rsidRPr="00E82785" w:rsidRDefault="00F24CB7" w:rsidP="008A3937">
            <w:pPr>
              <w:spacing w:after="0" w:line="240" w:lineRule="auto"/>
              <w:jc w:val="center"/>
              <w:rPr>
                <w:rFonts w:ascii="Cambria" w:hAnsi="Cambria" w:cs="Arial"/>
                <w:b/>
                <w:color w:val="000000"/>
                <w:sz w:val="24"/>
                <w:szCs w:val="24"/>
                <w:lang w:val="en-GB"/>
              </w:rPr>
            </w:pPr>
          </w:p>
        </w:tc>
        <w:tc>
          <w:tcPr>
            <w:tcW w:w="446" w:type="pct"/>
            <w:tcBorders>
              <w:bottom w:val="single" w:sz="4" w:space="0" w:color="auto"/>
            </w:tcBorders>
            <w:vAlign w:val="center"/>
          </w:tcPr>
          <w:p w14:paraId="301B4B1E" w14:textId="77777777" w:rsidR="00F24CB7" w:rsidRPr="00E82785" w:rsidRDefault="00F24CB7" w:rsidP="008A3937">
            <w:pPr>
              <w:spacing w:after="0" w:line="240" w:lineRule="auto"/>
              <w:jc w:val="center"/>
              <w:rPr>
                <w:rFonts w:ascii="Cambria" w:hAnsi="Cambria" w:cs="Arial"/>
                <w:b/>
                <w:bCs/>
                <w:i/>
                <w:snapToGrid w:val="0"/>
                <w:sz w:val="24"/>
                <w:szCs w:val="24"/>
                <w:lang w:val="en-US"/>
              </w:rPr>
            </w:pPr>
          </w:p>
        </w:tc>
        <w:tc>
          <w:tcPr>
            <w:tcW w:w="444" w:type="pct"/>
            <w:tcBorders>
              <w:bottom w:val="single" w:sz="4" w:space="0" w:color="auto"/>
            </w:tcBorders>
            <w:vAlign w:val="center"/>
          </w:tcPr>
          <w:p w14:paraId="221D96EA" w14:textId="77777777" w:rsidR="00F24CB7" w:rsidRPr="00E82785" w:rsidRDefault="00F24CB7" w:rsidP="008A3937">
            <w:pPr>
              <w:spacing w:after="0" w:line="240" w:lineRule="auto"/>
              <w:jc w:val="center"/>
              <w:rPr>
                <w:rFonts w:ascii="Cambria" w:hAnsi="Cambria" w:cs="Arial"/>
                <w:b/>
                <w:bCs/>
                <w:i/>
                <w:snapToGrid w:val="0"/>
                <w:sz w:val="24"/>
                <w:szCs w:val="24"/>
                <w:lang w:val="en-US"/>
              </w:rPr>
            </w:pPr>
          </w:p>
        </w:tc>
      </w:tr>
      <w:tr w:rsidR="00F24CB7" w:rsidRPr="00E82785" w14:paraId="4616DABB"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213AC79" w14:textId="36B4748D" w:rsidR="00F24CB7" w:rsidRPr="00E82785" w:rsidRDefault="00F24CB7" w:rsidP="0013364F">
            <w:pPr>
              <w:jc w:val="center"/>
              <w:rPr>
                <w:rFonts w:ascii="Cambria" w:hAnsi="Cambria" w:cs="Calibri"/>
                <w:color w:val="FF0000"/>
                <w:sz w:val="24"/>
                <w:szCs w:val="24"/>
              </w:rPr>
            </w:pPr>
            <w:r w:rsidRPr="00E82785">
              <w:rPr>
                <w:rFonts w:ascii="Cambria" w:hAnsi="Cambria" w:cs="Calibri"/>
                <w:sz w:val="24"/>
                <w:szCs w:val="24"/>
              </w:rPr>
              <w:t>HexCer 18:1;O2/24:1</w:t>
            </w:r>
          </w:p>
        </w:tc>
        <w:tc>
          <w:tcPr>
            <w:tcW w:w="478" w:type="pct"/>
            <w:tcBorders>
              <w:top w:val="single" w:sz="4" w:space="0" w:color="auto"/>
              <w:left w:val="single" w:sz="4" w:space="0" w:color="auto"/>
              <w:bottom w:val="single" w:sz="4" w:space="0" w:color="auto"/>
              <w:right w:val="single" w:sz="4" w:space="0" w:color="auto"/>
            </w:tcBorders>
          </w:tcPr>
          <w:p w14:paraId="18B73D69" w14:textId="194E9EF3" w:rsidR="00F24CB7" w:rsidRPr="00E82785" w:rsidRDefault="00A204DA" w:rsidP="0013364F">
            <w:pPr>
              <w:jc w:val="center"/>
              <w:rPr>
                <w:rFonts w:ascii="Cambria" w:hAnsi="Cambria" w:cs="Calibri"/>
                <w:color w:val="000000"/>
                <w:sz w:val="24"/>
                <w:szCs w:val="24"/>
              </w:rPr>
            </w:pPr>
            <w:r w:rsidRPr="00E82785">
              <w:rPr>
                <w:rFonts w:ascii="Cambria" w:hAnsi="Cambria" w:cs="Calibri"/>
                <w:color w:val="000000"/>
                <w:sz w:val="24"/>
                <w:szCs w:val="24"/>
              </w:rPr>
              <w:t>1.60</w:t>
            </w:r>
          </w:p>
        </w:tc>
        <w:tc>
          <w:tcPr>
            <w:tcW w:w="1006" w:type="pct"/>
            <w:tcBorders>
              <w:top w:val="single" w:sz="4" w:space="0" w:color="auto"/>
              <w:left w:val="single" w:sz="4" w:space="0" w:color="auto"/>
              <w:bottom w:val="single" w:sz="4" w:space="0" w:color="auto"/>
              <w:right w:val="single" w:sz="4" w:space="0" w:color="auto"/>
            </w:tcBorders>
            <w:vAlign w:val="bottom"/>
          </w:tcPr>
          <w:p w14:paraId="67CC680F" w14:textId="1B0B39DB"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1.05 (1.01 - 1.09)</w:t>
            </w:r>
          </w:p>
        </w:tc>
        <w:tc>
          <w:tcPr>
            <w:tcW w:w="445" w:type="pct"/>
            <w:tcBorders>
              <w:top w:val="single" w:sz="4" w:space="0" w:color="auto"/>
              <w:left w:val="single" w:sz="4" w:space="0" w:color="auto"/>
              <w:bottom w:val="single" w:sz="4" w:space="0" w:color="auto"/>
              <w:right w:val="single" w:sz="4" w:space="0" w:color="auto"/>
            </w:tcBorders>
            <w:vAlign w:val="center"/>
          </w:tcPr>
          <w:p w14:paraId="27C0F9F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1415B0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0.055</w:t>
            </w:r>
          </w:p>
        </w:tc>
        <w:tc>
          <w:tcPr>
            <w:tcW w:w="797" w:type="pct"/>
            <w:tcBorders>
              <w:top w:val="single" w:sz="4" w:space="0" w:color="auto"/>
              <w:left w:val="nil"/>
              <w:bottom w:val="single" w:sz="4" w:space="0" w:color="auto"/>
              <w:right w:val="single" w:sz="4" w:space="0" w:color="auto"/>
            </w:tcBorders>
            <w:shd w:val="clear" w:color="auto" w:fill="auto"/>
            <w:vAlign w:val="center"/>
          </w:tcPr>
          <w:p w14:paraId="334D280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1.04 (1.00 - 1.08)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20484C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265CA8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0.072</w:t>
            </w:r>
          </w:p>
        </w:tc>
      </w:tr>
      <w:tr w:rsidR="00F24CB7" w:rsidRPr="00E82785" w14:paraId="094AB89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5D21B5C" w14:textId="77777777" w:rsidR="00F24CB7" w:rsidRPr="00E82785" w:rsidRDefault="00F24CB7" w:rsidP="0013364F">
            <w:pPr>
              <w:jc w:val="center"/>
              <w:rPr>
                <w:rFonts w:ascii="Cambria" w:hAnsi="Cambria" w:cs="Calibri"/>
                <w:color w:val="FF0000"/>
                <w:sz w:val="24"/>
                <w:szCs w:val="24"/>
              </w:rPr>
            </w:pPr>
            <w:r w:rsidRPr="00E82785">
              <w:rPr>
                <w:rFonts w:ascii="Cambria" w:hAnsi="Cambria" w:cs="Calibri"/>
                <w:sz w:val="24"/>
                <w:szCs w:val="24"/>
              </w:rPr>
              <w:t>LPC 14:0/0:0</w:t>
            </w:r>
          </w:p>
        </w:tc>
        <w:tc>
          <w:tcPr>
            <w:tcW w:w="478" w:type="pct"/>
            <w:tcBorders>
              <w:top w:val="single" w:sz="4" w:space="0" w:color="auto"/>
              <w:left w:val="single" w:sz="4" w:space="0" w:color="auto"/>
              <w:bottom w:val="single" w:sz="4" w:space="0" w:color="auto"/>
              <w:right w:val="single" w:sz="4" w:space="0" w:color="auto"/>
            </w:tcBorders>
          </w:tcPr>
          <w:p w14:paraId="5FA16005" w14:textId="1962F17A" w:rsidR="00F24CB7" w:rsidRPr="00E82785" w:rsidRDefault="0098589E" w:rsidP="0013364F">
            <w:pPr>
              <w:jc w:val="center"/>
              <w:rPr>
                <w:rFonts w:ascii="Cambria" w:hAnsi="Cambria" w:cs="Calibri"/>
                <w:color w:val="000000"/>
                <w:sz w:val="24"/>
                <w:szCs w:val="24"/>
              </w:rPr>
            </w:pPr>
            <w:r w:rsidRPr="00E82785">
              <w:rPr>
                <w:rFonts w:ascii="Cambria" w:hAnsi="Cambria" w:cs="Calibri"/>
                <w:color w:val="000000"/>
                <w:sz w:val="24"/>
                <w:szCs w:val="24"/>
              </w:rPr>
              <w:t>1.70</w:t>
            </w:r>
          </w:p>
        </w:tc>
        <w:tc>
          <w:tcPr>
            <w:tcW w:w="1006" w:type="pct"/>
            <w:tcBorders>
              <w:top w:val="single" w:sz="4" w:space="0" w:color="auto"/>
              <w:left w:val="single" w:sz="4" w:space="0" w:color="auto"/>
              <w:bottom w:val="single" w:sz="4" w:space="0" w:color="auto"/>
              <w:right w:val="single" w:sz="4" w:space="0" w:color="auto"/>
            </w:tcBorders>
            <w:vAlign w:val="bottom"/>
          </w:tcPr>
          <w:p w14:paraId="18709A0D" w14:textId="48BB971F"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0.78 (0.63 - 0.96)</w:t>
            </w:r>
          </w:p>
        </w:tc>
        <w:tc>
          <w:tcPr>
            <w:tcW w:w="445" w:type="pct"/>
            <w:tcBorders>
              <w:top w:val="single" w:sz="4" w:space="0" w:color="auto"/>
              <w:left w:val="single" w:sz="4" w:space="0" w:color="auto"/>
              <w:bottom w:val="single" w:sz="4" w:space="0" w:color="auto"/>
              <w:right w:val="single" w:sz="4" w:space="0" w:color="auto"/>
            </w:tcBorders>
            <w:vAlign w:val="center"/>
          </w:tcPr>
          <w:p w14:paraId="32D2A17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58A1E2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0.055</w:t>
            </w:r>
          </w:p>
        </w:tc>
        <w:tc>
          <w:tcPr>
            <w:tcW w:w="797" w:type="pct"/>
            <w:tcBorders>
              <w:top w:val="single" w:sz="4" w:space="0" w:color="auto"/>
              <w:left w:val="nil"/>
              <w:bottom w:val="single" w:sz="4" w:space="0" w:color="auto"/>
              <w:right w:val="single" w:sz="4" w:space="0" w:color="auto"/>
            </w:tcBorders>
            <w:shd w:val="clear" w:color="auto" w:fill="auto"/>
            <w:vAlign w:val="center"/>
          </w:tcPr>
          <w:p w14:paraId="2EB3FE5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0.78 (0.63 - 0.96)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A31E5B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747671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6249DCA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2996888" w14:textId="77777777" w:rsidR="00F24CB7" w:rsidRPr="00E82785" w:rsidRDefault="00F24CB7" w:rsidP="0013364F">
            <w:pPr>
              <w:jc w:val="center"/>
              <w:rPr>
                <w:rFonts w:ascii="Cambria" w:hAnsi="Cambria" w:cs="Calibri"/>
                <w:color w:val="FF0000"/>
                <w:sz w:val="24"/>
                <w:szCs w:val="24"/>
              </w:rPr>
            </w:pPr>
            <w:r w:rsidRPr="00E82785">
              <w:rPr>
                <w:rFonts w:ascii="Cambria" w:hAnsi="Cambria" w:cs="Calibri"/>
                <w:sz w:val="24"/>
                <w:szCs w:val="24"/>
              </w:rPr>
              <w:t>LPC 15:0/0:0</w:t>
            </w:r>
          </w:p>
        </w:tc>
        <w:tc>
          <w:tcPr>
            <w:tcW w:w="478" w:type="pct"/>
            <w:tcBorders>
              <w:top w:val="single" w:sz="4" w:space="0" w:color="auto"/>
              <w:left w:val="single" w:sz="4" w:space="0" w:color="auto"/>
              <w:bottom w:val="single" w:sz="4" w:space="0" w:color="auto"/>
              <w:right w:val="single" w:sz="4" w:space="0" w:color="auto"/>
            </w:tcBorders>
          </w:tcPr>
          <w:p w14:paraId="4E2A2AA6" w14:textId="139995EA" w:rsidR="00F24CB7" w:rsidRPr="00E82785" w:rsidRDefault="00BC06D2" w:rsidP="0013364F">
            <w:pPr>
              <w:jc w:val="center"/>
              <w:rPr>
                <w:rFonts w:ascii="Cambria" w:hAnsi="Cambria" w:cs="Calibri"/>
                <w:color w:val="000000"/>
                <w:sz w:val="24"/>
                <w:szCs w:val="24"/>
              </w:rPr>
            </w:pPr>
            <w:r w:rsidRPr="00E82785">
              <w:rPr>
                <w:rFonts w:ascii="Cambria" w:hAnsi="Cambria" w:cs="Calibri"/>
                <w:color w:val="000000"/>
                <w:sz w:val="24"/>
                <w:szCs w:val="24"/>
              </w:rPr>
              <w:t>1.53</w:t>
            </w:r>
          </w:p>
        </w:tc>
        <w:tc>
          <w:tcPr>
            <w:tcW w:w="1006" w:type="pct"/>
            <w:tcBorders>
              <w:top w:val="single" w:sz="4" w:space="0" w:color="auto"/>
              <w:left w:val="single" w:sz="4" w:space="0" w:color="auto"/>
              <w:bottom w:val="single" w:sz="4" w:space="0" w:color="auto"/>
              <w:right w:val="single" w:sz="4" w:space="0" w:color="auto"/>
            </w:tcBorders>
            <w:vAlign w:val="bottom"/>
          </w:tcPr>
          <w:p w14:paraId="224BE8CC" w14:textId="4CED7EE6"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0.81 (0.69 - 0.95)</w:t>
            </w:r>
          </w:p>
        </w:tc>
        <w:tc>
          <w:tcPr>
            <w:tcW w:w="445" w:type="pct"/>
            <w:tcBorders>
              <w:top w:val="single" w:sz="4" w:space="0" w:color="auto"/>
              <w:left w:val="single" w:sz="4" w:space="0" w:color="auto"/>
              <w:bottom w:val="single" w:sz="4" w:space="0" w:color="auto"/>
              <w:right w:val="single" w:sz="4" w:space="0" w:color="auto"/>
            </w:tcBorders>
            <w:vAlign w:val="center"/>
          </w:tcPr>
          <w:p w14:paraId="552EA736"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9D198E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78E4EC4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0.81 (0.69 - 0.95)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14854F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EEFD84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16EE0B7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6A23647" w14:textId="67CBECA2" w:rsidR="00F24CB7" w:rsidRPr="00E82785" w:rsidRDefault="00F24CB7" w:rsidP="0013364F">
            <w:pPr>
              <w:jc w:val="center"/>
              <w:rPr>
                <w:rFonts w:ascii="Cambria" w:hAnsi="Cambria" w:cs="Calibri"/>
                <w:color w:val="FF0000"/>
                <w:sz w:val="24"/>
                <w:szCs w:val="24"/>
              </w:rPr>
            </w:pPr>
            <w:r w:rsidRPr="00E82785">
              <w:rPr>
                <w:rFonts w:ascii="Cambria" w:hAnsi="Cambria" w:cs="Calibri"/>
                <w:sz w:val="24"/>
                <w:szCs w:val="24"/>
              </w:rPr>
              <w:t>LPC 16:1/0:0</w:t>
            </w:r>
          </w:p>
        </w:tc>
        <w:tc>
          <w:tcPr>
            <w:tcW w:w="478" w:type="pct"/>
            <w:tcBorders>
              <w:top w:val="single" w:sz="4" w:space="0" w:color="auto"/>
              <w:left w:val="single" w:sz="4" w:space="0" w:color="auto"/>
              <w:bottom w:val="single" w:sz="4" w:space="0" w:color="auto"/>
              <w:right w:val="single" w:sz="4" w:space="0" w:color="auto"/>
            </w:tcBorders>
          </w:tcPr>
          <w:p w14:paraId="6A31CA13" w14:textId="510A8D5D" w:rsidR="00F24CB7" w:rsidRPr="00E82785" w:rsidRDefault="00BC06D2" w:rsidP="0013364F">
            <w:pPr>
              <w:jc w:val="center"/>
              <w:rPr>
                <w:rFonts w:ascii="Cambria" w:hAnsi="Cambria" w:cs="Calibri"/>
                <w:color w:val="000000"/>
                <w:sz w:val="24"/>
                <w:szCs w:val="24"/>
              </w:rPr>
            </w:pPr>
            <w:r w:rsidRPr="00E82785">
              <w:rPr>
                <w:rFonts w:ascii="Cambria" w:hAnsi="Cambria" w:cs="Calibri"/>
                <w:color w:val="000000"/>
                <w:sz w:val="24"/>
                <w:szCs w:val="24"/>
              </w:rPr>
              <w:t>1.92</w:t>
            </w:r>
          </w:p>
        </w:tc>
        <w:tc>
          <w:tcPr>
            <w:tcW w:w="1006" w:type="pct"/>
            <w:tcBorders>
              <w:top w:val="single" w:sz="4" w:space="0" w:color="auto"/>
              <w:left w:val="single" w:sz="4" w:space="0" w:color="auto"/>
              <w:bottom w:val="single" w:sz="4" w:space="0" w:color="auto"/>
              <w:right w:val="single" w:sz="4" w:space="0" w:color="auto"/>
            </w:tcBorders>
            <w:vAlign w:val="bottom"/>
          </w:tcPr>
          <w:p w14:paraId="58090C32" w14:textId="42B30E20"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0.80 (0.68 - 0.94)</w:t>
            </w:r>
          </w:p>
        </w:tc>
        <w:tc>
          <w:tcPr>
            <w:tcW w:w="445" w:type="pct"/>
            <w:tcBorders>
              <w:top w:val="single" w:sz="4" w:space="0" w:color="auto"/>
              <w:left w:val="single" w:sz="4" w:space="0" w:color="auto"/>
              <w:bottom w:val="single" w:sz="4" w:space="0" w:color="auto"/>
              <w:right w:val="single" w:sz="4" w:space="0" w:color="auto"/>
            </w:tcBorders>
            <w:vAlign w:val="center"/>
          </w:tcPr>
          <w:p w14:paraId="6E25C229"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996A398"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630ECC1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0.80 (0.68 - 0.94)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9B79DD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42E152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27212780"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53A20E8" w14:textId="77777777" w:rsidR="00F24CB7" w:rsidRPr="00E82785" w:rsidRDefault="00F24CB7" w:rsidP="0013364F">
            <w:pPr>
              <w:jc w:val="center"/>
              <w:rPr>
                <w:rFonts w:ascii="Cambria" w:hAnsi="Cambria" w:cs="Calibri"/>
                <w:color w:val="FF0000"/>
                <w:sz w:val="24"/>
                <w:szCs w:val="24"/>
              </w:rPr>
            </w:pPr>
            <w:r w:rsidRPr="00E82785">
              <w:rPr>
                <w:rFonts w:ascii="Cambria" w:hAnsi="Cambria" w:cs="Calibri"/>
                <w:sz w:val="24"/>
                <w:szCs w:val="24"/>
              </w:rPr>
              <w:t>LPC 0:0/17:0</w:t>
            </w:r>
          </w:p>
        </w:tc>
        <w:tc>
          <w:tcPr>
            <w:tcW w:w="478" w:type="pct"/>
            <w:tcBorders>
              <w:top w:val="single" w:sz="4" w:space="0" w:color="auto"/>
              <w:left w:val="single" w:sz="4" w:space="0" w:color="auto"/>
              <w:bottom w:val="single" w:sz="4" w:space="0" w:color="auto"/>
              <w:right w:val="single" w:sz="4" w:space="0" w:color="auto"/>
            </w:tcBorders>
          </w:tcPr>
          <w:p w14:paraId="1EB340FD" w14:textId="37354BF8" w:rsidR="00F24CB7" w:rsidRPr="00E82785" w:rsidRDefault="00BC06D2" w:rsidP="0013364F">
            <w:pPr>
              <w:jc w:val="center"/>
              <w:rPr>
                <w:rFonts w:ascii="Cambria" w:hAnsi="Cambria" w:cs="Calibri"/>
                <w:color w:val="000000"/>
                <w:sz w:val="24"/>
                <w:szCs w:val="24"/>
              </w:rPr>
            </w:pPr>
            <w:r w:rsidRPr="00E82785">
              <w:rPr>
                <w:rFonts w:ascii="Cambria" w:hAnsi="Cambria" w:cs="Calibri"/>
                <w:color w:val="000000"/>
                <w:sz w:val="24"/>
                <w:szCs w:val="24"/>
              </w:rPr>
              <w:t>1.78</w:t>
            </w:r>
          </w:p>
        </w:tc>
        <w:tc>
          <w:tcPr>
            <w:tcW w:w="1006" w:type="pct"/>
            <w:tcBorders>
              <w:top w:val="single" w:sz="4" w:space="0" w:color="auto"/>
              <w:left w:val="single" w:sz="4" w:space="0" w:color="auto"/>
              <w:bottom w:val="single" w:sz="4" w:space="0" w:color="auto"/>
              <w:right w:val="single" w:sz="4" w:space="0" w:color="auto"/>
            </w:tcBorders>
            <w:vAlign w:val="bottom"/>
          </w:tcPr>
          <w:p w14:paraId="620D2DDC" w14:textId="13221CB0"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0.80 (0.70 - 0.92)</w:t>
            </w:r>
          </w:p>
        </w:tc>
        <w:tc>
          <w:tcPr>
            <w:tcW w:w="445" w:type="pct"/>
            <w:tcBorders>
              <w:top w:val="single" w:sz="4" w:space="0" w:color="auto"/>
              <w:left w:val="single" w:sz="4" w:space="0" w:color="auto"/>
              <w:bottom w:val="single" w:sz="4" w:space="0" w:color="auto"/>
              <w:right w:val="single" w:sz="4" w:space="0" w:color="auto"/>
            </w:tcBorders>
            <w:vAlign w:val="center"/>
          </w:tcPr>
          <w:p w14:paraId="2EA53900"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38873F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74D4AE3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0.80 (0.70 - 0.92)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E2BEFF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6A0852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0D63579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3DF5166B" w14:textId="4B04F3FF" w:rsidR="00F24CB7" w:rsidRPr="00E82785" w:rsidRDefault="00F24CB7" w:rsidP="0013364F">
            <w:pPr>
              <w:jc w:val="center"/>
              <w:rPr>
                <w:rFonts w:ascii="Cambria" w:hAnsi="Cambria"/>
                <w:color w:val="FF0000"/>
                <w:sz w:val="24"/>
              </w:rPr>
            </w:pPr>
            <w:r w:rsidRPr="00E82785">
              <w:rPr>
                <w:rFonts w:ascii="Cambria" w:hAnsi="Cambria"/>
                <w:sz w:val="24"/>
              </w:rPr>
              <w:t xml:space="preserve">LPC </w:t>
            </w:r>
            <w:r w:rsidRPr="00E82785">
              <w:rPr>
                <w:rFonts w:ascii="Cambria" w:hAnsi="Cambria" w:cs="Calibri"/>
                <w:sz w:val="24"/>
                <w:szCs w:val="24"/>
              </w:rPr>
              <w:t>0:0/</w:t>
            </w:r>
            <w:r w:rsidRPr="00E82785">
              <w:rPr>
                <w:rFonts w:ascii="Cambria" w:hAnsi="Cambria"/>
                <w:sz w:val="24"/>
              </w:rPr>
              <w:t>18:2</w:t>
            </w:r>
          </w:p>
        </w:tc>
        <w:tc>
          <w:tcPr>
            <w:tcW w:w="478" w:type="pct"/>
            <w:tcBorders>
              <w:top w:val="single" w:sz="4" w:space="0" w:color="auto"/>
              <w:left w:val="single" w:sz="4" w:space="0" w:color="auto"/>
              <w:bottom w:val="single" w:sz="4" w:space="0" w:color="auto"/>
              <w:right w:val="single" w:sz="4" w:space="0" w:color="auto"/>
            </w:tcBorders>
          </w:tcPr>
          <w:p w14:paraId="343F48CE" w14:textId="5BF0934D" w:rsidR="00F24CB7" w:rsidRPr="00E82785" w:rsidRDefault="00BC06D2" w:rsidP="0013364F">
            <w:pPr>
              <w:jc w:val="center"/>
              <w:rPr>
                <w:rFonts w:ascii="Cambria" w:hAnsi="Cambria" w:cs="Calibri"/>
                <w:color w:val="000000"/>
                <w:sz w:val="24"/>
                <w:szCs w:val="24"/>
              </w:rPr>
            </w:pPr>
            <w:r w:rsidRPr="00E82785">
              <w:rPr>
                <w:rFonts w:ascii="Cambria" w:hAnsi="Cambria" w:cs="Calibri"/>
                <w:color w:val="000000"/>
                <w:sz w:val="24"/>
                <w:szCs w:val="24"/>
              </w:rPr>
              <w:t>1.10</w:t>
            </w:r>
          </w:p>
        </w:tc>
        <w:tc>
          <w:tcPr>
            <w:tcW w:w="1006" w:type="pct"/>
            <w:tcBorders>
              <w:top w:val="single" w:sz="4" w:space="0" w:color="auto"/>
              <w:left w:val="single" w:sz="4" w:space="0" w:color="auto"/>
              <w:bottom w:val="single" w:sz="4" w:space="0" w:color="auto"/>
              <w:right w:val="single" w:sz="4" w:space="0" w:color="auto"/>
            </w:tcBorders>
            <w:vAlign w:val="bottom"/>
          </w:tcPr>
          <w:p w14:paraId="7E69D432" w14:textId="5DD0F476"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0.83 (0.69 – 1.00)</w:t>
            </w:r>
          </w:p>
        </w:tc>
        <w:tc>
          <w:tcPr>
            <w:tcW w:w="445" w:type="pct"/>
            <w:tcBorders>
              <w:top w:val="single" w:sz="4" w:space="0" w:color="auto"/>
              <w:left w:val="single" w:sz="4" w:space="0" w:color="auto"/>
              <w:bottom w:val="single" w:sz="4" w:space="0" w:color="auto"/>
              <w:right w:val="single" w:sz="4" w:space="0" w:color="auto"/>
            </w:tcBorders>
            <w:vAlign w:val="center"/>
          </w:tcPr>
          <w:p w14:paraId="3CFE6D6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7B7461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0.094</w:t>
            </w:r>
          </w:p>
        </w:tc>
        <w:tc>
          <w:tcPr>
            <w:tcW w:w="797" w:type="pct"/>
            <w:tcBorders>
              <w:top w:val="single" w:sz="4" w:space="0" w:color="auto"/>
              <w:left w:val="nil"/>
              <w:bottom w:val="single" w:sz="4" w:space="0" w:color="auto"/>
              <w:right w:val="single" w:sz="4" w:space="0" w:color="auto"/>
            </w:tcBorders>
            <w:shd w:val="clear" w:color="auto" w:fill="auto"/>
            <w:vAlign w:val="center"/>
          </w:tcPr>
          <w:p w14:paraId="1D095D2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0.82 (0.69 - 0.98)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B47E88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0B1505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0.066</w:t>
            </w:r>
          </w:p>
        </w:tc>
      </w:tr>
      <w:tr w:rsidR="00F24CB7" w:rsidRPr="00E82785" w14:paraId="2D25F3A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37243B16" w14:textId="6D1193FC" w:rsidR="00F24CB7" w:rsidRPr="00E82785" w:rsidRDefault="00F24CB7" w:rsidP="00413202">
            <w:pPr>
              <w:jc w:val="center"/>
              <w:rPr>
                <w:rFonts w:ascii="Cambria" w:hAnsi="Cambria"/>
                <w:color w:val="FF0000"/>
                <w:sz w:val="24"/>
              </w:rPr>
            </w:pPr>
            <w:r w:rsidRPr="00E82785">
              <w:rPr>
                <w:rFonts w:ascii="Cambria" w:hAnsi="Cambria"/>
                <w:sz w:val="24"/>
              </w:rPr>
              <w:t>LPC 0:0/18:1</w:t>
            </w:r>
          </w:p>
        </w:tc>
        <w:tc>
          <w:tcPr>
            <w:tcW w:w="478" w:type="pct"/>
            <w:tcBorders>
              <w:top w:val="single" w:sz="4" w:space="0" w:color="auto"/>
              <w:left w:val="single" w:sz="4" w:space="0" w:color="auto"/>
              <w:bottom w:val="single" w:sz="4" w:space="0" w:color="auto"/>
              <w:right w:val="single" w:sz="4" w:space="0" w:color="auto"/>
            </w:tcBorders>
          </w:tcPr>
          <w:p w14:paraId="6CA064FC" w14:textId="26B2298E" w:rsidR="00F24CB7" w:rsidRPr="00E82785" w:rsidRDefault="00BC06D2" w:rsidP="0013364F">
            <w:pPr>
              <w:jc w:val="center"/>
              <w:rPr>
                <w:rFonts w:ascii="Cambria" w:hAnsi="Cambria" w:cs="Calibri"/>
                <w:color w:val="000000"/>
                <w:sz w:val="24"/>
                <w:szCs w:val="24"/>
              </w:rPr>
            </w:pPr>
            <w:r w:rsidRPr="00E82785">
              <w:rPr>
                <w:rFonts w:ascii="Cambria" w:hAnsi="Cambria" w:cs="Calibri"/>
                <w:color w:val="000000"/>
                <w:sz w:val="24"/>
                <w:szCs w:val="24"/>
              </w:rPr>
              <w:t>2.14</w:t>
            </w:r>
          </w:p>
        </w:tc>
        <w:tc>
          <w:tcPr>
            <w:tcW w:w="1006" w:type="pct"/>
            <w:tcBorders>
              <w:top w:val="single" w:sz="4" w:space="0" w:color="auto"/>
              <w:left w:val="single" w:sz="4" w:space="0" w:color="auto"/>
              <w:bottom w:val="single" w:sz="4" w:space="0" w:color="auto"/>
              <w:right w:val="single" w:sz="4" w:space="0" w:color="auto"/>
            </w:tcBorders>
            <w:vAlign w:val="bottom"/>
          </w:tcPr>
          <w:p w14:paraId="03FB7ECE" w14:textId="7AD8DCED"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0.76 (0.65 - 0.88)</w:t>
            </w:r>
          </w:p>
        </w:tc>
        <w:tc>
          <w:tcPr>
            <w:tcW w:w="445" w:type="pct"/>
            <w:tcBorders>
              <w:top w:val="single" w:sz="4" w:space="0" w:color="auto"/>
              <w:left w:val="single" w:sz="4" w:space="0" w:color="auto"/>
              <w:bottom w:val="single" w:sz="4" w:space="0" w:color="auto"/>
              <w:right w:val="single" w:sz="4" w:space="0" w:color="auto"/>
            </w:tcBorders>
            <w:vAlign w:val="center"/>
          </w:tcPr>
          <w:p w14:paraId="623C671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24B0D4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5448702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0.78 (0.67 - 0.90)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A032D1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6E653B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21A2ED5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2400867D" w14:textId="4D3F0C53" w:rsidR="00F24CB7" w:rsidRPr="00E82785" w:rsidRDefault="00F24CB7" w:rsidP="00413202">
            <w:pPr>
              <w:jc w:val="center"/>
              <w:rPr>
                <w:rFonts w:ascii="Cambria" w:hAnsi="Cambria"/>
                <w:color w:val="FF0000"/>
                <w:sz w:val="24"/>
              </w:rPr>
            </w:pPr>
            <w:r w:rsidRPr="00E82785">
              <w:rPr>
                <w:rFonts w:ascii="Cambria" w:hAnsi="Cambria"/>
                <w:sz w:val="24"/>
              </w:rPr>
              <w:t>LPC 18:1/0:0</w:t>
            </w:r>
          </w:p>
        </w:tc>
        <w:tc>
          <w:tcPr>
            <w:tcW w:w="478" w:type="pct"/>
            <w:tcBorders>
              <w:top w:val="single" w:sz="4" w:space="0" w:color="auto"/>
              <w:left w:val="single" w:sz="4" w:space="0" w:color="auto"/>
              <w:bottom w:val="single" w:sz="4" w:space="0" w:color="auto"/>
              <w:right w:val="single" w:sz="4" w:space="0" w:color="auto"/>
            </w:tcBorders>
          </w:tcPr>
          <w:p w14:paraId="51A01CEA" w14:textId="009EFB8C" w:rsidR="00F24CB7" w:rsidRPr="00E82785" w:rsidRDefault="00BC06D2" w:rsidP="0013364F">
            <w:pPr>
              <w:jc w:val="center"/>
              <w:rPr>
                <w:rFonts w:ascii="Cambria" w:hAnsi="Cambria" w:cs="Calibri"/>
                <w:color w:val="000000"/>
                <w:sz w:val="24"/>
                <w:szCs w:val="24"/>
              </w:rPr>
            </w:pPr>
            <w:r w:rsidRPr="00E82785">
              <w:rPr>
                <w:rFonts w:ascii="Cambria" w:hAnsi="Cambria" w:cs="Calibri"/>
                <w:color w:val="000000"/>
                <w:sz w:val="24"/>
                <w:szCs w:val="24"/>
              </w:rPr>
              <w:t>2.17</w:t>
            </w:r>
          </w:p>
        </w:tc>
        <w:tc>
          <w:tcPr>
            <w:tcW w:w="1006" w:type="pct"/>
            <w:tcBorders>
              <w:top w:val="single" w:sz="4" w:space="0" w:color="auto"/>
              <w:left w:val="single" w:sz="4" w:space="0" w:color="auto"/>
              <w:bottom w:val="single" w:sz="4" w:space="0" w:color="auto"/>
              <w:right w:val="single" w:sz="4" w:space="0" w:color="auto"/>
            </w:tcBorders>
            <w:vAlign w:val="bottom"/>
          </w:tcPr>
          <w:p w14:paraId="43342DD2" w14:textId="604EFF2C"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0.70 (0.57 - 0.84)</w:t>
            </w:r>
          </w:p>
        </w:tc>
        <w:tc>
          <w:tcPr>
            <w:tcW w:w="445" w:type="pct"/>
            <w:tcBorders>
              <w:top w:val="single" w:sz="4" w:space="0" w:color="auto"/>
              <w:left w:val="single" w:sz="4" w:space="0" w:color="auto"/>
              <w:bottom w:val="single" w:sz="4" w:space="0" w:color="auto"/>
              <w:right w:val="single" w:sz="4" w:space="0" w:color="auto"/>
            </w:tcBorders>
            <w:vAlign w:val="center"/>
          </w:tcPr>
          <w:p w14:paraId="43CEA4E9"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&lt;0.001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9994D6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393AF1D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0.71 (0.59 - 0.86)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55D5A6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962780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7930C7A1"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027741A7" w14:textId="06C8A339" w:rsidR="00F24CB7" w:rsidRPr="00E82785" w:rsidRDefault="00F24CB7" w:rsidP="0013364F">
            <w:pPr>
              <w:jc w:val="center"/>
              <w:rPr>
                <w:rFonts w:ascii="Cambria" w:hAnsi="Cambria"/>
                <w:color w:val="FF0000"/>
                <w:sz w:val="24"/>
              </w:rPr>
            </w:pPr>
            <w:r w:rsidRPr="00E82785">
              <w:rPr>
                <w:rFonts w:ascii="Cambria" w:hAnsi="Cambria"/>
                <w:sz w:val="24"/>
              </w:rPr>
              <w:t>LPC 19:1</w:t>
            </w:r>
            <w:r w:rsidRPr="00E82785">
              <w:rPr>
                <w:rFonts w:ascii="Cambria" w:hAnsi="Cambria" w:cs="Calibri"/>
                <w:sz w:val="24"/>
                <w:szCs w:val="24"/>
              </w:rPr>
              <w:t>/0:0</w:t>
            </w:r>
          </w:p>
        </w:tc>
        <w:tc>
          <w:tcPr>
            <w:tcW w:w="478" w:type="pct"/>
            <w:tcBorders>
              <w:top w:val="single" w:sz="4" w:space="0" w:color="auto"/>
              <w:left w:val="single" w:sz="4" w:space="0" w:color="auto"/>
              <w:bottom w:val="single" w:sz="4" w:space="0" w:color="auto"/>
              <w:right w:val="single" w:sz="4" w:space="0" w:color="auto"/>
            </w:tcBorders>
          </w:tcPr>
          <w:p w14:paraId="4A0659BC" w14:textId="511F8ACE" w:rsidR="00F24CB7" w:rsidRPr="00E82785" w:rsidRDefault="00BC06D2" w:rsidP="0013364F">
            <w:pPr>
              <w:jc w:val="center"/>
              <w:rPr>
                <w:rFonts w:ascii="Cambria" w:hAnsi="Cambria" w:cs="Calibri"/>
                <w:color w:val="000000"/>
                <w:sz w:val="24"/>
                <w:szCs w:val="24"/>
              </w:rPr>
            </w:pPr>
            <w:r w:rsidRPr="00E82785">
              <w:rPr>
                <w:rFonts w:ascii="Cambria" w:hAnsi="Cambria" w:cs="Calibri"/>
                <w:color w:val="000000"/>
                <w:sz w:val="24"/>
                <w:szCs w:val="24"/>
              </w:rPr>
              <w:t>1.95</w:t>
            </w:r>
          </w:p>
        </w:tc>
        <w:tc>
          <w:tcPr>
            <w:tcW w:w="1006" w:type="pct"/>
            <w:tcBorders>
              <w:top w:val="single" w:sz="4" w:space="0" w:color="auto"/>
              <w:left w:val="single" w:sz="4" w:space="0" w:color="auto"/>
              <w:bottom w:val="single" w:sz="4" w:space="0" w:color="auto"/>
              <w:right w:val="single" w:sz="4" w:space="0" w:color="auto"/>
            </w:tcBorders>
            <w:vAlign w:val="bottom"/>
          </w:tcPr>
          <w:p w14:paraId="341E557F" w14:textId="0682265C"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0.89 (0.83 - 0.96)</w:t>
            </w:r>
          </w:p>
        </w:tc>
        <w:tc>
          <w:tcPr>
            <w:tcW w:w="445" w:type="pct"/>
            <w:tcBorders>
              <w:top w:val="single" w:sz="4" w:space="0" w:color="auto"/>
              <w:left w:val="single" w:sz="4" w:space="0" w:color="auto"/>
              <w:bottom w:val="single" w:sz="4" w:space="0" w:color="auto"/>
              <w:right w:val="single" w:sz="4" w:space="0" w:color="auto"/>
            </w:tcBorders>
            <w:vAlign w:val="center"/>
          </w:tcPr>
          <w:p w14:paraId="0AC2BAF7"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B8B4755"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593C6B2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0.90 (0.84 - 0.97)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DE7D14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1551C7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0.052</w:t>
            </w:r>
          </w:p>
        </w:tc>
      </w:tr>
      <w:tr w:rsidR="00F24CB7" w:rsidRPr="00E82785" w14:paraId="2EB47A3D"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5F676E9C" w14:textId="4FF52396" w:rsidR="00F24CB7" w:rsidRPr="00E82785" w:rsidRDefault="00F24CB7" w:rsidP="0013364F">
            <w:pPr>
              <w:jc w:val="center"/>
              <w:rPr>
                <w:rFonts w:ascii="Cambria" w:hAnsi="Cambria"/>
                <w:color w:val="FF0000"/>
                <w:sz w:val="24"/>
              </w:rPr>
            </w:pPr>
            <w:r w:rsidRPr="00E82785">
              <w:rPr>
                <w:rFonts w:ascii="Cambria" w:hAnsi="Cambria"/>
                <w:sz w:val="24"/>
              </w:rPr>
              <w:t>LPC 0:0/20:2</w:t>
            </w:r>
          </w:p>
        </w:tc>
        <w:tc>
          <w:tcPr>
            <w:tcW w:w="478" w:type="pct"/>
            <w:tcBorders>
              <w:top w:val="single" w:sz="4" w:space="0" w:color="auto"/>
              <w:left w:val="single" w:sz="4" w:space="0" w:color="auto"/>
              <w:bottom w:val="single" w:sz="4" w:space="0" w:color="auto"/>
              <w:right w:val="single" w:sz="4" w:space="0" w:color="auto"/>
            </w:tcBorders>
          </w:tcPr>
          <w:p w14:paraId="44210FD0" w14:textId="2B9432C0" w:rsidR="00F24CB7" w:rsidRPr="00E82785" w:rsidRDefault="00BC06D2" w:rsidP="0013364F">
            <w:pPr>
              <w:jc w:val="center"/>
              <w:rPr>
                <w:rFonts w:ascii="Cambria" w:hAnsi="Cambria" w:cs="Calibri"/>
                <w:color w:val="000000"/>
                <w:sz w:val="24"/>
                <w:szCs w:val="24"/>
              </w:rPr>
            </w:pPr>
            <w:r w:rsidRPr="00E82785">
              <w:rPr>
                <w:rFonts w:ascii="Cambria" w:hAnsi="Cambria" w:cs="Calibri"/>
                <w:color w:val="000000"/>
                <w:sz w:val="24"/>
                <w:szCs w:val="24"/>
              </w:rPr>
              <w:t>1.95</w:t>
            </w:r>
          </w:p>
        </w:tc>
        <w:tc>
          <w:tcPr>
            <w:tcW w:w="1006" w:type="pct"/>
            <w:tcBorders>
              <w:top w:val="single" w:sz="4" w:space="0" w:color="auto"/>
              <w:left w:val="single" w:sz="4" w:space="0" w:color="auto"/>
              <w:bottom w:val="single" w:sz="4" w:space="0" w:color="auto"/>
              <w:right w:val="single" w:sz="4" w:space="0" w:color="auto"/>
            </w:tcBorders>
            <w:vAlign w:val="bottom"/>
          </w:tcPr>
          <w:p w14:paraId="1E0B5215" w14:textId="70AD519E"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0.92 (0.87 - 0.98)</w:t>
            </w:r>
          </w:p>
        </w:tc>
        <w:tc>
          <w:tcPr>
            <w:tcW w:w="445" w:type="pct"/>
            <w:tcBorders>
              <w:top w:val="single" w:sz="4" w:space="0" w:color="auto"/>
              <w:left w:val="single" w:sz="4" w:space="0" w:color="auto"/>
              <w:bottom w:val="single" w:sz="4" w:space="0" w:color="auto"/>
              <w:right w:val="single" w:sz="4" w:space="0" w:color="auto"/>
            </w:tcBorders>
            <w:vAlign w:val="center"/>
          </w:tcPr>
          <w:p w14:paraId="3358A953"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B64A9B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0FD0E10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0.93 (0.88 - 0.98)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B5483F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457285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479FA07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5CC232B3" w14:textId="0FD4B20A" w:rsidR="00F24CB7" w:rsidRPr="00E82785" w:rsidRDefault="00F24CB7" w:rsidP="0013364F">
            <w:pPr>
              <w:jc w:val="center"/>
              <w:rPr>
                <w:rFonts w:ascii="Cambria" w:hAnsi="Cambria"/>
                <w:color w:val="FF0000"/>
                <w:sz w:val="24"/>
              </w:rPr>
            </w:pPr>
            <w:r w:rsidRPr="00E82785">
              <w:rPr>
                <w:rFonts w:ascii="Cambria" w:hAnsi="Cambria"/>
                <w:sz w:val="24"/>
              </w:rPr>
              <w:t>LPC 20:2/0:0</w:t>
            </w:r>
          </w:p>
        </w:tc>
        <w:tc>
          <w:tcPr>
            <w:tcW w:w="478" w:type="pct"/>
            <w:tcBorders>
              <w:top w:val="single" w:sz="4" w:space="0" w:color="auto"/>
              <w:left w:val="single" w:sz="4" w:space="0" w:color="auto"/>
              <w:bottom w:val="single" w:sz="4" w:space="0" w:color="auto"/>
              <w:right w:val="single" w:sz="4" w:space="0" w:color="auto"/>
            </w:tcBorders>
          </w:tcPr>
          <w:p w14:paraId="17C37168" w14:textId="1FE6A6C2" w:rsidR="00F24CB7" w:rsidRPr="00E82785" w:rsidRDefault="00BC06D2" w:rsidP="0013364F">
            <w:pPr>
              <w:jc w:val="center"/>
              <w:rPr>
                <w:rFonts w:ascii="Cambria" w:hAnsi="Cambria" w:cs="Calibri"/>
                <w:color w:val="000000"/>
                <w:sz w:val="24"/>
                <w:szCs w:val="24"/>
              </w:rPr>
            </w:pPr>
            <w:r w:rsidRPr="00E82785">
              <w:rPr>
                <w:rFonts w:ascii="Cambria" w:hAnsi="Cambria" w:cs="Calibri"/>
                <w:color w:val="000000"/>
                <w:sz w:val="24"/>
                <w:szCs w:val="24"/>
              </w:rPr>
              <w:t>1.86</w:t>
            </w:r>
          </w:p>
        </w:tc>
        <w:tc>
          <w:tcPr>
            <w:tcW w:w="1006" w:type="pct"/>
            <w:tcBorders>
              <w:top w:val="single" w:sz="4" w:space="0" w:color="auto"/>
              <w:left w:val="single" w:sz="4" w:space="0" w:color="auto"/>
              <w:bottom w:val="single" w:sz="4" w:space="0" w:color="auto"/>
              <w:right w:val="single" w:sz="4" w:space="0" w:color="auto"/>
            </w:tcBorders>
            <w:vAlign w:val="bottom"/>
          </w:tcPr>
          <w:p w14:paraId="211FF43E" w14:textId="43686A51"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0.90 (0.83 - 0.98)</w:t>
            </w:r>
          </w:p>
        </w:tc>
        <w:tc>
          <w:tcPr>
            <w:tcW w:w="445" w:type="pct"/>
            <w:tcBorders>
              <w:top w:val="single" w:sz="4" w:space="0" w:color="auto"/>
              <w:left w:val="single" w:sz="4" w:space="0" w:color="auto"/>
              <w:bottom w:val="single" w:sz="4" w:space="0" w:color="auto"/>
              <w:right w:val="single" w:sz="4" w:space="0" w:color="auto"/>
            </w:tcBorders>
            <w:vAlign w:val="center"/>
          </w:tcPr>
          <w:p w14:paraId="61E9A19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AEA4C5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697EAD6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0.91 (0.84 - 0.98)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BCFD49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F1B5BD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6A3F329D"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1DC1979" w14:textId="6DBED1F1" w:rsidR="00F24CB7" w:rsidRPr="00E82785" w:rsidRDefault="00F24CB7" w:rsidP="0013364F">
            <w:pPr>
              <w:jc w:val="center"/>
              <w:rPr>
                <w:rFonts w:ascii="Cambria" w:hAnsi="Cambria" w:cs="Calibri"/>
                <w:color w:val="FF0000"/>
                <w:sz w:val="24"/>
                <w:szCs w:val="24"/>
              </w:rPr>
            </w:pPr>
            <w:r w:rsidRPr="00E82785">
              <w:rPr>
                <w:rFonts w:ascii="Cambria" w:hAnsi="Cambria" w:cs="Calibri"/>
                <w:sz w:val="24"/>
                <w:szCs w:val="24"/>
              </w:rPr>
              <w:t>LPC 20:1/0:0</w:t>
            </w:r>
          </w:p>
        </w:tc>
        <w:tc>
          <w:tcPr>
            <w:tcW w:w="478" w:type="pct"/>
            <w:tcBorders>
              <w:top w:val="single" w:sz="4" w:space="0" w:color="auto"/>
              <w:left w:val="single" w:sz="4" w:space="0" w:color="auto"/>
              <w:bottom w:val="single" w:sz="4" w:space="0" w:color="auto"/>
              <w:right w:val="single" w:sz="4" w:space="0" w:color="auto"/>
            </w:tcBorders>
          </w:tcPr>
          <w:p w14:paraId="6A22277D" w14:textId="18CB64B7" w:rsidR="00F24CB7" w:rsidRPr="00E82785" w:rsidRDefault="00BC06D2"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1.88</w:t>
            </w:r>
          </w:p>
        </w:tc>
        <w:tc>
          <w:tcPr>
            <w:tcW w:w="1006" w:type="pct"/>
            <w:tcBorders>
              <w:top w:val="single" w:sz="4" w:space="0" w:color="auto"/>
              <w:left w:val="single" w:sz="4" w:space="0" w:color="auto"/>
              <w:bottom w:val="single" w:sz="4" w:space="0" w:color="auto"/>
              <w:right w:val="single" w:sz="4" w:space="0" w:color="auto"/>
            </w:tcBorders>
            <w:vAlign w:val="bottom"/>
          </w:tcPr>
          <w:p w14:paraId="03CA16CB" w14:textId="3FE25D4D"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0.87 (0.78 - 0.98)</w:t>
            </w:r>
          </w:p>
        </w:tc>
        <w:tc>
          <w:tcPr>
            <w:tcW w:w="445" w:type="pct"/>
            <w:tcBorders>
              <w:top w:val="single" w:sz="4" w:space="0" w:color="auto"/>
              <w:left w:val="single" w:sz="4" w:space="0" w:color="auto"/>
              <w:bottom w:val="single" w:sz="4" w:space="0" w:color="auto"/>
              <w:right w:val="single" w:sz="4" w:space="0" w:color="auto"/>
            </w:tcBorders>
            <w:vAlign w:val="center"/>
          </w:tcPr>
          <w:p w14:paraId="7AD9296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817704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0.055</w:t>
            </w:r>
          </w:p>
        </w:tc>
        <w:tc>
          <w:tcPr>
            <w:tcW w:w="797" w:type="pct"/>
            <w:tcBorders>
              <w:top w:val="single" w:sz="4" w:space="0" w:color="auto"/>
              <w:left w:val="nil"/>
              <w:bottom w:val="single" w:sz="4" w:space="0" w:color="auto"/>
              <w:right w:val="single" w:sz="4" w:space="0" w:color="auto"/>
            </w:tcBorders>
            <w:shd w:val="clear" w:color="auto" w:fill="auto"/>
            <w:vAlign w:val="center"/>
          </w:tcPr>
          <w:p w14:paraId="363BFFE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0.89 (0.79 - 0.99)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6D446B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8A9842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0.087</w:t>
            </w:r>
          </w:p>
        </w:tc>
      </w:tr>
      <w:tr w:rsidR="00F24CB7" w:rsidRPr="00E82785" w14:paraId="59FF7B06"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585B390" w14:textId="4C89001D" w:rsidR="00F24CB7" w:rsidRPr="00E82785" w:rsidRDefault="00F24CB7" w:rsidP="0013364F">
            <w:pPr>
              <w:jc w:val="center"/>
              <w:rPr>
                <w:rFonts w:ascii="Cambria" w:hAnsi="Cambria" w:cs="Calibri"/>
                <w:color w:val="FF0000"/>
                <w:sz w:val="24"/>
                <w:szCs w:val="24"/>
              </w:rPr>
            </w:pPr>
            <w:r w:rsidRPr="00E82785">
              <w:rPr>
                <w:rFonts w:ascii="Cambria" w:hAnsi="Cambria" w:cs="Calibri"/>
                <w:sz w:val="24"/>
                <w:szCs w:val="24"/>
              </w:rPr>
              <w:t>LPC O-18:1/0:0</w:t>
            </w:r>
          </w:p>
        </w:tc>
        <w:tc>
          <w:tcPr>
            <w:tcW w:w="478" w:type="pct"/>
            <w:tcBorders>
              <w:top w:val="single" w:sz="4" w:space="0" w:color="auto"/>
              <w:left w:val="single" w:sz="4" w:space="0" w:color="auto"/>
              <w:bottom w:val="single" w:sz="4" w:space="0" w:color="auto"/>
              <w:right w:val="single" w:sz="4" w:space="0" w:color="auto"/>
            </w:tcBorders>
          </w:tcPr>
          <w:p w14:paraId="4F67EDF3" w14:textId="361BC087" w:rsidR="00F24CB7" w:rsidRPr="00E82785" w:rsidRDefault="00BC06D2"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1.81</w:t>
            </w:r>
          </w:p>
        </w:tc>
        <w:tc>
          <w:tcPr>
            <w:tcW w:w="1006" w:type="pct"/>
            <w:tcBorders>
              <w:top w:val="single" w:sz="4" w:space="0" w:color="auto"/>
              <w:left w:val="single" w:sz="4" w:space="0" w:color="auto"/>
              <w:bottom w:val="single" w:sz="4" w:space="0" w:color="auto"/>
              <w:right w:val="single" w:sz="4" w:space="0" w:color="auto"/>
            </w:tcBorders>
            <w:vAlign w:val="bottom"/>
          </w:tcPr>
          <w:p w14:paraId="45465ED3" w14:textId="3B51E26B"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0.83 (0.72 - 0.94)</w:t>
            </w:r>
          </w:p>
        </w:tc>
        <w:tc>
          <w:tcPr>
            <w:tcW w:w="445" w:type="pct"/>
            <w:tcBorders>
              <w:top w:val="single" w:sz="4" w:space="0" w:color="auto"/>
              <w:left w:val="single" w:sz="4" w:space="0" w:color="auto"/>
              <w:bottom w:val="single" w:sz="4" w:space="0" w:color="auto"/>
              <w:right w:val="single" w:sz="4" w:space="0" w:color="auto"/>
            </w:tcBorders>
            <w:vAlign w:val="center"/>
          </w:tcPr>
          <w:p w14:paraId="37B0916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BC61015"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4863A0F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0.83 (0.73 - 0.95)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121F09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0.008</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E172BF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0.046</w:t>
            </w:r>
          </w:p>
        </w:tc>
      </w:tr>
      <w:tr w:rsidR="00F24CB7" w:rsidRPr="00E82785" w14:paraId="26A2CC7D"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391F8799" w14:textId="77777777" w:rsidR="00F24CB7" w:rsidRPr="00E82785" w:rsidRDefault="00F24CB7" w:rsidP="0013364F">
            <w:pPr>
              <w:jc w:val="center"/>
              <w:rPr>
                <w:rFonts w:ascii="Cambria" w:hAnsi="Cambria" w:cs="Calibri"/>
                <w:color w:val="FF0000"/>
                <w:sz w:val="24"/>
                <w:szCs w:val="24"/>
              </w:rPr>
            </w:pPr>
            <w:r w:rsidRPr="00E82785">
              <w:rPr>
                <w:rFonts w:ascii="Cambria" w:hAnsi="Cambria" w:cs="Calibri"/>
                <w:sz w:val="24"/>
                <w:szCs w:val="24"/>
              </w:rPr>
              <w:t>LPE 20:3/0:0</w:t>
            </w:r>
          </w:p>
        </w:tc>
        <w:tc>
          <w:tcPr>
            <w:tcW w:w="478" w:type="pct"/>
            <w:tcBorders>
              <w:top w:val="single" w:sz="4" w:space="0" w:color="auto"/>
              <w:left w:val="single" w:sz="4" w:space="0" w:color="auto"/>
              <w:bottom w:val="single" w:sz="4" w:space="0" w:color="auto"/>
              <w:right w:val="single" w:sz="4" w:space="0" w:color="auto"/>
            </w:tcBorders>
          </w:tcPr>
          <w:p w14:paraId="31A6D950" w14:textId="7B41BAE5" w:rsidR="00F24CB7" w:rsidRPr="00E82785" w:rsidRDefault="00791C19"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2.11</w:t>
            </w:r>
          </w:p>
        </w:tc>
        <w:tc>
          <w:tcPr>
            <w:tcW w:w="1006" w:type="pct"/>
            <w:tcBorders>
              <w:top w:val="single" w:sz="4" w:space="0" w:color="auto"/>
              <w:left w:val="single" w:sz="4" w:space="0" w:color="auto"/>
              <w:bottom w:val="single" w:sz="4" w:space="0" w:color="auto"/>
              <w:right w:val="single" w:sz="4" w:space="0" w:color="auto"/>
            </w:tcBorders>
            <w:vAlign w:val="bottom"/>
          </w:tcPr>
          <w:p w14:paraId="09A1BA13" w14:textId="61205D44"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0.73 (0.61 - 0.86)</w:t>
            </w:r>
          </w:p>
        </w:tc>
        <w:tc>
          <w:tcPr>
            <w:tcW w:w="445" w:type="pct"/>
            <w:tcBorders>
              <w:top w:val="single" w:sz="4" w:space="0" w:color="auto"/>
              <w:left w:val="single" w:sz="4" w:space="0" w:color="auto"/>
              <w:bottom w:val="single" w:sz="4" w:space="0" w:color="auto"/>
              <w:right w:val="single" w:sz="4" w:space="0" w:color="auto"/>
            </w:tcBorders>
            <w:vAlign w:val="center"/>
          </w:tcPr>
          <w:p w14:paraId="1C6C14F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96C113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41DCE5D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0.74 (0.63 - 0.89)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269220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64B024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5007CE6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E8B8C75" w14:textId="28A235E3"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lastRenderedPageBreak/>
              <w:t>PC 15:0/16:0</w:t>
            </w:r>
          </w:p>
        </w:tc>
        <w:tc>
          <w:tcPr>
            <w:tcW w:w="478" w:type="pct"/>
            <w:tcBorders>
              <w:top w:val="single" w:sz="4" w:space="0" w:color="auto"/>
              <w:left w:val="single" w:sz="4" w:space="0" w:color="auto"/>
              <w:bottom w:val="single" w:sz="4" w:space="0" w:color="auto"/>
              <w:right w:val="single" w:sz="4" w:space="0" w:color="auto"/>
            </w:tcBorders>
          </w:tcPr>
          <w:p w14:paraId="32E11D98" w14:textId="4009CF85" w:rsidR="00F24CB7" w:rsidRPr="00E82785" w:rsidRDefault="00791C19"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1.16</w:t>
            </w:r>
          </w:p>
        </w:tc>
        <w:tc>
          <w:tcPr>
            <w:tcW w:w="1006" w:type="pct"/>
            <w:tcBorders>
              <w:top w:val="single" w:sz="4" w:space="0" w:color="auto"/>
              <w:left w:val="single" w:sz="4" w:space="0" w:color="auto"/>
              <w:bottom w:val="single" w:sz="4" w:space="0" w:color="auto"/>
              <w:right w:val="single" w:sz="4" w:space="0" w:color="auto"/>
            </w:tcBorders>
            <w:vAlign w:val="bottom"/>
          </w:tcPr>
          <w:p w14:paraId="5A98556B" w14:textId="68EBA335"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1.30 (1.05 - 1.61)</w:t>
            </w:r>
          </w:p>
        </w:tc>
        <w:tc>
          <w:tcPr>
            <w:tcW w:w="445" w:type="pct"/>
            <w:tcBorders>
              <w:top w:val="single" w:sz="4" w:space="0" w:color="auto"/>
              <w:left w:val="single" w:sz="4" w:space="0" w:color="auto"/>
              <w:bottom w:val="single" w:sz="4" w:space="0" w:color="auto"/>
              <w:right w:val="single" w:sz="4" w:space="0" w:color="auto"/>
            </w:tcBorders>
            <w:vAlign w:val="center"/>
          </w:tcPr>
          <w:p w14:paraId="2111DFC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0.019</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5C3DE4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0.052</w:t>
            </w:r>
          </w:p>
        </w:tc>
        <w:tc>
          <w:tcPr>
            <w:tcW w:w="797" w:type="pct"/>
            <w:tcBorders>
              <w:top w:val="single" w:sz="4" w:space="0" w:color="auto"/>
              <w:left w:val="nil"/>
              <w:bottom w:val="single" w:sz="4" w:space="0" w:color="auto"/>
              <w:right w:val="single" w:sz="4" w:space="0" w:color="auto"/>
            </w:tcBorders>
            <w:shd w:val="clear" w:color="auto" w:fill="auto"/>
            <w:vAlign w:val="center"/>
          </w:tcPr>
          <w:p w14:paraId="0633B1C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1.30 (1.05 - 1.61)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837BA3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0.019</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CEECBA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75FC420C"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6867EF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PC 33:3</w:t>
            </w:r>
          </w:p>
        </w:tc>
        <w:tc>
          <w:tcPr>
            <w:tcW w:w="478" w:type="pct"/>
            <w:tcBorders>
              <w:top w:val="single" w:sz="4" w:space="0" w:color="auto"/>
              <w:left w:val="single" w:sz="4" w:space="0" w:color="auto"/>
              <w:bottom w:val="single" w:sz="4" w:space="0" w:color="auto"/>
              <w:right w:val="single" w:sz="4" w:space="0" w:color="auto"/>
            </w:tcBorders>
          </w:tcPr>
          <w:p w14:paraId="05E4B798" w14:textId="3ED2014C" w:rsidR="00F24CB7" w:rsidRPr="00E82785" w:rsidRDefault="00791C19"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1.23</w:t>
            </w:r>
          </w:p>
        </w:tc>
        <w:tc>
          <w:tcPr>
            <w:tcW w:w="1006" w:type="pct"/>
            <w:tcBorders>
              <w:top w:val="single" w:sz="4" w:space="0" w:color="auto"/>
              <w:left w:val="single" w:sz="4" w:space="0" w:color="auto"/>
              <w:bottom w:val="single" w:sz="4" w:space="0" w:color="auto"/>
              <w:right w:val="single" w:sz="4" w:space="0" w:color="auto"/>
            </w:tcBorders>
            <w:vAlign w:val="bottom"/>
          </w:tcPr>
          <w:p w14:paraId="00C0B381" w14:textId="013914EF"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1.34 (1.07 - 1.68)</w:t>
            </w:r>
          </w:p>
        </w:tc>
        <w:tc>
          <w:tcPr>
            <w:tcW w:w="445" w:type="pct"/>
            <w:tcBorders>
              <w:top w:val="single" w:sz="4" w:space="0" w:color="auto"/>
              <w:left w:val="single" w:sz="4" w:space="0" w:color="auto"/>
              <w:bottom w:val="single" w:sz="4" w:space="0" w:color="auto"/>
              <w:right w:val="single" w:sz="4" w:space="0" w:color="auto"/>
            </w:tcBorders>
            <w:vAlign w:val="center"/>
          </w:tcPr>
          <w:p w14:paraId="7BB3081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E497AD3"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03F9BF6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1.34 (1.07 - 1.68)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F30A89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8C057F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4DD99EF6"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697ECEF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PC 16:0/18:2</w:t>
            </w:r>
          </w:p>
        </w:tc>
        <w:tc>
          <w:tcPr>
            <w:tcW w:w="478" w:type="pct"/>
            <w:tcBorders>
              <w:top w:val="single" w:sz="4" w:space="0" w:color="auto"/>
              <w:left w:val="single" w:sz="4" w:space="0" w:color="auto"/>
              <w:bottom w:val="single" w:sz="4" w:space="0" w:color="auto"/>
              <w:right w:val="single" w:sz="4" w:space="0" w:color="auto"/>
            </w:tcBorders>
          </w:tcPr>
          <w:p w14:paraId="41737836" w14:textId="46EB62C4" w:rsidR="00F24CB7" w:rsidRPr="00E82785" w:rsidRDefault="00791C19"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1.22</w:t>
            </w:r>
          </w:p>
        </w:tc>
        <w:tc>
          <w:tcPr>
            <w:tcW w:w="1006" w:type="pct"/>
            <w:tcBorders>
              <w:top w:val="single" w:sz="4" w:space="0" w:color="auto"/>
              <w:left w:val="single" w:sz="4" w:space="0" w:color="auto"/>
              <w:bottom w:val="single" w:sz="4" w:space="0" w:color="auto"/>
              <w:right w:val="single" w:sz="4" w:space="0" w:color="auto"/>
            </w:tcBorders>
            <w:vAlign w:val="bottom"/>
          </w:tcPr>
          <w:p w14:paraId="40D64593" w14:textId="3264007D"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1.29 (1.04 - 1.59)</w:t>
            </w:r>
          </w:p>
        </w:tc>
        <w:tc>
          <w:tcPr>
            <w:tcW w:w="445" w:type="pct"/>
            <w:tcBorders>
              <w:top w:val="single" w:sz="4" w:space="0" w:color="auto"/>
              <w:left w:val="single" w:sz="4" w:space="0" w:color="auto"/>
              <w:bottom w:val="single" w:sz="4" w:space="0" w:color="auto"/>
              <w:right w:val="single" w:sz="4" w:space="0" w:color="auto"/>
            </w:tcBorders>
            <w:vAlign w:val="center"/>
          </w:tcPr>
          <w:p w14:paraId="7737F78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9211D0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0.055</w:t>
            </w:r>
          </w:p>
        </w:tc>
        <w:tc>
          <w:tcPr>
            <w:tcW w:w="797" w:type="pct"/>
            <w:tcBorders>
              <w:top w:val="single" w:sz="4" w:space="0" w:color="auto"/>
              <w:left w:val="nil"/>
              <w:bottom w:val="single" w:sz="4" w:space="0" w:color="auto"/>
              <w:right w:val="single" w:sz="4" w:space="0" w:color="auto"/>
            </w:tcBorders>
            <w:shd w:val="clear" w:color="auto" w:fill="auto"/>
            <w:vAlign w:val="center"/>
          </w:tcPr>
          <w:p w14:paraId="4662E3D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1.29 (1.04 - 1.59)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ACC851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31A2A6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76DC77AE"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30B432C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sz w:val="24"/>
                <w:szCs w:val="24"/>
              </w:rPr>
              <w:t>PC 16:0/20:4</w:t>
            </w:r>
          </w:p>
        </w:tc>
        <w:tc>
          <w:tcPr>
            <w:tcW w:w="478" w:type="pct"/>
            <w:tcBorders>
              <w:top w:val="single" w:sz="4" w:space="0" w:color="auto"/>
              <w:left w:val="single" w:sz="4" w:space="0" w:color="auto"/>
              <w:bottom w:val="single" w:sz="4" w:space="0" w:color="auto"/>
              <w:right w:val="single" w:sz="4" w:space="0" w:color="auto"/>
            </w:tcBorders>
          </w:tcPr>
          <w:p w14:paraId="370AC2F0" w14:textId="451847AE" w:rsidR="00F24CB7" w:rsidRPr="00E82785" w:rsidRDefault="00791C19"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1.43</w:t>
            </w:r>
          </w:p>
        </w:tc>
        <w:tc>
          <w:tcPr>
            <w:tcW w:w="1006" w:type="pct"/>
            <w:tcBorders>
              <w:top w:val="single" w:sz="4" w:space="0" w:color="auto"/>
              <w:left w:val="single" w:sz="4" w:space="0" w:color="auto"/>
              <w:bottom w:val="single" w:sz="4" w:space="0" w:color="auto"/>
              <w:right w:val="single" w:sz="4" w:space="0" w:color="auto"/>
            </w:tcBorders>
            <w:vAlign w:val="bottom"/>
          </w:tcPr>
          <w:p w14:paraId="0C0D26AF" w14:textId="05D77E09"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1.35 (1.09 - 1.67)</w:t>
            </w:r>
          </w:p>
        </w:tc>
        <w:tc>
          <w:tcPr>
            <w:tcW w:w="445" w:type="pct"/>
            <w:tcBorders>
              <w:top w:val="single" w:sz="4" w:space="0" w:color="auto"/>
              <w:left w:val="single" w:sz="4" w:space="0" w:color="auto"/>
              <w:bottom w:val="single" w:sz="4" w:space="0" w:color="auto"/>
              <w:right w:val="single" w:sz="4" w:space="0" w:color="auto"/>
            </w:tcBorders>
            <w:vAlign w:val="center"/>
          </w:tcPr>
          <w:p w14:paraId="6F91BCF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0.009</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50C7008"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0932C43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1.85 (1.32 - 2.59)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B9F301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5061EE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14A047C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2E8406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PC 16:0/20:3</w:t>
            </w:r>
          </w:p>
        </w:tc>
        <w:tc>
          <w:tcPr>
            <w:tcW w:w="478" w:type="pct"/>
            <w:tcBorders>
              <w:top w:val="single" w:sz="4" w:space="0" w:color="auto"/>
              <w:left w:val="single" w:sz="4" w:space="0" w:color="auto"/>
              <w:bottom w:val="single" w:sz="4" w:space="0" w:color="auto"/>
              <w:right w:val="single" w:sz="4" w:space="0" w:color="auto"/>
            </w:tcBorders>
          </w:tcPr>
          <w:p w14:paraId="1E62C0E9" w14:textId="03815E76" w:rsidR="00F24CB7" w:rsidRPr="00E82785" w:rsidRDefault="0014173E"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1.04</w:t>
            </w:r>
          </w:p>
        </w:tc>
        <w:tc>
          <w:tcPr>
            <w:tcW w:w="1006" w:type="pct"/>
            <w:tcBorders>
              <w:top w:val="single" w:sz="4" w:space="0" w:color="auto"/>
              <w:left w:val="single" w:sz="4" w:space="0" w:color="auto"/>
              <w:bottom w:val="single" w:sz="4" w:space="0" w:color="auto"/>
              <w:right w:val="single" w:sz="4" w:space="0" w:color="auto"/>
            </w:tcBorders>
            <w:vAlign w:val="bottom"/>
          </w:tcPr>
          <w:p w14:paraId="22FB825E" w14:textId="32E53659"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1.31 (1.05 - 1.63)</w:t>
            </w:r>
          </w:p>
        </w:tc>
        <w:tc>
          <w:tcPr>
            <w:tcW w:w="445" w:type="pct"/>
            <w:tcBorders>
              <w:top w:val="single" w:sz="4" w:space="0" w:color="auto"/>
              <w:left w:val="single" w:sz="4" w:space="0" w:color="auto"/>
              <w:bottom w:val="single" w:sz="4" w:space="0" w:color="auto"/>
              <w:right w:val="single" w:sz="4" w:space="0" w:color="auto"/>
            </w:tcBorders>
            <w:vAlign w:val="center"/>
          </w:tcPr>
          <w:p w14:paraId="25C5068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29914C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0.055</w:t>
            </w:r>
          </w:p>
        </w:tc>
        <w:tc>
          <w:tcPr>
            <w:tcW w:w="797" w:type="pct"/>
            <w:tcBorders>
              <w:top w:val="single" w:sz="4" w:space="0" w:color="auto"/>
              <w:left w:val="nil"/>
              <w:bottom w:val="single" w:sz="4" w:space="0" w:color="auto"/>
              <w:right w:val="single" w:sz="4" w:space="0" w:color="auto"/>
            </w:tcBorders>
            <w:shd w:val="clear" w:color="auto" w:fill="auto"/>
            <w:vAlign w:val="center"/>
          </w:tcPr>
          <w:p w14:paraId="15BE1F8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1.31 (1.05 - 1.63)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9CC821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5A6A1F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7AFB9AFD"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63EDE52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sz w:val="24"/>
                <w:szCs w:val="24"/>
              </w:rPr>
              <w:t>PC 18:0/18:2</w:t>
            </w:r>
          </w:p>
        </w:tc>
        <w:tc>
          <w:tcPr>
            <w:tcW w:w="478" w:type="pct"/>
            <w:tcBorders>
              <w:top w:val="single" w:sz="4" w:space="0" w:color="auto"/>
              <w:left w:val="single" w:sz="4" w:space="0" w:color="auto"/>
              <w:bottom w:val="single" w:sz="4" w:space="0" w:color="auto"/>
              <w:right w:val="single" w:sz="4" w:space="0" w:color="auto"/>
            </w:tcBorders>
          </w:tcPr>
          <w:p w14:paraId="13C3B2C7" w14:textId="2641716A" w:rsidR="00F24CB7" w:rsidRPr="00E82785" w:rsidRDefault="0014173E"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1.50</w:t>
            </w:r>
          </w:p>
        </w:tc>
        <w:tc>
          <w:tcPr>
            <w:tcW w:w="1006" w:type="pct"/>
            <w:tcBorders>
              <w:top w:val="single" w:sz="4" w:space="0" w:color="auto"/>
              <w:left w:val="single" w:sz="4" w:space="0" w:color="auto"/>
              <w:bottom w:val="single" w:sz="4" w:space="0" w:color="auto"/>
              <w:right w:val="single" w:sz="4" w:space="0" w:color="auto"/>
            </w:tcBorders>
            <w:vAlign w:val="bottom"/>
          </w:tcPr>
          <w:p w14:paraId="387DA0F3" w14:textId="4D8F768C"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1.47 (1.15 - 1.88)</w:t>
            </w:r>
          </w:p>
        </w:tc>
        <w:tc>
          <w:tcPr>
            <w:tcW w:w="445" w:type="pct"/>
            <w:tcBorders>
              <w:top w:val="single" w:sz="4" w:space="0" w:color="auto"/>
              <w:left w:val="single" w:sz="4" w:space="0" w:color="auto"/>
              <w:bottom w:val="single" w:sz="4" w:space="0" w:color="auto"/>
              <w:right w:val="single" w:sz="4" w:space="0" w:color="auto"/>
            </w:tcBorders>
            <w:vAlign w:val="center"/>
          </w:tcPr>
          <w:p w14:paraId="46946D8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73BD446"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5D4B6CA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1.47 (1.15 - 1.88)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19419B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9AC1DB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7897954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175C2A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PC 16:0/22:6</w:t>
            </w:r>
          </w:p>
        </w:tc>
        <w:tc>
          <w:tcPr>
            <w:tcW w:w="478" w:type="pct"/>
            <w:tcBorders>
              <w:top w:val="single" w:sz="4" w:space="0" w:color="auto"/>
              <w:left w:val="single" w:sz="4" w:space="0" w:color="auto"/>
              <w:bottom w:val="single" w:sz="4" w:space="0" w:color="auto"/>
              <w:right w:val="single" w:sz="4" w:space="0" w:color="auto"/>
            </w:tcBorders>
          </w:tcPr>
          <w:p w14:paraId="163D6C4F" w14:textId="31C69850" w:rsidR="00F24CB7" w:rsidRPr="00E82785" w:rsidRDefault="0014173E"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1.32</w:t>
            </w:r>
          </w:p>
        </w:tc>
        <w:tc>
          <w:tcPr>
            <w:tcW w:w="1006" w:type="pct"/>
            <w:tcBorders>
              <w:top w:val="single" w:sz="4" w:space="0" w:color="auto"/>
              <w:left w:val="single" w:sz="4" w:space="0" w:color="auto"/>
              <w:bottom w:val="single" w:sz="4" w:space="0" w:color="auto"/>
              <w:right w:val="single" w:sz="4" w:space="0" w:color="auto"/>
            </w:tcBorders>
            <w:vAlign w:val="bottom"/>
          </w:tcPr>
          <w:p w14:paraId="3DB8C241" w14:textId="55AE2E92"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1.51 (1.13 - 2.02)</w:t>
            </w:r>
          </w:p>
        </w:tc>
        <w:tc>
          <w:tcPr>
            <w:tcW w:w="445" w:type="pct"/>
            <w:tcBorders>
              <w:top w:val="single" w:sz="4" w:space="0" w:color="auto"/>
              <w:left w:val="single" w:sz="4" w:space="0" w:color="auto"/>
              <w:bottom w:val="single" w:sz="4" w:space="0" w:color="auto"/>
              <w:right w:val="single" w:sz="4" w:space="0" w:color="auto"/>
            </w:tcBorders>
            <w:vAlign w:val="center"/>
          </w:tcPr>
          <w:p w14:paraId="740105B0"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0.008</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644151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5CEAF43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1.51 (1.13 - 2.02)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CA6E2E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0.008</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95B8F5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0.046</w:t>
            </w:r>
          </w:p>
        </w:tc>
      </w:tr>
      <w:tr w:rsidR="00F24CB7" w:rsidRPr="00E82785" w14:paraId="481D318C"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6A46FBB1" w14:textId="77777777" w:rsidR="00F24CB7" w:rsidRPr="00E82785" w:rsidRDefault="00F24CB7" w:rsidP="0013364F">
            <w:pPr>
              <w:jc w:val="center"/>
              <w:rPr>
                <w:rFonts w:ascii="Cambria" w:hAnsi="Cambria"/>
                <w:sz w:val="24"/>
              </w:rPr>
            </w:pPr>
            <w:r w:rsidRPr="00E82785">
              <w:rPr>
                <w:rFonts w:ascii="Cambria" w:hAnsi="Cambria"/>
                <w:sz w:val="24"/>
              </w:rPr>
              <w:t>PC 18:0/20:4</w:t>
            </w:r>
          </w:p>
        </w:tc>
        <w:tc>
          <w:tcPr>
            <w:tcW w:w="478" w:type="pct"/>
            <w:tcBorders>
              <w:top w:val="single" w:sz="4" w:space="0" w:color="auto"/>
              <w:left w:val="single" w:sz="4" w:space="0" w:color="auto"/>
              <w:bottom w:val="single" w:sz="4" w:space="0" w:color="auto"/>
              <w:right w:val="single" w:sz="4" w:space="0" w:color="auto"/>
            </w:tcBorders>
          </w:tcPr>
          <w:p w14:paraId="7E800F33" w14:textId="6AD5EF58" w:rsidR="00F24CB7" w:rsidRPr="00E82785" w:rsidRDefault="0014173E"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1.58</w:t>
            </w:r>
          </w:p>
        </w:tc>
        <w:tc>
          <w:tcPr>
            <w:tcW w:w="1006" w:type="pct"/>
            <w:tcBorders>
              <w:top w:val="single" w:sz="4" w:space="0" w:color="auto"/>
              <w:left w:val="single" w:sz="4" w:space="0" w:color="auto"/>
              <w:bottom w:val="single" w:sz="4" w:space="0" w:color="auto"/>
              <w:right w:val="single" w:sz="4" w:space="0" w:color="auto"/>
            </w:tcBorders>
            <w:vAlign w:val="bottom"/>
          </w:tcPr>
          <w:p w14:paraId="40329DFA" w14:textId="4D70E14C"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1.38 (1.08 - 1.76)</w:t>
            </w:r>
          </w:p>
        </w:tc>
        <w:tc>
          <w:tcPr>
            <w:tcW w:w="445" w:type="pct"/>
            <w:tcBorders>
              <w:top w:val="single" w:sz="4" w:space="0" w:color="auto"/>
              <w:left w:val="single" w:sz="4" w:space="0" w:color="auto"/>
              <w:bottom w:val="single" w:sz="4" w:space="0" w:color="auto"/>
              <w:right w:val="single" w:sz="4" w:space="0" w:color="auto"/>
            </w:tcBorders>
            <w:vAlign w:val="center"/>
          </w:tcPr>
          <w:p w14:paraId="70E3502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B866A7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4EB02F8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1.38 (1.08 - 1.76)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81C1A0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91F12B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221FDA66"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23029D81" w14:textId="77777777" w:rsidR="00F24CB7" w:rsidRPr="00E82785" w:rsidRDefault="00F24CB7" w:rsidP="0013364F">
            <w:pPr>
              <w:jc w:val="center"/>
              <w:rPr>
                <w:rFonts w:ascii="Cambria" w:hAnsi="Cambria"/>
                <w:sz w:val="24"/>
              </w:rPr>
            </w:pPr>
            <w:r w:rsidRPr="00E82785">
              <w:rPr>
                <w:rFonts w:ascii="Cambria" w:hAnsi="Cambria"/>
                <w:sz w:val="24"/>
              </w:rPr>
              <w:t>PC 18:0/20:3</w:t>
            </w:r>
          </w:p>
        </w:tc>
        <w:tc>
          <w:tcPr>
            <w:tcW w:w="478" w:type="pct"/>
            <w:tcBorders>
              <w:top w:val="single" w:sz="4" w:space="0" w:color="auto"/>
              <w:left w:val="single" w:sz="4" w:space="0" w:color="auto"/>
              <w:bottom w:val="single" w:sz="4" w:space="0" w:color="auto"/>
              <w:right w:val="single" w:sz="4" w:space="0" w:color="auto"/>
            </w:tcBorders>
          </w:tcPr>
          <w:p w14:paraId="1134ABF5" w14:textId="3F3B3ED9" w:rsidR="00F24CB7" w:rsidRPr="00E82785" w:rsidRDefault="0014173E"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1.19</w:t>
            </w:r>
          </w:p>
        </w:tc>
        <w:tc>
          <w:tcPr>
            <w:tcW w:w="1006" w:type="pct"/>
            <w:tcBorders>
              <w:top w:val="single" w:sz="4" w:space="0" w:color="auto"/>
              <w:left w:val="single" w:sz="4" w:space="0" w:color="auto"/>
              <w:bottom w:val="single" w:sz="4" w:space="0" w:color="auto"/>
              <w:right w:val="single" w:sz="4" w:space="0" w:color="auto"/>
            </w:tcBorders>
            <w:vAlign w:val="bottom"/>
          </w:tcPr>
          <w:p w14:paraId="366128F1" w14:textId="11D41BA1"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1.43 (1.08 - 1.89)</w:t>
            </w:r>
          </w:p>
        </w:tc>
        <w:tc>
          <w:tcPr>
            <w:tcW w:w="445" w:type="pct"/>
            <w:tcBorders>
              <w:top w:val="single" w:sz="4" w:space="0" w:color="auto"/>
              <w:left w:val="single" w:sz="4" w:space="0" w:color="auto"/>
              <w:bottom w:val="single" w:sz="4" w:space="0" w:color="auto"/>
              <w:right w:val="single" w:sz="4" w:space="0" w:color="auto"/>
            </w:tcBorders>
            <w:vAlign w:val="center"/>
          </w:tcPr>
          <w:p w14:paraId="486C7F8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565B0B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293A3A2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1.38 (1.04 - 1.82)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9D678F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0.028</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3EB3A1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0.061</w:t>
            </w:r>
          </w:p>
        </w:tc>
      </w:tr>
      <w:tr w:rsidR="00F24CB7" w:rsidRPr="00E82785" w14:paraId="1AF8FB3C"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3B0A3952" w14:textId="527C2A87" w:rsidR="00F24CB7" w:rsidRPr="00E82785" w:rsidRDefault="00F24CB7" w:rsidP="0013364F">
            <w:pPr>
              <w:jc w:val="center"/>
              <w:rPr>
                <w:rFonts w:ascii="Cambria" w:hAnsi="Cambria"/>
                <w:sz w:val="24"/>
              </w:rPr>
            </w:pPr>
            <w:r w:rsidRPr="00E82785">
              <w:rPr>
                <w:rFonts w:ascii="Cambria" w:hAnsi="Cambria"/>
                <w:sz w:val="24"/>
              </w:rPr>
              <w:t>PC O-16:1/20:4</w:t>
            </w:r>
          </w:p>
        </w:tc>
        <w:tc>
          <w:tcPr>
            <w:tcW w:w="478" w:type="pct"/>
            <w:tcBorders>
              <w:top w:val="single" w:sz="4" w:space="0" w:color="auto"/>
              <w:left w:val="single" w:sz="4" w:space="0" w:color="auto"/>
              <w:bottom w:val="single" w:sz="4" w:space="0" w:color="auto"/>
              <w:right w:val="single" w:sz="4" w:space="0" w:color="auto"/>
            </w:tcBorders>
          </w:tcPr>
          <w:p w14:paraId="4EC37EB0" w14:textId="0E098C8E" w:rsidR="00F24CB7" w:rsidRPr="00E82785" w:rsidRDefault="004A181D"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1.23</w:t>
            </w:r>
          </w:p>
        </w:tc>
        <w:tc>
          <w:tcPr>
            <w:tcW w:w="1006" w:type="pct"/>
            <w:tcBorders>
              <w:top w:val="single" w:sz="4" w:space="0" w:color="auto"/>
              <w:left w:val="single" w:sz="4" w:space="0" w:color="auto"/>
              <w:bottom w:val="single" w:sz="4" w:space="0" w:color="auto"/>
              <w:right w:val="single" w:sz="4" w:space="0" w:color="auto"/>
            </w:tcBorders>
            <w:vAlign w:val="bottom"/>
          </w:tcPr>
          <w:p w14:paraId="1245D675" w14:textId="2CB59FE2"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1.30 (1.07 - 1.57)</w:t>
            </w:r>
          </w:p>
        </w:tc>
        <w:tc>
          <w:tcPr>
            <w:tcW w:w="445" w:type="pct"/>
            <w:tcBorders>
              <w:top w:val="single" w:sz="4" w:space="0" w:color="auto"/>
              <w:left w:val="single" w:sz="4" w:space="0" w:color="auto"/>
              <w:bottom w:val="single" w:sz="4" w:space="0" w:color="auto"/>
              <w:right w:val="single" w:sz="4" w:space="0" w:color="auto"/>
            </w:tcBorders>
            <w:vAlign w:val="center"/>
          </w:tcPr>
          <w:p w14:paraId="1C410DE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6BF8175"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7BD628D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1.30 (1.07 - 1.57)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1EA8B7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DF429E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0.052</w:t>
            </w:r>
          </w:p>
        </w:tc>
      </w:tr>
      <w:tr w:rsidR="00F24CB7" w:rsidRPr="00E82785" w14:paraId="1431820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5CCADEC6" w14:textId="77777777" w:rsidR="00F24CB7" w:rsidRPr="00E82785" w:rsidRDefault="00F24CB7" w:rsidP="0013364F">
            <w:pPr>
              <w:jc w:val="center"/>
              <w:rPr>
                <w:rFonts w:ascii="Cambria" w:hAnsi="Cambria"/>
                <w:sz w:val="24"/>
              </w:rPr>
            </w:pPr>
            <w:r w:rsidRPr="00E82785">
              <w:rPr>
                <w:rFonts w:ascii="Cambria" w:hAnsi="Cambria"/>
                <w:sz w:val="24"/>
              </w:rPr>
              <w:t>PC 39:2</w:t>
            </w:r>
          </w:p>
        </w:tc>
        <w:tc>
          <w:tcPr>
            <w:tcW w:w="478" w:type="pct"/>
            <w:tcBorders>
              <w:top w:val="single" w:sz="4" w:space="0" w:color="auto"/>
              <w:left w:val="single" w:sz="4" w:space="0" w:color="auto"/>
              <w:bottom w:val="single" w:sz="4" w:space="0" w:color="auto"/>
              <w:right w:val="single" w:sz="4" w:space="0" w:color="auto"/>
            </w:tcBorders>
          </w:tcPr>
          <w:p w14:paraId="77A3AFA0" w14:textId="1A0271BE" w:rsidR="00F24CB7" w:rsidRPr="00E82785" w:rsidRDefault="00B93D61"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1.56</w:t>
            </w:r>
          </w:p>
        </w:tc>
        <w:tc>
          <w:tcPr>
            <w:tcW w:w="1006" w:type="pct"/>
            <w:tcBorders>
              <w:top w:val="single" w:sz="4" w:space="0" w:color="auto"/>
              <w:left w:val="single" w:sz="4" w:space="0" w:color="auto"/>
              <w:bottom w:val="single" w:sz="4" w:space="0" w:color="auto"/>
              <w:right w:val="single" w:sz="4" w:space="0" w:color="auto"/>
            </w:tcBorders>
            <w:vAlign w:val="bottom"/>
          </w:tcPr>
          <w:p w14:paraId="6DD131B0" w14:textId="3CDFFAC2"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1.47 (1.15 - 1.86)</w:t>
            </w:r>
          </w:p>
        </w:tc>
        <w:tc>
          <w:tcPr>
            <w:tcW w:w="445" w:type="pct"/>
            <w:tcBorders>
              <w:top w:val="single" w:sz="4" w:space="0" w:color="auto"/>
              <w:left w:val="single" w:sz="4" w:space="0" w:color="auto"/>
              <w:bottom w:val="single" w:sz="4" w:space="0" w:color="auto"/>
              <w:right w:val="single" w:sz="4" w:space="0" w:color="auto"/>
            </w:tcBorders>
            <w:vAlign w:val="center"/>
          </w:tcPr>
          <w:p w14:paraId="0D6C0C06"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51608F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39639E5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1.47 (1.15 - 1.86)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DBE2D9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3E71C3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640C0467"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4A572F66" w14:textId="77777777" w:rsidR="00F24CB7" w:rsidRPr="00E82785" w:rsidRDefault="00F24CB7" w:rsidP="0013364F">
            <w:pPr>
              <w:jc w:val="center"/>
              <w:rPr>
                <w:rFonts w:ascii="Cambria" w:hAnsi="Cambria"/>
                <w:sz w:val="24"/>
              </w:rPr>
            </w:pPr>
            <w:r w:rsidRPr="00E82785">
              <w:rPr>
                <w:rFonts w:ascii="Cambria" w:hAnsi="Cambria"/>
                <w:sz w:val="24"/>
              </w:rPr>
              <w:t>PC 18:0/22:6</w:t>
            </w:r>
          </w:p>
        </w:tc>
        <w:tc>
          <w:tcPr>
            <w:tcW w:w="478" w:type="pct"/>
            <w:tcBorders>
              <w:top w:val="single" w:sz="4" w:space="0" w:color="auto"/>
              <w:left w:val="single" w:sz="4" w:space="0" w:color="auto"/>
              <w:bottom w:val="single" w:sz="4" w:space="0" w:color="auto"/>
              <w:right w:val="single" w:sz="4" w:space="0" w:color="auto"/>
            </w:tcBorders>
          </w:tcPr>
          <w:p w14:paraId="4E6CB50D" w14:textId="4F1BF1B2" w:rsidR="00F24CB7" w:rsidRPr="00E82785" w:rsidRDefault="00130542"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1.39</w:t>
            </w:r>
          </w:p>
        </w:tc>
        <w:tc>
          <w:tcPr>
            <w:tcW w:w="1006" w:type="pct"/>
            <w:tcBorders>
              <w:top w:val="single" w:sz="4" w:space="0" w:color="auto"/>
              <w:left w:val="single" w:sz="4" w:space="0" w:color="auto"/>
              <w:bottom w:val="single" w:sz="4" w:space="0" w:color="auto"/>
              <w:right w:val="single" w:sz="4" w:space="0" w:color="auto"/>
            </w:tcBorders>
            <w:vAlign w:val="bottom"/>
          </w:tcPr>
          <w:p w14:paraId="0DC22D81" w14:textId="5D959472"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1.59 (1.16 - 2.18)</w:t>
            </w:r>
          </w:p>
        </w:tc>
        <w:tc>
          <w:tcPr>
            <w:tcW w:w="445" w:type="pct"/>
            <w:tcBorders>
              <w:top w:val="single" w:sz="4" w:space="0" w:color="auto"/>
              <w:left w:val="single" w:sz="4" w:space="0" w:color="auto"/>
              <w:bottom w:val="single" w:sz="4" w:space="0" w:color="auto"/>
              <w:right w:val="single" w:sz="4" w:space="0" w:color="auto"/>
            </w:tcBorders>
            <w:vAlign w:val="center"/>
          </w:tcPr>
          <w:p w14:paraId="6D587258"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5279AE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0B6F1A7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1.59 (1.16 - 2.18)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056184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1EE0A4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0.041</w:t>
            </w:r>
          </w:p>
        </w:tc>
      </w:tr>
      <w:tr w:rsidR="00F24CB7" w:rsidRPr="00E82785" w14:paraId="0D0E39F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3C11C460" w14:textId="57BAD795"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PC 20:4/22:4</w:t>
            </w:r>
          </w:p>
        </w:tc>
        <w:tc>
          <w:tcPr>
            <w:tcW w:w="478" w:type="pct"/>
            <w:tcBorders>
              <w:top w:val="single" w:sz="4" w:space="0" w:color="auto"/>
              <w:left w:val="single" w:sz="4" w:space="0" w:color="auto"/>
              <w:bottom w:val="single" w:sz="4" w:space="0" w:color="auto"/>
              <w:right w:val="single" w:sz="4" w:space="0" w:color="auto"/>
            </w:tcBorders>
          </w:tcPr>
          <w:p w14:paraId="029D354A" w14:textId="18CE08FB" w:rsidR="00F24CB7" w:rsidRPr="00E82785" w:rsidRDefault="0059764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1.05</w:t>
            </w:r>
          </w:p>
        </w:tc>
        <w:tc>
          <w:tcPr>
            <w:tcW w:w="1006" w:type="pct"/>
            <w:tcBorders>
              <w:top w:val="single" w:sz="4" w:space="0" w:color="auto"/>
              <w:left w:val="single" w:sz="4" w:space="0" w:color="auto"/>
              <w:bottom w:val="single" w:sz="4" w:space="0" w:color="auto"/>
              <w:right w:val="single" w:sz="4" w:space="0" w:color="auto"/>
            </w:tcBorders>
            <w:vAlign w:val="bottom"/>
          </w:tcPr>
          <w:p w14:paraId="10A7725E" w14:textId="3B6A932F"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1.24 (1.03 - 1.49)</w:t>
            </w:r>
          </w:p>
        </w:tc>
        <w:tc>
          <w:tcPr>
            <w:tcW w:w="445" w:type="pct"/>
            <w:tcBorders>
              <w:top w:val="single" w:sz="4" w:space="0" w:color="auto"/>
              <w:left w:val="single" w:sz="4" w:space="0" w:color="auto"/>
              <w:bottom w:val="single" w:sz="4" w:space="0" w:color="auto"/>
              <w:right w:val="single" w:sz="4" w:space="0" w:color="auto"/>
            </w:tcBorders>
            <w:vAlign w:val="center"/>
          </w:tcPr>
          <w:p w14:paraId="02DB2B50"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D19412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0.056</w:t>
            </w:r>
          </w:p>
        </w:tc>
        <w:tc>
          <w:tcPr>
            <w:tcW w:w="797" w:type="pct"/>
            <w:tcBorders>
              <w:top w:val="single" w:sz="4" w:space="0" w:color="auto"/>
              <w:left w:val="nil"/>
              <w:bottom w:val="single" w:sz="4" w:space="0" w:color="auto"/>
              <w:right w:val="single" w:sz="4" w:space="0" w:color="auto"/>
            </w:tcBorders>
            <w:shd w:val="clear" w:color="auto" w:fill="auto"/>
            <w:vAlign w:val="center"/>
          </w:tcPr>
          <w:p w14:paraId="3CE54BA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1.24 (1.03 - 1.49)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3938E3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EC3EAA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6791763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5D1EFF9" w14:textId="20AAB8CF"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PC O-16:0/16:1</w:t>
            </w:r>
          </w:p>
        </w:tc>
        <w:tc>
          <w:tcPr>
            <w:tcW w:w="478" w:type="pct"/>
            <w:tcBorders>
              <w:top w:val="single" w:sz="4" w:space="0" w:color="auto"/>
              <w:left w:val="single" w:sz="4" w:space="0" w:color="auto"/>
              <w:bottom w:val="single" w:sz="4" w:space="0" w:color="auto"/>
              <w:right w:val="single" w:sz="4" w:space="0" w:color="auto"/>
            </w:tcBorders>
          </w:tcPr>
          <w:p w14:paraId="22E5FEA0" w14:textId="35579EE2" w:rsidR="00F24CB7" w:rsidRPr="00E82785" w:rsidRDefault="0059764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1.58</w:t>
            </w:r>
          </w:p>
        </w:tc>
        <w:tc>
          <w:tcPr>
            <w:tcW w:w="1006" w:type="pct"/>
            <w:tcBorders>
              <w:top w:val="single" w:sz="4" w:space="0" w:color="auto"/>
              <w:left w:val="single" w:sz="4" w:space="0" w:color="auto"/>
              <w:bottom w:val="single" w:sz="4" w:space="0" w:color="auto"/>
              <w:right w:val="single" w:sz="4" w:space="0" w:color="auto"/>
            </w:tcBorders>
            <w:vAlign w:val="bottom"/>
          </w:tcPr>
          <w:p w14:paraId="11F0155A" w14:textId="641208BC"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1.23 (1.04 - 1.45)</w:t>
            </w:r>
          </w:p>
        </w:tc>
        <w:tc>
          <w:tcPr>
            <w:tcW w:w="445" w:type="pct"/>
            <w:tcBorders>
              <w:top w:val="single" w:sz="4" w:space="0" w:color="auto"/>
              <w:left w:val="single" w:sz="4" w:space="0" w:color="auto"/>
              <w:bottom w:val="single" w:sz="4" w:space="0" w:color="auto"/>
              <w:right w:val="single" w:sz="4" w:space="0" w:color="auto"/>
            </w:tcBorders>
            <w:vAlign w:val="center"/>
          </w:tcPr>
          <w:p w14:paraId="426FD4C5"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7425073"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0.048</w:t>
            </w:r>
          </w:p>
        </w:tc>
        <w:tc>
          <w:tcPr>
            <w:tcW w:w="797" w:type="pct"/>
            <w:tcBorders>
              <w:top w:val="single" w:sz="4" w:space="0" w:color="auto"/>
              <w:left w:val="nil"/>
              <w:bottom w:val="single" w:sz="4" w:space="0" w:color="auto"/>
              <w:right w:val="single" w:sz="4" w:space="0" w:color="auto"/>
            </w:tcBorders>
            <w:shd w:val="clear" w:color="auto" w:fill="auto"/>
            <w:vAlign w:val="center"/>
          </w:tcPr>
          <w:p w14:paraId="26151F2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1.23 (1.04 - 1.45)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359BB3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46F295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0.054</w:t>
            </w:r>
          </w:p>
        </w:tc>
      </w:tr>
      <w:tr w:rsidR="00F24CB7" w:rsidRPr="00E82785" w14:paraId="2DCD0FA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2723D1B" w14:textId="78FB7DCC"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O-16:1/20:5</w:t>
            </w:r>
          </w:p>
        </w:tc>
        <w:tc>
          <w:tcPr>
            <w:tcW w:w="478" w:type="pct"/>
            <w:tcBorders>
              <w:top w:val="single" w:sz="4" w:space="0" w:color="auto"/>
              <w:left w:val="single" w:sz="4" w:space="0" w:color="auto"/>
              <w:bottom w:val="single" w:sz="4" w:space="0" w:color="auto"/>
              <w:right w:val="single" w:sz="4" w:space="0" w:color="auto"/>
            </w:tcBorders>
          </w:tcPr>
          <w:p w14:paraId="203ED599" w14:textId="088D8C5F" w:rsidR="00F24CB7" w:rsidRPr="00E82785" w:rsidRDefault="0059764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1.45</w:t>
            </w:r>
          </w:p>
        </w:tc>
        <w:tc>
          <w:tcPr>
            <w:tcW w:w="1006" w:type="pct"/>
            <w:tcBorders>
              <w:top w:val="single" w:sz="4" w:space="0" w:color="auto"/>
              <w:left w:val="single" w:sz="4" w:space="0" w:color="auto"/>
              <w:bottom w:val="single" w:sz="4" w:space="0" w:color="auto"/>
              <w:right w:val="single" w:sz="4" w:space="0" w:color="auto"/>
            </w:tcBorders>
            <w:vAlign w:val="bottom"/>
          </w:tcPr>
          <w:p w14:paraId="039F1612" w14:textId="6C6600F0"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1.21 (1.07 - 1.38)</w:t>
            </w:r>
          </w:p>
        </w:tc>
        <w:tc>
          <w:tcPr>
            <w:tcW w:w="445" w:type="pct"/>
            <w:tcBorders>
              <w:top w:val="single" w:sz="4" w:space="0" w:color="auto"/>
              <w:left w:val="single" w:sz="4" w:space="0" w:color="auto"/>
              <w:bottom w:val="single" w:sz="4" w:space="0" w:color="auto"/>
              <w:right w:val="single" w:sz="4" w:space="0" w:color="auto"/>
            </w:tcBorders>
            <w:vAlign w:val="center"/>
          </w:tcPr>
          <w:p w14:paraId="091E5B2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C9C8E6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4D0F38E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1.21 (1.07 - 1.38)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C0757D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0C12C4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3015EA6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EDDCA9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PC O-16:1/18:2</w:t>
            </w:r>
          </w:p>
        </w:tc>
        <w:tc>
          <w:tcPr>
            <w:tcW w:w="478" w:type="pct"/>
            <w:tcBorders>
              <w:top w:val="single" w:sz="4" w:space="0" w:color="auto"/>
              <w:left w:val="single" w:sz="4" w:space="0" w:color="auto"/>
              <w:bottom w:val="single" w:sz="4" w:space="0" w:color="auto"/>
              <w:right w:val="single" w:sz="4" w:space="0" w:color="auto"/>
            </w:tcBorders>
          </w:tcPr>
          <w:p w14:paraId="657911B3" w14:textId="08347FF3" w:rsidR="00F24CB7" w:rsidRPr="00E82785" w:rsidRDefault="0059764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1.27</w:t>
            </w:r>
          </w:p>
        </w:tc>
        <w:tc>
          <w:tcPr>
            <w:tcW w:w="1006" w:type="pct"/>
            <w:tcBorders>
              <w:top w:val="single" w:sz="4" w:space="0" w:color="auto"/>
              <w:left w:val="single" w:sz="4" w:space="0" w:color="auto"/>
              <w:bottom w:val="single" w:sz="4" w:space="0" w:color="auto"/>
              <w:right w:val="single" w:sz="4" w:space="0" w:color="auto"/>
            </w:tcBorders>
            <w:vAlign w:val="bottom"/>
          </w:tcPr>
          <w:p w14:paraId="0DB2C02E" w14:textId="25952354"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1.28 (1.04 - 1.57)</w:t>
            </w:r>
          </w:p>
        </w:tc>
        <w:tc>
          <w:tcPr>
            <w:tcW w:w="445" w:type="pct"/>
            <w:tcBorders>
              <w:top w:val="single" w:sz="4" w:space="0" w:color="auto"/>
              <w:left w:val="single" w:sz="4" w:space="0" w:color="auto"/>
              <w:bottom w:val="single" w:sz="4" w:space="0" w:color="auto"/>
              <w:right w:val="single" w:sz="4" w:space="0" w:color="auto"/>
            </w:tcBorders>
            <w:vAlign w:val="center"/>
          </w:tcPr>
          <w:p w14:paraId="1D8361B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4480AA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0.056</w:t>
            </w:r>
          </w:p>
        </w:tc>
        <w:tc>
          <w:tcPr>
            <w:tcW w:w="797" w:type="pct"/>
            <w:tcBorders>
              <w:top w:val="single" w:sz="4" w:space="0" w:color="auto"/>
              <w:left w:val="nil"/>
              <w:bottom w:val="single" w:sz="4" w:space="0" w:color="auto"/>
              <w:right w:val="single" w:sz="4" w:space="0" w:color="auto"/>
            </w:tcBorders>
            <w:shd w:val="clear" w:color="auto" w:fill="auto"/>
            <w:vAlign w:val="center"/>
          </w:tcPr>
          <w:p w14:paraId="6ACEC2A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1.28 (1.04 - 1.57)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90F3E4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8D575D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2A5BE927"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53CF6297" w14:textId="45654453" w:rsidR="00F24CB7" w:rsidRPr="00E82785" w:rsidRDefault="00F24CB7" w:rsidP="0013364F">
            <w:pPr>
              <w:jc w:val="center"/>
              <w:rPr>
                <w:rFonts w:ascii="Cambria" w:hAnsi="Cambria"/>
                <w:sz w:val="24"/>
              </w:rPr>
            </w:pPr>
            <w:r w:rsidRPr="00E82785">
              <w:rPr>
                <w:rFonts w:ascii="Cambria" w:hAnsi="Cambria"/>
                <w:sz w:val="24"/>
              </w:rPr>
              <w:t>PE O-20:1/18:3</w:t>
            </w:r>
          </w:p>
        </w:tc>
        <w:tc>
          <w:tcPr>
            <w:tcW w:w="478" w:type="pct"/>
            <w:tcBorders>
              <w:top w:val="single" w:sz="4" w:space="0" w:color="auto"/>
              <w:left w:val="single" w:sz="4" w:space="0" w:color="auto"/>
              <w:bottom w:val="single" w:sz="4" w:space="0" w:color="auto"/>
              <w:right w:val="single" w:sz="4" w:space="0" w:color="auto"/>
            </w:tcBorders>
          </w:tcPr>
          <w:p w14:paraId="1A6A17ED" w14:textId="73916593" w:rsidR="00F24CB7" w:rsidRPr="00E82785" w:rsidRDefault="004E45E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1.13</w:t>
            </w:r>
          </w:p>
        </w:tc>
        <w:tc>
          <w:tcPr>
            <w:tcW w:w="1006" w:type="pct"/>
            <w:tcBorders>
              <w:top w:val="single" w:sz="4" w:space="0" w:color="auto"/>
              <w:left w:val="single" w:sz="4" w:space="0" w:color="auto"/>
              <w:bottom w:val="single" w:sz="4" w:space="0" w:color="auto"/>
              <w:right w:val="single" w:sz="4" w:space="0" w:color="auto"/>
            </w:tcBorders>
            <w:vAlign w:val="bottom"/>
          </w:tcPr>
          <w:p w14:paraId="56061285" w14:textId="70A8E51A"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1.11 (1.02 - 1.22)</w:t>
            </w:r>
          </w:p>
        </w:tc>
        <w:tc>
          <w:tcPr>
            <w:tcW w:w="445" w:type="pct"/>
            <w:tcBorders>
              <w:top w:val="single" w:sz="4" w:space="0" w:color="auto"/>
              <w:left w:val="single" w:sz="4" w:space="0" w:color="auto"/>
              <w:bottom w:val="single" w:sz="4" w:space="0" w:color="auto"/>
              <w:right w:val="single" w:sz="4" w:space="0" w:color="auto"/>
            </w:tcBorders>
            <w:vAlign w:val="center"/>
          </w:tcPr>
          <w:p w14:paraId="42016616"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AB637C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0.056</w:t>
            </w:r>
          </w:p>
        </w:tc>
        <w:tc>
          <w:tcPr>
            <w:tcW w:w="797" w:type="pct"/>
            <w:tcBorders>
              <w:top w:val="single" w:sz="4" w:space="0" w:color="auto"/>
              <w:left w:val="nil"/>
              <w:bottom w:val="single" w:sz="4" w:space="0" w:color="auto"/>
              <w:right w:val="single" w:sz="4" w:space="0" w:color="auto"/>
            </w:tcBorders>
            <w:shd w:val="clear" w:color="auto" w:fill="auto"/>
            <w:vAlign w:val="center"/>
          </w:tcPr>
          <w:p w14:paraId="4B879D3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1.11 (1.02 - 1.22)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CA66C5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796418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0B8E536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230C373D" w14:textId="1C5BC1A0" w:rsidR="00F24CB7" w:rsidRPr="00E82785" w:rsidRDefault="00F24CB7" w:rsidP="0013364F">
            <w:pPr>
              <w:jc w:val="center"/>
              <w:rPr>
                <w:rFonts w:ascii="Cambria" w:hAnsi="Cambria"/>
                <w:sz w:val="24"/>
              </w:rPr>
            </w:pPr>
            <w:r w:rsidRPr="00E82785">
              <w:rPr>
                <w:rFonts w:ascii="Cambria" w:hAnsi="Cambria"/>
                <w:sz w:val="24"/>
              </w:rPr>
              <w:lastRenderedPageBreak/>
              <w:t>PC O-16:1/20:5</w:t>
            </w:r>
          </w:p>
        </w:tc>
        <w:tc>
          <w:tcPr>
            <w:tcW w:w="478" w:type="pct"/>
            <w:tcBorders>
              <w:top w:val="single" w:sz="4" w:space="0" w:color="auto"/>
              <w:left w:val="single" w:sz="4" w:space="0" w:color="auto"/>
              <w:bottom w:val="single" w:sz="4" w:space="0" w:color="auto"/>
              <w:right w:val="single" w:sz="4" w:space="0" w:color="auto"/>
            </w:tcBorders>
          </w:tcPr>
          <w:p w14:paraId="5C5FEB5A" w14:textId="4243DB1F" w:rsidR="00F24CB7" w:rsidRPr="00E82785" w:rsidRDefault="004E732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1.31</w:t>
            </w:r>
          </w:p>
        </w:tc>
        <w:tc>
          <w:tcPr>
            <w:tcW w:w="1006" w:type="pct"/>
            <w:tcBorders>
              <w:top w:val="single" w:sz="4" w:space="0" w:color="auto"/>
              <w:left w:val="single" w:sz="4" w:space="0" w:color="auto"/>
              <w:bottom w:val="single" w:sz="4" w:space="0" w:color="auto"/>
              <w:right w:val="single" w:sz="4" w:space="0" w:color="auto"/>
            </w:tcBorders>
            <w:vAlign w:val="bottom"/>
          </w:tcPr>
          <w:p w14:paraId="26AFF03C" w14:textId="73248DC6"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1.35 (1.09 - 1.67)</w:t>
            </w:r>
          </w:p>
        </w:tc>
        <w:tc>
          <w:tcPr>
            <w:tcW w:w="445" w:type="pct"/>
            <w:tcBorders>
              <w:top w:val="single" w:sz="4" w:space="0" w:color="auto"/>
              <w:left w:val="single" w:sz="4" w:space="0" w:color="auto"/>
              <w:bottom w:val="single" w:sz="4" w:space="0" w:color="auto"/>
              <w:right w:val="single" w:sz="4" w:space="0" w:color="auto"/>
            </w:tcBorders>
            <w:vAlign w:val="center"/>
          </w:tcPr>
          <w:p w14:paraId="469FF5C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0.009</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1A5A8AC"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4B4470E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1.38 (1.11 - 1.70)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BAB298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064F16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7EA7F31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6E21DBAC" w14:textId="77777777" w:rsidR="00F24CB7" w:rsidRPr="00E82785" w:rsidRDefault="00F24CB7" w:rsidP="0013364F">
            <w:pPr>
              <w:jc w:val="center"/>
              <w:rPr>
                <w:rFonts w:ascii="Cambria" w:hAnsi="Cambria"/>
                <w:sz w:val="24"/>
              </w:rPr>
            </w:pPr>
            <w:r w:rsidRPr="00E82785">
              <w:rPr>
                <w:rFonts w:ascii="Cambria" w:hAnsi="Cambria"/>
                <w:sz w:val="24"/>
              </w:rPr>
              <w:t>PC O-16:1/20:4</w:t>
            </w:r>
          </w:p>
        </w:tc>
        <w:tc>
          <w:tcPr>
            <w:tcW w:w="478" w:type="pct"/>
            <w:tcBorders>
              <w:top w:val="single" w:sz="4" w:space="0" w:color="auto"/>
              <w:left w:val="single" w:sz="4" w:space="0" w:color="auto"/>
              <w:bottom w:val="single" w:sz="4" w:space="0" w:color="auto"/>
              <w:right w:val="single" w:sz="4" w:space="0" w:color="auto"/>
            </w:tcBorders>
          </w:tcPr>
          <w:p w14:paraId="0881A33D" w14:textId="451EEDA9" w:rsidR="00F24CB7" w:rsidRPr="00E82785" w:rsidRDefault="004E732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1.33</w:t>
            </w:r>
          </w:p>
        </w:tc>
        <w:tc>
          <w:tcPr>
            <w:tcW w:w="1006" w:type="pct"/>
            <w:tcBorders>
              <w:top w:val="single" w:sz="4" w:space="0" w:color="auto"/>
              <w:left w:val="single" w:sz="4" w:space="0" w:color="auto"/>
              <w:bottom w:val="single" w:sz="4" w:space="0" w:color="auto"/>
              <w:right w:val="single" w:sz="4" w:space="0" w:color="auto"/>
            </w:tcBorders>
            <w:vAlign w:val="bottom"/>
          </w:tcPr>
          <w:p w14:paraId="23F5461B" w14:textId="66D4B070"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1.32 (1.07 - 1.63)</w:t>
            </w:r>
          </w:p>
        </w:tc>
        <w:tc>
          <w:tcPr>
            <w:tcW w:w="445" w:type="pct"/>
            <w:tcBorders>
              <w:top w:val="single" w:sz="4" w:space="0" w:color="auto"/>
              <w:left w:val="single" w:sz="4" w:space="0" w:color="auto"/>
              <w:bottom w:val="single" w:sz="4" w:space="0" w:color="auto"/>
              <w:right w:val="single" w:sz="4" w:space="0" w:color="auto"/>
            </w:tcBorders>
            <w:vAlign w:val="center"/>
          </w:tcPr>
          <w:p w14:paraId="138F2D96"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6D49AAC"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553EA7C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1.28 (1.05 - 1.58)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FB666E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396E3A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09D3115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0C261546" w14:textId="4003811C" w:rsidR="00F24CB7" w:rsidRPr="00E82785" w:rsidRDefault="00F24CB7" w:rsidP="009D5712">
            <w:pPr>
              <w:tabs>
                <w:tab w:val="center" w:pos="1436"/>
                <w:tab w:val="right" w:pos="2873"/>
              </w:tabs>
              <w:jc w:val="center"/>
              <w:rPr>
                <w:rFonts w:ascii="Cambria" w:hAnsi="Cambria"/>
                <w:sz w:val="24"/>
              </w:rPr>
            </w:pPr>
            <w:r w:rsidRPr="00E82785">
              <w:rPr>
                <w:rFonts w:ascii="Cambria" w:hAnsi="Cambria"/>
                <w:sz w:val="24"/>
              </w:rPr>
              <w:t>PC O-</w:t>
            </w:r>
            <w:r w:rsidR="0015082C" w:rsidRPr="00E82785">
              <w:rPr>
                <w:rFonts w:ascii="Cambria" w:hAnsi="Cambria"/>
                <w:sz w:val="24"/>
              </w:rPr>
              <w:t>36</w:t>
            </w:r>
            <w:r w:rsidRPr="00E82785">
              <w:rPr>
                <w:rFonts w:ascii="Cambria" w:hAnsi="Cambria"/>
                <w:sz w:val="24"/>
              </w:rPr>
              <w:t>:</w:t>
            </w:r>
            <w:r w:rsidR="0015082C" w:rsidRPr="00E82785">
              <w:rPr>
                <w:rFonts w:ascii="Cambria" w:hAnsi="Cambria"/>
                <w:sz w:val="24"/>
              </w:rPr>
              <w:t>5</w:t>
            </w:r>
          </w:p>
        </w:tc>
        <w:tc>
          <w:tcPr>
            <w:tcW w:w="478" w:type="pct"/>
            <w:tcBorders>
              <w:top w:val="single" w:sz="4" w:space="0" w:color="auto"/>
              <w:left w:val="single" w:sz="4" w:space="0" w:color="auto"/>
              <w:bottom w:val="single" w:sz="4" w:space="0" w:color="auto"/>
              <w:right w:val="single" w:sz="4" w:space="0" w:color="auto"/>
            </w:tcBorders>
          </w:tcPr>
          <w:p w14:paraId="31CD817D" w14:textId="002D56D0" w:rsidR="00F24CB7" w:rsidRPr="00E82785" w:rsidRDefault="0015082C"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1.33</w:t>
            </w:r>
          </w:p>
        </w:tc>
        <w:tc>
          <w:tcPr>
            <w:tcW w:w="1006" w:type="pct"/>
            <w:tcBorders>
              <w:top w:val="single" w:sz="4" w:space="0" w:color="auto"/>
              <w:left w:val="single" w:sz="4" w:space="0" w:color="auto"/>
              <w:bottom w:val="single" w:sz="4" w:space="0" w:color="auto"/>
              <w:right w:val="single" w:sz="4" w:space="0" w:color="auto"/>
            </w:tcBorders>
            <w:vAlign w:val="bottom"/>
          </w:tcPr>
          <w:p w14:paraId="2C0AD667" w14:textId="706019DF"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1.68 (1.14 - 2.47)</w:t>
            </w:r>
          </w:p>
        </w:tc>
        <w:tc>
          <w:tcPr>
            <w:tcW w:w="445" w:type="pct"/>
            <w:tcBorders>
              <w:top w:val="single" w:sz="4" w:space="0" w:color="auto"/>
              <w:left w:val="single" w:sz="4" w:space="0" w:color="auto"/>
              <w:bottom w:val="single" w:sz="4" w:space="0" w:color="auto"/>
              <w:right w:val="single" w:sz="4" w:space="0" w:color="auto"/>
            </w:tcBorders>
            <w:vAlign w:val="center"/>
          </w:tcPr>
          <w:p w14:paraId="36CFFB3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3E47578"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4E7B614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3.28 (1.82 - 5.93)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E507F3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&lt;0.001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12E572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5CD9707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014C4492" w14:textId="77777777" w:rsidR="00F24CB7" w:rsidRPr="00E82785" w:rsidRDefault="00F24CB7" w:rsidP="0013364F">
            <w:pPr>
              <w:jc w:val="center"/>
              <w:rPr>
                <w:rFonts w:ascii="Cambria" w:hAnsi="Cambria"/>
                <w:sz w:val="24"/>
              </w:rPr>
            </w:pPr>
            <w:r w:rsidRPr="00E82785">
              <w:rPr>
                <w:rFonts w:ascii="Cambria" w:hAnsi="Cambria"/>
                <w:sz w:val="24"/>
              </w:rPr>
              <w:t>PC O-16:0/20:4</w:t>
            </w:r>
          </w:p>
        </w:tc>
        <w:tc>
          <w:tcPr>
            <w:tcW w:w="478" w:type="pct"/>
            <w:tcBorders>
              <w:top w:val="single" w:sz="4" w:space="0" w:color="auto"/>
              <w:left w:val="single" w:sz="4" w:space="0" w:color="auto"/>
              <w:bottom w:val="single" w:sz="4" w:space="0" w:color="auto"/>
              <w:right w:val="single" w:sz="4" w:space="0" w:color="auto"/>
            </w:tcBorders>
          </w:tcPr>
          <w:p w14:paraId="368CDB33" w14:textId="62314570" w:rsidR="00F24CB7" w:rsidRPr="00E82785" w:rsidRDefault="00025E4D"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1.43</w:t>
            </w:r>
          </w:p>
        </w:tc>
        <w:tc>
          <w:tcPr>
            <w:tcW w:w="1006" w:type="pct"/>
            <w:tcBorders>
              <w:top w:val="single" w:sz="4" w:space="0" w:color="auto"/>
              <w:left w:val="single" w:sz="4" w:space="0" w:color="auto"/>
              <w:bottom w:val="single" w:sz="4" w:space="0" w:color="auto"/>
              <w:right w:val="single" w:sz="4" w:space="0" w:color="auto"/>
            </w:tcBorders>
            <w:vAlign w:val="bottom"/>
          </w:tcPr>
          <w:p w14:paraId="65EF36FB" w14:textId="33ED6D74"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1.22 (1.03 - 1.44)</w:t>
            </w:r>
          </w:p>
        </w:tc>
        <w:tc>
          <w:tcPr>
            <w:tcW w:w="445" w:type="pct"/>
            <w:tcBorders>
              <w:top w:val="single" w:sz="4" w:space="0" w:color="auto"/>
              <w:left w:val="single" w:sz="4" w:space="0" w:color="auto"/>
              <w:bottom w:val="single" w:sz="4" w:space="0" w:color="auto"/>
              <w:right w:val="single" w:sz="4" w:space="0" w:color="auto"/>
            </w:tcBorders>
            <w:vAlign w:val="center"/>
          </w:tcPr>
          <w:p w14:paraId="251D1FE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95D319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0.060</w:t>
            </w:r>
          </w:p>
        </w:tc>
        <w:tc>
          <w:tcPr>
            <w:tcW w:w="797" w:type="pct"/>
            <w:tcBorders>
              <w:top w:val="single" w:sz="4" w:space="0" w:color="auto"/>
              <w:left w:val="nil"/>
              <w:bottom w:val="single" w:sz="4" w:space="0" w:color="auto"/>
              <w:right w:val="single" w:sz="4" w:space="0" w:color="auto"/>
            </w:tcBorders>
            <w:shd w:val="clear" w:color="auto" w:fill="auto"/>
            <w:vAlign w:val="center"/>
          </w:tcPr>
          <w:p w14:paraId="374342F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1.22 (1.03 - 1.44)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A6C0B6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DFDCE2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08016885"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1CBBC8EA" w14:textId="6BB170B4" w:rsidR="00F24CB7" w:rsidRPr="00E82785" w:rsidRDefault="00F24CB7" w:rsidP="0013364F">
            <w:pPr>
              <w:jc w:val="center"/>
              <w:rPr>
                <w:rFonts w:ascii="Cambria" w:hAnsi="Cambria"/>
                <w:sz w:val="24"/>
              </w:rPr>
            </w:pPr>
            <w:r w:rsidRPr="00E82785">
              <w:rPr>
                <w:rFonts w:ascii="Cambria" w:hAnsi="Cambria"/>
                <w:sz w:val="24"/>
              </w:rPr>
              <w:t>PC O-16:0/20:3</w:t>
            </w:r>
          </w:p>
        </w:tc>
        <w:tc>
          <w:tcPr>
            <w:tcW w:w="478" w:type="pct"/>
            <w:tcBorders>
              <w:top w:val="single" w:sz="4" w:space="0" w:color="auto"/>
              <w:left w:val="single" w:sz="4" w:space="0" w:color="auto"/>
              <w:bottom w:val="single" w:sz="4" w:space="0" w:color="auto"/>
              <w:right w:val="single" w:sz="4" w:space="0" w:color="auto"/>
            </w:tcBorders>
          </w:tcPr>
          <w:p w14:paraId="32BE69E0" w14:textId="32F3FB2B" w:rsidR="00F24CB7" w:rsidRPr="00E82785" w:rsidRDefault="004E45E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w:t>
            </w:r>
            <w:r w:rsidR="00F7587B" w:rsidRPr="00E82785">
              <w:rPr>
                <w:rFonts w:ascii="Cambria" w:hAnsi="Cambria" w:cs="Calibri"/>
                <w:color w:val="000000" w:themeColor="text1"/>
                <w:sz w:val="24"/>
                <w:szCs w:val="24"/>
              </w:rPr>
              <w:t>32</w:t>
            </w:r>
          </w:p>
        </w:tc>
        <w:tc>
          <w:tcPr>
            <w:tcW w:w="1006" w:type="pct"/>
            <w:tcBorders>
              <w:top w:val="single" w:sz="4" w:space="0" w:color="auto"/>
              <w:left w:val="single" w:sz="4" w:space="0" w:color="auto"/>
              <w:bottom w:val="single" w:sz="4" w:space="0" w:color="auto"/>
              <w:right w:val="single" w:sz="4" w:space="0" w:color="auto"/>
            </w:tcBorders>
            <w:vAlign w:val="bottom"/>
          </w:tcPr>
          <w:p w14:paraId="6B178A61" w14:textId="54C2081F"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1.45 (1.09 - 1.92)</w:t>
            </w:r>
          </w:p>
        </w:tc>
        <w:tc>
          <w:tcPr>
            <w:tcW w:w="445" w:type="pct"/>
            <w:tcBorders>
              <w:top w:val="single" w:sz="4" w:space="0" w:color="auto"/>
              <w:left w:val="single" w:sz="4" w:space="0" w:color="auto"/>
              <w:bottom w:val="single" w:sz="4" w:space="0" w:color="auto"/>
              <w:right w:val="single" w:sz="4" w:space="0" w:color="auto"/>
            </w:tcBorders>
            <w:vAlign w:val="center"/>
          </w:tcPr>
          <w:p w14:paraId="01248F1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29350A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188B1AC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1.45 (1.09 - 1.92)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B8FE59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A67B7C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66107322"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39135E07" w14:textId="1C7376A1" w:rsidR="00F24CB7" w:rsidRPr="00E82785" w:rsidRDefault="00F24CB7" w:rsidP="0013364F">
            <w:pPr>
              <w:jc w:val="center"/>
              <w:rPr>
                <w:rFonts w:ascii="Cambria" w:hAnsi="Cambria"/>
                <w:sz w:val="24"/>
              </w:rPr>
            </w:pPr>
            <w:r w:rsidRPr="00E82785">
              <w:rPr>
                <w:rFonts w:ascii="Cambria" w:hAnsi="Cambria"/>
                <w:sz w:val="24"/>
              </w:rPr>
              <w:t xml:space="preserve">PC </w:t>
            </w:r>
            <w:r w:rsidR="0015082C" w:rsidRPr="00E82785">
              <w:rPr>
                <w:rFonts w:ascii="Cambria" w:hAnsi="Cambria"/>
                <w:sz w:val="24"/>
              </w:rPr>
              <w:t>18:0/18:2</w:t>
            </w:r>
          </w:p>
        </w:tc>
        <w:tc>
          <w:tcPr>
            <w:tcW w:w="478" w:type="pct"/>
            <w:tcBorders>
              <w:top w:val="single" w:sz="4" w:space="0" w:color="auto"/>
              <w:left w:val="single" w:sz="4" w:space="0" w:color="auto"/>
              <w:bottom w:val="single" w:sz="4" w:space="0" w:color="auto"/>
              <w:right w:val="single" w:sz="4" w:space="0" w:color="auto"/>
            </w:tcBorders>
          </w:tcPr>
          <w:p w14:paraId="1E05003F" w14:textId="23E71E31" w:rsidR="00F24CB7" w:rsidRPr="00E82785" w:rsidRDefault="00084649"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1.50</w:t>
            </w:r>
          </w:p>
        </w:tc>
        <w:tc>
          <w:tcPr>
            <w:tcW w:w="1006" w:type="pct"/>
            <w:tcBorders>
              <w:top w:val="single" w:sz="4" w:space="0" w:color="auto"/>
              <w:left w:val="single" w:sz="4" w:space="0" w:color="auto"/>
              <w:bottom w:val="single" w:sz="4" w:space="0" w:color="auto"/>
              <w:right w:val="single" w:sz="4" w:space="0" w:color="auto"/>
            </w:tcBorders>
            <w:vAlign w:val="bottom"/>
          </w:tcPr>
          <w:p w14:paraId="370B16B9" w14:textId="4DF07D55"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1.48 (1.15 - 1.89)</w:t>
            </w:r>
          </w:p>
        </w:tc>
        <w:tc>
          <w:tcPr>
            <w:tcW w:w="445" w:type="pct"/>
            <w:tcBorders>
              <w:top w:val="single" w:sz="4" w:space="0" w:color="auto"/>
              <w:left w:val="single" w:sz="4" w:space="0" w:color="auto"/>
              <w:bottom w:val="single" w:sz="4" w:space="0" w:color="auto"/>
              <w:right w:val="single" w:sz="4" w:space="0" w:color="auto"/>
            </w:tcBorders>
            <w:vAlign w:val="center"/>
          </w:tcPr>
          <w:p w14:paraId="3F738B6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EB8B4B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1EFA458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1.48 (1.15 - 1.89)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248F1A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36A74D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3618C88D"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201DBDD7" w14:textId="0E847E9A" w:rsidR="00F24CB7" w:rsidRPr="00E82785" w:rsidRDefault="00F24CB7" w:rsidP="0013364F">
            <w:pPr>
              <w:jc w:val="center"/>
              <w:rPr>
                <w:rFonts w:ascii="Cambria" w:hAnsi="Cambria"/>
                <w:sz w:val="24"/>
              </w:rPr>
            </w:pPr>
            <w:r w:rsidRPr="00E82785">
              <w:rPr>
                <w:rFonts w:ascii="Cambria" w:hAnsi="Cambria"/>
                <w:sz w:val="24"/>
              </w:rPr>
              <w:t>PE O-18:2/22:6</w:t>
            </w:r>
          </w:p>
        </w:tc>
        <w:tc>
          <w:tcPr>
            <w:tcW w:w="478" w:type="pct"/>
            <w:tcBorders>
              <w:top w:val="single" w:sz="4" w:space="0" w:color="auto"/>
              <w:left w:val="single" w:sz="4" w:space="0" w:color="auto"/>
              <w:bottom w:val="single" w:sz="4" w:space="0" w:color="auto"/>
              <w:right w:val="single" w:sz="4" w:space="0" w:color="auto"/>
            </w:tcBorders>
          </w:tcPr>
          <w:p w14:paraId="7EC11193" w14:textId="11244F32" w:rsidR="00F24CB7" w:rsidRPr="00E82785" w:rsidRDefault="00025E4D"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1.44</w:t>
            </w:r>
          </w:p>
        </w:tc>
        <w:tc>
          <w:tcPr>
            <w:tcW w:w="1006" w:type="pct"/>
            <w:tcBorders>
              <w:top w:val="single" w:sz="4" w:space="0" w:color="auto"/>
              <w:left w:val="single" w:sz="4" w:space="0" w:color="auto"/>
              <w:bottom w:val="single" w:sz="4" w:space="0" w:color="auto"/>
              <w:right w:val="single" w:sz="4" w:space="0" w:color="auto"/>
            </w:tcBorders>
            <w:vAlign w:val="bottom"/>
          </w:tcPr>
          <w:p w14:paraId="30089675" w14:textId="40E7269C"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1.13 (1.01 - 1.27)</w:t>
            </w:r>
          </w:p>
        </w:tc>
        <w:tc>
          <w:tcPr>
            <w:tcW w:w="445" w:type="pct"/>
            <w:tcBorders>
              <w:top w:val="single" w:sz="4" w:space="0" w:color="auto"/>
              <w:left w:val="single" w:sz="4" w:space="0" w:color="auto"/>
              <w:bottom w:val="single" w:sz="4" w:space="0" w:color="auto"/>
              <w:right w:val="single" w:sz="4" w:space="0" w:color="auto"/>
            </w:tcBorders>
            <w:vAlign w:val="center"/>
          </w:tcPr>
          <w:p w14:paraId="5480C69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B4E8E2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0.081</w:t>
            </w:r>
          </w:p>
        </w:tc>
        <w:tc>
          <w:tcPr>
            <w:tcW w:w="797" w:type="pct"/>
            <w:tcBorders>
              <w:top w:val="single" w:sz="4" w:space="0" w:color="auto"/>
              <w:left w:val="nil"/>
              <w:bottom w:val="single" w:sz="4" w:space="0" w:color="auto"/>
              <w:right w:val="single" w:sz="4" w:space="0" w:color="auto"/>
            </w:tcBorders>
            <w:shd w:val="clear" w:color="auto" w:fill="auto"/>
            <w:vAlign w:val="center"/>
          </w:tcPr>
          <w:p w14:paraId="3FAF5F9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1.14 (1.01 - 1.28)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5F297A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6B0577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0.068</w:t>
            </w:r>
          </w:p>
        </w:tc>
      </w:tr>
      <w:tr w:rsidR="00F24CB7" w:rsidRPr="00E82785" w14:paraId="1215F22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6FD28BE8" w14:textId="77777777" w:rsidR="00F24CB7" w:rsidRPr="00E82785" w:rsidRDefault="00F24CB7" w:rsidP="0013364F">
            <w:pPr>
              <w:jc w:val="center"/>
              <w:rPr>
                <w:rFonts w:ascii="Cambria" w:hAnsi="Cambria"/>
                <w:sz w:val="24"/>
              </w:rPr>
            </w:pPr>
            <w:r w:rsidRPr="00E82785">
              <w:rPr>
                <w:rFonts w:ascii="Cambria" w:hAnsi="Cambria"/>
                <w:sz w:val="24"/>
              </w:rPr>
              <w:t>PC O-37:4</w:t>
            </w:r>
          </w:p>
        </w:tc>
        <w:tc>
          <w:tcPr>
            <w:tcW w:w="478" w:type="pct"/>
            <w:tcBorders>
              <w:top w:val="single" w:sz="4" w:space="0" w:color="auto"/>
              <w:left w:val="single" w:sz="4" w:space="0" w:color="auto"/>
              <w:bottom w:val="single" w:sz="4" w:space="0" w:color="auto"/>
              <w:right w:val="single" w:sz="4" w:space="0" w:color="auto"/>
            </w:tcBorders>
          </w:tcPr>
          <w:p w14:paraId="66B1FF93" w14:textId="731106A2" w:rsidR="00F24CB7" w:rsidRPr="00E82785" w:rsidRDefault="00025E4D"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1.56</w:t>
            </w:r>
          </w:p>
        </w:tc>
        <w:tc>
          <w:tcPr>
            <w:tcW w:w="1006" w:type="pct"/>
            <w:tcBorders>
              <w:top w:val="single" w:sz="4" w:space="0" w:color="auto"/>
              <w:left w:val="single" w:sz="4" w:space="0" w:color="auto"/>
              <w:bottom w:val="single" w:sz="4" w:space="0" w:color="auto"/>
              <w:right w:val="single" w:sz="4" w:space="0" w:color="auto"/>
            </w:tcBorders>
            <w:vAlign w:val="bottom"/>
          </w:tcPr>
          <w:p w14:paraId="7B4E3671" w14:textId="4FCC2B9D"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1.15 (1.04 - 1.28)</w:t>
            </w:r>
          </w:p>
        </w:tc>
        <w:tc>
          <w:tcPr>
            <w:tcW w:w="445" w:type="pct"/>
            <w:tcBorders>
              <w:top w:val="single" w:sz="4" w:space="0" w:color="auto"/>
              <w:left w:val="single" w:sz="4" w:space="0" w:color="auto"/>
              <w:bottom w:val="single" w:sz="4" w:space="0" w:color="auto"/>
              <w:right w:val="single" w:sz="4" w:space="0" w:color="auto"/>
            </w:tcBorders>
            <w:vAlign w:val="center"/>
          </w:tcPr>
          <w:p w14:paraId="028B944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FC4FC3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030C338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1.15 (1.04 - 1.28)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620B9D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3085A4F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0.052</w:t>
            </w:r>
          </w:p>
        </w:tc>
      </w:tr>
      <w:tr w:rsidR="00F24CB7" w:rsidRPr="00E82785" w14:paraId="50ED8811"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6EF8BF96" w14:textId="77777777" w:rsidR="00F24CB7" w:rsidRPr="00E82785" w:rsidRDefault="00F24CB7" w:rsidP="0013364F">
            <w:pPr>
              <w:jc w:val="center"/>
              <w:rPr>
                <w:rFonts w:ascii="Cambria" w:hAnsi="Cambria"/>
                <w:color w:val="000000" w:themeColor="text1"/>
                <w:sz w:val="24"/>
              </w:rPr>
            </w:pPr>
            <w:r w:rsidRPr="00E82785">
              <w:rPr>
                <w:rFonts w:ascii="Cambria" w:hAnsi="Cambria"/>
                <w:color w:val="000000" w:themeColor="text1"/>
                <w:sz w:val="24"/>
              </w:rPr>
              <w:t>PC O-38:8</w:t>
            </w:r>
          </w:p>
        </w:tc>
        <w:tc>
          <w:tcPr>
            <w:tcW w:w="478" w:type="pct"/>
            <w:tcBorders>
              <w:top w:val="single" w:sz="4" w:space="0" w:color="auto"/>
              <w:left w:val="single" w:sz="4" w:space="0" w:color="auto"/>
              <w:bottom w:val="single" w:sz="4" w:space="0" w:color="auto"/>
              <w:right w:val="single" w:sz="4" w:space="0" w:color="auto"/>
            </w:tcBorders>
          </w:tcPr>
          <w:p w14:paraId="70852C2F" w14:textId="1C044D3D" w:rsidR="00F24CB7" w:rsidRPr="00E82785" w:rsidRDefault="00025E4D"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1.17</w:t>
            </w:r>
          </w:p>
        </w:tc>
        <w:tc>
          <w:tcPr>
            <w:tcW w:w="1006" w:type="pct"/>
            <w:tcBorders>
              <w:top w:val="single" w:sz="4" w:space="0" w:color="auto"/>
              <w:left w:val="single" w:sz="4" w:space="0" w:color="auto"/>
              <w:bottom w:val="single" w:sz="4" w:space="0" w:color="auto"/>
              <w:right w:val="single" w:sz="4" w:space="0" w:color="auto"/>
            </w:tcBorders>
            <w:vAlign w:val="bottom"/>
          </w:tcPr>
          <w:p w14:paraId="57DAE320" w14:textId="55A68690"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1.23 (1.05 - 1.45)</w:t>
            </w:r>
          </w:p>
        </w:tc>
        <w:tc>
          <w:tcPr>
            <w:tcW w:w="445" w:type="pct"/>
            <w:tcBorders>
              <w:top w:val="single" w:sz="4" w:space="0" w:color="auto"/>
              <w:left w:val="single" w:sz="4" w:space="0" w:color="auto"/>
              <w:bottom w:val="single" w:sz="4" w:space="0" w:color="auto"/>
              <w:right w:val="single" w:sz="4" w:space="0" w:color="auto"/>
            </w:tcBorders>
            <w:vAlign w:val="center"/>
          </w:tcPr>
          <w:p w14:paraId="03482E00"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31974A5"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029C8BB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1.23 (1.05 - 1.45)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AA9285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67E938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7FF586AA"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4389C39A" w14:textId="77777777" w:rsidR="00F24CB7" w:rsidRPr="00E82785" w:rsidRDefault="00F24CB7" w:rsidP="0013364F">
            <w:pPr>
              <w:jc w:val="center"/>
              <w:rPr>
                <w:rFonts w:ascii="Cambria" w:hAnsi="Cambria"/>
                <w:color w:val="000000" w:themeColor="text1"/>
                <w:sz w:val="24"/>
              </w:rPr>
            </w:pPr>
            <w:r w:rsidRPr="00E82785">
              <w:rPr>
                <w:rFonts w:ascii="Cambria" w:hAnsi="Cambria"/>
                <w:color w:val="000000" w:themeColor="text1"/>
                <w:sz w:val="24"/>
              </w:rPr>
              <w:t>PC O-38:5</w:t>
            </w:r>
          </w:p>
        </w:tc>
        <w:tc>
          <w:tcPr>
            <w:tcW w:w="478" w:type="pct"/>
            <w:tcBorders>
              <w:top w:val="single" w:sz="4" w:space="0" w:color="auto"/>
              <w:left w:val="single" w:sz="4" w:space="0" w:color="auto"/>
              <w:bottom w:val="single" w:sz="4" w:space="0" w:color="auto"/>
              <w:right w:val="single" w:sz="4" w:space="0" w:color="auto"/>
            </w:tcBorders>
          </w:tcPr>
          <w:p w14:paraId="6715F718" w14:textId="11331F3B" w:rsidR="00F24CB7" w:rsidRPr="00E82785" w:rsidRDefault="00025E4D"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1.28</w:t>
            </w:r>
          </w:p>
        </w:tc>
        <w:tc>
          <w:tcPr>
            <w:tcW w:w="1006" w:type="pct"/>
            <w:tcBorders>
              <w:top w:val="single" w:sz="4" w:space="0" w:color="auto"/>
              <w:left w:val="single" w:sz="4" w:space="0" w:color="auto"/>
              <w:bottom w:val="single" w:sz="4" w:space="0" w:color="auto"/>
              <w:right w:val="single" w:sz="4" w:space="0" w:color="auto"/>
            </w:tcBorders>
            <w:vAlign w:val="bottom"/>
          </w:tcPr>
          <w:p w14:paraId="1721B31B" w14:textId="3FFCFA2A"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1.35 (1.07 - 1.70)</w:t>
            </w:r>
          </w:p>
        </w:tc>
        <w:tc>
          <w:tcPr>
            <w:tcW w:w="445" w:type="pct"/>
            <w:tcBorders>
              <w:top w:val="single" w:sz="4" w:space="0" w:color="auto"/>
              <w:left w:val="single" w:sz="4" w:space="0" w:color="auto"/>
              <w:bottom w:val="single" w:sz="4" w:space="0" w:color="auto"/>
              <w:right w:val="single" w:sz="4" w:space="0" w:color="auto"/>
            </w:tcBorders>
            <w:vAlign w:val="center"/>
          </w:tcPr>
          <w:p w14:paraId="02E0C337"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3ADD57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3EE42BA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1.35 (1.07 - 1.70)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26C61B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2ED2D7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1B398B0D"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093C2B8F" w14:textId="46DCCA15" w:rsidR="00F24CB7" w:rsidRPr="00E82785" w:rsidRDefault="00F24CB7" w:rsidP="0013364F">
            <w:pPr>
              <w:jc w:val="center"/>
              <w:rPr>
                <w:rFonts w:ascii="Cambria" w:hAnsi="Cambria"/>
                <w:sz w:val="24"/>
              </w:rPr>
            </w:pPr>
            <w:r w:rsidRPr="00E82785">
              <w:rPr>
                <w:rFonts w:ascii="Cambria" w:hAnsi="Cambria"/>
                <w:color w:val="000000" w:themeColor="text1"/>
                <w:sz w:val="24"/>
              </w:rPr>
              <w:t>PC O-</w:t>
            </w:r>
            <w:r w:rsidR="001F0485" w:rsidRPr="00E82785">
              <w:rPr>
                <w:rFonts w:ascii="Cambria" w:hAnsi="Cambria"/>
                <w:color w:val="000000" w:themeColor="text1"/>
                <w:sz w:val="24"/>
              </w:rPr>
              <w:t>38:4</w:t>
            </w:r>
          </w:p>
        </w:tc>
        <w:tc>
          <w:tcPr>
            <w:tcW w:w="478" w:type="pct"/>
            <w:tcBorders>
              <w:top w:val="single" w:sz="4" w:space="0" w:color="auto"/>
              <w:left w:val="single" w:sz="4" w:space="0" w:color="auto"/>
              <w:bottom w:val="single" w:sz="4" w:space="0" w:color="auto"/>
              <w:right w:val="single" w:sz="4" w:space="0" w:color="auto"/>
            </w:tcBorders>
          </w:tcPr>
          <w:p w14:paraId="56280480" w14:textId="2E991383" w:rsidR="00F24CB7" w:rsidRPr="00E82785" w:rsidRDefault="001F0485"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1.52</w:t>
            </w:r>
          </w:p>
        </w:tc>
        <w:tc>
          <w:tcPr>
            <w:tcW w:w="1006" w:type="pct"/>
            <w:tcBorders>
              <w:top w:val="single" w:sz="4" w:space="0" w:color="auto"/>
              <w:left w:val="single" w:sz="4" w:space="0" w:color="auto"/>
              <w:bottom w:val="single" w:sz="4" w:space="0" w:color="auto"/>
              <w:right w:val="single" w:sz="4" w:space="0" w:color="auto"/>
            </w:tcBorders>
            <w:vAlign w:val="bottom"/>
          </w:tcPr>
          <w:p w14:paraId="645FD3E8" w14:textId="50B54BC1"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1.27 (1.04 - 1.54)</w:t>
            </w:r>
          </w:p>
        </w:tc>
        <w:tc>
          <w:tcPr>
            <w:tcW w:w="445" w:type="pct"/>
            <w:tcBorders>
              <w:top w:val="single" w:sz="4" w:space="0" w:color="auto"/>
              <w:left w:val="single" w:sz="4" w:space="0" w:color="auto"/>
              <w:bottom w:val="single" w:sz="4" w:space="0" w:color="auto"/>
              <w:right w:val="single" w:sz="4" w:space="0" w:color="auto"/>
            </w:tcBorders>
            <w:vAlign w:val="center"/>
          </w:tcPr>
          <w:p w14:paraId="4B5145A5"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7E9A70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0.056</w:t>
            </w:r>
          </w:p>
        </w:tc>
        <w:tc>
          <w:tcPr>
            <w:tcW w:w="797" w:type="pct"/>
            <w:tcBorders>
              <w:top w:val="single" w:sz="4" w:space="0" w:color="auto"/>
              <w:left w:val="nil"/>
              <w:bottom w:val="single" w:sz="4" w:space="0" w:color="auto"/>
              <w:right w:val="single" w:sz="4" w:space="0" w:color="auto"/>
            </w:tcBorders>
            <w:shd w:val="clear" w:color="auto" w:fill="auto"/>
            <w:vAlign w:val="center"/>
          </w:tcPr>
          <w:p w14:paraId="29B99A7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1.27 (1.04 - 1.54)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066FEA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A43199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3ADEABE8"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0998395C" w14:textId="3FC6A486" w:rsidR="00F24CB7" w:rsidRPr="00E82785" w:rsidRDefault="00F24CB7" w:rsidP="0013364F">
            <w:pPr>
              <w:jc w:val="center"/>
              <w:rPr>
                <w:rFonts w:ascii="Cambria" w:hAnsi="Cambria"/>
                <w:color w:val="000000" w:themeColor="text1"/>
                <w:sz w:val="24"/>
              </w:rPr>
            </w:pPr>
            <w:r w:rsidRPr="00E82785">
              <w:rPr>
                <w:rFonts w:ascii="Cambria" w:hAnsi="Cambria"/>
                <w:color w:val="000000" w:themeColor="text1"/>
                <w:sz w:val="24"/>
              </w:rPr>
              <w:t>PC O-18:0/20:4</w:t>
            </w:r>
          </w:p>
        </w:tc>
        <w:tc>
          <w:tcPr>
            <w:tcW w:w="478" w:type="pct"/>
            <w:tcBorders>
              <w:top w:val="single" w:sz="4" w:space="0" w:color="auto"/>
              <w:left w:val="single" w:sz="4" w:space="0" w:color="auto"/>
              <w:bottom w:val="single" w:sz="4" w:space="0" w:color="auto"/>
              <w:right w:val="single" w:sz="4" w:space="0" w:color="auto"/>
            </w:tcBorders>
          </w:tcPr>
          <w:p w14:paraId="674E191B" w14:textId="440ACC5C" w:rsidR="00F24CB7" w:rsidRPr="00E82785" w:rsidRDefault="00025E4D"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1.29</w:t>
            </w:r>
          </w:p>
        </w:tc>
        <w:tc>
          <w:tcPr>
            <w:tcW w:w="1006" w:type="pct"/>
            <w:tcBorders>
              <w:top w:val="single" w:sz="4" w:space="0" w:color="auto"/>
              <w:left w:val="single" w:sz="4" w:space="0" w:color="auto"/>
              <w:bottom w:val="single" w:sz="4" w:space="0" w:color="auto"/>
              <w:right w:val="single" w:sz="4" w:space="0" w:color="auto"/>
            </w:tcBorders>
            <w:vAlign w:val="bottom"/>
          </w:tcPr>
          <w:p w14:paraId="2FDD2469" w14:textId="58419716"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1.14 (1.02 - 1.27)</w:t>
            </w:r>
          </w:p>
        </w:tc>
        <w:tc>
          <w:tcPr>
            <w:tcW w:w="445" w:type="pct"/>
            <w:tcBorders>
              <w:top w:val="single" w:sz="4" w:space="0" w:color="auto"/>
              <w:left w:val="single" w:sz="4" w:space="0" w:color="auto"/>
              <w:bottom w:val="single" w:sz="4" w:space="0" w:color="auto"/>
              <w:right w:val="single" w:sz="4" w:space="0" w:color="auto"/>
            </w:tcBorders>
            <w:vAlign w:val="center"/>
          </w:tcPr>
          <w:p w14:paraId="51CAAD8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76F142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0.055</w:t>
            </w:r>
          </w:p>
        </w:tc>
        <w:tc>
          <w:tcPr>
            <w:tcW w:w="797" w:type="pct"/>
            <w:tcBorders>
              <w:top w:val="single" w:sz="4" w:space="0" w:color="auto"/>
              <w:left w:val="nil"/>
              <w:bottom w:val="single" w:sz="4" w:space="0" w:color="auto"/>
              <w:right w:val="single" w:sz="4" w:space="0" w:color="auto"/>
            </w:tcBorders>
            <w:shd w:val="clear" w:color="auto" w:fill="auto"/>
            <w:vAlign w:val="center"/>
          </w:tcPr>
          <w:p w14:paraId="2B64809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1.14 (1.02 - 1.27)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9A6270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63503C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4EAEA19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B75A91E" w14:textId="7777777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PC O-39:7</w:t>
            </w:r>
          </w:p>
        </w:tc>
        <w:tc>
          <w:tcPr>
            <w:tcW w:w="478" w:type="pct"/>
            <w:tcBorders>
              <w:top w:val="single" w:sz="4" w:space="0" w:color="auto"/>
              <w:left w:val="single" w:sz="4" w:space="0" w:color="auto"/>
              <w:bottom w:val="single" w:sz="4" w:space="0" w:color="auto"/>
              <w:right w:val="single" w:sz="4" w:space="0" w:color="auto"/>
            </w:tcBorders>
          </w:tcPr>
          <w:p w14:paraId="61B979AF" w14:textId="1FBED6E7" w:rsidR="00F24CB7" w:rsidRPr="00E82785" w:rsidRDefault="00EA329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1.39</w:t>
            </w:r>
          </w:p>
        </w:tc>
        <w:tc>
          <w:tcPr>
            <w:tcW w:w="1006" w:type="pct"/>
            <w:tcBorders>
              <w:top w:val="single" w:sz="4" w:space="0" w:color="auto"/>
              <w:left w:val="single" w:sz="4" w:space="0" w:color="auto"/>
              <w:bottom w:val="single" w:sz="4" w:space="0" w:color="auto"/>
              <w:right w:val="single" w:sz="4" w:space="0" w:color="auto"/>
            </w:tcBorders>
            <w:vAlign w:val="bottom"/>
          </w:tcPr>
          <w:p w14:paraId="3BE5A277" w14:textId="3A261326"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1.02 (1.00 - 1.04)</w:t>
            </w:r>
          </w:p>
        </w:tc>
        <w:tc>
          <w:tcPr>
            <w:tcW w:w="445" w:type="pct"/>
            <w:tcBorders>
              <w:top w:val="single" w:sz="4" w:space="0" w:color="auto"/>
              <w:left w:val="single" w:sz="4" w:space="0" w:color="auto"/>
              <w:bottom w:val="single" w:sz="4" w:space="0" w:color="auto"/>
              <w:right w:val="single" w:sz="4" w:space="0" w:color="auto"/>
            </w:tcBorders>
            <w:vAlign w:val="center"/>
          </w:tcPr>
          <w:p w14:paraId="73967C67"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F2F7F10"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0C2A8E9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1.02 (1.00 - 1.04)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7ABE6A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0.016</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8BB90C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6EF66B9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C79588D" w14:textId="7777777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PC O-40:11</w:t>
            </w:r>
          </w:p>
        </w:tc>
        <w:tc>
          <w:tcPr>
            <w:tcW w:w="478" w:type="pct"/>
            <w:tcBorders>
              <w:top w:val="single" w:sz="4" w:space="0" w:color="auto"/>
              <w:left w:val="single" w:sz="4" w:space="0" w:color="auto"/>
              <w:bottom w:val="single" w:sz="4" w:space="0" w:color="auto"/>
              <w:right w:val="single" w:sz="4" w:space="0" w:color="auto"/>
            </w:tcBorders>
          </w:tcPr>
          <w:p w14:paraId="3A094326" w14:textId="77D24E1A" w:rsidR="00F24CB7" w:rsidRPr="00E82785" w:rsidRDefault="00EA329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1.33</w:t>
            </w:r>
          </w:p>
        </w:tc>
        <w:tc>
          <w:tcPr>
            <w:tcW w:w="1006" w:type="pct"/>
            <w:tcBorders>
              <w:top w:val="single" w:sz="4" w:space="0" w:color="auto"/>
              <w:left w:val="single" w:sz="4" w:space="0" w:color="auto"/>
              <w:bottom w:val="single" w:sz="4" w:space="0" w:color="auto"/>
              <w:right w:val="single" w:sz="4" w:space="0" w:color="auto"/>
            </w:tcBorders>
            <w:vAlign w:val="bottom"/>
          </w:tcPr>
          <w:p w14:paraId="7646CC05" w14:textId="237E2975"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1.06 (1.01 - 1.12)</w:t>
            </w:r>
          </w:p>
        </w:tc>
        <w:tc>
          <w:tcPr>
            <w:tcW w:w="445" w:type="pct"/>
            <w:tcBorders>
              <w:top w:val="single" w:sz="4" w:space="0" w:color="auto"/>
              <w:left w:val="single" w:sz="4" w:space="0" w:color="auto"/>
              <w:bottom w:val="single" w:sz="4" w:space="0" w:color="auto"/>
              <w:right w:val="single" w:sz="4" w:space="0" w:color="auto"/>
            </w:tcBorders>
            <w:vAlign w:val="center"/>
          </w:tcPr>
          <w:p w14:paraId="150DE1D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09EB37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c>
          <w:tcPr>
            <w:tcW w:w="797" w:type="pct"/>
            <w:tcBorders>
              <w:top w:val="single" w:sz="4" w:space="0" w:color="auto"/>
              <w:left w:val="nil"/>
              <w:bottom w:val="single" w:sz="4" w:space="0" w:color="auto"/>
              <w:right w:val="single" w:sz="4" w:space="0" w:color="auto"/>
            </w:tcBorders>
            <w:shd w:val="clear" w:color="auto" w:fill="auto"/>
            <w:vAlign w:val="center"/>
          </w:tcPr>
          <w:p w14:paraId="7358212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1.06 (1.01 - 1.12)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6FC496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0.020</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798E0D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40A9203A"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E89CD93" w14:textId="188D3D7F"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PC O-</w:t>
            </w:r>
            <w:r w:rsidR="00EF30C7" w:rsidRPr="00E82785">
              <w:rPr>
                <w:rFonts w:ascii="Cambria" w:hAnsi="Cambria" w:cs="Calibri"/>
                <w:color w:val="000000" w:themeColor="text1"/>
                <w:sz w:val="24"/>
                <w:szCs w:val="24"/>
              </w:rPr>
              <w:t>40</w:t>
            </w:r>
            <w:r w:rsidRPr="00E82785">
              <w:rPr>
                <w:rFonts w:ascii="Cambria" w:hAnsi="Cambria" w:cs="Calibri"/>
                <w:color w:val="000000" w:themeColor="text1"/>
                <w:sz w:val="24"/>
                <w:szCs w:val="24"/>
              </w:rPr>
              <w:t>:6</w:t>
            </w:r>
          </w:p>
        </w:tc>
        <w:tc>
          <w:tcPr>
            <w:tcW w:w="478" w:type="pct"/>
            <w:tcBorders>
              <w:top w:val="single" w:sz="4" w:space="0" w:color="auto"/>
              <w:left w:val="single" w:sz="4" w:space="0" w:color="auto"/>
              <w:bottom w:val="single" w:sz="4" w:space="0" w:color="auto"/>
              <w:right w:val="single" w:sz="4" w:space="0" w:color="auto"/>
            </w:tcBorders>
          </w:tcPr>
          <w:p w14:paraId="140A5F18" w14:textId="65562456" w:rsidR="00F24CB7" w:rsidRPr="00E82785" w:rsidRDefault="001F0485"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1.30</w:t>
            </w:r>
          </w:p>
        </w:tc>
        <w:tc>
          <w:tcPr>
            <w:tcW w:w="1006" w:type="pct"/>
            <w:tcBorders>
              <w:top w:val="single" w:sz="4" w:space="0" w:color="auto"/>
              <w:left w:val="single" w:sz="4" w:space="0" w:color="auto"/>
              <w:bottom w:val="single" w:sz="4" w:space="0" w:color="auto"/>
              <w:right w:val="single" w:sz="4" w:space="0" w:color="auto"/>
            </w:tcBorders>
            <w:vAlign w:val="bottom"/>
          </w:tcPr>
          <w:p w14:paraId="07A08541" w14:textId="1061D3E3"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1.18 (1.02 - 1.36)</w:t>
            </w:r>
          </w:p>
        </w:tc>
        <w:tc>
          <w:tcPr>
            <w:tcW w:w="445" w:type="pct"/>
            <w:tcBorders>
              <w:top w:val="single" w:sz="4" w:space="0" w:color="auto"/>
              <w:left w:val="single" w:sz="4" w:space="0" w:color="auto"/>
              <w:bottom w:val="single" w:sz="4" w:space="0" w:color="auto"/>
              <w:right w:val="single" w:sz="4" w:space="0" w:color="auto"/>
            </w:tcBorders>
            <w:vAlign w:val="center"/>
          </w:tcPr>
          <w:p w14:paraId="3424C40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0.032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1817AA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0.068</w:t>
            </w:r>
          </w:p>
        </w:tc>
        <w:tc>
          <w:tcPr>
            <w:tcW w:w="797" w:type="pct"/>
            <w:tcBorders>
              <w:top w:val="single" w:sz="4" w:space="0" w:color="auto"/>
              <w:left w:val="nil"/>
              <w:bottom w:val="single" w:sz="4" w:space="0" w:color="auto"/>
              <w:right w:val="single" w:sz="4" w:space="0" w:color="auto"/>
            </w:tcBorders>
            <w:shd w:val="clear" w:color="auto" w:fill="auto"/>
            <w:vAlign w:val="center"/>
          </w:tcPr>
          <w:p w14:paraId="5F4BAD1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1.18 (1.02 - 1.36)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53C235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F23EF8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0.068</w:t>
            </w:r>
          </w:p>
        </w:tc>
      </w:tr>
      <w:tr w:rsidR="00F24CB7" w:rsidRPr="00E82785" w14:paraId="19F5EB7E"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33463985" w14:textId="08A6BE60"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PC O-40:4</w:t>
            </w:r>
          </w:p>
        </w:tc>
        <w:tc>
          <w:tcPr>
            <w:tcW w:w="478" w:type="pct"/>
            <w:tcBorders>
              <w:top w:val="single" w:sz="4" w:space="0" w:color="auto"/>
              <w:left w:val="single" w:sz="4" w:space="0" w:color="auto"/>
              <w:bottom w:val="single" w:sz="4" w:space="0" w:color="auto"/>
              <w:right w:val="single" w:sz="4" w:space="0" w:color="auto"/>
            </w:tcBorders>
          </w:tcPr>
          <w:p w14:paraId="216CD8E1" w14:textId="4A50998A" w:rsidR="00F24CB7" w:rsidRPr="00E82785" w:rsidRDefault="00A26A0E"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1.61</w:t>
            </w:r>
          </w:p>
        </w:tc>
        <w:tc>
          <w:tcPr>
            <w:tcW w:w="1006" w:type="pct"/>
            <w:tcBorders>
              <w:top w:val="single" w:sz="4" w:space="0" w:color="auto"/>
              <w:left w:val="single" w:sz="4" w:space="0" w:color="auto"/>
              <w:bottom w:val="single" w:sz="4" w:space="0" w:color="auto"/>
              <w:right w:val="single" w:sz="4" w:space="0" w:color="auto"/>
            </w:tcBorders>
            <w:vAlign w:val="bottom"/>
          </w:tcPr>
          <w:p w14:paraId="2819851A" w14:textId="6CEED4F6"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1.06 (1.02 - 1.11)</w:t>
            </w:r>
          </w:p>
        </w:tc>
        <w:tc>
          <w:tcPr>
            <w:tcW w:w="445" w:type="pct"/>
            <w:tcBorders>
              <w:top w:val="single" w:sz="4" w:space="0" w:color="auto"/>
              <w:left w:val="single" w:sz="4" w:space="0" w:color="auto"/>
              <w:bottom w:val="single" w:sz="4" w:space="0" w:color="auto"/>
              <w:right w:val="single" w:sz="4" w:space="0" w:color="auto"/>
            </w:tcBorders>
            <w:vAlign w:val="center"/>
          </w:tcPr>
          <w:p w14:paraId="7613EB7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53E31B0"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6E0522F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1.06 (1.02 - 1.11)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61AA16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6AF30F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2CC48F42"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A57F501" w14:textId="7777777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PC O-41:11</w:t>
            </w:r>
          </w:p>
        </w:tc>
        <w:tc>
          <w:tcPr>
            <w:tcW w:w="478" w:type="pct"/>
            <w:tcBorders>
              <w:top w:val="single" w:sz="4" w:space="0" w:color="auto"/>
              <w:left w:val="single" w:sz="4" w:space="0" w:color="auto"/>
              <w:bottom w:val="single" w:sz="4" w:space="0" w:color="auto"/>
              <w:right w:val="single" w:sz="4" w:space="0" w:color="auto"/>
            </w:tcBorders>
          </w:tcPr>
          <w:p w14:paraId="24E35710" w14:textId="56921987" w:rsidR="00F24CB7" w:rsidRPr="00E82785" w:rsidRDefault="00251FA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1.35</w:t>
            </w:r>
          </w:p>
        </w:tc>
        <w:tc>
          <w:tcPr>
            <w:tcW w:w="1006" w:type="pct"/>
            <w:tcBorders>
              <w:top w:val="single" w:sz="4" w:space="0" w:color="auto"/>
              <w:left w:val="single" w:sz="4" w:space="0" w:color="auto"/>
              <w:bottom w:val="single" w:sz="4" w:space="0" w:color="auto"/>
              <w:right w:val="single" w:sz="4" w:space="0" w:color="auto"/>
            </w:tcBorders>
            <w:vAlign w:val="bottom"/>
          </w:tcPr>
          <w:p w14:paraId="6B5ECBA0" w14:textId="67C8FEC9"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1.24 (1.07 - 1.44)</w:t>
            </w:r>
          </w:p>
        </w:tc>
        <w:tc>
          <w:tcPr>
            <w:tcW w:w="445" w:type="pct"/>
            <w:tcBorders>
              <w:top w:val="single" w:sz="4" w:space="0" w:color="auto"/>
              <w:left w:val="single" w:sz="4" w:space="0" w:color="auto"/>
              <w:bottom w:val="single" w:sz="4" w:space="0" w:color="auto"/>
              <w:right w:val="single" w:sz="4" w:space="0" w:color="auto"/>
            </w:tcBorders>
            <w:vAlign w:val="center"/>
          </w:tcPr>
          <w:p w14:paraId="2EB6B608"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27222F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5FB3C08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1.24 (1.07 - 1.44)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DED1B3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0.006</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C39B43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0.041</w:t>
            </w:r>
          </w:p>
        </w:tc>
      </w:tr>
      <w:tr w:rsidR="00F24CB7" w:rsidRPr="00E82785" w14:paraId="556D742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BB89D90" w14:textId="7777777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lastRenderedPageBreak/>
              <w:t>PC O-42:7</w:t>
            </w:r>
          </w:p>
        </w:tc>
        <w:tc>
          <w:tcPr>
            <w:tcW w:w="478" w:type="pct"/>
            <w:tcBorders>
              <w:top w:val="single" w:sz="4" w:space="0" w:color="auto"/>
              <w:left w:val="single" w:sz="4" w:space="0" w:color="auto"/>
              <w:bottom w:val="single" w:sz="4" w:space="0" w:color="auto"/>
              <w:right w:val="single" w:sz="4" w:space="0" w:color="auto"/>
            </w:tcBorders>
          </w:tcPr>
          <w:p w14:paraId="66A4EE4A" w14:textId="08759B6F" w:rsidR="00F24CB7" w:rsidRPr="00E82785" w:rsidRDefault="00251FA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1.02</w:t>
            </w:r>
          </w:p>
        </w:tc>
        <w:tc>
          <w:tcPr>
            <w:tcW w:w="1006" w:type="pct"/>
            <w:tcBorders>
              <w:top w:val="single" w:sz="4" w:space="0" w:color="auto"/>
              <w:left w:val="single" w:sz="4" w:space="0" w:color="auto"/>
              <w:bottom w:val="single" w:sz="4" w:space="0" w:color="auto"/>
              <w:right w:val="single" w:sz="4" w:space="0" w:color="auto"/>
            </w:tcBorders>
            <w:vAlign w:val="bottom"/>
          </w:tcPr>
          <w:p w14:paraId="448154D6" w14:textId="408FC5D2"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1.20 (1.01 - 1.42)</w:t>
            </w:r>
          </w:p>
        </w:tc>
        <w:tc>
          <w:tcPr>
            <w:tcW w:w="445" w:type="pct"/>
            <w:tcBorders>
              <w:top w:val="single" w:sz="4" w:space="0" w:color="auto"/>
              <w:left w:val="single" w:sz="4" w:space="0" w:color="auto"/>
              <w:bottom w:val="single" w:sz="4" w:space="0" w:color="auto"/>
              <w:right w:val="single" w:sz="4" w:space="0" w:color="auto"/>
            </w:tcBorders>
            <w:vAlign w:val="center"/>
          </w:tcPr>
          <w:p w14:paraId="30A06013"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392739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0.081</w:t>
            </w:r>
          </w:p>
        </w:tc>
        <w:tc>
          <w:tcPr>
            <w:tcW w:w="797" w:type="pct"/>
            <w:tcBorders>
              <w:top w:val="single" w:sz="4" w:space="0" w:color="auto"/>
              <w:left w:val="nil"/>
              <w:bottom w:val="single" w:sz="4" w:space="0" w:color="auto"/>
              <w:right w:val="single" w:sz="4" w:space="0" w:color="auto"/>
            </w:tcBorders>
            <w:shd w:val="clear" w:color="auto" w:fill="auto"/>
            <w:vAlign w:val="center"/>
          </w:tcPr>
          <w:p w14:paraId="74688A7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1.20 (1.01 - 1.42)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995F78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3946350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0.083</w:t>
            </w:r>
          </w:p>
        </w:tc>
      </w:tr>
      <w:tr w:rsidR="00F24CB7" w:rsidRPr="00E82785" w14:paraId="5BF14FD5"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630F07B6" w14:textId="77777777" w:rsidR="00F24CB7" w:rsidRPr="00E82785" w:rsidRDefault="00F24CB7" w:rsidP="0013364F">
            <w:pPr>
              <w:jc w:val="center"/>
              <w:rPr>
                <w:rFonts w:ascii="Cambria" w:hAnsi="Cambria"/>
                <w:color w:val="000000" w:themeColor="text1"/>
                <w:sz w:val="24"/>
              </w:rPr>
            </w:pPr>
            <w:r w:rsidRPr="00E82785">
              <w:rPr>
                <w:rFonts w:ascii="Cambria" w:hAnsi="Cambria"/>
                <w:color w:val="000000" w:themeColor="text1"/>
                <w:sz w:val="24"/>
              </w:rPr>
              <w:t>PC O-42:6</w:t>
            </w:r>
          </w:p>
        </w:tc>
        <w:tc>
          <w:tcPr>
            <w:tcW w:w="478" w:type="pct"/>
            <w:tcBorders>
              <w:top w:val="single" w:sz="4" w:space="0" w:color="auto"/>
              <w:left w:val="single" w:sz="4" w:space="0" w:color="auto"/>
              <w:bottom w:val="single" w:sz="4" w:space="0" w:color="auto"/>
              <w:right w:val="single" w:sz="4" w:space="0" w:color="auto"/>
            </w:tcBorders>
          </w:tcPr>
          <w:p w14:paraId="7294E07D" w14:textId="0CFF7993" w:rsidR="00F24CB7" w:rsidRPr="00E82785" w:rsidRDefault="003427C8"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1.63</w:t>
            </w:r>
          </w:p>
        </w:tc>
        <w:tc>
          <w:tcPr>
            <w:tcW w:w="1006" w:type="pct"/>
            <w:tcBorders>
              <w:top w:val="single" w:sz="4" w:space="0" w:color="auto"/>
              <w:left w:val="single" w:sz="4" w:space="0" w:color="auto"/>
              <w:bottom w:val="single" w:sz="4" w:space="0" w:color="auto"/>
              <w:right w:val="single" w:sz="4" w:space="0" w:color="auto"/>
            </w:tcBorders>
            <w:vAlign w:val="bottom"/>
          </w:tcPr>
          <w:p w14:paraId="52A7CCC0" w14:textId="60568764"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1.06 (1.01 - 1.11)</w:t>
            </w:r>
          </w:p>
        </w:tc>
        <w:tc>
          <w:tcPr>
            <w:tcW w:w="445" w:type="pct"/>
            <w:tcBorders>
              <w:top w:val="single" w:sz="4" w:space="0" w:color="auto"/>
              <w:left w:val="single" w:sz="4" w:space="0" w:color="auto"/>
              <w:bottom w:val="single" w:sz="4" w:space="0" w:color="auto"/>
              <w:right w:val="single" w:sz="4" w:space="0" w:color="auto"/>
            </w:tcBorders>
            <w:vAlign w:val="center"/>
          </w:tcPr>
          <w:p w14:paraId="0A66B05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08834E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246345D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1.06 (1.01 - 1.11)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F7ADF2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7CF049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41806F47"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539072D2" w14:textId="77777777" w:rsidR="00F24CB7" w:rsidRPr="00E82785" w:rsidRDefault="00F24CB7" w:rsidP="0013364F">
            <w:pPr>
              <w:jc w:val="center"/>
              <w:rPr>
                <w:rFonts w:ascii="Cambria" w:hAnsi="Cambria"/>
                <w:color w:val="000000" w:themeColor="text1"/>
                <w:sz w:val="24"/>
              </w:rPr>
            </w:pPr>
            <w:r w:rsidRPr="00E82785">
              <w:rPr>
                <w:rFonts w:ascii="Cambria" w:hAnsi="Cambria"/>
                <w:color w:val="000000" w:themeColor="text1"/>
                <w:sz w:val="24"/>
              </w:rPr>
              <w:t>PC O-42:5</w:t>
            </w:r>
          </w:p>
        </w:tc>
        <w:tc>
          <w:tcPr>
            <w:tcW w:w="478" w:type="pct"/>
            <w:tcBorders>
              <w:top w:val="single" w:sz="4" w:space="0" w:color="auto"/>
              <w:left w:val="single" w:sz="4" w:space="0" w:color="auto"/>
              <w:bottom w:val="single" w:sz="4" w:space="0" w:color="auto"/>
              <w:right w:val="single" w:sz="4" w:space="0" w:color="auto"/>
            </w:tcBorders>
          </w:tcPr>
          <w:p w14:paraId="2C915DB2" w14:textId="4F88A19A" w:rsidR="00F24CB7" w:rsidRPr="00E82785" w:rsidRDefault="00F93953"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1.66</w:t>
            </w:r>
          </w:p>
        </w:tc>
        <w:tc>
          <w:tcPr>
            <w:tcW w:w="1006" w:type="pct"/>
            <w:tcBorders>
              <w:top w:val="single" w:sz="4" w:space="0" w:color="auto"/>
              <w:left w:val="single" w:sz="4" w:space="0" w:color="auto"/>
              <w:bottom w:val="single" w:sz="4" w:space="0" w:color="auto"/>
              <w:right w:val="single" w:sz="4" w:space="0" w:color="auto"/>
            </w:tcBorders>
            <w:vAlign w:val="bottom"/>
          </w:tcPr>
          <w:p w14:paraId="6791D753" w14:textId="54752175"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1.10 (1.03 - 1.18)</w:t>
            </w:r>
          </w:p>
        </w:tc>
        <w:tc>
          <w:tcPr>
            <w:tcW w:w="445" w:type="pct"/>
            <w:tcBorders>
              <w:top w:val="single" w:sz="4" w:space="0" w:color="auto"/>
              <w:left w:val="single" w:sz="4" w:space="0" w:color="auto"/>
              <w:bottom w:val="single" w:sz="4" w:space="0" w:color="auto"/>
              <w:right w:val="single" w:sz="4" w:space="0" w:color="auto"/>
            </w:tcBorders>
            <w:vAlign w:val="center"/>
          </w:tcPr>
          <w:p w14:paraId="60FE80B7"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E9CC619"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7F6869D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1.10 (1.03 - 1.18)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3B18F9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DDE3AB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0.045</w:t>
            </w:r>
          </w:p>
        </w:tc>
      </w:tr>
      <w:tr w:rsidR="00F24CB7" w:rsidRPr="00E82785" w14:paraId="7C66983D"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7739D1FA" w14:textId="77777777" w:rsidR="00F24CB7" w:rsidRPr="00E82785" w:rsidRDefault="00F24CB7" w:rsidP="0013364F">
            <w:pPr>
              <w:jc w:val="center"/>
              <w:rPr>
                <w:rFonts w:ascii="Cambria" w:hAnsi="Cambria"/>
                <w:color w:val="000000" w:themeColor="text1"/>
                <w:sz w:val="24"/>
              </w:rPr>
            </w:pPr>
            <w:r w:rsidRPr="00E82785">
              <w:rPr>
                <w:rFonts w:ascii="Cambria" w:hAnsi="Cambria"/>
                <w:color w:val="000000" w:themeColor="text1"/>
                <w:sz w:val="24"/>
              </w:rPr>
              <w:t>PC O-44:6</w:t>
            </w:r>
          </w:p>
        </w:tc>
        <w:tc>
          <w:tcPr>
            <w:tcW w:w="478" w:type="pct"/>
            <w:tcBorders>
              <w:top w:val="single" w:sz="4" w:space="0" w:color="auto"/>
              <w:left w:val="single" w:sz="4" w:space="0" w:color="auto"/>
              <w:bottom w:val="single" w:sz="4" w:space="0" w:color="auto"/>
              <w:right w:val="single" w:sz="4" w:space="0" w:color="auto"/>
            </w:tcBorders>
          </w:tcPr>
          <w:p w14:paraId="07F74760" w14:textId="328C2DD7" w:rsidR="00F24CB7" w:rsidRPr="00E82785" w:rsidRDefault="00F93953"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1.79</w:t>
            </w:r>
          </w:p>
        </w:tc>
        <w:tc>
          <w:tcPr>
            <w:tcW w:w="1006" w:type="pct"/>
            <w:tcBorders>
              <w:top w:val="single" w:sz="4" w:space="0" w:color="auto"/>
              <w:left w:val="single" w:sz="4" w:space="0" w:color="auto"/>
              <w:bottom w:val="single" w:sz="4" w:space="0" w:color="auto"/>
              <w:right w:val="single" w:sz="4" w:space="0" w:color="auto"/>
            </w:tcBorders>
            <w:vAlign w:val="bottom"/>
          </w:tcPr>
          <w:p w14:paraId="00396633" w14:textId="5FC4477C"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1.09 (1.03 - 1.15)</w:t>
            </w:r>
          </w:p>
        </w:tc>
        <w:tc>
          <w:tcPr>
            <w:tcW w:w="445" w:type="pct"/>
            <w:tcBorders>
              <w:top w:val="single" w:sz="4" w:space="0" w:color="auto"/>
              <w:left w:val="single" w:sz="4" w:space="0" w:color="auto"/>
              <w:bottom w:val="single" w:sz="4" w:space="0" w:color="auto"/>
              <w:right w:val="single" w:sz="4" w:space="0" w:color="auto"/>
            </w:tcBorders>
            <w:vAlign w:val="center"/>
          </w:tcPr>
          <w:p w14:paraId="3512681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E30826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460803F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1.09 (1.03 - 1.15)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C8DAE7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0.006</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26AF5D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0.045</w:t>
            </w:r>
          </w:p>
        </w:tc>
      </w:tr>
      <w:tr w:rsidR="00F24CB7" w:rsidRPr="00E82785" w14:paraId="770368FB"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6EB5985" w14:textId="7777777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PC O-46:8</w:t>
            </w:r>
          </w:p>
        </w:tc>
        <w:tc>
          <w:tcPr>
            <w:tcW w:w="478" w:type="pct"/>
            <w:tcBorders>
              <w:top w:val="single" w:sz="4" w:space="0" w:color="auto"/>
              <w:left w:val="single" w:sz="4" w:space="0" w:color="auto"/>
              <w:bottom w:val="single" w:sz="4" w:space="0" w:color="auto"/>
              <w:right w:val="single" w:sz="4" w:space="0" w:color="auto"/>
            </w:tcBorders>
          </w:tcPr>
          <w:p w14:paraId="458D0B6C" w14:textId="4F41AD7C" w:rsidR="00F24CB7" w:rsidRPr="00E82785" w:rsidRDefault="00251FA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1.57</w:t>
            </w:r>
          </w:p>
        </w:tc>
        <w:tc>
          <w:tcPr>
            <w:tcW w:w="1006" w:type="pct"/>
            <w:tcBorders>
              <w:top w:val="single" w:sz="4" w:space="0" w:color="auto"/>
              <w:left w:val="single" w:sz="4" w:space="0" w:color="auto"/>
              <w:bottom w:val="single" w:sz="4" w:space="0" w:color="auto"/>
              <w:right w:val="single" w:sz="4" w:space="0" w:color="auto"/>
            </w:tcBorders>
            <w:vAlign w:val="bottom"/>
          </w:tcPr>
          <w:p w14:paraId="0DD5F273" w14:textId="3479F3DC"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1.05 (1.01 - 1.10)</w:t>
            </w:r>
          </w:p>
        </w:tc>
        <w:tc>
          <w:tcPr>
            <w:tcW w:w="445" w:type="pct"/>
            <w:tcBorders>
              <w:top w:val="single" w:sz="4" w:space="0" w:color="auto"/>
              <w:left w:val="single" w:sz="4" w:space="0" w:color="auto"/>
              <w:bottom w:val="single" w:sz="4" w:space="0" w:color="auto"/>
              <w:right w:val="single" w:sz="4" w:space="0" w:color="auto"/>
            </w:tcBorders>
            <w:vAlign w:val="center"/>
          </w:tcPr>
          <w:p w14:paraId="63C2E2E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688339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723079C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1.05 (1.01 - 1.10)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8BDAC0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F7D5A7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488C842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8DF4D68" w14:textId="7777777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PC O-46:6</w:t>
            </w:r>
          </w:p>
        </w:tc>
        <w:tc>
          <w:tcPr>
            <w:tcW w:w="478" w:type="pct"/>
            <w:tcBorders>
              <w:top w:val="single" w:sz="4" w:space="0" w:color="auto"/>
              <w:left w:val="single" w:sz="4" w:space="0" w:color="auto"/>
              <w:bottom w:val="single" w:sz="4" w:space="0" w:color="auto"/>
              <w:right w:val="single" w:sz="4" w:space="0" w:color="auto"/>
            </w:tcBorders>
          </w:tcPr>
          <w:p w14:paraId="386C5471" w14:textId="4FB4D440" w:rsidR="00F24CB7" w:rsidRPr="00E82785" w:rsidRDefault="00251FA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1.37</w:t>
            </w:r>
          </w:p>
        </w:tc>
        <w:tc>
          <w:tcPr>
            <w:tcW w:w="1006" w:type="pct"/>
            <w:tcBorders>
              <w:top w:val="single" w:sz="4" w:space="0" w:color="auto"/>
              <w:left w:val="single" w:sz="4" w:space="0" w:color="auto"/>
              <w:bottom w:val="single" w:sz="4" w:space="0" w:color="auto"/>
              <w:right w:val="single" w:sz="4" w:space="0" w:color="auto"/>
            </w:tcBorders>
            <w:vAlign w:val="bottom"/>
          </w:tcPr>
          <w:p w14:paraId="09A98219" w14:textId="4EFC1988"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1.03 (1.01 - 1.04)</w:t>
            </w:r>
          </w:p>
        </w:tc>
        <w:tc>
          <w:tcPr>
            <w:tcW w:w="445" w:type="pct"/>
            <w:tcBorders>
              <w:top w:val="single" w:sz="4" w:space="0" w:color="auto"/>
              <w:left w:val="single" w:sz="4" w:space="0" w:color="auto"/>
              <w:bottom w:val="single" w:sz="4" w:space="0" w:color="auto"/>
              <w:right w:val="single" w:sz="4" w:space="0" w:color="auto"/>
            </w:tcBorders>
            <w:vAlign w:val="center"/>
          </w:tcPr>
          <w:p w14:paraId="46F0C176"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0.009</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D3AB78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70A003A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1.03 (1.01 - 1.04)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5B8BAF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0.009</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AE9707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0.051</w:t>
            </w:r>
          </w:p>
        </w:tc>
      </w:tr>
      <w:tr w:rsidR="00F24CB7" w:rsidRPr="00E82785" w14:paraId="5F593C51"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1B6E732" w14:textId="717535FF"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16:0/20:4</w:t>
            </w:r>
          </w:p>
        </w:tc>
        <w:tc>
          <w:tcPr>
            <w:tcW w:w="478" w:type="pct"/>
            <w:tcBorders>
              <w:top w:val="single" w:sz="4" w:space="0" w:color="auto"/>
              <w:left w:val="single" w:sz="4" w:space="0" w:color="auto"/>
              <w:bottom w:val="single" w:sz="4" w:space="0" w:color="auto"/>
              <w:right w:val="single" w:sz="4" w:space="0" w:color="auto"/>
            </w:tcBorders>
          </w:tcPr>
          <w:p w14:paraId="53863B37" w14:textId="72315859" w:rsidR="00F24CB7" w:rsidRPr="00E82785" w:rsidRDefault="004E716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1.20</w:t>
            </w:r>
          </w:p>
        </w:tc>
        <w:tc>
          <w:tcPr>
            <w:tcW w:w="1006" w:type="pct"/>
            <w:tcBorders>
              <w:top w:val="single" w:sz="4" w:space="0" w:color="auto"/>
              <w:left w:val="single" w:sz="4" w:space="0" w:color="auto"/>
              <w:bottom w:val="single" w:sz="4" w:space="0" w:color="auto"/>
              <w:right w:val="single" w:sz="4" w:space="0" w:color="auto"/>
            </w:tcBorders>
            <w:vAlign w:val="bottom"/>
          </w:tcPr>
          <w:p w14:paraId="70D03BE2" w14:textId="2EF04B51"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1.26 (1.03 - 1.53)</w:t>
            </w:r>
          </w:p>
        </w:tc>
        <w:tc>
          <w:tcPr>
            <w:tcW w:w="445" w:type="pct"/>
            <w:tcBorders>
              <w:top w:val="single" w:sz="4" w:space="0" w:color="auto"/>
              <w:left w:val="single" w:sz="4" w:space="0" w:color="auto"/>
              <w:bottom w:val="single" w:sz="4" w:space="0" w:color="auto"/>
              <w:right w:val="single" w:sz="4" w:space="0" w:color="auto"/>
            </w:tcBorders>
            <w:vAlign w:val="center"/>
          </w:tcPr>
          <w:p w14:paraId="7F963B5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0.028</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16E9A1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0.060</w:t>
            </w:r>
          </w:p>
        </w:tc>
        <w:tc>
          <w:tcPr>
            <w:tcW w:w="797" w:type="pct"/>
            <w:tcBorders>
              <w:top w:val="single" w:sz="4" w:space="0" w:color="auto"/>
              <w:left w:val="nil"/>
              <w:bottom w:val="single" w:sz="4" w:space="0" w:color="auto"/>
              <w:right w:val="single" w:sz="4" w:space="0" w:color="auto"/>
            </w:tcBorders>
            <w:shd w:val="clear" w:color="auto" w:fill="auto"/>
            <w:vAlign w:val="center"/>
          </w:tcPr>
          <w:p w14:paraId="4B1B6F4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1.26 (1.03 - 1.53)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689C73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0.028</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EAC9EE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0.062</w:t>
            </w:r>
          </w:p>
        </w:tc>
      </w:tr>
      <w:tr w:rsidR="00F24CB7" w:rsidRPr="00E82785" w14:paraId="58D70332"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D6BC9F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16:0/22:6</w:t>
            </w:r>
          </w:p>
        </w:tc>
        <w:tc>
          <w:tcPr>
            <w:tcW w:w="478" w:type="pct"/>
            <w:tcBorders>
              <w:top w:val="single" w:sz="4" w:space="0" w:color="auto"/>
              <w:left w:val="single" w:sz="4" w:space="0" w:color="auto"/>
              <w:bottom w:val="single" w:sz="4" w:space="0" w:color="auto"/>
              <w:right w:val="single" w:sz="4" w:space="0" w:color="auto"/>
            </w:tcBorders>
          </w:tcPr>
          <w:p w14:paraId="479A47CC" w14:textId="75200F80" w:rsidR="00F24CB7" w:rsidRPr="00E82785" w:rsidRDefault="004E716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1.44</w:t>
            </w:r>
          </w:p>
        </w:tc>
        <w:tc>
          <w:tcPr>
            <w:tcW w:w="1006" w:type="pct"/>
            <w:tcBorders>
              <w:top w:val="single" w:sz="4" w:space="0" w:color="auto"/>
              <w:left w:val="single" w:sz="4" w:space="0" w:color="auto"/>
              <w:bottom w:val="single" w:sz="4" w:space="0" w:color="auto"/>
              <w:right w:val="single" w:sz="4" w:space="0" w:color="auto"/>
            </w:tcBorders>
            <w:vAlign w:val="bottom"/>
          </w:tcPr>
          <w:p w14:paraId="2B2EE636" w14:textId="5F9A902F"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1.35 (1.09 - 1.68)</w:t>
            </w:r>
          </w:p>
        </w:tc>
        <w:tc>
          <w:tcPr>
            <w:tcW w:w="445" w:type="pct"/>
            <w:tcBorders>
              <w:top w:val="single" w:sz="4" w:space="0" w:color="auto"/>
              <w:left w:val="single" w:sz="4" w:space="0" w:color="auto"/>
              <w:bottom w:val="single" w:sz="4" w:space="0" w:color="auto"/>
              <w:right w:val="single" w:sz="4" w:space="0" w:color="auto"/>
            </w:tcBorders>
            <w:vAlign w:val="center"/>
          </w:tcPr>
          <w:p w14:paraId="4142805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0.008</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F42FBA0"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37BBF76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1.79 (1.27 - 2.51)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10FE35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99088A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5E24BB30"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BA28C86" w14:textId="3B187486"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18:1/20:4</w:t>
            </w:r>
          </w:p>
        </w:tc>
        <w:tc>
          <w:tcPr>
            <w:tcW w:w="478" w:type="pct"/>
            <w:tcBorders>
              <w:top w:val="single" w:sz="4" w:space="0" w:color="auto"/>
              <w:left w:val="single" w:sz="4" w:space="0" w:color="auto"/>
              <w:bottom w:val="single" w:sz="4" w:space="0" w:color="auto"/>
              <w:right w:val="single" w:sz="4" w:space="0" w:color="auto"/>
            </w:tcBorders>
          </w:tcPr>
          <w:p w14:paraId="00DF170D" w14:textId="6D4D1194" w:rsidR="00F24CB7" w:rsidRPr="00E82785" w:rsidRDefault="004E716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1.09</w:t>
            </w:r>
          </w:p>
        </w:tc>
        <w:tc>
          <w:tcPr>
            <w:tcW w:w="1006" w:type="pct"/>
            <w:tcBorders>
              <w:top w:val="single" w:sz="4" w:space="0" w:color="auto"/>
              <w:left w:val="single" w:sz="4" w:space="0" w:color="auto"/>
              <w:bottom w:val="single" w:sz="4" w:space="0" w:color="auto"/>
              <w:right w:val="single" w:sz="4" w:space="0" w:color="auto"/>
            </w:tcBorders>
            <w:vAlign w:val="bottom"/>
          </w:tcPr>
          <w:p w14:paraId="35F5D815" w14:textId="04C12618"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1.33 (1.07 - 1.67)</w:t>
            </w:r>
          </w:p>
        </w:tc>
        <w:tc>
          <w:tcPr>
            <w:tcW w:w="445" w:type="pct"/>
            <w:tcBorders>
              <w:top w:val="single" w:sz="4" w:space="0" w:color="auto"/>
              <w:left w:val="single" w:sz="4" w:space="0" w:color="auto"/>
              <w:bottom w:val="single" w:sz="4" w:space="0" w:color="auto"/>
              <w:right w:val="single" w:sz="4" w:space="0" w:color="auto"/>
            </w:tcBorders>
            <w:vAlign w:val="center"/>
          </w:tcPr>
          <w:p w14:paraId="336F6A95"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4589E8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66C5CCE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1.33 (1.07 - 1.67)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D526E1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E556C3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75CF5A88"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22E188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18:0/20:4</w:t>
            </w:r>
          </w:p>
        </w:tc>
        <w:tc>
          <w:tcPr>
            <w:tcW w:w="478" w:type="pct"/>
            <w:tcBorders>
              <w:top w:val="single" w:sz="4" w:space="0" w:color="auto"/>
              <w:left w:val="single" w:sz="4" w:space="0" w:color="auto"/>
              <w:bottom w:val="single" w:sz="4" w:space="0" w:color="auto"/>
              <w:right w:val="single" w:sz="4" w:space="0" w:color="auto"/>
            </w:tcBorders>
          </w:tcPr>
          <w:p w14:paraId="2917A8BA" w14:textId="7AEBFF48" w:rsidR="00F24CB7" w:rsidRPr="00E82785" w:rsidRDefault="004E716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1.44</w:t>
            </w:r>
          </w:p>
        </w:tc>
        <w:tc>
          <w:tcPr>
            <w:tcW w:w="1006" w:type="pct"/>
            <w:tcBorders>
              <w:top w:val="single" w:sz="4" w:space="0" w:color="auto"/>
              <w:left w:val="single" w:sz="4" w:space="0" w:color="auto"/>
              <w:bottom w:val="single" w:sz="4" w:space="0" w:color="auto"/>
              <w:right w:val="single" w:sz="4" w:space="0" w:color="auto"/>
            </w:tcBorders>
            <w:vAlign w:val="bottom"/>
          </w:tcPr>
          <w:p w14:paraId="7D709337" w14:textId="09840745"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1.44 (1.13 - 1.84)</w:t>
            </w:r>
          </w:p>
        </w:tc>
        <w:tc>
          <w:tcPr>
            <w:tcW w:w="445" w:type="pct"/>
            <w:tcBorders>
              <w:top w:val="single" w:sz="4" w:space="0" w:color="auto"/>
              <w:left w:val="single" w:sz="4" w:space="0" w:color="auto"/>
              <w:bottom w:val="single" w:sz="4" w:space="0" w:color="auto"/>
              <w:right w:val="single" w:sz="4" w:space="0" w:color="auto"/>
            </w:tcBorders>
            <w:vAlign w:val="center"/>
          </w:tcPr>
          <w:p w14:paraId="62CC957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D8E28F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0.046</w:t>
            </w:r>
          </w:p>
        </w:tc>
        <w:tc>
          <w:tcPr>
            <w:tcW w:w="797" w:type="pct"/>
            <w:tcBorders>
              <w:top w:val="single" w:sz="4" w:space="0" w:color="auto"/>
              <w:left w:val="nil"/>
              <w:bottom w:val="single" w:sz="4" w:space="0" w:color="auto"/>
              <w:right w:val="single" w:sz="4" w:space="0" w:color="auto"/>
            </w:tcBorders>
            <w:shd w:val="clear" w:color="auto" w:fill="auto"/>
            <w:vAlign w:val="center"/>
          </w:tcPr>
          <w:p w14:paraId="31C6F49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1.44 (1.13 - 1.84)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8A2CCD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898B7C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5018DA1E"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ED0FC4F" w14:textId="52FE9A3F"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18:0/20:3</w:t>
            </w:r>
          </w:p>
        </w:tc>
        <w:tc>
          <w:tcPr>
            <w:tcW w:w="478" w:type="pct"/>
            <w:tcBorders>
              <w:top w:val="single" w:sz="4" w:space="0" w:color="auto"/>
              <w:left w:val="single" w:sz="4" w:space="0" w:color="auto"/>
              <w:bottom w:val="single" w:sz="4" w:space="0" w:color="auto"/>
              <w:right w:val="single" w:sz="4" w:space="0" w:color="auto"/>
            </w:tcBorders>
          </w:tcPr>
          <w:p w14:paraId="1498B62C" w14:textId="26012728" w:rsidR="00F24CB7" w:rsidRPr="00E82785" w:rsidRDefault="004E716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1.07</w:t>
            </w:r>
          </w:p>
        </w:tc>
        <w:tc>
          <w:tcPr>
            <w:tcW w:w="1006" w:type="pct"/>
            <w:tcBorders>
              <w:top w:val="single" w:sz="4" w:space="0" w:color="auto"/>
              <w:left w:val="single" w:sz="4" w:space="0" w:color="auto"/>
              <w:bottom w:val="single" w:sz="4" w:space="0" w:color="auto"/>
              <w:right w:val="single" w:sz="4" w:space="0" w:color="auto"/>
            </w:tcBorders>
            <w:vAlign w:val="bottom"/>
          </w:tcPr>
          <w:p w14:paraId="226C2191" w14:textId="0BB0B191"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1.22 (1.04 - 1.44)</w:t>
            </w:r>
          </w:p>
        </w:tc>
        <w:tc>
          <w:tcPr>
            <w:tcW w:w="445" w:type="pct"/>
            <w:tcBorders>
              <w:top w:val="single" w:sz="4" w:space="0" w:color="auto"/>
              <w:left w:val="single" w:sz="4" w:space="0" w:color="auto"/>
              <w:bottom w:val="single" w:sz="4" w:space="0" w:color="auto"/>
              <w:right w:val="single" w:sz="4" w:space="0" w:color="auto"/>
            </w:tcBorders>
            <w:vAlign w:val="center"/>
          </w:tcPr>
          <w:p w14:paraId="29507A5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0.019</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F730E9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0.052</w:t>
            </w:r>
          </w:p>
        </w:tc>
        <w:tc>
          <w:tcPr>
            <w:tcW w:w="797" w:type="pct"/>
            <w:tcBorders>
              <w:top w:val="single" w:sz="4" w:space="0" w:color="auto"/>
              <w:left w:val="nil"/>
              <w:bottom w:val="single" w:sz="4" w:space="0" w:color="auto"/>
              <w:right w:val="single" w:sz="4" w:space="0" w:color="auto"/>
            </w:tcBorders>
            <w:shd w:val="clear" w:color="auto" w:fill="auto"/>
            <w:vAlign w:val="center"/>
          </w:tcPr>
          <w:p w14:paraId="4C03714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1.22 (1.04 - 1.44)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B1E648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0.019</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803427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0FCFFB25"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64748E68" w14:textId="36B3D5FC"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20:0</w:t>
            </w:r>
            <w:r w:rsidR="00540016" w:rsidRPr="00E82785">
              <w:rPr>
                <w:rFonts w:ascii="Cambria" w:hAnsi="Cambria" w:cs="Calibri"/>
                <w:color w:val="000000"/>
                <w:sz w:val="24"/>
                <w:szCs w:val="24"/>
              </w:rPr>
              <w:t>/18:2</w:t>
            </w:r>
          </w:p>
        </w:tc>
        <w:tc>
          <w:tcPr>
            <w:tcW w:w="478" w:type="pct"/>
            <w:tcBorders>
              <w:top w:val="single" w:sz="4" w:space="0" w:color="auto"/>
              <w:left w:val="single" w:sz="4" w:space="0" w:color="auto"/>
              <w:bottom w:val="single" w:sz="4" w:space="0" w:color="auto"/>
              <w:right w:val="single" w:sz="4" w:space="0" w:color="auto"/>
            </w:tcBorders>
          </w:tcPr>
          <w:p w14:paraId="03B9C7C5" w14:textId="5FB97066" w:rsidR="00F24CB7" w:rsidRPr="00E82785" w:rsidRDefault="00E1367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1.49</w:t>
            </w:r>
          </w:p>
        </w:tc>
        <w:tc>
          <w:tcPr>
            <w:tcW w:w="1006" w:type="pct"/>
            <w:tcBorders>
              <w:top w:val="single" w:sz="4" w:space="0" w:color="auto"/>
              <w:left w:val="single" w:sz="4" w:space="0" w:color="auto"/>
              <w:bottom w:val="single" w:sz="4" w:space="0" w:color="auto"/>
              <w:right w:val="single" w:sz="4" w:space="0" w:color="auto"/>
            </w:tcBorders>
            <w:vAlign w:val="bottom"/>
          </w:tcPr>
          <w:p w14:paraId="66881FFE" w14:textId="41917171"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1.27 (1.08 - 1.48)</w:t>
            </w:r>
          </w:p>
        </w:tc>
        <w:tc>
          <w:tcPr>
            <w:tcW w:w="445" w:type="pct"/>
            <w:tcBorders>
              <w:top w:val="single" w:sz="4" w:space="0" w:color="auto"/>
              <w:left w:val="single" w:sz="4" w:space="0" w:color="auto"/>
              <w:bottom w:val="single" w:sz="4" w:space="0" w:color="auto"/>
              <w:right w:val="single" w:sz="4" w:space="0" w:color="auto"/>
            </w:tcBorders>
            <w:vAlign w:val="center"/>
          </w:tcPr>
          <w:p w14:paraId="0F4048E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039F33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0.046</w:t>
            </w:r>
          </w:p>
        </w:tc>
        <w:tc>
          <w:tcPr>
            <w:tcW w:w="797" w:type="pct"/>
            <w:tcBorders>
              <w:top w:val="single" w:sz="4" w:space="0" w:color="auto"/>
              <w:left w:val="nil"/>
              <w:bottom w:val="single" w:sz="4" w:space="0" w:color="auto"/>
              <w:right w:val="single" w:sz="4" w:space="0" w:color="auto"/>
            </w:tcBorders>
            <w:shd w:val="clear" w:color="auto" w:fill="auto"/>
            <w:vAlign w:val="center"/>
          </w:tcPr>
          <w:p w14:paraId="3A34D71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1.27 (1.08 - 1.48)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82C006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B17EC4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12A326BC"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38E2797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40:4</w:t>
            </w:r>
          </w:p>
        </w:tc>
        <w:tc>
          <w:tcPr>
            <w:tcW w:w="478" w:type="pct"/>
            <w:tcBorders>
              <w:top w:val="single" w:sz="4" w:space="0" w:color="auto"/>
              <w:left w:val="single" w:sz="4" w:space="0" w:color="auto"/>
              <w:bottom w:val="single" w:sz="4" w:space="0" w:color="auto"/>
              <w:right w:val="single" w:sz="4" w:space="0" w:color="auto"/>
            </w:tcBorders>
          </w:tcPr>
          <w:p w14:paraId="4BEB486F" w14:textId="16E3F1DF" w:rsidR="00F24CB7" w:rsidRPr="00E82785" w:rsidRDefault="00E1367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1.52</w:t>
            </w:r>
          </w:p>
        </w:tc>
        <w:tc>
          <w:tcPr>
            <w:tcW w:w="1006" w:type="pct"/>
            <w:tcBorders>
              <w:top w:val="single" w:sz="4" w:space="0" w:color="auto"/>
              <w:left w:val="single" w:sz="4" w:space="0" w:color="auto"/>
              <w:bottom w:val="single" w:sz="4" w:space="0" w:color="auto"/>
              <w:right w:val="single" w:sz="4" w:space="0" w:color="auto"/>
            </w:tcBorders>
            <w:vAlign w:val="bottom"/>
          </w:tcPr>
          <w:p w14:paraId="635A4E20" w14:textId="093185EB"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1.20 (1.05 - 1.37)</w:t>
            </w:r>
          </w:p>
        </w:tc>
        <w:tc>
          <w:tcPr>
            <w:tcW w:w="445" w:type="pct"/>
            <w:tcBorders>
              <w:top w:val="single" w:sz="4" w:space="0" w:color="auto"/>
              <w:left w:val="single" w:sz="4" w:space="0" w:color="auto"/>
              <w:bottom w:val="single" w:sz="4" w:space="0" w:color="auto"/>
              <w:right w:val="single" w:sz="4" w:space="0" w:color="auto"/>
            </w:tcBorders>
            <w:vAlign w:val="center"/>
          </w:tcPr>
          <w:p w14:paraId="1A740C8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112386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630B276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1.20 (1.05 - 1.37)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DF28B3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CD42BD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583D56CE"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811BA4A" w14:textId="30937845"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O-16:</w:t>
            </w:r>
            <w:r w:rsidR="00E1367A" w:rsidRPr="00E82785">
              <w:rPr>
                <w:rFonts w:ascii="Cambria" w:hAnsi="Cambria" w:cs="Calibri"/>
                <w:color w:val="000000"/>
                <w:sz w:val="24"/>
                <w:szCs w:val="24"/>
              </w:rPr>
              <w:t>1</w:t>
            </w:r>
            <w:r w:rsidRPr="00E82785">
              <w:rPr>
                <w:rFonts w:ascii="Cambria" w:hAnsi="Cambria" w:cs="Calibri"/>
                <w:color w:val="000000"/>
                <w:sz w:val="24"/>
                <w:szCs w:val="24"/>
              </w:rPr>
              <w:t>/20:</w:t>
            </w:r>
            <w:r w:rsidR="00E1367A" w:rsidRPr="00E82785">
              <w:rPr>
                <w:rFonts w:ascii="Cambria" w:hAnsi="Cambria" w:cs="Calibri"/>
                <w:color w:val="000000"/>
                <w:sz w:val="24"/>
                <w:szCs w:val="24"/>
              </w:rPr>
              <w:t>5</w:t>
            </w:r>
          </w:p>
        </w:tc>
        <w:tc>
          <w:tcPr>
            <w:tcW w:w="478" w:type="pct"/>
            <w:tcBorders>
              <w:top w:val="single" w:sz="4" w:space="0" w:color="auto"/>
              <w:left w:val="single" w:sz="4" w:space="0" w:color="auto"/>
              <w:bottom w:val="single" w:sz="4" w:space="0" w:color="auto"/>
              <w:right w:val="single" w:sz="4" w:space="0" w:color="auto"/>
            </w:tcBorders>
          </w:tcPr>
          <w:p w14:paraId="5ED23CE2" w14:textId="5D0B6C21" w:rsidR="00F24CB7" w:rsidRPr="00E82785" w:rsidRDefault="00E1367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1.31</w:t>
            </w:r>
          </w:p>
        </w:tc>
        <w:tc>
          <w:tcPr>
            <w:tcW w:w="1006" w:type="pct"/>
            <w:tcBorders>
              <w:top w:val="single" w:sz="4" w:space="0" w:color="auto"/>
              <w:left w:val="single" w:sz="4" w:space="0" w:color="auto"/>
              <w:bottom w:val="single" w:sz="4" w:space="0" w:color="auto"/>
              <w:right w:val="single" w:sz="4" w:space="0" w:color="auto"/>
            </w:tcBorders>
            <w:vAlign w:val="bottom"/>
          </w:tcPr>
          <w:p w14:paraId="7B246100" w14:textId="1C46AFC8"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1.22 (1.07 - 1.40)</w:t>
            </w:r>
          </w:p>
        </w:tc>
        <w:tc>
          <w:tcPr>
            <w:tcW w:w="445" w:type="pct"/>
            <w:tcBorders>
              <w:top w:val="single" w:sz="4" w:space="0" w:color="auto"/>
              <w:left w:val="single" w:sz="4" w:space="0" w:color="auto"/>
              <w:bottom w:val="single" w:sz="4" w:space="0" w:color="auto"/>
              <w:right w:val="single" w:sz="4" w:space="0" w:color="auto"/>
            </w:tcBorders>
            <w:vAlign w:val="center"/>
          </w:tcPr>
          <w:p w14:paraId="3DAA3F13"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742A25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625A55F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1.22 (1.07 - 1.40)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EA0E2A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3D253A6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51607376"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438062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O-16:1/20:4</w:t>
            </w:r>
          </w:p>
        </w:tc>
        <w:tc>
          <w:tcPr>
            <w:tcW w:w="478" w:type="pct"/>
            <w:tcBorders>
              <w:top w:val="single" w:sz="4" w:space="0" w:color="auto"/>
              <w:left w:val="single" w:sz="4" w:space="0" w:color="auto"/>
              <w:bottom w:val="single" w:sz="4" w:space="0" w:color="auto"/>
              <w:right w:val="single" w:sz="4" w:space="0" w:color="auto"/>
            </w:tcBorders>
          </w:tcPr>
          <w:p w14:paraId="59A1CFD9" w14:textId="1149D2DC" w:rsidR="00F24CB7" w:rsidRPr="00E82785" w:rsidRDefault="0071782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1.33</w:t>
            </w:r>
          </w:p>
        </w:tc>
        <w:tc>
          <w:tcPr>
            <w:tcW w:w="1006" w:type="pct"/>
            <w:tcBorders>
              <w:top w:val="single" w:sz="4" w:space="0" w:color="auto"/>
              <w:left w:val="single" w:sz="4" w:space="0" w:color="auto"/>
              <w:bottom w:val="single" w:sz="4" w:space="0" w:color="auto"/>
              <w:right w:val="single" w:sz="4" w:space="0" w:color="auto"/>
            </w:tcBorders>
            <w:vAlign w:val="bottom"/>
          </w:tcPr>
          <w:p w14:paraId="345221C0" w14:textId="427690E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1.24 (1.02 - 1.50)</w:t>
            </w:r>
          </w:p>
        </w:tc>
        <w:tc>
          <w:tcPr>
            <w:tcW w:w="445" w:type="pct"/>
            <w:tcBorders>
              <w:top w:val="single" w:sz="4" w:space="0" w:color="auto"/>
              <w:left w:val="single" w:sz="4" w:space="0" w:color="auto"/>
              <w:bottom w:val="single" w:sz="4" w:space="0" w:color="auto"/>
              <w:right w:val="single" w:sz="4" w:space="0" w:color="auto"/>
            </w:tcBorders>
            <w:vAlign w:val="center"/>
          </w:tcPr>
          <w:p w14:paraId="4DE59313"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0.036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B480EF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0.074</w:t>
            </w:r>
          </w:p>
        </w:tc>
        <w:tc>
          <w:tcPr>
            <w:tcW w:w="797" w:type="pct"/>
            <w:tcBorders>
              <w:top w:val="single" w:sz="4" w:space="0" w:color="auto"/>
              <w:left w:val="nil"/>
              <w:bottom w:val="single" w:sz="4" w:space="0" w:color="auto"/>
              <w:right w:val="single" w:sz="4" w:space="0" w:color="auto"/>
            </w:tcBorders>
            <w:shd w:val="clear" w:color="auto" w:fill="auto"/>
            <w:vAlign w:val="center"/>
          </w:tcPr>
          <w:p w14:paraId="1672725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1.24 (1.02 - 1.50)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F9878F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0.036</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764CED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0.073</w:t>
            </w:r>
          </w:p>
        </w:tc>
      </w:tr>
      <w:tr w:rsidR="00F24CB7" w:rsidRPr="00E82785" w14:paraId="77B9FA60"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C3A4FC7" w14:textId="7496576C"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O-16:1/22:6</w:t>
            </w:r>
          </w:p>
        </w:tc>
        <w:tc>
          <w:tcPr>
            <w:tcW w:w="478" w:type="pct"/>
            <w:tcBorders>
              <w:top w:val="single" w:sz="4" w:space="0" w:color="auto"/>
              <w:left w:val="single" w:sz="4" w:space="0" w:color="auto"/>
              <w:bottom w:val="single" w:sz="4" w:space="0" w:color="auto"/>
              <w:right w:val="single" w:sz="4" w:space="0" w:color="auto"/>
            </w:tcBorders>
          </w:tcPr>
          <w:p w14:paraId="7FC74A62" w14:textId="116E7507" w:rsidR="00F24CB7" w:rsidRPr="00E82785" w:rsidRDefault="0071782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1.62</w:t>
            </w:r>
          </w:p>
        </w:tc>
        <w:tc>
          <w:tcPr>
            <w:tcW w:w="1006" w:type="pct"/>
            <w:tcBorders>
              <w:top w:val="single" w:sz="4" w:space="0" w:color="auto"/>
              <w:left w:val="single" w:sz="4" w:space="0" w:color="auto"/>
              <w:bottom w:val="single" w:sz="4" w:space="0" w:color="auto"/>
              <w:right w:val="single" w:sz="4" w:space="0" w:color="auto"/>
            </w:tcBorders>
            <w:vAlign w:val="bottom"/>
          </w:tcPr>
          <w:p w14:paraId="6413844B" w14:textId="2FAFA12F"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1.32 (1.05 - 1.66)</w:t>
            </w:r>
          </w:p>
        </w:tc>
        <w:tc>
          <w:tcPr>
            <w:tcW w:w="445" w:type="pct"/>
            <w:tcBorders>
              <w:top w:val="single" w:sz="4" w:space="0" w:color="auto"/>
              <w:left w:val="single" w:sz="4" w:space="0" w:color="auto"/>
              <w:bottom w:val="single" w:sz="4" w:space="0" w:color="auto"/>
              <w:right w:val="single" w:sz="4" w:space="0" w:color="auto"/>
            </w:tcBorders>
            <w:vAlign w:val="center"/>
          </w:tcPr>
          <w:p w14:paraId="5BC72CF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314623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0.056</w:t>
            </w:r>
          </w:p>
        </w:tc>
        <w:tc>
          <w:tcPr>
            <w:tcW w:w="797" w:type="pct"/>
            <w:tcBorders>
              <w:top w:val="single" w:sz="4" w:space="0" w:color="auto"/>
              <w:left w:val="nil"/>
              <w:bottom w:val="single" w:sz="4" w:space="0" w:color="auto"/>
              <w:right w:val="single" w:sz="4" w:space="0" w:color="auto"/>
            </w:tcBorders>
            <w:shd w:val="clear" w:color="auto" w:fill="auto"/>
            <w:vAlign w:val="center"/>
          </w:tcPr>
          <w:p w14:paraId="400875B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1.32 (1.05 - 1.66)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F993EA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0.019</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5068F7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3F56D2A2"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34C73FA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PE O-16:1/22:5</w:t>
            </w:r>
          </w:p>
        </w:tc>
        <w:tc>
          <w:tcPr>
            <w:tcW w:w="478" w:type="pct"/>
            <w:tcBorders>
              <w:top w:val="single" w:sz="4" w:space="0" w:color="auto"/>
              <w:left w:val="single" w:sz="4" w:space="0" w:color="auto"/>
              <w:bottom w:val="single" w:sz="4" w:space="0" w:color="auto"/>
              <w:right w:val="single" w:sz="4" w:space="0" w:color="auto"/>
            </w:tcBorders>
          </w:tcPr>
          <w:p w14:paraId="39E24DEF" w14:textId="4962AB9A" w:rsidR="00F24CB7" w:rsidRPr="00E82785" w:rsidRDefault="006B018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1.15</w:t>
            </w:r>
          </w:p>
        </w:tc>
        <w:tc>
          <w:tcPr>
            <w:tcW w:w="1006" w:type="pct"/>
            <w:tcBorders>
              <w:top w:val="single" w:sz="4" w:space="0" w:color="auto"/>
              <w:left w:val="single" w:sz="4" w:space="0" w:color="auto"/>
              <w:bottom w:val="single" w:sz="4" w:space="0" w:color="auto"/>
              <w:right w:val="single" w:sz="4" w:space="0" w:color="auto"/>
            </w:tcBorders>
            <w:vAlign w:val="bottom"/>
          </w:tcPr>
          <w:p w14:paraId="5AE15FB4" w14:textId="1B7D884A"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1.05 (1.00 - 1.10)</w:t>
            </w:r>
          </w:p>
        </w:tc>
        <w:tc>
          <w:tcPr>
            <w:tcW w:w="445" w:type="pct"/>
            <w:tcBorders>
              <w:top w:val="single" w:sz="4" w:space="0" w:color="auto"/>
              <w:left w:val="single" w:sz="4" w:space="0" w:color="auto"/>
              <w:bottom w:val="single" w:sz="4" w:space="0" w:color="auto"/>
              <w:right w:val="single" w:sz="4" w:space="0" w:color="auto"/>
            </w:tcBorders>
            <w:vAlign w:val="center"/>
          </w:tcPr>
          <w:p w14:paraId="1321502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0.036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00D119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0.074</w:t>
            </w:r>
          </w:p>
        </w:tc>
        <w:tc>
          <w:tcPr>
            <w:tcW w:w="797" w:type="pct"/>
            <w:tcBorders>
              <w:top w:val="single" w:sz="4" w:space="0" w:color="auto"/>
              <w:left w:val="nil"/>
              <w:bottom w:val="single" w:sz="4" w:space="0" w:color="auto"/>
              <w:right w:val="single" w:sz="4" w:space="0" w:color="auto"/>
            </w:tcBorders>
            <w:shd w:val="clear" w:color="auto" w:fill="auto"/>
            <w:vAlign w:val="center"/>
          </w:tcPr>
          <w:p w14:paraId="10684F0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1.05 (1.00 - 1.10)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CADA25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0.036</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C395AA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0.073</w:t>
            </w:r>
          </w:p>
        </w:tc>
      </w:tr>
      <w:tr w:rsidR="00F24CB7" w:rsidRPr="00E82785" w14:paraId="3D5C1948"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0DB7A2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lastRenderedPageBreak/>
              <w:t>PE O-18:2/20:4</w:t>
            </w:r>
          </w:p>
        </w:tc>
        <w:tc>
          <w:tcPr>
            <w:tcW w:w="478" w:type="pct"/>
            <w:tcBorders>
              <w:top w:val="single" w:sz="4" w:space="0" w:color="auto"/>
              <w:left w:val="single" w:sz="4" w:space="0" w:color="auto"/>
              <w:bottom w:val="single" w:sz="4" w:space="0" w:color="auto"/>
              <w:right w:val="single" w:sz="4" w:space="0" w:color="auto"/>
            </w:tcBorders>
          </w:tcPr>
          <w:p w14:paraId="2B783AE0" w14:textId="2F23A17B" w:rsidR="00F24CB7" w:rsidRPr="00E82785" w:rsidRDefault="006B018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1.39</w:t>
            </w:r>
          </w:p>
        </w:tc>
        <w:tc>
          <w:tcPr>
            <w:tcW w:w="1006" w:type="pct"/>
            <w:tcBorders>
              <w:top w:val="single" w:sz="4" w:space="0" w:color="auto"/>
              <w:left w:val="single" w:sz="4" w:space="0" w:color="auto"/>
              <w:bottom w:val="single" w:sz="4" w:space="0" w:color="auto"/>
              <w:right w:val="single" w:sz="4" w:space="0" w:color="auto"/>
            </w:tcBorders>
            <w:vAlign w:val="bottom"/>
          </w:tcPr>
          <w:p w14:paraId="7EE8FF54" w14:textId="39D49581"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1.22 (1.03 - 1.44)</w:t>
            </w:r>
          </w:p>
        </w:tc>
        <w:tc>
          <w:tcPr>
            <w:tcW w:w="445" w:type="pct"/>
            <w:tcBorders>
              <w:top w:val="single" w:sz="4" w:space="0" w:color="auto"/>
              <w:left w:val="single" w:sz="4" w:space="0" w:color="auto"/>
              <w:bottom w:val="single" w:sz="4" w:space="0" w:color="auto"/>
              <w:right w:val="single" w:sz="4" w:space="0" w:color="auto"/>
            </w:tcBorders>
            <w:vAlign w:val="center"/>
          </w:tcPr>
          <w:p w14:paraId="4B983453"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0.028</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91C2E7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0.060</w:t>
            </w:r>
          </w:p>
        </w:tc>
        <w:tc>
          <w:tcPr>
            <w:tcW w:w="797" w:type="pct"/>
            <w:tcBorders>
              <w:top w:val="single" w:sz="4" w:space="0" w:color="auto"/>
              <w:left w:val="nil"/>
              <w:bottom w:val="single" w:sz="4" w:space="0" w:color="auto"/>
              <w:right w:val="single" w:sz="4" w:space="0" w:color="auto"/>
            </w:tcBorders>
            <w:shd w:val="clear" w:color="auto" w:fill="auto"/>
            <w:vAlign w:val="center"/>
          </w:tcPr>
          <w:p w14:paraId="392E7A2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1.22 (1.03 - 1.44)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711AAA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BCC72C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0.059</w:t>
            </w:r>
          </w:p>
        </w:tc>
      </w:tr>
      <w:tr w:rsidR="00F24CB7" w:rsidRPr="00E82785" w14:paraId="51073F0A"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ACF62C7" w14:textId="1BCE2D6A" w:rsidR="00F24CB7" w:rsidRPr="00E82785" w:rsidRDefault="00F24CB7" w:rsidP="0030352F">
            <w:pPr>
              <w:jc w:val="center"/>
              <w:rPr>
                <w:rFonts w:ascii="Cambria" w:hAnsi="Cambria" w:cs="Calibri"/>
                <w:color w:val="000000"/>
                <w:sz w:val="24"/>
                <w:szCs w:val="24"/>
              </w:rPr>
            </w:pPr>
            <w:r w:rsidRPr="00E82785">
              <w:rPr>
                <w:rFonts w:ascii="Cambria" w:hAnsi="Cambria" w:cs="Calibri"/>
                <w:color w:val="000000"/>
                <w:sz w:val="24"/>
                <w:szCs w:val="24"/>
              </w:rPr>
              <w:t>PE O-38:4</w:t>
            </w:r>
          </w:p>
        </w:tc>
        <w:tc>
          <w:tcPr>
            <w:tcW w:w="478" w:type="pct"/>
            <w:tcBorders>
              <w:top w:val="single" w:sz="4" w:space="0" w:color="auto"/>
              <w:left w:val="single" w:sz="4" w:space="0" w:color="auto"/>
              <w:bottom w:val="single" w:sz="4" w:space="0" w:color="auto"/>
              <w:right w:val="single" w:sz="4" w:space="0" w:color="auto"/>
            </w:tcBorders>
          </w:tcPr>
          <w:p w14:paraId="04F8079A" w14:textId="6B0C3933" w:rsidR="00F24CB7" w:rsidRPr="00E82785" w:rsidRDefault="00233C01"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w:t>
            </w:r>
            <w:r w:rsidR="00C23843" w:rsidRPr="00E82785">
              <w:rPr>
                <w:rFonts w:ascii="Cambria" w:hAnsi="Cambria" w:cs="Calibri"/>
                <w:color w:val="000000" w:themeColor="text1"/>
                <w:sz w:val="24"/>
                <w:szCs w:val="24"/>
              </w:rPr>
              <w:t>38</w:t>
            </w:r>
          </w:p>
        </w:tc>
        <w:tc>
          <w:tcPr>
            <w:tcW w:w="1006" w:type="pct"/>
            <w:tcBorders>
              <w:top w:val="single" w:sz="4" w:space="0" w:color="auto"/>
              <w:left w:val="single" w:sz="4" w:space="0" w:color="auto"/>
              <w:bottom w:val="single" w:sz="4" w:space="0" w:color="auto"/>
              <w:right w:val="single" w:sz="4" w:space="0" w:color="auto"/>
            </w:tcBorders>
            <w:vAlign w:val="bottom"/>
          </w:tcPr>
          <w:p w14:paraId="610D63F4" w14:textId="3E776204"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1.12 (1.02 - 1.23)</w:t>
            </w:r>
          </w:p>
        </w:tc>
        <w:tc>
          <w:tcPr>
            <w:tcW w:w="445" w:type="pct"/>
            <w:tcBorders>
              <w:top w:val="single" w:sz="4" w:space="0" w:color="auto"/>
              <w:left w:val="single" w:sz="4" w:space="0" w:color="auto"/>
              <w:bottom w:val="single" w:sz="4" w:space="0" w:color="auto"/>
              <w:right w:val="single" w:sz="4" w:space="0" w:color="auto"/>
            </w:tcBorders>
            <w:vAlign w:val="center"/>
          </w:tcPr>
          <w:p w14:paraId="59C0648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4DE580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0.048</w:t>
            </w:r>
          </w:p>
        </w:tc>
        <w:tc>
          <w:tcPr>
            <w:tcW w:w="797" w:type="pct"/>
            <w:tcBorders>
              <w:top w:val="single" w:sz="4" w:space="0" w:color="auto"/>
              <w:left w:val="nil"/>
              <w:bottom w:val="single" w:sz="4" w:space="0" w:color="auto"/>
              <w:right w:val="single" w:sz="4" w:space="0" w:color="auto"/>
            </w:tcBorders>
            <w:shd w:val="clear" w:color="auto" w:fill="auto"/>
            <w:vAlign w:val="center"/>
          </w:tcPr>
          <w:p w14:paraId="20E4DAF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1.12 (1.02 - 1.23)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6B1135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23EDF3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0.054</w:t>
            </w:r>
          </w:p>
        </w:tc>
      </w:tr>
      <w:tr w:rsidR="00F24CB7" w:rsidRPr="00E82785" w14:paraId="71C1A606"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E0A4398" w14:textId="66A4DA05" w:rsidR="00F24CB7" w:rsidRPr="00E82785" w:rsidRDefault="00F24CB7" w:rsidP="0030352F">
            <w:pPr>
              <w:jc w:val="center"/>
              <w:rPr>
                <w:rFonts w:ascii="Cambria" w:hAnsi="Cambria" w:cs="Calibri"/>
                <w:color w:val="000000"/>
                <w:sz w:val="24"/>
                <w:szCs w:val="24"/>
              </w:rPr>
            </w:pPr>
            <w:r w:rsidRPr="00E82785">
              <w:rPr>
                <w:rFonts w:ascii="Cambria" w:hAnsi="Cambria" w:cs="Calibri"/>
                <w:color w:val="000000"/>
                <w:sz w:val="24"/>
                <w:szCs w:val="24"/>
              </w:rPr>
              <w:t>PE O-18:1/20:3</w:t>
            </w:r>
          </w:p>
        </w:tc>
        <w:tc>
          <w:tcPr>
            <w:tcW w:w="478" w:type="pct"/>
            <w:tcBorders>
              <w:top w:val="single" w:sz="4" w:space="0" w:color="auto"/>
              <w:left w:val="single" w:sz="4" w:space="0" w:color="auto"/>
              <w:bottom w:val="single" w:sz="4" w:space="0" w:color="auto"/>
              <w:right w:val="single" w:sz="4" w:space="0" w:color="auto"/>
            </w:tcBorders>
          </w:tcPr>
          <w:p w14:paraId="0374EC13" w14:textId="14C157A6" w:rsidR="00F24CB7" w:rsidRPr="00E82785" w:rsidRDefault="00805D72"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1.19</w:t>
            </w:r>
          </w:p>
        </w:tc>
        <w:tc>
          <w:tcPr>
            <w:tcW w:w="1006" w:type="pct"/>
            <w:tcBorders>
              <w:top w:val="single" w:sz="4" w:space="0" w:color="auto"/>
              <w:left w:val="single" w:sz="4" w:space="0" w:color="auto"/>
              <w:bottom w:val="single" w:sz="4" w:space="0" w:color="auto"/>
              <w:right w:val="single" w:sz="4" w:space="0" w:color="auto"/>
            </w:tcBorders>
            <w:vAlign w:val="bottom"/>
          </w:tcPr>
          <w:p w14:paraId="0ACFD359" w14:textId="3A4851BF"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1.06 (1.02 - 1.10)</w:t>
            </w:r>
          </w:p>
        </w:tc>
        <w:tc>
          <w:tcPr>
            <w:tcW w:w="445" w:type="pct"/>
            <w:tcBorders>
              <w:top w:val="single" w:sz="4" w:space="0" w:color="auto"/>
              <w:left w:val="single" w:sz="4" w:space="0" w:color="auto"/>
              <w:bottom w:val="single" w:sz="4" w:space="0" w:color="auto"/>
              <w:right w:val="single" w:sz="4" w:space="0" w:color="auto"/>
            </w:tcBorders>
            <w:vAlign w:val="center"/>
          </w:tcPr>
          <w:p w14:paraId="61EBA87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0.008</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8ABB53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5E54488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1.06 (1.02 - 1.1)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26FA12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F858EB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2FC168D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D0B2B64" w14:textId="381EBD9C" w:rsidR="00F24CB7" w:rsidRPr="00E82785" w:rsidRDefault="00F24CB7" w:rsidP="0013364F">
            <w:pPr>
              <w:jc w:val="center"/>
              <w:rPr>
                <w:rFonts w:ascii="Cambria" w:hAnsi="Cambria" w:cs="Calibri"/>
                <w:color w:val="000000"/>
                <w:sz w:val="24"/>
                <w:szCs w:val="24"/>
              </w:rPr>
            </w:pPr>
            <w:r w:rsidRPr="00E82785">
              <w:rPr>
                <w:rFonts w:ascii="Cambria" w:hAnsi="Cambria" w:cs="Calibri"/>
                <w:sz w:val="24"/>
                <w:szCs w:val="24"/>
              </w:rPr>
              <w:t>PE O-18:2/22:6</w:t>
            </w:r>
          </w:p>
        </w:tc>
        <w:tc>
          <w:tcPr>
            <w:tcW w:w="478" w:type="pct"/>
            <w:tcBorders>
              <w:top w:val="single" w:sz="4" w:space="0" w:color="auto"/>
              <w:left w:val="single" w:sz="4" w:space="0" w:color="auto"/>
              <w:bottom w:val="single" w:sz="4" w:space="0" w:color="auto"/>
              <w:right w:val="single" w:sz="4" w:space="0" w:color="auto"/>
            </w:tcBorders>
          </w:tcPr>
          <w:p w14:paraId="5B5065E2" w14:textId="38A5A7F7" w:rsidR="00F24CB7" w:rsidRPr="00E82785" w:rsidRDefault="00E63B4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1.44</w:t>
            </w:r>
          </w:p>
        </w:tc>
        <w:tc>
          <w:tcPr>
            <w:tcW w:w="1006" w:type="pct"/>
            <w:tcBorders>
              <w:top w:val="single" w:sz="4" w:space="0" w:color="auto"/>
              <w:left w:val="single" w:sz="4" w:space="0" w:color="auto"/>
              <w:bottom w:val="single" w:sz="4" w:space="0" w:color="auto"/>
              <w:right w:val="single" w:sz="4" w:space="0" w:color="auto"/>
            </w:tcBorders>
            <w:vAlign w:val="bottom"/>
          </w:tcPr>
          <w:p w14:paraId="208C74DF" w14:textId="379146A8"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1.14 (1.00 - 1.29)</w:t>
            </w:r>
          </w:p>
        </w:tc>
        <w:tc>
          <w:tcPr>
            <w:tcW w:w="445" w:type="pct"/>
            <w:tcBorders>
              <w:top w:val="single" w:sz="4" w:space="0" w:color="auto"/>
              <w:left w:val="single" w:sz="4" w:space="0" w:color="auto"/>
              <w:bottom w:val="single" w:sz="4" w:space="0" w:color="auto"/>
              <w:right w:val="single" w:sz="4" w:space="0" w:color="auto"/>
            </w:tcBorders>
            <w:vAlign w:val="center"/>
          </w:tcPr>
          <w:p w14:paraId="476C44C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F98A31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0.086</w:t>
            </w:r>
          </w:p>
        </w:tc>
        <w:tc>
          <w:tcPr>
            <w:tcW w:w="797" w:type="pct"/>
            <w:tcBorders>
              <w:top w:val="single" w:sz="4" w:space="0" w:color="auto"/>
              <w:left w:val="nil"/>
              <w:bottom w:val="single" w:sz="4" w:space="0" w:color="auto"/>
              <w:right w:val="single" w:sz="4" w:space="0" w:color="auto"/>
            </w:tcBorders>
            <w:shd w:val="clear" w:color="auto" w:fill="auto"/>
            <w:vAlign w:val="center"/>
          </w:tcPr>
          <w:p w14:paraId="3DB4DCA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1.14 (1.00 - 1.29)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E80E65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210F63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0.091</w:t>
            </w:r>
          </w:p>
        </w:tc>
      </w:tr>
      <w:tr w:rsidR="00F24CB7" w:rsidRPr="00E82785" w14:paraId="55480DE6"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9DF5B3E" w14:textId="599F0274" w:rsidR="00F24CB7" w:rsidRPr="00E82785" w:rsidRDefault="00F24CB7" w:rsidP="0013364F">
            <w:pPr>
              <w:jc w:val="center"/>
              <w:rPr>
                <w:rFonts w:ascii="Cambria" w:hAnsi="Cambria" w:cs="Calibri"/>
                <w:color w:val="000000"/>
                <w:sz w:val="24"/>
                <w:szCs w:val="24"/>
              </w:rPr>
            </w:pPr>
            <w:r w:rsidRPr="00E82785">
              <w:rPr>
                <w:rFonts w:ascii="Cambria" w:hAnsi="Cambria" w:cs="Calibri"/>
                <w:sz w:val="24"/>
                <w:szCs w:val="24"/>
              </w:rPr>
              <w:t>PE O-18:1/20:4</w:t>
            </w:r>
          </w:p>
        </w:tc>
        <w:tc>
          <w:tcPr>
            <w:tcW w:w="478" w:type="pct"/>
            <w:tcBorders>
              <w:top w:val="single" w:sz="4" w:space="0" w:color="auto"/>
              <w:left w:val="single" w:sz="4" w:space="0" w:color="auto"/>
              <w:bottom w:val="single" w:sz="4" w:space="0" w:color="auto"/>
              <w:right w:val="single" w:sz="4" w:space="0" w:color="auto"/>
            </w:tcBorders>
          </w:tcPr>
          <w:p w14:paraId="54A738D5" w14:textId="4635A22D" w:rsidR="00F24CB7" w:rsidRPr="00E82785" w:rsidRDefault="00E63B4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1.00</w:t>
            </w:r>
          </w:p>
        </w:tc>
        <w:tc>
          <w:tcPr>
            <w:tcW w:w="1006" w:type="pct"/>
            <w:tcBorders>
              <w:top w:val="single" w:sz="4" w:space="0" w:color="auto"/>
              <w:left w:val="single" w:sz="4" w:space="0" w:color="auto"/>
              <w:bottom w:val="single" w:sz="4" w:space="0" w:color="auto"/>
              <w:right w:val="single" w:sz="4" w:space="0" w:color="auto"/>
            </w:tcBorders>
            <w:vAlign w:val="bottom"/>
          </w:tcPr>
          <w:p w14:paraId="78BC2546" w14:textId="36617A8D"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1.09 (1.02 - 1.17)</w:t>
            </w:r>
          </w:p>
        </w:tc>
        <w:tc>
          <w:tcPr>
            <w:tcW w:w="445" w:type="pct"/>
            <w:tcBorders>
              <w:top w:val="single" w:sz="4" w:space="0" w:color="auto"/>
              <w:left w:val="single" w:sz="4" w:space="0" w:color="auto"/>
              <w:bottom w:val="single" w:sz="4" w:space="0" w:color="auto"/>
              <w:right w:val="single" w:sz="4" w:space="0" w:color="auto"/>
            </w:tcBorders>
            <w:vAlign w:val="center"/>
          </w:tcPr>
          <w:p w14:paraId="64EEE0C5"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B31C699"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7F9CBE0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1.09 (1.02 - 1.17)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B33530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0.016</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3B054C2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4FC323A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84A0932" w14:textId="4B24F53D" w:rsidR="00F24CB7" w:rsidRPr="00E82785" w:rsidRDefault="00F24CB7" w:rsidP="0013364F">
            <w:pPr>
              <w:jc w:val="center"/>
              <w:rPr>
                <w:rFonts w:ascii="Cambria" w:hAnsi="Cambria" w:cs="Calibri"/>
                <w:color w:val="000000"/>
                <w:sz w:val="24"/>
                <w:szCs w:val="24"/>
              </w:rPr>
            </w:pPr>
            <w:r w:rsidRPr="00E82785">
              <w:rPr>
                <w:rFonts w:ascii="Cambria" w:hAnsi="Cambria" w:cs="Calibri"/>
                <w:sz w:val="24"/>
                <w:szCs w:val="24"/>
              </w:rPr>
              <w:t>PE O-18:1/22:6</w:t>
            </w:r>
          </w:p>
        </w:tc>
        <w:tc>
          <w:tcPr>
            <w:tcW w:w="478" w:type="pct"/>
            <w:tcBorders>
              <w:top w:val="single" w:sz="4" w:space="0" w:color="auto"/>
              <w:left w:val="single" w:sz="4" w:space="0" w:color="auto"/>
              <w:bottom w:val="single" w:sz="4" w:space="0" w:color="auto"/>
              <w:right w:val="single" w:sz="4" w:space="0" w:color="auto"/>
            </w:tcBorders>
          </w:tcPr>
          <w:p w14:paraId="51C12FF5" w14:textId="455DE326" w:rsidR="00F24CB7" w:rsidRPr="00E82785" w:rsidRDefault="00E63B4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1.89</w:t>
            </w:r>
          </w:p>
        </w:tc>
        <w:tc>
          <w:tcPr>
            <w:tcW w:w="1006" w:type="pct"/>
            <w:tcBorders>
              <w:top w:val="single" w:sz="4" w:space="0" w:color="auto"/>
              <w:left w:val="single" w:sz="4" w:space="0" w:color="auto"/>
              <w:bottom w:val="single" w:sz="4" w:space="0" w:color="auto"/>
              <w:right w:val="single" w:sz="4" w:space="0" w:color="auto"/>
            </w:tcBorders>
            <w:vAlign w:val="bottom"/>
          </w:tcPr>
          <w:p w14:paraId="5B4F986E" w14:textId="2E3C136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1.52 (1.19 - 1.95)</w:t>
            </w:r>
          </w:p>
        </w:tc>
        <w:tc>
          <w:tcPr>
            <w:tcW w:w="445" w:type="pct"/>
            <w:tcBorders>
              <w:top w:val="single" w:sz="4" w:space="0" w:color="auto"/>
              <w:left w:val="single" w:sz="4" w:space="0" w:color="auto"/>
              <w:bottom w:val="single" w:sz="4" w:space="0" w:color="auto"/>
              <w:right w:val="single" w:sz="4" w:space="0" w:color="auto"/>
            </w:tcBorders>
            <w:vAlign w:val="center"/>
          </w:tcPr>
          <w:p w14:paraId="1797A8E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038545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7C07F83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1.54 (1.22 - 1.93)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8CB920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4AD19C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591E2A52"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C3BFCF7" w14:textId="26695E8F" w:rsidR="00F24CB7" w:rsidRPr="00E82785" w:rsidRDefault="00F24CB7" w:rsidP="0013364F">
            <w:pPr>
              <w:jc w:val="center"/>
              <w:rPr>
                <w:rFonts w:ascii="Cambria" w:hAnsi="Cambria" w:cs="Calibri"/>
                <w:color w:val="000000"/>
                <w:sz w:val="24"/>
                <w:szCs w:val="24"/>
              </w:rPr>
            </w:pPr>
            <w:r w:rsidRPr="00E82785">
              <w:rPr>
                <w:rFonts w:ascii="Cambria" w:hAnsi="Cambria" w:cs="Calibri"/>
                <w:sz w:val="24"/>
                <w:szCs w:val="24"/>
              </w:rPr>
              <w:t>PE O-20:1/22:6</w:t>
            </w:r>
          </w:p>
        </w:tc>
        <w:tc>
          <w:tcPr>
            <w:tcW w:w="478" w:type="pct"/>
            <w:tcBorders>
              <w:top w:val="single" w:sz="4" w:space="0" w:color="auto"/>
              <w:left w:val="single" w:sz="4" w:space="0" w:color="auto"/>
              <w:bottom w:val="single" w:sz="4" w:space="0" w:color="auto"/>
              <w:right w:val="single" w:sz="4" w:space="0" w:color="auto"/>
            </w:tcBorders>
          </w:tcPr>
          <w:p w14:paraId="39488322" w14:textId="5A3D3BEC" w:rsidR="00F24CB7" w:rsidRPr="00E82785" w:rsidRDefault="00C2081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1.17</w:t>
            </w:r>
          </w:p>
        </w:tc>
        <w:tc>
          <w:tcPr>
            <w:tcW w:w="1006" w:type="pct"/>
            <w:tcBorders>
              <w:top w:val="single" w:sz="4" w:space="0" w:color="auto"/>
              <w:left w:val="single" w:sz="4" w:space="0" w:color="auto"/>
              <w:bottom w:val="single" w:sz="4" w:space="0" w:color="auto"/>
              <w:right w:val="single" w:sz="4" w:space="0" w:color="auto"/>
            </w:tcBorders>
            <w:vAlign w:val="bottom"/>
          </w:tcPr>
          <w:p w14:paraId="746438CA" w14:textId="7B59A62A"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1.02 (1.00 - 1.04)</w:t>
            </w:r>
          </w:p>
        </w:tc>
        <w:tc>
          <w:tcPr>
            <w:tcW w:w="445" w:type="pct"/>
            <w:tcBorders>
              <w:top w:val="single" w:sz="4" w:space="0" w:color="auto"/>
              <w:left w:val="single" w:sz="4" w:space="0" w:color="auto"/>
              <w:bottom w:val="single" w:sz="4" w:space="0" w:color="auto"/>
              <w:right w:val="single" w:sz="4" w:space="0" w:color="auto"/>
            </w:tcBorders>
            <w:vAlign w:val="center"/>
          </w:tcPr>
          <w:p w14:paraId="43E38BE7"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B7AF3C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c>
          <w:tcPr>
            <w:tcW w:w="797" w:type="pct"/>
            <w:tcBorders>
              <w:top w:val="single" w:sz="4" w:space="0" w:color="auto"/>
              <w:left w:val="nil"/>
              <w:bottom w:val="single" w:sz="4" w:space="0" w:color="auto"/>
              <w:right w:val="single" w:sz="4" w:space="0" w:color="auto"/>
            </w:tcBorders>
            <w:shd w:val="clear" w:color="auto" w:fill="auto"/>
            <w:vAlign w:val="center"/>
          </w:tcPr>
          <w:p w14:paraId="06E6475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1.02 (1.00 - 1.04)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B4AF99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655154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0.059</w:t>
            </w:r>
          </w:p>
        </w:tc>
      </w:tr>
      <w:tr w:rsidR="00F24CB7" w:rsidRPr="00E82785" w14:paraId="492EC36A"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754A6A58" w14:textId="7677CB43" w:rsidR="00F24CB7" w:rsidRPr="00E82785" w:rsidRDefault="00F24CB7" w:rsidP="0013364F">
            <w:pPr>
              <w:jc w:val="center"/>
              <w:rPr>
                <w:rFonts w:ascii="Cambria" w:hAnsi="Cambria"/>
                <w:sz w:val="24"/>
              </w:rPr>
            </w:pPr>
            <w:r w:rsidRPr="00E82785">
              <w:rPr>
                <w:rFonts w:ascii="Cambria" w:hAnsi="Cambria"/>
                <w:sz w:val="24"/>
              </w:rPr>
              <w:t>PI 18:0/18:2</w:t>
            </w:r>
          </w:p>
        </w:tc>
        <w:tc>
          <w:tcPr>
            <w:tcW w:w="478" w:type="pct"/>
            <w:tcBorders>
              <w:top w:val="single" w:sz="4" w:space="0" w:color="auto"/>
              <w:left w:val="single" w:sz="4" w:space="0" w:color="auto"/>
              <w:bottom w:val="single" w:sz="4" w:space="0" w:color="auto"/>
              <w:right w:val="single" w:sz="4" w:space="0" w:color="auto"/>
            </w:tcBorders>
          </w:tcPr>
          <w:p w14:paraId="5836C4F9" w14:textId="2358564D" w:rsidR="00F24CB7" w:rsidRPr="00E82785" w:rsidRDefault="00CA475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1.20</w:t>
            </w:r>
          </w:p>
        </w:tc>
        <w:tc>
          <w:tcPr>
            <w:tcW w:w="1006" w:type="pct"/>
            <w:tcBorders>
              <w:top w:val="single" w:sz="4" w:space="0" w:color="auto"/>
              <w:left w:val="single" w:sz="4" w:space="0" w:color="auto"/>
              <w:bottom w:val="single" w:sz="4" w:space="0" w:color="auto"/>
              <w:right w:val="single" w:sz="4" w:space="0" w:color="auto"/>
            </w:tcBorders>
            <w:vAlign w:val="bottom"/>
          </w:tcPr>
          <w:p w14:paraId="42DEBB03" w14:textId="2DDB7C28"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1.21 (1.05 - 1.39)</w:t>
            </w:r>
          </w:p>
        </w:tc>
        <w:tc>
          <w:tcPr>
            <w:tcW w:w="445" w:type="pct"/>
            <w:tcBorders>
              <w:top w:val="single" w:sz="4" w:space="0" w:color="auto"/>
              <w:left w:val="single" w:sz="4" w:space="0" w:color="auto"/>
              <w:bottom w:val="single" w:sz="4" w:space="0" w:color="auto"/>
              <w:right w:val="single" w:sz="4" w:space="0" w:color="auto"/>
            </w:tcBorders>
            <w:vAlign w:val="center"/>
          </w:tcPr>
          <w:p w14:paraId="75B94478"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F849C63"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7D70784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1.21 (1.05 - 1.39)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EC30E5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7C0AE63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11C2297C"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220BA807" w14:textId="0757523D" w:rsidR="00F24CB7" w:rsidRPr="00E82785" w:rsidRDefault="00F24CB7" w:rsidP="0013364F">
            <w:pPr>
              <w:jc w:val="center"/>
              <w:rPr>
                <w:rFonts w:ascii="Cambria" w:hAnsi="Cambria"/>
                <w:sz w:val="24"/>
              </w:rPr>
            </w:pPr>
            <w:r w:rsidRPr="00E82785">
              <w:rPr>
                <w:rFonts w:ascii="Cambria" w:hAnsi="Cambria"/>
                <w:sz w:val="24"/>
              </w:rPr>
              <w:t>PI 18:0/22:6</w:t>
            </w:r>
          </w:p>
        </w:tc>
        <w:tc>
          <w:tcPr>
            <w:tcW w:w="478" w:type="pct"/>
            <w:tcBorders>
              <w:top w:val="single" w:sz="4" w:space="0" w:color="auto"/>
              <w:left w:val="single" w:sz="4" w:space="0" w:color="auto"/>
              <w:bottom w:val="single" w:sz="4" w:space="0" w:color="auto"/>
              <w:right w:val="single" w:sz="4" w:space="0" w:color="auto"/>
            </w:tcBorders>
          </w:tcPr>
          <w:p w14:paraId="6029AE46" w14:textId="04F9AA4D" w:rsidR="00F24CB7" w:rsidRPr="00E82785" w:rsidRDefault="00E63B47" w:rsidP="00FE2B91">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1.35</w:t>
            </w:r>
          </w:p>
        </w:tc>
        <w:tc>
          <w:tcPr>
            <w:tcW w:w="1006" w:type="pct"/>
            <w:tcBorders>
              <w:top w:val="single" w:sz="4" w:space="0" w:color="auto"/>
              <w:left w:val="single" w:sz="4" w:space="0" w:color="auto"/>
              <w:bottom w:val="single" w:sz="4" w:space="0" w:color="auto"/>
              <w:right w:val="single" w:sz="4" w:space="0" w:color="auto"/>
            </w:tcBorders>
            <w:vAlign w:val="bottom"/>
          </w:tcPr>
          <w:p w14:paraId="3439EB50" w14:textId="482F785F"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1.28 (1.09 - 1.51)</w:t>
            </w:r>
          </w:p>
        </w:tc>
        <w:tc>
          <w:tcPr>
            <w:tcW w:w="445" w:type="pct"/>
            <w:tcBorders>
              <w:top w:val="single" w:sz="4" w:space="0" w:color="auto"/>
              <w:left w:val="single" w:sz="4" w:space="0" w:color="auto"/>
              <w:bottom w:val="single" w:sz="4" w:space="0" w:color="auto"/>
              <w:right w:val="single" w:sz="4" w:space="0" w:color="auto"/>
            </w:tcBorders>
            <w:vAlign w:val="center"/>
          </w:tcPr>
          <w:p w14:paraId="2D051C9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8261C4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29189B3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1.28 (1.09 - 1.51)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006DC9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248E69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42862C02"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60BE4799" w14:textId="2121E58D" w:rsidR="00F24CB7" w:rsidRPr="00E82785" w:rsidRDefault="00F24CB7" w:rsidP="0013364F">
            <w:pPr>
              <w:jc w:val="center"/>
              <w:rPr>
                <w:rFonts w:ascii="Cambria" w:hAnsi="Cambria"/>
                <w:sz w:val="24"/>
              </w:rPr>
            </w:pPr>
            <w:r w:rsidRPr="00E82785">
              <w:rPr>
                <w:rFonts w:ascii="Cambria" w:hAnsi="Cambria"/>
                <w:sz w:val="24"/>
              </w:rPr>
              <w:t>PS 18:1/21:2</w:t>
            </w:r>
          </w:p>
        </w:tc>
        <w:tc>
          <w:tcPr>
            <w:tcW w:w="478" w:type="pct"/>
            <w:tcBorders>
              <w:top w:val="single" w:sz="4" w:space="0" w:color="auto"/>
              <w:left w:val="single" w:sz="4" w:space="0" w:color="auto"/>
              <w:bottom w:val="single" w:sz="4" w:space="0" w:color="auto"/>
              <w:right w:val="single" w:sz="4" w:space="0" w:color="auto"/>
            </w:tcBorders>
          </w:tcPr>
          <w:p w14:paraId="052679A7" w14:textId="4CBF9011" w:rsidR="00F24CB7" w:rsidRPr="00E82785" w:rsidRDefault="00FE2B91"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1.03</w:t>
            </w:r>
          </w:p>
        </w:tc>
        <w:tc>
          <w:tcPr>
            <w:tcW w:w="1006" w:type="pct"/>
            <w:tcBorders>
              <w:top w:val="single" w:sz="4" w:space="0" w:color="auto"/>
              <w:left w:val="single" w:sz="4" w:space="0" w:color="auto"/>
              <w:bottom w:val="single" w:sz="4" w:space="0" w:color="auto"/>
              <w:right w:val="single" w:sz="4" w:space="0" w:color="auto"/>
            </w:tcBorders>
            <w:vAlign w:val="bottom"/>
          </w:tcPr>
          <w:p w14:paraId="7ECD9258" w14:textId="3A0FA47F"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1.04 (1.01 - 1.07)</w:t>
            </w:r>
          </w:p>
        </w:tc>
        <w:tc>
          <w:tcPr>
            <w:tcW w:w="445" w:type="pct"/>
            <w:tcBorders>
              <w:top w:val="single" w:sz="4" w:space="0" w:color="auto"/>
              <w:left w:val="single" w:sz="4" w:space="0" w:color="auto"/>
              <w:bottom w:val="single" w:sz="4" w:space="0" w:color="auto"/>
              <w:right w:val="single" w:sz="4" w:space="0" w:color="auto"/>
            </w:tcBorders>
            <w:vAlign w:val="center"/>
          </w:tcPr>
          <w:p w14:paraId="2F742B09"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6A3D5D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0.060</w:t>
            </w:r>
          </w:p>
        </w:tc>
        <w:tc>
          <w:tcPr>
            <w:tcW w:w="797" w:type="pct"/>
            <w:tcBorders>
              <w:top w:val="single" w:sz="4" w:space="0" w:color="auto"/>
              <w:left w:val="nil"/>
              <w:bottom w:val="single" w:sz="4" w:space="0" w:color="auto"/>
              <w:right w:val="single" w:sz="4" w:space="0" w:color="auto"/>
            </w:tcBorders>
            <w:shd w:val="clear" w:color="auto" w:fill="auto"/>
            <w:vAlign w:val="center"/>
          </w:tcPr>
          <w:p w14:paraId="2650076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1.04 (1.01 - 1.07)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737DF6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581E04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0.061</w:t>
            </w:r>
          </w:p>
        </w:tc>
      </w:tr>
      <w:tr w:rsidR="00F24CB7" w:rsidRPr="00E82785" w14:paraId="7EAEC6D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tcPr>
          <w:p w14:paraId="30531A40" w14:textId="288CF391" w:rsidR="00F24CB7" w:rsidRPr="00E82785" w:rsidRDefault="00F24CB7" w:rsidP="0013364F">
            <w:pPr>
              <w:jc w:val="center"/>
              <w:rPr>
                <w:rFonts w:ascii="Cambria" w:hAnsi="Cambria"/>
                <w:sz w:val="24"/>
              </w:rPr>
            </w:pPr>
            <w:r w:rsidRPr="00E82785">
              <w:rPr>
                <w:rFonts w:ascii="Cambria" w:hAnsi="Cambria"/>
                <w:sz w:val="24"/>
              </w:rPr>
              <w:t>PS 21:2/20:4</w:t>
            </w:r>
          </w:p>
        </w:tc>
        <w:tc>
          <w:tcPr>
            <w:tcW w:w="478" w:type="pct"/>
            <w:tcBorders>
              <w:top w:val="single" w:sz="4" w:space="0" w:color="auto"/>
              <w:left w:val="single" w:sz="4" w:space="0" w:color="auto"/>
              <w:bottom w:val="single" w:sz="4" w:space="0" w:color="auto"/>
              <w:right w:val="single" w:sz="4" w:space="0" w:color="auto"/>
            </w:tcBorders>
          </w:tcPr>
          <w:p w14:paraId="492104CE" w14:textId="306B8E66" w:rsidR="00F24CB7" w:rsidRPr="00E82785" w:rsidRDefault="00FE2B91"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1.26</w:t>
            </w:r>
          </w:p>
        </w:tc>
        <w:tc>
          <w:tcPr>
            <w:tcW w:w="1006" w:type="pct"/>
            <w:tcBorders>
              <w:top w:val="single" w:sz="4" w:space="0" w:color="auto"/>
              <w:left w:val="single" w:sz="4" w:space="0" w:color="auto"/>
              <w:bottom w:val="single" w:sz="4" w:space="0" w:color="auto"/>
              <w:right w:val="single" w:sz="4" w:space="0" w:color="auto"/>
            </w:tcBorders>
            <w:vAlign w:val="bottom"/>
          </w:tcPr>
          <w:p w14:paraId="7F22D4B3" w14:textId="3015A328"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1.17 (1.04 - 1.31)</w:t>
            </w:r>
          </w:p>
        </w:tc>
        <w:tc>
          <w:tcPr>
            <w:tcW w:w="445" w:type="pct"/>
            <w:tcBorders>
              <w:top w:val="single" w:sz="4" w:space="0" w:color="auto"/>
              <w:left w:val="single" w:sz="4" w:space="0" w:color="auto"/>
              <w:bottom w:val="single" w:sz="4" w:space="0" w:color="auto"/>
              <w:right w:val="single" w:sz="4" w:space="0" w:color="auto"/>
            </w:tcBorders>
            <w:vAlign w:val="center"/>
          </w:tcPr>
          <w:p w14:paraId="7646D3D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63A6A1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5A043BE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1.17 (1.04 - 1.31)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F7C2247"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83BF19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6AF8381A"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20F731D"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SM 19:0;O2/15:2</w:t>
            </w:r>
          </w:p>
        </w:tc>
        <w:tc>
          <w:tcPr>
            <w:tcW w:w="478" w:type="pct"/>
            <w:tcBorders>
              <w:top w:val="single" w:sz="4" w:space="0" w:color="auto"/>
              <w:left w:val="single" w:sz="4" w:space="0" w:color="auto"/>
              <w:bottom w:val="single" w:sz="4" w:space="0" w:color="auto"/>
              <w:right w:val="single" w:sz="4" w:space="0" w:color="auto"/>
            </w:tcBorders>
          </w:tcPr>
          <w:p w14:paraId="3F3B6EE1" w14:textId="332809C5" w:rsidR="00F24CB7" w:rsidRPr="00E82785" w:rsidRDefault="00752A1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1.09</w:t>
            </w:r>
          </w:p>
        </w:tc>
        <w:tc>
          <w:tcPr>
            <w:tcW w:w="1006" w:type="pct"/>
            <w:tcBorders>
              <w:top w:val="single" w:sz="4" w:space="0" w:color="auto"/>
              <w:left w:val="single" w:sz="4" w:space="0" w:color="auto"/>
              <w:bottom w:val="single" w:sz="4" w:space="0" w:color="auto"/>
              <w:right w:val="single" w:sz="4" w:space="0" w:color="auto"/>
            </w:tcBorders>
            <w:vAlign w:val="bottom"/>
          </w:tcPr>
          <w:p w14:paraId="75BFD1CF" w14:textId="12C2336C"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1.24 (1.08 - 1.43)</w:t>
            </w:r>
          </w:p>
        </w:tc>
        <w:tc>
          <w:tcPr>
            <w:tcW w:w="445" w:type="pct"/>
            <w:tcBorders>
              <w:top w:val="single" w:sz="4" w:space="0" w:color="auto"/>
              <w:left w:val="single" w:sz="4" w:space="0" w:color="auto"/>
              <w:bottom w:val="single" w:sz="4" w:space="0" w:color="auto"/>
              <w:right w:val="single" w:sz="4" w:space="0" w:color="auto"/>
            </w:tcBorders>
            <w:vAlign w:val="center"/>
          </w:tcPr>
          <w:p w14:paraId="5AE0EDD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210D32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5A806F2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1.24 (1.08 - 1.43)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C35270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E270BA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3D6F162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F8D1D47" w14:textId="1365B27F"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SM 18:0;O2/16:0</w:t>
            </w:r>
          </w:p>
        </w:tc>
        <w:tc>
          <w:tcPr>
            <w:tcW w:w="478" w:type="pct"/>
            <w:tcBorders>
              <w:top w:val="single" w:sz="4" w:space="0" w:color="auto"/>
              <w:left w:val="single" w:sz="4" w:space="0" w:color="auto"/>
              <w:bottom w:val="single" w:sz="4" w:space="0" w:color="auto"/>
              <w:right w:val="single" w:sz="4" w:space="0" w:color="auto"/>
            </w:tcBorders>
          </w:tcPr>
          <w:p w14:paraId="7E4A7539" w14:textId="732BEE8C" w:rsidR="00F24CB7" w:rsidRPr="00E82785" w:rsidRDefault="00B00A5C"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1.41</w:t>
            </w:r>
          </w:p>
        </w:tc>
        <w:tc>
          <w:tcPr>
            <w:tcW w:w="1006" w:type="pct"/>
            <w:tcBorders>
              <w:top w:val="single" w:sz="4" w:space="0" w:color="auto"/>
              <w:left w:val="single" w:sz="4" w:space="0" w:color="auto"/>
              <w:bottom w:val="single" w:sz="4" w:space="0" w:color="auto"/>
              <w:right w:val="single" w:sz="4" w:space="0" w:color="auto"/>
            </w:tcBorders>
            <w:vAlign w:val="bottom"/>
          </w:tcPr>
          <w:p w14:paraId="73A912EB" w14:textId="661993DD"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1.21 (1.03 - 1.43)</w:t>
            </w:r>
          </w:p>
        </w:tc>
        <w:tc>
          <w:tcPr>
            <w:tcW w:w="445" w:type="pct"/>
            <w:tcBorders>
              <w:top w:val="single" w:sz="4" w:space="0" w:color="auto"/>
              <w:left w:val="single" w:sz="4" w:space="0" w:color="auto"/>
              <w:bottom w:val="single" w:sz="4" w:space="0" w:color="auto"/>
              <w:right w:val="single" w:sz="4" w:space="0" w:color="auto"/>
            </w:tcBorders>
            <w:vAlign w:val="center"/>
          </w:tcPr>
          <w:p w14:paraId="3847B151"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16A324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0.060</w:t>
            </w:r>
          </w:p>
        </w:tc>
        <w:tc>
          <w:tcPr>
            <w:tcW w:w="797" w:type="pct"/>
            <w:tcBorders>
              <w:top w:val="single" w:sz="4" w:space="0" w:color="auto"/>
              <w:left w:val="nil"/>
              <w:bottom w:val="single" w:sz="4" w:space="0" w:color="auto"/>
              <w:right w:val="single" w:sz="4" w:space="0" w:color="auto"/>
            </w:tcBorders>
            <w:shd w:val="clear" w:color="auto" w:fill="auto"/>
            <w:vAlign w:val="center"/>
          </w:tcPr>
          <w:p w14:paraId="52180DC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1.21 (1.03 - 1.43)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FD4B34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DED8E0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0.061</w:t>
            </w:r>
          </w:p>
        </w:tc>
      </w:tr>
      <w:tr w:rsidR="00F24CB7" w:rsidRPr="00E82785" w14:paraId="28744012"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6EF5776" w14:textId="004B1C7B"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themeColor="text1"/>
                <w:sz w:val="24"/>
                <w:szCs w:val="24"/>
              </w:rPr>
              <w:t>SM 35:2;O2</w:t>
            </w:r>
          </w:p>
        </w:tc>
        <w:tc>
          <w:tcPr>
            <w:tcW w:w="478" w:type="pct"/>
            <w:tcBorders>
              <w:top w:val="single" w:sz="4" w:space="0" w:color="auto"/>
              <w:left w:val="single" w:sz="4" w:space="0" w:color="auto"/>
              <w:bottom w:val="single" w:sz="4" w:space="0" w:color="auto"/>
              <w:right w:val="single" w:sz="4" w:space="0" w:color="auto"/>
            </w:tcBorders>
          </w:tcPr>
          <w:p w14:paraId="1277E2D3" w14:textId="5AD94823" w:rsidR="00F24CB7" w:rsidRPr="00E82785" w:rsidRDefault="00DA73CB"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1.18</w:t>
            </w:r>
          </w:p>
        </w:tc>
        <w:tc>
          <w:tcPr>
            <w:tcW w:w="1006" w:type="pct"/>
            <w:tcBorders>
              <w:top w:val="single" w:sz="4" w:space="0" w:color="auto"/>
              <w:left w:val="single" w:sz="4" w:space="0" w:color="auto"/>
              <w:bottom w:val="single" w:sz="4" w:space="0" w:color="auto"/>
              <w:right w:val="single" w:sz="4" w:space="0" w:color="auto"/>
            </w:tcBorders>
            <w:vAlign w:val="bottom"/>
          </w:tcPr>
          <w:p w14:paraId="66FB1997" w14:textId="09801A26"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1.15 (1.04 - 1.27)</w:t>
            </w:r>
          </w:p>
        </w:tc>
        <w:tc>
          <w:tcPr>
            <w:tcW w:w="445" w:type="pct"/>
            <w:tcBorders>
              <w:top w:val="single" w:sz="4" w:space="0" w:color="auto"/>
              <w:left w:val="single" w:sz="4" w:space="0" w:color="auto"/>
              <w:bottom w:val="single" w:sz="4" w:space="0" w:color="auto"/>
              <w:right w:val="single" w:sz="4" w:space="0" w:color="auto"/>
            </w:tcBorders>
            <w:vAlign w:val="center"/>
          </w:tcPr>
          <w:p w14:paraId="4A1199E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0495FC0"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39EB0AC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1.15 (1.04 - 1.27)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908B5A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E2DA73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0.045</w:t>
            </w:r>
          </w:p>
        </w:tc>
      </w:tr>
      <w:tr w:rsidR="00F24CB7" w:rsidRPr="00E82785" w14:paraId="7BA21548"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ECAC5A3" w14:textId="4139E814"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SM 18:2;O2/18:0</w:t>
            </w:r>
          </w:p>
        </w:tc>
        <w:tc>
          <w:tcPr>
            <w:tcW w:w="478" w:type="pct"/>
            <w:tcBorders>
              <w:top w:val="single" w:sz="4" w:space="0" w:color="auto"/>
              <w:left w:val="single" w:sz="4" w:space="0" w:color="auto"/>
              <w:bottom w:val="single" w:sz="4" w:space="0" w:color="auto"/>
              <w:right w:val="single" w:sz="4" w:space="0" w:color="auto"/>
            </w:tcBorders>
          </w:tcPr>
          <w:p w14:paraId="2CF06F92" w14:textId="3DFC6E28" w:rsidR="00F24CB7" w:rsidRPr="00E82785" w:rsidRDefault="00981ADC"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1.60</w:t>
            </w:r>
          </w:p>
        </w:tc>
        <w:tc>
          <w:tcPr>
            <w:tcW w:w="1006" w:type="pct"/>
            <w:tcBorders>
              <w:top w:val="single" w:sz="4" w:space="0" w:color="auto"/>
              <w:left w:val="single" w:sz="4" w:space="0" w:color="auto"/>
              <w:bottom w:val="single" w:sz="4" w:space="0" w:color="auto"/>
              <w:right w:val="single" w:sz="4" w:space="0" w:color="auto"/>
            </w:tcBorders>
            <w:vAlign w:val="bottom"/>
          </w:tcPr>
          <w:p w14:paraId="140CC28D" w14:textId="1C4562EA"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1.35 (1.12 - 1.62)</w:t>
            </w:r>
          </w:p>
        </w:tc>
        <w:tc>
          <w:tcPr>
            <w:tcW w:w="445" w:type="pct"/>
            <w:tcBorders>
              <w:top w:val="single" w:sz="4" w:space="0" w:color="auto"/>
              <w:left w:val="single" w:sz="4" w:space="0" w:color="auto"/>
              <w:bottom w:val="single" w:sz="4" w:space="0" w:color="auto"/>
              <w:right w:val="single" w:sz="4" w:space="0" w:color="auto"/>
            </w:tcBorders>
            <w:vAlign w:val="center"/>
          </w:tcPr>
          <w:p w14:paraId="489067E0"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6EDCF3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4C3479A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1.33 (1.10 - 1.59)</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42CE13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8C93FD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314F8A8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65EC6F0" w14:textId="7777777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SM 36:1;O2</w:t>
            </w:r>
          </w:p>
        </w:tc>
        <w:tc>
          <w:tcPr>
            <w:tcW w:w="478" w:type="pct"/>
            <w:tcBorders>
              <w:top w:val="single" w:sz="4" w:space="0" w:color="auto"/>
              <w:left w:val="single" w:sz="4" w:space="0" w:color="auto"/>
              <w:bottom w:val="single" w:sz="4" w:space="0" w:color="auto"/>
              <w:right w:val="single" w:sz="4" w:space="0" w:color="auto"/>
            </w:tcBorders>
          </w:tcPr>
          <w:p w14:paraId="358A974E" w14:textId="5DAD5060" w:rsidR="00F24CB7" w:rsidRPr="00E82785" w:rsidRDefault="00752A14"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1.68</w:t>
            </w:r>
          </w:p>
        </w:tc>
        <w:tc>
          <w:tcPr>
            <w:tcW w:w="1006" w:type="pct"/>
            <w:tcBorders>
              <w:top w:val="single" w:sz="4" w:space="0" w:color="auto"/>
              <w:left w:val="single" w:sz="4" w:space="0" w:color="auto"/>
              <w:bottom w:val="single" w:sz="4" w:space="0" w:color="auto"/>
              <w:right w:val="single" w:sz="4" w:space="0" w:color="auto"/>
            </w:tcBorders>
            <w:vAlign w:val="bottom"/>
          </w:tcPr>
          <w:p w14:paraId="0D02D3B6" w14:textId="1EF4EF3C"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1.28 (1.10 - 1.49)</w:t>
            </w:r>
          </w:p>
        </w:tc>
        <w:tc>
          <w:tcPr>
            <w:tcW w:w="445" w:type="pct"/>
            <w:tcBorders>
              <w:top w:val="single" w:sz="4" w:space="0" w:color="auto"/>
              <w:left w:val="single" w:sz="4" w:space="0" w:color="auto"/>
              <w:bottom w:val="single" w:sz="4" w:space="0" w:color="auto"/>
              <w:right w:val="single" w:sz="4" w:space="0" w:color="auto"/>
            </w:tcBorders>
            <w:vAlign w:val="center"/>
          </w:tcPr>
          <w:p w14:paraId="40809D85"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127DE3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1183E6B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1.30 (1.11 - 1.51)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C36464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93214A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7577A1EB"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E9B3F8D" w14:textId="6A6FC64C" w:rsidR="00F24CB7" w:rsidRPr="00E82785" w:rsidRDefault="00F24CB7" w:rsidP="00527883">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 xml:space="preserve">SM </w:t>
            </w:r>
            <w:r w:rsidR="00984643" w:rsidRPr="00E82785">
              <w:rPr>
                <w:rFonts w:ascii="Cambria" w:hAnsi="Cambria" w:cs="Calibri"/>
                <w:color w:val="000000" w:themeColor="text1"/>
                <w:sz w:val="24"/>
                <w:szCs w:val="24"/>
              </w:rPr>
              <w:t>36:1;O2</w:t>
            </w:r>
          </w:p>
        </w:tc>
        <w:tc>
          <w:tcPr>
            <w:tcW w:w="478" w:type="pct"/>
            <w:tcBorders>
              <w:top w:val="single" w:sz="4" w:space="0" w:color="auto"/>
              <w:left w:val="single" w:sz="4" w:space="0" w:color="auto"/>
              <w:bottom w:val="single" w:sz="4" w:space="0" w:color="auto"/>
              <w:right w:val="single" w:sz="4" w:space="0" w:color="auto"/>
            </w:tcBorders>
          </w:tcPr>
          <w:p w14:paraId="1B552611" w14:textId="06685C92" w:rsidR="00F24CB7" w:rsidRPr="00E82785" w:rsidRDefault="00984643"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1.68</w:t>
            </w:r>
          </w:p>
        </w:tc>
        <w:tc>
          <w:tcPr>
            <w:tcW w:w="1006" w:type="pct"/>
            <w:tcBorders>
              <w:top w:val="single" w:sz="4" w:space="0" w:color="auto"/>
              <w:left w:val="single" w:sz="4" w:space="0" w:color="auto"/>
              <w:bottom w:val="single" w:sz="4" w:space="0" w:color="auto"/>
              <w:right w:val="single" w:sz="4" w:space="0" w:color="auto"/>
            </w:tcBorders>
            <w:vAlign w:val="bottom"/>
          </w:tcPr>
          <w:p w14:paraId="24E1EFAC" w14:textId="20DB6241"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1.33 (1.07 - 1.67)</w:t>
            </w:r>
          </w:p>
        </w:tc>
        <w:tc>
          <w:tcPr>
            <w:tcW w:w="445" w:type="pct"/>
            <w:tcBorders>
              <w:top w:val="single" w:sz="4" w:space="0" w:color="auto"/>
              <w:left w:val="single" w:sz="4" w:space="0" w:color="auto"/>
              <w:bottom w:val="single" w:sz="4" w:space="0" w:color="auto"/>
              <w:right w:val="single" w:sz="4" w:space="0" w:color="auto"/>
            </w:tcBorders>
            <w:vAlign w:val="center"/>
          </w:tcPr>
          <w:p w14:paraId="0AB45F3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4B6AB7C"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2EDD855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1.28 (1.04 - 1.58)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3515DE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38B639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2121A76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98BA8F7" w14:textId="06C4DD29"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lastRenderedPageBreak/>
              <w:t>SM 18:0;O2/18:0</w:t>
            </w:r>
          </w:p>
        </w:tc>
        <w:tc>
          <w:tcPr>
            <w:tcW w:w="478" w:type="pct"/>
            <w:tcBorders>
              <w:top w:val="single" w:sz="4" w:space="0" w:color="auto"/>
              <w:left w:val="single" w:sz="4" w:space="0" w:color="auto"/>
              <w:bottom w:val="single" w:sz="4" w:space="0" w:color="auto"/>
              <w:right w:val="single" w:sz="4" w:space="0" w:color="auto"/>
            </w:tcBorders>
          </w:tcPr>
          <w:p w14:paraId="60F82592" w14:textId="61365A36" w:rsidR="00F24CB7" w:rsidRPr="00E82785" w:rsidRDefault="0035222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1.80</w:t>
            </w:r>
          </w:p>
        </w:tc>
        <w:tc>
          <w:tcPr>
            <w:tcW w:w="1006" w:type="pct"/>
            <w:tcBorders>
              <w:top w:val="single" w:sz="4" w:space="0" w:color="auto"/>
              <w:left w:val="single" w:sz="4" w:space="0" w:color="auto"/>
              <w:bottom w:val="single" w:sz="4" w:space="0" w:color="auto"/>
              <w:right w:val="single" w:sz="4" w:space="0" w:color="auto"/>
            </w:tcBorders>
            <w:vAlign w:val="bottom"/>
          </w:tcPr>
          <w:p w14:paraId="4DDDB11F" w14:textId="2CA21479"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1.18 (1.04 - 1.35)</w:t>
            </w:r>
          </w:p>
        </w:tc>
        <w:tc>
          <w:tcPr>
            <w:tcW w:w="445" w:type="pct"/>
            <w:tcBorders>
              <w:top w:val="single" w:sz="4" w:space="0" w:color="auto"/>
              <w:left w:val="single" w:sz="4" w:space="0" w:color="auto"/>
              <w:bottom w:val="single" w:sz="4" w:space="0" w:color="auto"/>
              <w:right w:val="single" w:sz="4" w:space="0" w:color="auto"/>
            </w:tcBorders>
            <w:vAlign w:val="center"/>
          </w:tcPr>
          <w:p w14:paraId="4CE0BE3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0.015</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4EF0B0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4187798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1.18 (1.04 - 1.35)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54D929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0.015</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BFDC2A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1D72B1DD"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31F3A36" w14:textId="57DF4860"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SM 18:1;O2/20:2</w:t>
            </w:r>
          </w:p>
        </w:tc>
        <w:tc>
          <w:tcPr>
            <w:tcW w:w="478" w:type="pct"/>
            <w:tcBorders>
              <w:top w:val="single" w:sz="4" w:space="0" w:color="auto"/>
              <w:left w:val="single" w:sz="4" w:space="0" w:color="auto"/>
              <w:bottom w:val="single" w:sz="4" w:space="0" w:color="auto"/>
              <w:right w:val="single" w:sz="4" w:space="0" w:color="auto"/>
            </w:tcBorders>
          </w:tcPr>
          <w:p w14:paraId="10C77A51" w14:textId="1B743A22" w:rsidR="00F24CB7" w:rsidRPr="00E82785" w:rsidRDefault="00E959C6" w:rsidP="00E959C6">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1.17</w:t>
            </w:r>
          </w:p>
        </w:tc>
        <w:tc>
          <w:tcPr>
            <w:tcW w:w="1006" w:type="pct"/>
            <w:tcBorders>
              <w:top w:val="single" w:sz="4" w:space="0" w:color="auto"/>
              <w:left w:val="single" w:sz="4" w:space="0" w:color="auto"/>
              <w:bottom w:val="single" w:sz="4" w:space="0" w:color="auto"/>
              <w:right w:val="single" w:sz="4" w:space="0" w:color="auto"/>
            </w:tcBorders>
            <w:vAlign w:val="bottom"/>
          </w:tcPr>
          <w:p w14:paraId="0008FAC5" w14:textId="2AC6340C"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1.16 (1.05 - 1.28)</w:t>
            </w:r>
          </w:p>
        </w:tc>
        <w:tc>
          <w:tcPr>
            <w:tcW w:w="445" w:type="pct"/>
            <w:tcBorders>
              <w:top w:val="single" w:sz="4" w:space="0" w:color="auto"/>
              <w:left w:val="single" w:sz="4" w:space="0" w:color="auto"/>
              <w:bottom w:val="single" w:sz="4" w:space="0" w:color="auto"/>
              <w:right w:val="single" w:sz="4" w:space="0" w:color="auto"/>
            </w:tcBorders>
            <w:vAlign w:val="center"/>
          </w:tcPr>
          <w:p w14:paraId="7389002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9D8A96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37E86B1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1.16 (1.05 - 1.28)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A60A5B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8C3752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0.045</w:t>
            </w:r>
          </w:p>
        </w:tc>
      </w:tr>
      <w:tr w:rsidR="00F24CB7" w:rsidRPr="00E82785" w14:paraId="65FA0025"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41E2A73" w14:textId="14C71F5D"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SM 18:2;O2/20:1</w:t>
            </w:r>
          </w:p>
        </w:tc>
        <w:tc>
          <w:tcPr>
            <w:tcW w:w="478" w:type="pct"/>
            <w:tcBorders>
              <w:top w:val="single" w:sz="4" w:space="0" w:color="auto"/>
              <w:left w:val="single" w:sz="4" w:space="0" w:color="auto"/>
              <w:bottom w:val="single" w:sz="4" w:space="0" w:color="auto"/>
              <w:right w:val="single" w:sz="4" w:space="0" w:color="auto"/>
            </w:tcBorders>
          </w:tcPr>
          <w:p w14:paraId="1C450519" w14:textId="7210E6DF" w:rsidR="00F24CB7" w:rsidRPr="00E82785" w:rsidRDefault="00E959C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1.44</w:t>
            </w:r>
          </w:p>
        </w:tc>
        <w:tc>
          <w:tcPr>
            <w:tcW w:w="1006" w:type="pct"/>
            <w:tcBorders>
              <w:top w:val="single" w:sz="4" w:space="0" w:color="auto"/>
              <w:left w:val="single" w:sz="4" w:space="0" w:color="auto"/>
              <w:bottom w:val="single" w:sz="4" w:space="0" w:color="auto"/>
              <w:right w:val="single" w:sz="4" w:space="0" w:color="auto"/>
            </w:tcBorders>
            <w:vAlign w:val="bottom"/>
          </w:tcPr>
          <w:p w14:paraId="244F5C57" w14:textId="4FAC339E"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1.24 (1.08 - 1.43)</w:t>
            </w:r>
          </w:p>
        </w:tc>
        <w:tc>
          <w:tcPr>
            <w:tcW w:w="445" w:type="pct"/>
            <w:tcBorders>
              <w:top w:val="single" w:sz="4" w:space="0" w:color="auto"/>
              <w:left w:val="single" w:sz="4" w:space="0" w:color="auto"/>
              <w:bottom w:val="single" w:sz="4" w:space="0" w:color="auto"/>
              <w:right w:val="single" w:sz="4" w:space="0" w:color="auto"/>
            </w:tcBorders>
            <w:vAlign w:val="center"/>
          </w:tcPr>
          <w:p w14:paraId="139631E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04060D0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772F1E7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1.24 (1.08 - 1.43)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5B068E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3BB6918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26D4558E"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2E4814E" w14:textId="3CD50C0A"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SM 18:2;O2/20:0</w:t>
            </w:r>
          </w:p>
        </w:tc>
        <w:tc>
          <w:tcPr>
            <w:tcW w:w="478" w:type="pct"/>
            <w:tcBorders>
              <w:top w:val="single" w:sz="4" w:space="0" w:color="auto"/>
              <w:left w:val="single" w:sz="4" w:space="0" w:color="auto"/>
              <w:bottom w:val="single" w:sz="4" w:space="0" w:color="auto"/>
              <w:right w:val="single" w:sz="4" w:space="0" w:color="auto"/>
            </w:tcBorders>
          </w:tcPr>
          <w:p w14:paraId="46844D1B" w14:textId="191C0FF8" w:rsidR="00F24CB7" w:rsidRPr="00E82785" w:rsidRDefault="00522F25"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1.52</w:t>
            </w:r>
          </w:p>
        </w:tc>
        <w:tc>
          <w:tcPr>
            <w:tcW w:w="1006" w:type="pct"/>
            <w:tcBorders>
              <w:top w:val="single" w:sz="4" w:space="0" w:color="auto"/>
              <w:left w:val="single" w:sz="4" w:space="0" w:color="auto"/>
              <w:bottom w:val="single" w:sz="4" w:space="0" w:color="auto"/>
              <w:right w:val="single" w:sz="4" w:space="0" w:color="auto"/>
            </w:tcBorders>
            <w:vAlign w:val="bottom"/>
          </w:tcPr>
          <w:p w14:paraId="53415C76" w14:textId="1EE15B9D"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1.24 (1.05 - 1.46)</w:t>
            </w:r>
          </w:p>
        </w:tc>
        <w:tc>
          <w:tcPr>
            <w:tcW w:w="445" w:type="pct"/>
            <w:tcBorders>
              <w:top w:val="single" w:sz="4" w:space="0" w:color="auto"/>
              <w:left w:val="single" w:sz="4" w:space="0" w:color="auto"/>
              <w:bottom w:val="single" w:sz="4" w:space="0" w:color="auto"/>
              <w:right w:val="single" w:sz="4" w:space="0" w:color="auto"/>
            </w:tcBorders>
            <w:vAlign w:val="center"/>
          </w:tcPr>
          <w:p w14:paraId="0D84ED84"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0.013</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3F98A1D7"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5D859A7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1.21 (1.03 - 1.42)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98457A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524260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489B5DAB"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3AE2EF18" w14:textId="2D73056C"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SM 18:0;O2/22:0</w:t>
            </w:r>
          </w:p>
        </w:tc>
        <w:tc>
          <w:tcPr>
            <w:tcW w:w="478" w:type="pct"/>
            <w:tcBorders>
              <w:top w:val="single" w:sz="4" w:space="0" w:color="auto"/>
              <w:left w:val="single" w:sz="4" w:space="0" w:color="auto"/>
              <w:bottom w:val="single" w:sz="4" w:space="0" w:color="auto"/>
              <w:right w:val="single" w:sz="4" w:space="0" w:color="auto"/>
            </w:tcBorders>
          </w:tcPr>
          <w:p w14:paraId="72E8D67A" w14:textId="494CF32C" w:rsidR="00F24CB7" w:rsidRPr="00E82785" w:rsidRDefault="00E959C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1.25</w:t>
            </w:r>
          </w:p>
        </w:tc>
        <w:tc>
          <w:tcPr>
            <w:tcW w:w="1006" w:type="pct"/>
            <w:tcBorders>
              <w:top w:val="single" w:sz="4" w:space="0" w:color="auto"/>
              <w:left w:val="single" w:sz="4" w:space="0" w:color="auto"/>
              <w:bottom w:val="single" w:sz="4" w:space="0" w:color="auto"/>
              <w:right w:val="single" w:sz="4" w:space="0" w:color="auto"/>
            </w:tcBorders>
            <w:vAlign w:val="bottom"/>
          </w:tcPr>
          <w:p w14:paraId="2EFB42A3" w14:textId="5C8EF20D"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1.27 (1.05 - 1.53)</w:t>
            </w:r>
          </w:p>
        </w:tc>
        <w:tc>
          <w:tcPr>
            <w:tcW w:w="445" w:type="pct"/>
            <w:tcBorders>
              <w:top w:val="single" w:sz="4" w:space="0" w:color="auto"/>
              <w:left w:val="single" w:sz="4" w:space="0" w:color="auto"/>
              <w:bottom w:val="single" w:sz="4" w:space="0" w:color="auto"/>
              <w:right w:val="single" w:sz="4" w:space="0" w:color="auto"/>
            </w:tcBorders>
            <w:vAlign w:val="center"/>
          </w:tcPr>
          <w:p w14:paraId="783835A9"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F6F9B6B"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17AA17A3"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1.24 (1.03 - 1.48)</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35991C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E3B00D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0.061</w:t>
            </w:r>
          </w:p>
        </w:tc>
      </w:tr>
      <w:tr w:rsidR="00F24CB7" w:rsidRPr="00E82785" w14:paraId="59608031"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B6539BF" w14:textId="27B6F4EA"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 xml:space="preserve">SM </w:t>
            </w:r>
            <w:r w:rsidR="00E23E5A" w:rsidRPr="00E82785">
              <w:rPr>
                <w:rFonts w:ascii="Cambria" w:hAnsi="Cambria" w:cs="Calibri"/>
                <w:color w:val="000000"/>
                <w:sz w:val="24"/>
                <w:szCs w:val="24"/>
              </w:rPr>
              <w:t>42:3;O2</w:t>
            </w:r>
          </w:p>
        </w:tc>
        <w:tc>
          <w:tcPr>
            <w:tcW w:w="478" w:type="pct"/>
            <w:tcBorders>
              <w:top w:val="single" w:sz="4" w:space="0" w:color="auto"/>
              <w:left w:val="single" w:sz="4" w:space="0" w:color="auto"/>
              <w:bottom w:val="single" w:sz="4" w:space="0" w:color="auto"/>
              <w:right w:val="single" w:sz="4" w:space="0" w:color="auto"/>
            </w:tcBorders>
          </w:tcPr>
          <w:p w14:paraId="63F0695B" w14:textId="31B5EDE5" w:rsidR="00F24CB7" w:rsidRPr="00E82785" w:rsidRDefault="00E23E5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1.57</w:t>
            </w:r>
          </w:p>
        </w:tc>
        <w:tc>
          <w:tcPr>
            <w:tcW w:w="1006" w:type="pct"/>
            <w:tcBorders>
              <w:top w:val="single" w:sz="4" w:space="0" w:color="auto"/>
              <w:left w:val="single" w:sz="4" w:space="0" w:color="auto"/>
              <w:bottom w:val="single" w:sz="4" w:space="0" w:color="auto"/>
              <w:right w:val="single" w:sz="4" w:space="0" w:color="auto"/>
            </w:tcBorders>
            <w:vAlign w:val="bottom"/>
          </w:tcPr>
          <w:p w14:paraId="456518F2" w14:textId="69790CE4"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1.26 (1.05 - 1.51)</w:t>
            </w:r>
          </w:p>
        </w:tc>
        <w:tc>
          <w:tcPr>
            <w:tcW w:w="445" w:type="pct"/>
            <w:tcBorders>
              <w:top w:val="single" w:sz="4" w:space="0" w:color="auto"/>
              <w:left w:val="single" w:sz="4" w:space="0" w:color="auto"/>
              <w:bottom w:val="single" w:sz="4" w:space="0" w:color="auto"/>
              <w:right w:val="single" w:sz="4" w:space="0" w:color="auto"/>
            </w:tcBorders>
            <w:vAlign w:val="center"/>
          </w:tcPr>
          <w:p w14:paraId="527ADD78"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E8F3177"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6669792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1.23 (1.03 - 1.46)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759754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3DF41F4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07F70762"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6622C7B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SM 43:3;O2</w:t>
            </w:r>
          </w:p>
        </w:tc>
        <w:tc>
          <w:tcPr>
            <w:tcW w:w="478" w:type="pct"/>
            <w:tcBorders>
              <w:top w:val="single" w:sz="4" w:space="0" w:color="auto"/>
              <w:left w:val="single" w:sz="4" w:space="0" w:color="auto"/>
              <w:bottom w:val="single" w:sz="4" w:space="0" w:color="auto"/>
              <w:right w:val="single" w:sz="4" w:space="0" w:color="auto"/>
            </w:tcBorders>
          </w:tcPr>
          <w:p w14:paraId="336BAD74" w14:textId="736BD7EA" w:rsidR="00F24CB7" w:rsidRPr="00E82785" w:rsidRDefault="00E959C6"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1.35</w:t>
            </w:r>
          </w:p>
        </w:tc>
        <w:tc>
          <w:tcPr>
            <w:tcW w:w="1006" w:type="pct"/>
            <w:tcBorders>
              <w:top w:val="single" w:sz="4" w:space="0" w:color="auto"/>
              <w:left w:val="single" w:sz="4" w:space="0" w:color="auto"/>
              <w:bottom w:val="single" w:sz="4" w:space="0" w:color="auto"/>
              <w:right w:val="single" w:sz="4" w:space="0" w:color="auto"/>
            </w:tcBorders>
            <w:vAlign w:val="bottom"/>
          </w:tcPr>
          <w:p w14:paraId="5F55AC19" w14:textId="1906C2CB"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1.07 (1.01 - 1.14)</w:t>
            </w:r>
          </w:p>
        </w:tc>
        <w:tc>
          <w:tcPr>
            <w:tcW w:w="445" w:type="pct"/>
            <w:tcBorders>
              <w:top w:val="single" w:sz="4" w:space="0" w:color="auto"/>
              <w:left w:val="single" w:sz="4" w:space="0" w:color="auto"/>
              <w:bottom w:val="single" w:sz="4" w:space="0" w:color="auto"/>
              <w:right w:val="single" w:sz="4" w:space="0" w:color="auto"/>
            </w:tcBorders>
            <w:vAlign w:val="center"/>
          </w:tcPr>
          <w:p w14:paraId="74B8206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0.027</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56BF3F9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0.060</w:t>
            </w:r>
          </w:p>
        </w:tc>
        <w:tc>
          <w:tcPr>
            <w:tcW w:w="797" w:type="pct"/>
            <w:tcBorders>
              <w:top w:val="single" w:sz="4" w:space="0" w:color="auto"/>
              <w:left w:val="nil"/>
              <w:bottom w:val="single" w:sz="4" w:space="0" w:color="auto"/>
              <w:right w:val="single" w:sz="4" w:space="0" w:color="auto"/>
            </w:tcBorders>
            <w:shd w:val="clear" w:color="auto" w:fill="auto"/>
            <w:vAlign w:val="center"/>
          </w:tcPr>
          <w:p w14:paraId="01F87F8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1.07 (1.01 - 1.14)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540D31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0.027</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2EF78B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0.061</w:t>
            </w:r>
          </w:p>
        </w:tc>
      </w:tr>
      <w:tr w:rsidR="00F24CB7" w:rsidRPr="00E82785" w14:paraId="035AB83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AE2FA9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TG 46:4</w:t>
            </w:r>
          </w:p>
        </w:tc>
        <w:tc>
          <w:tcPr>
            <w:tcW w:w="478" w:type="pct"/>
            <w:tcBorders>
              <w:top w:val="single" w:sz="4" w:space="0" w:color="auto"/>
              <w:left w:val="single" w:sz="4" w:space="0" w:color="auto"/>
              <w:bottom w:val="single" w:sz="4" w:space="0" w:color="auto"/>
              <w:right w:val="single" w:sz="4" w:space="0" w:color="auto"/>
            </w:tcBorders>
          </w:tcPr>
          <w:p w14:paraId="62399E1B" w14:textId="36019041" w:rsidR="00F24CB7" w:rsidRPr="00E82785" w:rsidRDefault="00E23E5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1.40</w:t>
            </w:r>
          </w:p>
        </w:tc>
        <w:tc>
          <w:tcPr>
            <w:tcW w:w="1006" w:type="pct"/>
            <w:tcBorders>
              <w:top w:val="single" w:sz="4" w:space="0" w:color="auto"/>
              <w:left w:val="single" w:sz="4" w:space="0" w:color="auto"/>
              <w:bottom w:val="single" w:sz="4" w:space="0" w:color="auto"/>
              <w:right w:val="single" w:sz="4" w:space="0" w:color="auto"/>
            </w:tcBorders>
            <w:vAlign w:val="bottom"/>
          </w:tcPr>
          <w:p w14:paraId="60B45157" w14:textId="44EA0E76"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1.03 (1.01 - 1.05)</w:t>
            </w:r>
          </w:p>
        </w:tc>
        <w:tc>
          <w:tcPr>
            <w:tcW w:w="445" w:type="pct"/>
            <w:tcBorders>
              <w:top w:val="single" w:sz="4" w:space="0" w:color="auto"/>
              <w:left w:val="single" w:sz="4" w:space="0" w:color="auto"/>
              <w:bottom w:val="single" w:sz="4" w:space="0" w:color="auto"/>
              <w:right w:val="single" w:sz="4" w:space="0" w:color="auto"/>
            </w:tcBorders>
            <w:vAlign w:val="center"/>
          </w:tcPr>
          <w:p w14:paraId="00A1525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7DFD3D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0.044</w:t>
            </w:r>
          </w:p>
        </w:tc>
        <w:tc>
          <w:tcPr>
            <w:tcW w:w="797" w:type="pct"/>
            <w:tcBorders>
              <w:top w:val="single" w:sz="4" w:space="0" w:color="auto"/>
              <w:left w:val="nil"/>
              <w:bottom w:val="single" w:sz="4" w:space="0" w:color="auto"/>
              <w:right w:val="single" w:sz="4" w:space="0" w:color="auto"/>
            </w:tcBorders>
            <w:shd w:val="clear" w:color="auto" w:fill="auto"/>
            <w:vAlign w:val="center"/>
          </w:tcPr>
          <w:p w14:paraId="70CF37A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1.03 (1.01 - 1.05)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896BE5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0.001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2A11AE5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r>
      <w:tr w:rsidR="00F24CB7" w:rsidRPr="00E82785" w14:paraId="6561EA16"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A5A0A0B"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TG 50:1</w:t>
            </w:r>
          </w:p>
        </w:tc>
        <w:tc>
          <w:tcPr>
            <w:tcW w:w="478" w:type="pct"/>
            <w:tcBorders>
              <w:top w:val="single" w:sz="4" w:space="0" w:color="auto"/>
              <w:left w:val="single" w:sz="4" w:space="0" w:color="auto"/>
              <w:bottom w:val="single" w:sz="4" w:space="0" w:color="auto"/>
              <w:right w:val="single" w:sz="4" w:space="0" w:color="auto"/>
            </w:tcBorders>
          </w:tcPr>
          <w:p w14:paraId="7F157ADC" w14:textId="78F15C18" w:rsidR="00F24CB7" w:rsidRPr="00E82785" w:rsidRDefault="00E23E5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1.49</w:t>
            </w:r>
          </w:p>
        </w:tc>
        <w:tc>
          <w:tcPr>
            <w:tcW w:w="1006" w:type="pct"/>
            <w:tcBorders>
              <w:top w:val="single" w:sz="4" w:space="0" w:color="auto"/>
              <w:left w:val="single" w:sz="4" w:space="0" w:color="auto"/>
              <w:bottom w:val="single" w:sz="4" w:space="0" w:color="auto"/>
              <w:right w:val="single" w:sz="4" w:space="0" w:color="auto"/>
            </w:tcBorders>
            <w:vAlign w:val="bottom"/>
          </w:tcPr>
          <w:p w14:paraId="7B402FB2" w14:textId="57735876" w:rsidR="00F24CB7" w:rsidRPr="00E82785" w:rsidRDefault="00F24CB7" w:rsidP="0013364F">
            <w:pPr>
              <w:jc w:val="center"/>
              <w:rPr>
                <w:rFonts w:ascii="Cambria" w:hAnsi="Cambria" w:cs="Calibri"/>
                <w:color w:val="FF0000"/>
                <w:sz w:val="24"/>
                <w:szCs w:val="24"/>
              </w:rPr>
            </w:pPr>
            <w:r w:rsidRPr="00E82785">
              <w:rPr>
                <w:rFonts w:ascii="Cambria" w:hAnsi="Cambria" w:cs="Calibri"/>
                <w:color w:val="000000" w:themeColor="text1"/>
                <w:sz w:val="24"/>
                <w:szCs w:val="24"/>
              </w:rPr>
              <w:t>1.02 (1.01 - 1.04)</w:t>
            </w:r>
          </w:p>
        </w:tc>
        <w:tc>
          <w:tcPr>
            <w:tcW w:w="445" w:type="pct"/>
            <w:tcBorders>
              <w:top w:val="single" w:sz="4" w:space="0" w:color="auto"/>
              <w:left w:val="single" w:sz="4" w:space="0" w:color="auto"/>
              <w:bottom w:val="single" w:sz="4" w:space="0" w:color="auto"/>
              <w:right w:val="single" w:sz="4" w:space="0" w:color="auto"/>
            </w:tcBorders>
            <w:vAlign w:val="center"/>
          </w:tcPr>
          <w:p w14:paraId="6872A87D"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0.010</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11B6A1B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2667EA2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1.02 (1.00 - 1.03)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B8F158F"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0.024</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3B3B1A04"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75C5F68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85E37A3" w14:textId="1ABFEA19"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TG 16:0/17:1/18:1</w:t>
            </w:r>
          </w:p>
        </w:tc>
        <w:tc>
          <w:tcPr>
            <w:tcW w:w="478" w:type="pct"/>
            <w:tcBorders>
              <w:top w:val="single" w:sz="4" w:space="0" w:color="auto"/>
              <w:left w:val="single" w:sz="4" w:space="0" w:color="auto"/>
              <w:bottom w:val="single" w:sz="4" w:space="0" w:color="auto"/>
              <w:right w:val="single" w:sz="4" w:space="0" w:color="auto"/>
            </w:tcBorders>
          </w:tcPr>
          <w:p w14:paraId="7452F883" w14:textId="3354E8F0" w:rsidR="00F24CB7" w:rsidRPr="00E82785" w:rsidRDefault="00303683"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1.19</w:t>
            </w:r>
          </w:p>
        </w:tc>
        <w:tc>
          <w:tcPr>
            <w:tcW w:w="1006" w:type="pct"/>
            <w:tcBorders>
              <w:top w:val="single" w:sz="4" w:space="0" w:color="auto"/>
              <w:left w:val="single" w:sz="4" w:space="0" w:color="auto"/>
              <w:bottom w:val="single" w:sz="4" w:space="0" w:color="auto"/>
              <w:right w:val="single" w:sz="4" w:space="0" w:color="auto"/>
            </w:tcBorders>
            <w:vAlign w:val="bottom"/>
          </w:tcPr>
          <w:p w14:paraId="51896CC3" w14:textId="76173B83"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1.02 (1.00 - 1.03)</w:t>
            </w:r>
          </w:p>
        </w:tc>
        <w:tc>
          <w:tcPr>
            <w:tcW w:w="445" w:type="pct"/>
            <w:tcBorders>
              <w:top w:val="single" w:sz="4" w:space="0" w:color="auto"/>
              <w:left w:val="single" w:sz="4" w:space="0" w:color="auto"/>
              <w:bottom w:val="single" w:sz="4" w:space="0" w:color="auto"/>
              <w:right w:val="single" w:sz="4" w:space="0" w:color="auto"/>
            </w:tcBorders>
            <w:vAlign w:val="center"/>
          </w:tcPr>
          <w:p w14:paraId="201E5B1F"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0.036</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79A656A"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0.074</w:t>
            </w:r>
          </w:p>
        </w:tc>
        <w:tc>
          <w:tcPr>
            <w:tcW w:w="797" w:type="pct"/>
            <w:tcBorders>
              <w:top w:val="single" w:sz="4" w:space="0" w:color="auto"/>
              <w:left w:val="nil"/>
              <w:bottom w:val="single" w:sz="4" w:space="0" w:color="auto"/>
              <w:right w:val="single" w:sz="4" w:space="0" w:color="auto"/>
            </w:tcBorders>
            <w:shd w:val="clear" w:color="auto" w:fill="auto"/>
            <w:vAlign w:val="center"/>
          </w:tcPr>
          <w:p w14:paraId="0931735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1.02 (1.00 - 1.04)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922B6A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0.023</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53C63401"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0.058</w:t>
            </w:r>
          </w:p>
        </w:tc>
      </w:tr>
      <w:tr w:rsidR="00F24CB7" w:rsidRPr="00E82785" w14:paraId="696825F3"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690B0E1" w14:textId="77777777" w:rsidR="00F24CB7" w:rsidRPr="00E82785" w:rsidRDefault="00F24CB7" w:rsidP="0013364F">
            <w:pPr>
              <w:jc w:val="center"/>
              <w:rPr>
                <w:rFonts w:ascii="Cambria" w:hAnsi="Cambria" w:cs="Calibri"/>
                <w:color w:val="000000"/>
                <w:sz w:val="24"/>
                <w:szCs w:val="24"/>
                <w:lang w:val="en-GB"/>
              </w:rPr>
            </w:pPr>
            <w:r w:rsidRPr="00E82785">
              <w:rPr>
                <w:rFonts w:ascii="Cambria" w:hAnsi="Cambria" w:cs="Calibri"/>
                <w:color w:val="000000"/>
                <w:sz w:val="24"/>
                <w:szCs w:val="24"/>
                <w:lang w:val="en-GB"/>
              </w:rPr>
              <w:t>TG 54:4</w:t>
            </w:r>
          </w:p>
        </w:tc>
        <w:tc>
          <w:tcPr>
            <w:tcW w:w="478" w:type="pct"/>
            <w:tcBorders>
              <w:top w:val="single" w:sz="4" w:space="0" w:color="auto"/>
              <w:left w:val="single" w:sz="4" w:space="0" w:color="auto"/>
              <w:bottom w:val="single" w:sz="4" w:space="0" w:color="auto"/>
              <w:right w:val="single" w:sz="4" w:space="0" w:color="auto"/>
            </w:tcBorders>
          </w:tcPr>
          <w:p w14:paraId="6BCC76A1" w14:textId="529CDD7B" w:rsidR="00F24CB7" w:rsidRPr="00E82785" w:rsidRDefault="00E23E5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1.35</w:t>
            </w:r>
          </w:p>
        </w:tc>
        <w:tc>
          <w:tcPr>
            <w:tcW w:w="1006" w:type="pct"/>
            <w:tcBorders>
              <w:top w:val="single" w:sz="4" w:space="0" w:color="auto"/>
              <w:left w:val="single" w:sz="4" w:space="0" w:color="auto"/>
              <w:bottom w:val="single" w:sz="4" w:space="0" w:color="auto"/>
              <w:right w:val="single" w:sz="4" w:space="0" w:color="auto"/>
            </w:tcBorders>
            <w:vAlign w:val="bottom"/>
          </w:tcPr>
          <w:p w14:paraId="37DE74FD" w14:textId="2E14B765"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1.02 (1.01 - 1.04)</w:t>
            </w:r>
          </w:p>
        </w:tc>
        <w:tc>
          <w:tcPr>
            <w:tcW w:w="445" w:type="pct"/>
            <w:tcBorders>
              <w:top w:val="single" w:sz="4" w:space="0" w:color="auto"/>
              <w:left w:val="single" w:sz="4" w:space="0" w:color="auto"/>
              <w:bottom w:val="single" w:sz="4" w:space="0" w:color="auto"/>
              <w:right w:val="single" w:sz="4" w:space="0" w:color="auto"/>
            </w:tcBorders>
            <w:vAlign w:val="center"/>
          </w:tcPr>
          <w:p w14:paraId="6C3AF229"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0.012</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2C691072"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55A8C180"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1.02 (1.01 - 1.04)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6142E6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0.012</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0F451CA2"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0.053</w:t>
            </w:r>
          </w:p>
        </w:tc>
      </w:tr>
      <w:tr w:rsidR="00F24CB7" w:rsidRPr="00E82785" w14:paraId="1E45424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B84D6D5" w14:textId="77777777" w:rsidR="00F24CB7" w:rsidRPr="00E82785" w:rsidRDefault="00F24CB7" w:rsidP="0013364F">
            <w:pPr>
              <w:jc w:val="center"/>
              <w:rPr>
                <w:rFonts w:ascii="Cambria" w:hAnsi="Cambria" w:cs="Calibri"/>
                <w:color w:val="000000"/>
                <w:sz w:val="24"/>
                <w:szCs w:val="24"/>
                <w:lang w:val="en-GB"/>
              </w:rPr>
            </w:pPr>
            <w:r w:rsidRPr="00E82785">
              <w:rPr>
                <w:rFonts w:ascii="Cambria" w:hAnsi="Cambria" w:cs="Calibri"/>
                <w:color w:val="000000"/>
                <w:sz w:val="24"/>
                <w:szCs w:val="24"/>
                <w:lang w:val="en-GB"/>
              </w:rPr>
              <w:t>TG 54:7</w:t>
            </w:r>
          </w:p>
        </w:tc>
        <w:tc>
          <w:tcPr>
            <w:tcW w:w="478" w:type="pct"/>
            <w:tcBorders>
              <w:top w:val="single" w:sz="4" w:space="0" w:color="auto"/>
              <w:left w:val="single" w:sz="4" w:space="0" w:color="auto"/>
              <w:bottom w:val="single" w:sz="4" w:space="0" w:color="auto"/>
              <w:right w:val="single" w:sz="4" w:space="0" w:color="auto"/>
            </w:tcBorders>
          </w:tcPr>
          <w:p w14:paraId="18C8D81F" w14:textId="24366474" w:rsidR="00F24CB7" w:rsidRPr="00E82785" w:rsidRDefault="00E23E5A"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1.57</w:t>
            </w:r>
          </w:p>
        </w:tc>
        <w:tc>
          <w:tcPr>
            <w:tcW w:w="1006" w:type="pct"/>
            <w:tcBorders>
              <w:top w:val="single" w:sz="4" w:space="0" w:color="auto"/>
              <w:left w:val="single" w:sz="4" w:space="0" w:color="auto"/>
              <w:bottom w:val="single" w:sz="4" w:space="0" w:color="auto"/>
              <w:right w:val="single" w:sz="4" w:space="0" w:color="auto"/>
            </w:tcBorders>
            <w:vAlign w:val="bottom"/>
          </w:tcPr>
          <w:p w14:paraId="12329760" w14:textId="1DEFEFA2"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1.04 (1.01 - 1.07)</w:t>
            </w:r>
          </w:p>
        </w:tc>
        <w:tc>
          <w:tcPr>
            <w:tcW w:w="445" w:type="pct"/>
            <w:tcBorders>
              <w:top w:val="single" w:sz="4" w:space="0" w:color="auto"/>
              <w:left w:val="single" w:sz="4" w:space="0" w:color="auto"/>
              <w:bottom w:val="single" w:sz="4" w:space="0" w:color="auto"/>
              <w:right w:val="single" w:sz="4" w:space="0" w:color="auto"/>
            </w:tcBorders>
            <w:vAlign w:val="center"/>
          </w:tcPr>
          <w:p w14:paraId="39E60A3A"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0.014</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4923306E"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797" w:type="pct"/>
            <w:tcBorders>
              <w:top w:val="single" w:sz="4" w:space="0" w:color="auto"/>
              <w:left w:val="nil"/>
              <w:bottom w:val="single" w:sz="4" w:space="0" w:color="auto"/>
              <w:right w:val="single" w:sz="4" w:space="0" w:color="auto"/>
            </w:tcBorders>
            <w:shd w:val="clear" w:color="auto" w:fill="auto"/>
            <w:vAlign w:val="center"/>
          </w:tcPr>
          <w:p w14:paraId="6605D23C"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1.03 (1.00 - 1.06)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85F45A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0.031</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4A00DDAE"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0.066</w:t>
            </w:r>
          </w:p>
        </w:tc>
      </w:tr>
      <w:tr w:rsidR="00F24CB7" w:rsidRPr="00E82785" w14:paraId="4478E30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620BED50" w14:textId="77777777"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TG 16:0/16:0/24:0</w:t>
            </w:r>
          </w:p>
        </w:tc>
        <w:tc>
          <w:tcPr>
            <w:tcW w:w="478" w:type="pct"/>
            <w:tcBorders>
              <w:top w:val="single" w:sz="4" w:space="0" w:color="auto"/>
              <w:left w:val="single" w:sz="4" w:space="0" w:color="auto"/>
              <w:bottom w:val="single" w:sz="4" w:space="0" w:color="auto"/>
              <w:right w:val="single" w:sz="4" w:space="0" w:color="auto"/>
            </w:tcBorders>
          </w:tcPr>
          <w:p w14:paraId="685C5815" w14:textId="79FE9AEB" w:rsidR="00F24CB7" w:rsidRPr="00E82785" w:rsidRDefault="00303683"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1.21</w:t>
            </w:r>
          </w:p>
        </w:tc>
        <w:tc>
          <w:tcPr>
            <w:tcW w:w="1006" w:type="pct"/>
            <w:tcBorders>
              <w:top w:val="single" w:sz="4" w:space="0" w:color="auto"/>
              <w:left w:val="single" w:sz="4" w:space="0" w:color="auto"/>
              <w:bottom w:val="single" w:sz="4" w:space="0" w:color="auto"/>
              <w:right w:val="single" w:sz="4" w:space="0" w:color="auto"/>
            </w:tcBorders>
            <w:vAlign w:val="bottom"/>
          </w:tcPr>
          <w:p w14:paraId="7E9C0241" w14:textId="6C17CE90" w:rsidR="00F24CB7" w:rsidRPr="00E82785" w:rsidRDefault="00F24CB7" w:rsidP="0013364F">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1.02 (1.00 - 1.04)</w:t>
            </w:r>
          </w:p>
        </w:tc>
        <w:tc>
          <w:tcPr>
            <w:tcW w:w="445" w:type="pct"/>
            <w:tcBorders>
              <w:top w:val="single" w:sz="4" w:space="0" w:color="auto"/>
              <w:left w:val="single" w:sz="4" w:space="0" w:color="auto"/>
              <w:bottom w:val="single" w:sz="4" w:space="0" w:color="auto"/>
              <w:right w:val="single" w:sz="4" w:space="0" w:color="auto"/>
            </w:tcBorders>
            <w:vAlign w:val="center"/>
          </w:tcPr>
          <w:p w14:paraId="420F82E8" w14:textId="77777777" w:rsidR="00F24CB7" w:rsidRPr="00E82785" w:rsidRDefault="00F24CB7" w:rsidP="0013364F">
            <w:pPr>
              <w:jc w:val="center"/>
              <w:rPr>
                <w:rFonts w:ascii="Cambria" w:hAnsi="Cambria" w:cs="Calibri"/>
                <w:bCs/>
                <w:color w:val="000000"/>
                <w:sz w:val="24"/>
                <w:szCs w:val="24"/>
              </w:rPr>
            </w:pPr>
            <w:r w:rsidRPr="00E82785">
              <w:rPr>
                <w:rFonts w:ascii="Cambria" w:hAnsi="Cambria" w:cs="Calibri"/>
                <w:bCs/>
                <w:color w:val="000000"/>
                <w:sz w:val="24"/>
                <w:szCs w:val="24"/>
              </w:rPr>
              <w:t>0.038</w:t>
            </w: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681DCB88"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0.076</w:t>
            </w:r>
          </w:p>
        </w:tc>
        <w:tc>
          <w:tcPr>
            <w:tcW w:w="797" w:type="pct"/>
            <w:tcBorders>
              <w:top w:val="single" w:sz="4" w:space="0" w:color="auto"/>
              <w:left w:val="nil"/>
              <w:bottom w:val="single" w:sz="4" w:space="0" w:color="auto"/>
              <w:right w:val="single" w:sz="4" w:space="0" w:color="auto"/>
            </w:tcBorders>
            <w:shd w:val="clear" w:color="auto" w:fill="auto"/>
            <w:vAlign w:val="center"/>
          </w:tcPr>
          <w:p w14:paraId="5A1604A9"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1.02 (1.00 - 1.04)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9BDA296"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0.038</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1B130A25" w14:textId="77777777" w:rsidR="00F24CB7" w:rsidRPr="00E82785" w:rsidRDefault="00F24CB7" w:rsidP="0013364F">
            <w:pPr>
              <w:jc w:val="center"/>
              <w:rPr>
                <w:rFonts w:ascii="Cambria" w:hAnsi="Cambria" w:cs="Calibri"/>
                <w:color w:val="000000"/>
                <w:sz w:val="24"/>
                <w:szCs w:val="24"/>
              </w:rPr>
            </w:pPr>
            <w:r w:rsidRPr="00E82785">
              <w:rPr>
                <w:rFonts w:ascii="Cambria" w:hAnsi="Cambria" w:cs="Calibri"/>
                <w:color w:val="000000"/>
                <w:sz w:val="24"/>
                <w:szCs w:val="24"/>
              </w:rPr>
              <w:t>0.075</w:t>
            </w:r>
          </w:p>
        </w:tc>
      </w:tr>
      <w:tr w:rsidR="00F24CB7" w:rsidRPr="00E82785" w14:paraId="035F4F5C"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6CA9E56B" w14:textId="77777777" w:rsidR="00F24CB7" w:rsidRPr="00E82785" w:rsidRDefault="00F24CB7" w:rsidP="008A3937">
            <w:pPr>
              <w:tabs>
                <w:tab w:val="left" w:pos="709"/>
              </w:tabs>
              <w:spacing w:after="0" w:line="240" w:lineRule="auto"/>
              <w:jc w:val="center"/>
              <w:rPr>
                <w:rFonts w:ascii="Cambria" w:hAnsi="Cambria" w:cs="Arial"/>
                <w:color w:val="000000"/>
                <w:sz w:val="24"/>
                <w:szCs w:val="24"/>
                <w:lang w:val="en-US"/>
              </w:rPr>
            </w:pPr>
            <w:r w:rsidRPr="00E82785">
              <w:rPr>
                <w:rFonts w:ascii="Cambria" w:hAnsi="Cambria" w:cs="Arial"/>
                <w:b/>
                <w:bCs/>
                <w:color w:val="000000"/>
                <w:sz w:val="24"/>
                <w:szCs w:val="24"/>
                <w:lang w:val="en-US"/>
              </w:rPr>
              <w:t>LC-MS ESI-</w:t>
            </w:r>
          </w:p>
        </w:tc>
        <w:tc>
          <w:tcPr>
            <w:tcW w:w="478" w:type="pct"/>
            <w:tcBorders>
              <w:top w:val="single" w:sz="4" w:space="0" w:color="auto"/>
              <w:left w:val="single" w:sz="4" w:space="0" w:color="auto"/>
              <w:bottom w:val="single" w:sz="4" w:space="0" w:color="auto"/>
              <w:right w:val="single" w:sz="4" w:space="0" w:color="auto"/>
            </w:tcBorders>
          </w:tcPr>
          <w:p w14:paraId="15DCC149" w14:textId="77777777" w:rsidR="00F24CB7" w:rsidRPr="00E82785" w:rsidRDefault="00F24CB7" w:rsidP="008A3937">
            <w:pPr>
              <w:spacing w:after="0" w:line="240" w:lineRule="auto"/>
              <w:jc w:val="center"/>
              <w:rPr>
                <w:rFonts w:ascii="Cambria" w:hAnsi="Cambria" w:cs="Arial"/>
                <w:color w:val="FF0000"/>
                <w:sz w:val="24"/>
                <w:szCs w:val="24"/>
                <w:lang w:val="en-GB"/>
              </w:rPr>
            </w:pPr>
          </w:p>
        </w:tc>
        <w:tc>
          <w:tcPr>
            <w:tcW w:w="1006" w:type="pct"/>
            <w:tcBorders>
              <w:top w:val="single" w:sz="4" w:space="0" w:color="auto"/>
              <w:left w:val="single" w:sz="4" w:space="0" w:color="auto"/>
              <w:bottom w:val="single" w:sz="4" w:space="0" w:color="auto"/>
              <w:right w:val="single" w:sz="4" w:space="0" w:color="auto"/>
            </w:tcBorders>
            <w:vAlign w:val="center"/>
          </w:tcPr>
          <w:p w14:paraId="4CD33953" w14:textId="39ABFB84" w:rsidR="00F24CB7" w:rsidRPr="00E82785" w:rsidRDefault="00F24CB7" w:rsidP="008A3937">
            <w:pPr>
              <w:spacing w:after="0" w:line="240" w:lineRule="auto"/>
              <w:jc w:val="center"/>
              <w:rPr>
                <w:rFonts w:ascii="Cambria" w:hAnsi="Cambria" w:cs="Arial"/>
                <w:color w:val="FF0000"/>
                <w:sz w:val="24"/>
                <w:szCs w:val="24"/>
                <w:lang w:val="en-GB"/>
              </w:rPr>
            </w:pPr>
          </w:p>
        </w:tc>
        <w:tc>
          <w:tcPr>
            <w:tcW w:w="445" w:type="pct"/>
            <w:tcBorders>
              <w:top w:val="single" w:sz="4" w:space="0" w:color="auto"/>
              <w:left w:val="single" w:sz="4" w:space="0" w:color="auto"/>
              <w:bottom w:val="single" w:sz="4" w:space="0" w:color="auto"/>
              <w:right w:val="single" w:sz="4" w:space="0" w:color="auto"/>
            </w:tcBorders>
            <w:vAlign w:val="center"/>
          </w:tcPr>
          <w:p w14:paraId="5E4AFDF1" w14:textId="77777777" w:rsidR="00F24CB7" w:rsidRPr="00E82785" w:rsidRDefault="00F24CB7" w:rsidP="008A3937">
            <w:pPr>
              <w:spacing w:after="0" w:line="240" w:lineRule="auto"/>
              <w:jc w:val="center"/>
              <w:rPr>
                <w:rFonts w:ascii="Cambria" w:hAnsi="Cambria" w:cs="Arial"/>
                <w:bCs/>
                <w:color w:val="000000"/>
                <w:sz w:val="24"/>
                <w:szCs w:val="24"/>
                <w:lang w:val="en-GB"/>
              </w:rPr>
            </w:pPr>
          </w:p>
        </w:tc>
        <w:tc>
          <w:tcPr>
            <w:tcW w:w="445" w:type="pct"/>
            <w:tcBorders>
              <w:top w:val="single" w:sz="4" w:space="0" w:color="auto"/>
              <w:left w:val="single" w:sz="4" w:space="0" w:color="auto"/>
              <w:bottom w:val="single" w:sz="4" w:space="0" w:color="auto"/>
              <w:right w:val="single" w:sz="4" w:space="0" w:color="auto"/>
            </w:tcBorders>
            <w:shd w:val="clear" w:color="auto" w:fill="auto"/>
            <w:vAlign w:val="center"/>
          </w:tcPr>
          <w:p w14:paraId="7DFCE9C1" w14:textId="77777777" w:rsidR="00F24CB7" w:rsidRPr="00E82785" w:rsidRDefault="00F24CB7" w:rsidP="008A3937">
            <w:pPr>
              <w:spacing w:after="0" w:line="240" w:lineRule="auto"/>
              <w:jc w:val="center"/>
              <w:rPr>
                <w:rFonts w:ascii="Cambria" w:hAnsi="Cambria" w:cs="Arial"/>
                <w:bCs/>
                <w:color w:val="000000"/>
                <w:sz w:val="24"/>
                <w:szCs w:val="24"/>
                <w:lang w:val="en-GB"/>
              </w:rPr>
            </w:pPr>
          </w:p>
        </w:tc>
        <w:tc>
          <w:tcPr>
            <w:tcW w:w="797" w:type="pct"/>
            <w:tcBorders>
              <w:top w:val="single" w:sz="4" w:space="0" w:color="auto"/>
              <w:left w:val="single" w:sz="4" w:space="0" w:color="auto"/>
              <w:bottom w:val="single" w:sz="4" w:space="0" w:color="auto"/>
              <w:right w:val="single" w:sz="4" w:space="0" w:color="auto"/>
            </w:tcBorders>
            <w:vAlign w:val="center"/>
          </w:tcPr>
          <w:p w14:paraId="6AA07DD5" w14:textId="77777777" w:rsidR="00F24CB7" w:rsidRPr="00E82785" w:rsidRDefault="00F24CB7" w:rsidP="008A3937">
            <w:pPr>
              <w:spacing w:after="0" w:line="240" w:lineRule="auto"/>
              <w:jc w:val="center"/>
              <w:rPr>
                <w:rFonts w:ascii="Cambria" w:hAnsi="Cambria" w:cs="Arial"/>
                <w:color w:val="000000"/>
                <w:sz w:val="24"/>
                <w:szCs w:val="24"/>
                <w:lang w:val="en-GB"/>
              </w:rPr>
            </w:pPr>
          </w:p>
        </w:tc>
        <w:tc>
          <w:tcPr>
            <w:tcW w:w="446" w:type="pct"/>
            <w:tcBorders>
              <w:top w:val="single" w:sz="4" w:space="0" w:color="auto"/>
              <w:left w:val="single" w:sz="4" w:space="0" w:color="auto"/>
              <w:bottom w:val="single" w:sz="4" w:space="0" w:color="auto"/>
              <w:right w:val="single" w:sz="4" w:space="0" w:color="auto"/>
            </w:tcBorders>
            <w:vAlign w:val="center"/>
          </w:tcPr>
          <w:p w14:paraId="2A0843CD" w14:textId="77777777" w:rsidR="00F24CB7" w:rsidRPr="00E82785" w:rsidRDefault="00F24CB7" w:rsidP="008A3937">
            <w:pPr>
              <w:spacing w:after="0" w:line="240" w:lineRule="auto"/>
              <w:jc w:val="center"/>
              <w:rPr>
                <w:rFonts w:ascii="Cambria" w:hAnsi="Cambria" w:cs="Arial"/>
                <w:bCs/>
                <w:color w:val="000000"/>
                <w:sz w:val="24"/>
                <w:szCs w:val="24"/>
                <w:lang w:val="en-GB"/>
              </w:rPr>
            </w:pPr>
          </w:p>
        </w:tc>
        <w:tc>
          <w:tcPr>
            <w:tcW w:w="444" w:type="pct"/>
            <w:tcBorders>
              <w:top w:val="single" w:sz="4" w:space="0" w:color="auto"/>
              <w:left w:val="single" w:sz="4" w:space="0" w:color="auto"/>
              <w:bottom w:val="single" w:sz="4" w:space="0" w:color="auto"/>
              <w:right w:val="single" w:sz="4" w:space="0" w:color="auto"/>
            </w:tcBorders>
            <w:vAlign w:val="center"/>
          </w:tcPr>
          <w:p w14:paraId="1A1DC6C6" w14:textId="77777777" w:rsidR="00F24CB7" w:rsidRPr="00E82785" w:rsidRDefault="00F24CB7" w:rsidP="008A3937">
            <w:pPr>
              <w:spacing w:after="0" w:line="240" w:lineRule="auto"/>
              <w:jc w:val="center"/>
              <w:rPr>
                <w:rFonts w:ascii="Cambria" w:hAnsi="Cambria" w:cs="Arial"/>
                <w:bCs/>
                <w:color w:val="000000"/>
                <w:sz w:val="24"/>
                <w:szCs w:val="24"/>
                <w:lang w:val="en-GB"/>
              </w:rPr>
            </w:pPr>
          </w:p>
        </w:tc>
      </w:tr>
      <w:tr w:rsidR="00F24CB7" w:rsidRPr="00E82785" w14:paraId="3947CC7B"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A741D16"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DG 16:0/22:5</w:t>
            </w:r>
          </w:p>
        </w:tc>
        <w:tc>
          <w:tcPr>
            <w:tcW w:w="478" w:type="pct"/>
            <w:tcBorders>
              <w:top w:val="single" w:sz="4" w:space="0" w:color="auto"/>
              <w:left w:val="single" w:sz="4" w:space="0" w:color="auto"/>
              <w:bottom w:val="single" w:sz="4" w:space="0" w:color="auto"/>
              <w:right w:val="single" w:sz="4" w:space="0" w:color="auto"/>
            </w:tcBorders>
          </w:tcPr>
          <w:p w14:paraId="19DFBBE5" w14:textId="0156B28E" w:rsidR="00F24CB7" w:rsidRPr="00E82785" w:rsidRDefault="008D28EB" w:rsidP="00463F27">
            <w:pPr>
              <w:jc w:val="center"/>
              <w:rPr>
                <w:rFonts w:ascii="Cambria" w:hAnsi="Cambria"/>
                <w:color w:val="000000" w:themeColor="text1"/>
                <w:sz w:val="24"/>
                <w:szCs w:val="24"/>
              </w:rPr>
            </w:pPr>
            <w:r w:rsidRPr="00E82785">
              <w:rPr>
                <w:rFonts w:ascii="Cambria" w:hAnsi="Cambria"/>
                <w:color w:val="000000" w:themeColor="text1"/>
                <w:sz w:val="24"/>
                <w:szCs w:val="24"/>
              </w:rPr>
              <w:t>1.91</w:t>
            </w:r>
          </w:p>
        </w:tc>
        <w:tc>
          <w:tcPr>
            <w:tcW w:w="1006" w:type="pct"/>
            <w:tcBorders>
              <w:top w:val="single" w:sz="4" w:space="0" w:color="auto"/>
              <w:left w:val="single" w:sz="4" w:space="0" w:color="auto"/>
              <w:bottom w:val="single" w:sz="4" w:space="0" w:color="auto"/>
              <w:right w:val="single" w:sz="4" w:space="0" w:color="auto"/>
            </w:tcBorders>
          </w:tcPr>
          <w:p w14:paraId="538CDCB0" w14:textId="50EFC830"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1.06 (1.02 - 1.10)</w:t>
            </w:r>
          </w:p>
        </w:tc>
        <w:tc>
          <w:tcPr>
            <w:tcW w:w="445" w:type="pct"/>
            <w:tcBorders>
              <w:top w:val="single" w:sz="4" w:space="0" w:color="auto"/>
              <w:left w:val="single" w:sz="4" w:space="0" w:color="auto"/>
              <w:bottom w:val="single" w:sz="4" w:space="0" w:color="auto"/>
              <w:right w:val="single" w:sz="4" w:space="0" w:color="auto"/>
            </w:tcBorders>
          </w:tcPr>
          <w:p w14:paraId="5DFB23FA" w14:textId="77777777" w:rsidR="00F24CB7" w:rsidRPr="00E82785" w:rsidRDefault="00F24CB7" w:rsidP="00463F27">
            <w:pPr>
              <w:jc w:val="center"/>
              <w:rPr>
                <w:rFonts w:ascii="Cambria" w:hAnsi="Cambria"/>
                <w:sz w:val="24"/>
                <w:szCs w:val="24"/>
              </w:rPr>
            </w:pPr>
            <w:r w:rsidRPr="00E82785">
              <w:rPr>
                <w:rFonts w:ascii="Cambria" w:hAnsi="Cambria"/>
                <w:sz w:val="24"/>
                <w:szCs w:val="24"/>
              </w:rPr>
              <w:t>0.003</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06A01813" w14:textId="77777777" w:rsidR="00F24CB7" w:rsidRPr="00E82785" w:rsidRDefault="00F24CB7" w:rsidP="00463F27">
            <w:pPr>
              <w:jc w:val="center"/>
              <w:rPr>
                <w:rFonts w:ascii="Cambria" w:hAnsi="Cambria"/>
                <w:sz w:val="24"/>
                <w:szCs w:val="24"/>
              </w:rPr>
            </w:pPr>
            <w:r w:rsidRPr="00E82785">
              <w:rPr>
                <w:rFonts w:ascii="Cambria" w:hAnsi="Cambria"/>
                <w:sz w:val="24"/>
                <w:szCs w:val="24"/>
              </w:rPr>
              <w:t>0.018</w:t>
            </w:r>
          </w:p>
        </w:tc>
        <w:tc>
          <w:tcPr>
            <w:tcW w:w="797" w:type="pct"/>
            <w:tcBorders>
              <w:top w:val="single" w:sz="4" w:space="0" w:color="auto"/>
              <w:left w:val="single" w:sz="4" w:space="0" w:color="auto"/>
              <w:bottom w:val="single" w:sz="4" w:space="0" w:color="auto"/>
              <w:right w:val="single" w:sz="4" w:space="0" w:color="auto"/>
            </w:tcBorders>
            <w:vAlign w:val="center"/>
          </w:tcPr>
          <w:p w14:paraId="46C833BE" w14:textId="77777777" w:rsidR="00F24CB7" w:rsidRPr="00E82785" w:rsidRDefault="00F24CB7" w:rsidP="00463F27">
            <w:pPr>
              <w:jc w:val="center"/>
              <w:rPr>
                <w:rFonts w:ascii="Cambria" w:hAnsi="Cambria"/>
                <w:sz w:val="24"/>
                <w:szCs w:val="24"/>
              </w:rPr>
            </w:pPr>
            <w:r w:rsidRPr="00E82785">
              <w:rPr>
                <w:rFonts w:ascii="Cambria" w:hAnsi="Cambria"/>
                <w:sz w:val="24"/>
                <w:szCs w:val="24"/>
              </w:rPr>
              <w:t>1.11 (1.05 - 1.18)</w:t>
            </w:r>
          </w:p>
        </w:tc>
        <w:tc>
          <w:tcPr>
            <w:tcW w:w="446" w:type="pct"/>
            <w:tcBorders>
              <w:top w:val="single" w:sz="4" w:space="0" w:color="auto"/>
              <w:left w:val="single" w:sz="4" w:space="0" w:color="auto"/>
              <w:bottom w:val="single" w:sz="4" w:space="0" w:color="auto"/>
              <w:right w:val="single" w:sz="4" w:space="0" w:color="auto"/>
            </w:tcBorders>
            <w:vAlign w:val="center"/>
          </w:tcPr>
          <w:p w14:paraId="0975EBA0" w14:textId="77777777" w:rsidR="00F24CB7" w:rsidRPr="00E82785" w:rsidRDefault="00F24CB7" w:rsidP="00463F27">
            <w:pPr>
              <w:jc w:val="center"/>
              <w:rPr>
                <w:rFonts w:ascii="Cambria" w:hAnsi="Cambria"/>
                <w:sz w:val="24"/>
                <w:szCs w:val="24"/>
              </w:rPr>
            </w:pPr>
            <w:r w:rsidRPr="00E82785">
              <w:rPr>
                <w:rFonts w:ascii="Cambria" w:hAnsi="Cambria"/>
                <w:sz w:val="24"/>
                <w:szCs w:val="24"/>
              </w:rPr>
              <w:t>0.001</w:t>
            </w:r>
          </w:p>
        </w:tc>
        <w:tc>
          <w:tcPr>
            <w:tcW w:w="444" w:type="pct"/>
            <w:tcBorders>
              <w:top w:val="single" w:sz="4" w:space="0" w:color="auto"/>
              <w:left w:val="single" w:sz="4" w:space="0" w:color="auto"/>
              <w:bottom w:val="single" w:sz="4" w:space="0" w:color="auto"/>
              <w:right w:val="single" w:sz="4" w:space="0" w:color="auto"/>
            </w:tcBorders>
            <w:vAlign w:val="center"/>
          </w:tcPr>
          <w:p w14:paraId="0BDD064F" w14:textId="77777777" w:rsidR="00F24CB7" w:rsidRPr="00E82785" w:rsidRDefault="00F24CB7" w:rsidP="00463F27">
            <w:pPr>
              <w:jc w:val="center"/>
              <w:rPr>
                <w:rFonts w:ascii="Cambria" w:hAnsi="Cambria"/>
                <w:sz w:val="24"/>
                <w:szCs w:val="24"/>
              </w:rPr>
            </w:pPr>
            <w:r w:rsidRPr="00E82785">
              <w:rPr>
                <w:rFonts w:ascii="Cambria" w:hAnsi="Cambria"/>
                <w:sz w:val="24"/>
                <w:szCs w:val="24"/>
              </w:rPr>
              <w:t>0.013</w:t>
            </w:r>
          </w:p>
        </w:tc>
      </w:tr>
      <w:tr w:rsidR="00F24CB7" w:rsidRPr="00E82785" w14:paraId="3C87D3F0"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27C64FA"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FA 18:0</w:t>
            </w:r>
          </w:p>
        </w:tc>
        <w:tc>
          <w:tcPr>
            <w:tcW w:w="478" w:type="pct"/>
            <w:tcBorders>
              <w:top w:val="single" w:sz="4" w:space="0" w:color="auto"/>
              <w:left w:val="single" w:sz="4" w:space="0" w:color="auto"/>
              <w:bottom w:val="single" w:sz="4" w:space="0" w:color="auto"/>
              <w:right w:val="single" w:sz="4" w:space="0" w:color="auto"/>
            </w:tcBorders>
          </w:tcPr>
          <w:p w14:paraId="7C6E4C0B" w14:textId="00DAABCD" w:rsidR="00F24CB7" w:rsidRPr="00E82785" w:rsidRDefault="008D28EB" w:rsidP="00463F27">
            <w:pPr>
              <w:jc w:val="center"/>
              <w:rPr>
                <w:rFonts w:ascii="Cambria" w:hAnsi="Cambria"/>
                <w:color w:val="000000" w:themeColor="text1"/>
                <w:sz w:val="24"/>
                <w:szCs w:val="24"/>
              </w:rPr>
            </w:pPr>
            <w:r w:rsidRPr="00E82785">
              <w:rPr>
                <w:rFonts w:ascii="Cambria" w:hAnsi="Cambria"/>
                <w:color w:val="000000" w:themeColor="text1"/>
                <w:sz w:val="24"/>
                <w:szCs w:val="24"/>
              </w:rPr>
              <w:t>1.26</w:t>
            </w:r>
          </w:p>
        </w:tc>
        <w:tc>
          <w:tcPr>
            <w:tcW w:w="1006" w:type="pct"/>
            <w:tcBorders>
              <w:top w:val="single" w:sz="4" w:space="0" w:color="auto"/>
              <w:left w:val="single" w:sz="4" w:space="0" w:color="auto"/>
              <w:bottom w:val="single" w:sz="4" w:space="0" w:color="auto"/>
              <w:right w:val="single" w:sz="4" w:space="0" w:color="auto"/>
            </w:tcBorders>
          </w:tcPr>
          <w:p w14:paraId="493A7993" w14:textId="37380D98"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1.12 (1.01 - 1.24)</w:t>
            </w:r>
          </w:p>
        </w:tc>
        <w:tc>
          <w:tcPr>
            <w:tcW w:w="445" w:type="pct"/>
            <w:tcBorders>
              <w:top w:val="single" w:sz="4" w:space="0" w:color="auto"/>
              <w:left w:val="single" w:sz="4" w:space="0" w:color="auto"/>
              <w:bottom w:val="single" w:sz="4" w:space="0" w:color="auto"/>
              <w:right w:val="single" w:sz="4" w:space="0" w:color="auto"/>
            </w:tcBorders>
          </w:tcPr>
          <w:p w14:paraId="6356E36D" w14:textId="77777777" w:rsidR="00F24CB7" w:rsidRPr="00E82785" w:rsidRDefault="00F24CB7" w:rsidP="00463F27">
            <w:pPr>
              <w:jc w:val="center"/>
              <w:rPr>
                <w:rFonts w:ascii="Cambria" w:hAnsi="Cambria"/>
                <w:sz w:val="24"/>
                <w:szCs w:val="24"/>
              </w:rPr>
            </w:pPr>
            <w:r w:rsidRPr="00E82785">
              <w:rPr>
                <w:rFonts w:ascii="Cambria" w:hAnsi="Cambria"/>
                <w:sz w:val="24"/>
                <w:szCs w:val="24"/>
              </w:rPr>
              <w:t>0.031</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175FC370" w14:textId="77777777" w:rsidR="00F24CB7" w:rsidRPr="00E82785" w:rsidRDefault="00F24CB7" w:rsidP="00463F27">
            <w:pPr>
              <w:jc w:val="center"/>
              <w:rPr>
                <w:rFonts w:ascii="Cambria" w:hAnsi="Cambria"/>
                <w:sz w:val="24"/>
                <w:szCs w:val="24"/>
              </w:rPr>
            </w:pPr>
            <w:r w:rsidRPr="00E82785">
              <w:rPr>
                <w:rFonts w:ascii="Cambria" w:hAnsi="Cambria"/>
                <w:sz w:val="24"/>
                <w:szCs w:val="24"/>
              </w:rPr>
              <w:t>0.063</w:t>
            </w:r>
          </w:p>
        </w:tc>
        <w:tc>
          <w:tcPr>
            <w:tcW w:w="797" w:type="pct"/>
            <w:tcBorders>
              <w:top w:val="single" w:sz="4" w:space="0" w:color="auto"/>
              <w:left w:val="single" w:sz="4" w:space="0" w:color="auto"/>
              <w:bottom w:val="single" w:sz="4" w:space="0" w:color="auto"/>
              <w:right w:val="single" w:sz="4" w:space="0" w:color="auto"/>
            </w:tcBorders>
            <w:vAlign w:val="center"/>
          </w:tcPr>
          <w:p w14:paraId="4FD9564F" w14:textId="77777777" w:rsidR="00F24CB7" w:rsidRPr="00E82785" w:rsidRDefault="00F24CB7" w:rsidP="00463F27">
            <w:pPr>
              <w:jc w:val="center"/>
              <w:rPr>
                <w:rFonts w:ascii="Cambria" w:hAnsi="Cambria"/>
                <w:sz w:val="24"/>
                <w:szCs w:val="24"/>
              </w:rPr>
            </w:pPr>
            <w:r w:rsidRPr="00E82785">
              <w:rPr>
                <w:rFonts w:ascii="Cambria" w:hAnsi="Cambria"/>
                <w:sz w:val="24"/>
                <w:szCs w:val="24"/>
              </w:rPr>
              <w:t>1.12 (1.01 - 1.24)</w:t>
            </w:r>
          </w:p>
        </w:tc>
        <w:tc>
          <w:tcPr>
            <w:tcW w:w="446" w:type="pct"/>
            <w:tcBorders>
              <w:top w:val="single" w:sz="4" w:space="0" w:color="auto"/>
              <w:left w:val="single" w:sz="4" w:space="0" w:color="auto"/>
              <w:bottom w:val="single" w:sz="4" w:space="0" w:color="auto"/>
              <w:right w:val="single" w:sz="4" w:space="0" w:color="auto"/>
            </w:tcBorders>
            <w:vAlign w:val="center"/>
          </w:tcPr>
          <w:p w14:paraId="5FD0FE7F" w14:textId="77777777" w:rsidR="00F24CB7" w:rsidRPr="00E82785" w:rsidRDefault="00F24CB7" w:rsidP="00463F27">
            <w:pPr>
              <w:jc w:val="center"/>
              <w:rPr>
                <w:rFonts w:ascii="Cambria" w:hAnsi="Cambria"/>
                <w:sz w:val="24"/>
                <w:szCs w:val="24"/>
              </w:rPr>
            </w:pPr>
            <w:r w:rsidRPr="00E82785">
              <w:rPr>
                <w:rFonts w:ascii="Cambria" w:hAnsi="Cambria"/>
                <w:sz w:val="24"/>
                <w:szCs w:val="24"/>
              </w:rPr>
              <w:t>0.031</w:t>
            </w:r>
          </w:p>
        </w:tc>
        <w:tc>
          <w:tcPr>
            <w:tcW w:w="444" w:type="pct"/>
            <w:tcBorders>
              <w:top w:val="single" w:sz="4" w:space="0" w:color="auto"/>
              <w:left w:val="single" w:sz="4" w:space="0" w:color="auto"/>
              <w:bottom w:val="single" w:sz="4" w:space="0" w:color="auto"/>
              <w:right w:val="single" w:sz="4" w:space="0" w:color="auto"/>
            </w:tcBorders>
            <w:vAlign w:val="center"/>
          </w:tcPr>
          <w:p w14:paraId="6FC03A41" w14:textId="77777777" w:rsidR="00F24CB7" w:rsidRPr="00E82785" w:rsidRDefault="00F24CB7" w:rsidP="00463F27">
            <w:pPr>
              <w:jc w:val="center"/>
              <w:rPr>
                <w:rFonts w:ascii="Cambria" w:hAnsi="Cambria"/>
                <w:sz w:val="24"/>
                <w:szCs w:val="24"/>
              </w:rPr>
            </w:pPr>
            <w:r w:rsidRPr="00E82785">
              <w:rPr>
                <w:rFonts w:ascii="Cambria" w:hAnsi="Cambria"/>
                <w:sz w:val="24"/>
                <w:szCs w:val="24"/>
              </w:rPr>
              <w:t>0.070</w:t>
            </w:r>
          </w:p>
        </w:tc>
      </w:tr>
      <w:tr w:rsidR="00F24CB7" w:rsidRPr="00E82785" w14:paraId="7E2B5EF5"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41DA6FA3"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FA 20:2</w:t>
            </w:r>
          </w:p>
        </w:tc>
        <w:tc>
          <w:tcPr>
            <w:tcW w:w="478" w:type="pct"/>
            <w:tcBorders>
              <w:top w:val="single" w:sz="4" w:space="0" w:color="auto"/>
              <w:left w:val="single" w:sz="4" w:space="0" w:color="auto"/>
              <w:bottom w:val="single" w:sz="4" w:space="0" w:color="auto"/>
              <w:right w:val="single" w:sz="4" w:space="0" w:color="auto"/>
            </w:tcBorders>
          </w:tcPr>
          <w:p w14:paraId="6FB7FC2B" w14:textId="0B04135B" w:rsidR="00F24CB7" w:rsidRPr="00E82785" w:rsidRDefault="008D28EB" w:rsidP="00463F27">
            <w:pPr>
              <w:jc w:val="center"/>
              <w:rPr>
                <w:rFonts w:ascii="Cambria" w:hAnsi="Cambria"/>
                <w:color w:val="000000" w:themeColor="text1"/>
                <w:sz w:val="24"/>
                <w:szCs w:val="24"/>
              </w:rPr>
            </w:pPr>
            <w:r w:rsidRPr="00E82785">
              <w:rPr>
                <w:rFonts w:ascii="Cambria" w:hAnsi="Cambria"/>
                <w:color w:val="000000" w:themeColor="text1"/>
                <w:sz w:val="24"/>
                <w:szCs w:val="24"/>
              </w:rPr>
              <w:t>1.40</w:t>
            </w:r>
          </w:p>
        </w:tc>
        <w:tc>
          <w:tcPr>
            <w:tcW w:w="1006" w:type="pct"/>
            <w:tcBorders>
              <w:top w:val="single" w:sz="4" w:space="0" w:color="auto"/>
              <w:left w:val="single" w:sz="4" w:space="0" w:color="auto"/>
              <w:bottom w:val="single" w:sz="4" w:space="0" w:color="auto"/>
              <w:right w:val="single" w:sz="4" w:space="0" w:color="auto"/>
            </w:tcBorders>
          </w:tcPr>
          <w:p w14:paraId="73F984B2" w14:textId="2E683B4E"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1.25 (0.98 - 1.59)</w:t>
            </w:r>
          </w:p>
        </w:tc>
        <w:tc>
          <w:tcPr>
            <w:tcW w:w="445" w:type="pct"/>
            <w:tcBorders>
              <w:top w:val="single" w:sz="4" w:space="0" w:color="auto"/>
              <w:left w:val="single" w:sz="4" w:space="0" w:color="auto"/>
              <w:bottom w:val="single" w:sz="4" w:space="0" w:color="auto"/>
              <w:right w:val="single" w:sz="4" w:space="0" w:color="auto"/>
            </w:tcBorders>
          </w:tcPr>
          <w:p w14:paraId="4664A19E" w14:textId="77777777" w:rsidR="00F24CB7" w:rsidRPr="00E82785" w:rsidRDefault="00F24CB7" w:rsidP="00463F27">
            <w:pPr>
              <w:jc w:val="center"/>
              <w:rPr>
                <w:rFonts w:ascii="Cambria" w:hAnsi="Cambria"/>
                <w:sz w:val="24"/>
                <w:szCs w:val="24"/>
              </w:rPr>
            </w:pPr>
            <w:r w:rsidRPr="00E82785">
              <w:rPr>
                <w:rFonts w:ascii="Cambria" w:hAnsi="Cambria"/>
                <w:sz w:val="24"/>
                <w:szCs w:val="24"/>
              </w:rPr>
              <w:t>0.081</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1D98F51B" w14:textId="77777777" w:rsidR="00F24CB7" w:rsidRPr="00E82785" w:rsidRDefault="00F24CB7" w:rsidP="00463F27">
            <w:pPr>
              <w:jc w:val="center"/>
              <w:rPr>
                <w:rFonts w:ascii="Cambria" w:hAnsi="Cambria"/>
                <w:sz w:val="24"/>
                <w:szCs w:val="24"/>
              </w:rPr>
            </w:pPr>
            <w:r w:rsidRPr="00E82785">
              <w:rPr>
                <w:rFonts w:ascii="Cambria" w:hAnsi="Cambria"/>
                <w:sz w:val="24"/>
                <w:szCs w:val="24"/>
              </w:rPr>
              <w:t>0.104</w:t>
            </w:r>
          </w:p>
        </w:tc>
        <w:tc>
          <w:tcPr>
            <w:tcW w:w="797" w:type="pct"/>
            <w:tcBorders>
              <w:top w:val="single" w:sz="4" w:space="0" w:color="auto"/>
              <w:left w:val="single" w:sz="4" w:space="0" w:color="auto"/>
              <w:bottom w:val="single" w:sz="4" w:space="0" w:color="auto"/>
              <w:right w:val="single" w:sz="4" w:space="0" w:color="auto"/>
            </w:tcBorders>
            <w:vAlign w:val="center"/>
          </w:tcPr>
          <w:p w14:paraId="0FFFC3F6" w14:textId="77777777" w:rsidR="00F24CB7" w:rsidRPr="00E82785" w:rsidRDefault="00F24CB7" w:rsidP="00463F27">
            <w:pPr>
              <w:jc w:val="center"/>
              <w:rPr>
                <w:rFonts w:ascii="Cambria" w:hAnsi="Cambria"/>
                <w:sz w:val="24"/>
                <w:szCs w:val="24"/>
              </w:rPr>
            </w:pPr>
            <w:r w:rsidRPr="00E82785">
              <w:rPr>
                <w:rFonts w:ascii="Cambria" w:hAnsi="Cambria"/>
                <w:sz w:val="24"/>
                <w:szCs w:val="24"/>
              </w:rPr>
              <w:t>1.30 (1.03 - 1.65)</w:t>
            </w:r>
          </w:p>
        </w:tc>
        <w:tc>
          <w:tcPr>
            <w:tcW w:w="446" w:type="pct"/>
            <w:tcBorders>
              <w:top w:val="single" w:sz="4" w:space="0" w:color="auto"/>
              <w:left w:val="single" w:sz="4" w:space="0" w:color="auto"/>
              <w:bottom w:val="single" w:sz="4" w:space="0" w:color="auto"/>
              <w:right w:val="single" w:sz="4" w:space="0" w:color="auto"/>
            </w:tcBorders>
            <w:vAlign w:val="center"/>
          </w:tcPr>
          <w:p w14:paraId="620D5BDA" w14:textId="77777777" w:rsidR="00F24CB7" w:rsidRPr="00E82785" w:rsidRDefault="00F24CB7" w:rsidP="00463F27">
            <w:pPr>
              <w:jc w:val="center"/>
              <w:rPr>
                <w:rFonts w:ascii="Cambria" w:hAnsi="Cambria"/>
                <w:sz w:val="24"/>
                <w:szCs w:val="24"/>
              </w:rPr>
            </w:pPr>
            <w:r w:rsidRPr="00E82785">
              <w:rPr>
                <w:rFonts w:ascii="Cambria" w:hAnsi="Cambria"/>
                <w:sz w:val="24"/>
                <w:szCs w:val="24"/>
              </w:rPr>
              <w:t>0.034</w:t>
            </w:r>
          </w:p>
        </w:tc>
        <w:tc>
          <w:tcPr>
            <w:tcW w:w="444" w:type="pct"/>
            <w:tcBorders>
              <w:top w:val="single" w:sz="4" w:space="0" w:color="auto"/>
              <w:left w:val="single" w:sz="4" w:space="0" w:color="auto"/>
              <w:bottom w:val="single" w:sz="4" w:space="0" w:color="auto"/>
              <w:right w:val="single" w:sz="4" w:space="0" w:color="auto"/>
            </w:tcBorders>
            <w:vAlign w:val="center"/>
          </w:tcPr>
          <w:p w14:paraId="3589AFD5" w14:textId="77777777" w:rsidR="00F24CB7" w:rsidRPr="00E82785" w:rsidRDefault="00F24CB7" w:rsidP="00463F27">
            <w:pPr>
              <w:jc w:val="center"/>
              <w:rPr>
                <w:rFonts w:ascii="Cambria" w:hAnsi="Cambria"/>
                <w:sz w:val="24"/>
                <w:szCs w:val="24"/>
              </w:rPr>
            </w:pPr>
            <w:r w:rsidRPr="00E82785">
              <w:rPr>
                <w:rFonts w:ascii="Cambria" w:hAnsi="Cambria"/>
                <w:sz w:val="24"/>
                <w:szCs w:val="24"/>
              </w:rPr>
              <w:t>0.072</w:t>
            </w:r>
          </w:p>
        </w:tc>
      </w:tr>
      <w:tr w:rsidR="00F24CB7" w:rsidRPr="00E82785" w14:paraId="5DDD499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60E6E260"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FA 22:4</w:t>
            </w:r>
          </w:p>
        </w:tc>
        <w:tc>
          <w:tcPr>
            <w:tcW w:w="478" w:type="pct"/>
            <w:tcBorders>
              <w:top w:val="single" w:sz="4" w:space="0" w:color="auto"/>
              <w:left w:val="single" w:sz="4" w:space="0" w:color="auto"/>
              <w:bottom w:val="single" w:sz="4" w:space="0" w:color="auto"/>
              <w:right w:val="single" w:sz="4" w:space="0" w:color="auto"/>
            </w:tcBorders>
          </w:tcPr>
          <w:p w14:paraId="64D0F5FB" w14:textId="69CC7CFA" w:rsidR="00F24CB7" w:rsidRPr="00E82785" w:rsidRDefault="008D28EB" w:rsidP="00463F27">
            <w:pPr>
              <w:jc w:val="center"/>
              <w:rPr>
                <w:rFonts w:ascii="Cambria" w:hAnsi="Cambria"/>
                <w:color w:val="000000" w:themeColor="text1"/>
                <w:sz w:val="24"/>
                <w:szCs w:val="24"/>
              </w:rPr>
            </w:pPr>
            <w:r w:rsidRPr="00E82785">
              <w:rPr>
                <w:rFonts w:ascii="Cambria" w:hAnsi="Cambria"/>
                <w:color w:val="000000" w:themeColor="text1"/>
                <w:sz w:val="24"/>
                <w:szCs w:val="24"/>
              </w:rPr>
              <w:t>1.52</w:t>
            </w:r>
          </w:p>
        </w:tc>
        <w:tc>
          <w:tcPr>
            <w:tcW w:w="1006" w:type="pct"/>
            <w:tcBorders>
              <w:top w:val="single" w:sz="4" w:space="0" w:color="auto"/>
              <w:left w:val="single" w:sz="4" w:space="0" w:color="auto"/>
              <w:bottom w:val="single" w:sz="4" w:space="0" w:color="auto"/>
              <w:right w:val="single" w:sz="4" w:space="0" w:color="auto"/>
            </w:tcBorders>
          </w:tcPr>
          <w:p w14:paraId="14876301" w14:textId="0051FFDA"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1.21 (0.99 - 1.49)</w:t>
            </w:r>
          </w:p>
        </w:tc>
        <w:tc>
          <w:tcPr>
            <w:tcW w:w="445" w:type="pct"/>
            <w:tcBorders>
              <w:top w:val="single" w:sz="4" w:space="0" w:color="auto"/>
              <w:left w:val="single" w:sz="4" w:space="0" w:color="auto"/>
              <w:bottom w:val="single" w:sz="4" w:space="0" w:color="auto"/>
              <w:right w:val="single" w:sz="4" w:space="0" w:color="auto"/>
            </w:tcBorders>
          </w:tcPr>
          <w:p w14:paraId="28EDE6F2" w14:textId="77777777" w:rsidR="00F24CB7" w:rsidRPr="00E82785" w:rsidRDefault="00F24CB7" w:rsidP="00463F27">
            <w:pPr>
              <w:jc w:val="center"/>
              <w:rPr>
                <w:rFonts w:ascii="Cambria" w:hAnsi="Cambria"/>
                <w:sz w:val="24"/>
                <w:szCs w:val="24"/>
              </w:rPr>
            </w:pPr>
            <w:r w:rsidRPr="00E82785">
              <w:rPr>
                <w:rFonts w:ascii="Cambria" w:hAnsi="Cambria"/>
                <w:sz w:val="24"/>
                <w:szCs w:val="24"/>
              </w:rPr>
              <w:t>0.073</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49C193A0" w14:textId="77777777" w:rsidR="00F24CB7" w:rsidRPr="00E82785" w:rsidRDefault="00F24CB7" w:rsidP="00463F27">
            <w:pPr>
              <w:jc w:val="center"/>
              <w:rPr>
                <w:rFonts w:ascii="Cambria" w:hAnsi="Cambria"/>
                <w:sz w:val="24"/>
                <w:szCs w:val="24"/>
              </w:rPr>
            </w:pPr>
            <w:r w:rsidRPr="00E82785">
              <w:rPr>
                <w:rFonts w:ascii="Cambria" w:hAnsi="Cambria"/>
                <w:sz w:val="24"/>
                <w:szCs w:val="24"/>
              </w:rPr>
              <w:t>0.104</w:t>
            </w:r>
          </w:p>
        </w:tc>
        <w:tc>
          <w:tcPr>
            <w:tcW w:w="797" w:type="pct"/>
            <w:tcBorders>
              <w:top w:val="single" w:sz="4" w:space="0" w:color="auto"/>
              <w:left w:val="single" w:sz="4" w:space="0" w:color="auto"/>
              <w:bottom w:val="single" w:sz="4" w:space="0" w:color="auto"/>
              <w:right w:val="single" w:sz="4" w:space="0" w:color="auto"/>
            </w:tcBorders>
            <w:vAlign w:val="center"/>
          </w:tcPr>
          <w:p w14:paraId="2249466E" w14:textId="77777777" w:rsidR="00F24CB7" w:rsidRPr="00E82785" w:rsidRDefault="00F24CB7" w:rsidP="00463F27">
            <w:pPr>
              <w:jc w:val="center"/>
              <w:rPr>
                <w:rFonts w:ascii="Cambria" w:hAnsi="Cambria"/>
                <w:sz w:val="24"/>
                <w:szCs w:val="24"/>
              </w:rPr>
            </w:pPr>
            <w:r w:rsidRPr="00E82785">
              <w:rPr>
                <w:rFonts w:ascii="Cambria" w:hAnsi="Cambria"/>
                <w:sz w:val="24"/>
                <w:szCs w:val="24"/>
              </w:rPr>
              <w:t>1.24 (1.01 - 1.52)</w:t>
            </w:r>
          </w:p>
        </w:tc>
        <w:tc>
          <w:tcPr>
            <w:tcW w:w="446" w:type="pct"/>
            <w:tcBorders>
              <w:top w:val="single" w:sz="4" w:space="0" w:color="auto"/>
              <w:left w:val="single" w:sz="4" w:space="0" w:color="auto"/>
              <w:bottom w:val="single" w:sz="4" w:space="0" w:color="auto"/>
              <w:right w:val="single" w:sz="4" w:space="0" w:color="auto"/>
            </w:tcBorders>
            <w:vAlign w:val="center"/>
          </w:tcPr>
          <w:p w14:paraId="701FB39D" w14:textId="77777777" w:rsidR="00F24CB7" w:rsidRPr="00E82785" w:rsidRDefault="00F24CB7" w:rsidP="00463F27">
            <w:pPr>
              <w:jc w:val="center"/>
              <w:rPr>
                <w:rFonts w:ascii="Cambria" w:hAnsi="Cambria"/>
                <w:sz w:val="24"/>
                <w:szCs w:val="24"/>
              </w:rPr>
            </w:pPr>
            <w:r w:rsidRPr="00E82785">
              <w:rPr>
                <w:rFonts w:ascii="Cambria" w:hAnsi="Cambria"/>
                <w:sz w:val="24"/>
                <w:szCs w:val="24"/>
              </w:rPr>
              <w:t>0.049</w:t>
            </w:r>
          </w:p>
        </w:tc>
        <w:tc>
          <w:tcPr>
            <w:tcW w:w="444" w:type="pct"/>
            <w:tcBorders>
              <w:top w:val="single" w:sz="4" w:space="0" w:color="auto"/>
              <w:left w:val="single" w:sz="4" w:space="0" w:color="auto"/>
              <w:bottom w:val="single" w:sz="4" w:space="0" w:color="auto"/>
              <w:right w:val="single" w:sz="4" w:space="0" w:color="auto"/>
            </w:tcBorders>
            <w:vAlign w:val="center"/>
          </w:tcPr>
          <w:p w14:paraId="0B3A7D15" w14:textId="77777777" w:rsidR="00F24CB7" w:rsidRPr="00E82785" w:rsidRDefault="00F24CB7" w:rsidP="00463F27">
            <w:pPr>
              <w:jc w:val="center"/>
              <w:rPr>
                <w:rFonts w:ascii="Cambria" w:hAnsi="Cambria"/>
                <w:sz w:val="24"/>
                <w:szCs w:val="24"/>
              </w:rPr>
            </w:pPr>
            <w:r w:rsidRPr="00E82785">
              <w:rPr>
                <w:rFonts w:ascii="Cambria" w:hAnsi="Cambria"/>
                <w:sz w:val="24"/>
                <w:szCs w:val="24"/>
              </w:rPr>
              <w:t>0.096</w:t>
            </w:r>
          </w:p>
        </w:tc>
      </w:tr>
      <w:tr w:rsidR="00F24CB7" w:rsidRPr="00E82785" w14:paraId="6AA4E32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D5D4A8D" w14:textId="0B44E511"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lastRenderedPageBreak/>
              <w:t>FAHFA 18:2/18:1</w:t>
            </w:r>
          </w:p>
        </w:tc>
        <w:tc>
          <w:tcPr>
            <w:tcW w:w="478" w:type="pct"/>
            <w:tcBorders>
              <w:top w:val="single" w:sz="4" w:space="0" w:color="auto"/>
              <w:left w:val="single" w:sz="4" w:space="0" w:color="auto"/>
              <w:bottom w:val="single" w:sz="4" w:space="0" w:color="auto"/>
              <w:right w:val="single" w:sz="4" w:space="0" w:color="auto"/>
            </w:tcBorders>
          </w:tcPr>
          <w:p w14:paraId="3496605D" w14:textId="1BD2D082" w:rsidR="00F24CB7" w:rsidRPr="00E82785" w:rsidRDefault="008D28EB" w:rsidP="00463F27">
            <w:pPr>
              <w:jc w:val="center"/>
              <w:rPr>
                <w:rFonts w:ascii="Cambria" w:hAnsi="Cambria"/>
                <w:color w:val="000000" w:themeColor="text1"/>
                <w:sz w:val="24"/>
                <w:szCs w:val="24"/>
              </w:rPr>
            </w:pPr>
            <w:r w:rsidRPr="00E82785">
              <w:rPr>
                <w:rFonts w:ascii="Cambria" w:hAnsi="Cambria"/>
                <w:color w:val="000000" w:themeColor="text1"/>
                <w:sz w:val="24"/>
                <w:szCs w:val="24"/>
              </w:rPr>
              <w:t>1.34</w:t>
            </w:r>
          </w:p>
        </w:tc>
        <w:tc>
          <w:tcPr>
            <w:tcW w:w="1006" w:type="pct"/>
            <w:tcBorders>
              <w:top w:val="single" w:sz="4" w:space="0" w:color="auto"/>
              <w:left w:val="single" w:sz="4" w:space="0" w:color="auto"/>
              <w:bottom w:val="single" w:sz="4" w:space="0" w:color="auto"/>
              <w:right w:val="single" w:sz="4" w:space="0" w:color="auto"/>
            </w:tcBorders>
          </w:tcPr>
          <w:p w14:paraId="4F01C024" w14:textId="3F798955"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1.32 (1.02 - 1.71)</w:t>
            </w:r>
          </w:p>
        </w:tc>
        <w:tc>
          <w:tcPr>
            <w:tcW w:w="445" w:type="pct"/>
            <w:tcBorders>
              <w:top w:val="single" w:sz="4" w:space="0" w:color="auto"/>
              <w:left w:val="single" w:sz="4" w:space="0" w:color="auto"/>
              <w:bottom w:val="single" w:sz="4" w:space="0" w:color="auto"/>
              <w:right w:val="single" w:sz="4" w:space="0" w:color="auto"/>
            </w:tcBorders>
          </w:tcPr>
          <w:p w14:paraId="1134F268" w14:textId="77777777" w:rsidR="00F24CB7" w:rsidRPr="00E82785" w:rsidRDefault="00F24CB7" w:rsidP="00463F27">
            <w:pPr>
              <w:jc w:val="center"/>
              <w:rPr>
                <w:rFonts w:ascii="Cambria" w:hAnsi="Cambria"/>
                <w:sz w:val="24"/>
                <w:szCs w:val="24"/>
              </w:rPr>
            </w:pPr>
            <w:r w:rsidRPr="00E82785">
              <w:rPr>
                <w:rFonts w:ascii="Cambria" w:hAnsi="Cambria"/>
                <w:sz w:val="24"/>
                <w:szCs w:val="24"/>
              </w:rPr>
              <w:t>0.040</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374444A4" w14:textId="77777777" w:rsidR="00F24CB7" w:rsidRPr="00E82785" w:rsidRDefault="00F24CB7" w:rsidP="00463F27">
            <w:pPr>
              <w:jc w:val="center"/>
              <w:rPr>
                <w:rFonts w:ascii="Cambria" w:hAnsi="Cambria"/>
                <w:sz w:val="24"/>
                <w:szCs w:val="24"/>
              </w:rPr>
            </w:pPr>
            <w:r w:rsidRPr="00E82785">
              <w:rPr>
                <w:rFonts w:ascii="Cambria" w:hAnsi="Cambria"/>
                <w:sz w:val="24"/>
                <w:szCs w:val="24"/>
              </w:rPr>
              <w:t>0.078</w:t>
            </w:r>
          </w:p>
        </w:tc>
        <w:tc>
          <w:tcPr>
            <w:tcW w:w="797" w:type="pct"/>
            <w:tcBorders>
              <w:top w:val="single" w:sz="4" w:space="0" w:color="auto"/>
              <w:left w:val="single" w:sz="4" w:space="0" w:color="auto"/>
              <w:bottom w:val="single" w:sz="4" w:space="0" w:color="auto"/>
              <w:right w:val="single" w:sz="4" w:space="0" w:color="auto"/>
            </w:tcBorders>
            <w:vAlign w:val="center"/>
          </w:tcPr>
          <w:p w14:paraId="510A1EA5" w14:textId="77777777" w:rsidR="00F24CB7" w:rsidRPr="00E82785" w:rsidRDefault="00F24CB7" w:rsidP="00463F27">
            <w:pPr>
              <w:jc w:val="center"/>
              <w:rPr>
                <w:rFonts w:ascii="Cambria" w:hAnsi="Cambria"/>
                <w:sz w:val="24"/>
                <w:szCs w:val="24"/>
              </w:rPr>
            </w:pPr>
            <w:r w:rsidRPr="00E82785">
              <w:rPr>
                <w:rFonts w:ascii="Cambria" w:hAnsi="Cambria"/>
                <w:sz w:val="24"/>
                <w:szCs w:val="24"/>
              </w:rPr>
              <w:t>1.39 (1.09 - 1.78)</w:t>
            </w:r>
          </w:p>
        </w:tc>
        <w:tc>
          <w:tcPr>
            <w:tcW w:w="446" w:type="pct"/>
            <w:tcBorders>
              <w:top w:val="single" w:sz="4" w:space="0" w:color="auto"/>
              <w:left w:val="single" w:sz="4" w:space="0" w:color="auto"/>
              <w:bottom w:val="single" w:sz="4" w:space="0" w:color="auto"/>
              <w:right w:val="single" w:sz="4" w:space="0" w:color="auto"/>
            </w:tcBorders>
            <w:vAlign w:val="center"/>
          </w:tcPr>
          <w:p w14:paraId="0C467C55" w14:textId="77777777" w:rsidR="00F24CB7" w:rsidRPr="00E82785" w:rsidRDefault="00F24CB7" w:rsidP="00463F27">
            <w:pPr>
              <w:jc w:val="center"/>
              <w:rPr>
                <w:rFonts w:ascii="Cambria" w:hAnsi="Cambria"/>
                <w:sz w:val="24"/>
                <w:szCs w:val="24"/>
              </w:rPr>
            </w:pPr>
            <w:r w:rsidRPr="00E82785">
              <w:rPr>
                <w:rFonts w:ascii="Cambria" w:hAnsi="Cambria"/>
                <w:sz w:val="24"/>
                <w:szCs w:val="24"/>
              </w:rPr>
              <w:t>0.012</w:t>
            </w:r>
          </w:p>
        </w:tc>
        <w:tc>
          <w:tcPr>
            <w:tcW w:w="444" w:type="pct"/>
            <w:tcBorders>
              <w:top w:val="single" w:sz="4" w:space="0" w:color="auto"/>
              <w:left w:val="single" w:sz="4" w:space="0" w:color="auto"/>
              <w:bottom w:val="single" w:sz="4" w:space="0" w:color="auto"/>
              <w:right w:val="single" w:sz="4" w:space="0" w:color="auto"/>
            </w:tcBorders>
            <w:vAlign w:val="center"/>
          </w:tcPr>
          <w:p w14:paraId="071C7AEF" w14:textId="77777777" w:rsidR="00F24CB7" w:rsidRPr="00E82785" w:rsidRDefault="00F24CB7" w:rsidP="00463F27">
            <w:pPr>
              <w:jc w:val="center"/>
              <w:rPr>
                <w:rFonts w:ascii="Cambria" w:hAnsi="Cambria"/>
                <w:sz w:val="24"/>
                <w:szCs w:val="24"/>
              </w:rPr>
            </w:pPr>
            <w:r w:rsidRPr="00E82785">
              <w:rPr>
                <w:rFonts w:ascii="Cambria" w:hAnsi="Cambria"/>
                <w:sz w:val="24"/>
                <w:szCs w:val="24"/>
              </w:rPr>
              <w:t>0.041</w:t>
            </w:r>
          </w:p>
        </w:tc>
      </w:tr>
      <w:tr w:rsidR="00F24CB7" w:rsidRPr="00E82785" w14:paraId="46B8C7F2"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2AC8366"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LPC 17:1/0:0</w:t>
            </w:r>
          </w:p>
        </w:tc>
        <w:tc>
          <w:tcPr>
            <w:tcW w:w="478" w:type="pct"/>
            <w:tcBorders>
              <w:top w:val="single" w:sz="4" w:space="0" w:color="auto"/>
              <w:left w:val="single" w:sz="4" w:space="0" w:color="auto"/>
              <w:bottom w:val="single" w:sz="4" w:space="0" w:color="auto"/>
              <w:right w:val="single" w:sz="4" w:space="0" w:color="auto"/>
            </w:tcBorders>
          </w:tcPr>
          <w:p w14:paraId="5CEF0D90" w14:textId="71A2B303" w:rsidR="00F24CB7" w:rsidRPr="00E82785" w:rsidRDefault="006A179A" w:rsidP="00463F27">
            <w:pPr>
              <w:jc w:val="center"/>
              <w:rPr>
                <w:rFonts w:ascii="Cambria" w:hAnsi="Cambria"/>
                <w:color w:val="000000" w:themeColor="text1"/>
                <w:sz w:val="24"/>
                <w:szCs w:val="24"/>
              </w:rPr>
            </w:pPr>
            <w:r w:rsidRPr="00E82785">
              <w:rPr>
                <w:rFonts w:ascii="Cambria" w:hAnsi="Cambria"/>
                <w:color w:val="000000" w:themeColor="text1"/>
                <w:sz w:val="24"/>
                <w:szCs w:val="24"/>
              </w:rPr>
              <w:t>1.89</w:t>
            </w:r>
          </w:p>
        </w:tc>
        <w:tc>
          <w:tcPr>
            <w:tcW w:w="1006" w:type="pct"/>
            <w:tcBorders>
              <w:top w:val="single" w:sz="4" w:space="0" w:color="auto"/>
              <w:left w:val="single" w:sz="4" w:space="0" w:color="auto"/>
              <w:bottom w:val="single" w:sz="4" w:space="0" w:color="auto"/>
              <w:right w:val="single" w:sz="4" w:space="0" w:color="auto"/>
            </w:tcBorders>
          </w:tcPr>
          <w:p w14:paraId="3F39CD86" w14:textId="07FBAB80"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0.83 (0.73 - 0.94)</w:t>
            </w:r>
          </w:p>
        </w:tc>
        <w:tc>
          <w:tcPr>
            <w:tcW w:w="445" w:type="pct"/>
            <w:tcBorders>
              <w:top w:val="single" w:sz="4" w:space="0" w:color="auto"/>
              <w:left w:val="single" w:sz="4" w:space="0" w:color="auto"/>
              <w:bottom w:val="single" w:sz="4" w:space="0" w:color="auto"/>
              <w:right w:val="single" w:sz="4" w:space="0" w:color="auto"/>
            </w:tcBorders>
          </w:tcPr>
          <w:p w14:paraId="278E75FB" w14:textId="77777777" w:rsidR="00F24CB7" w:rsidRPr="00E82785" w:rsidRDefault="00F24CB7" w:rsidP="00463F27">
            <w:pPr>
              <w:jc w:val="center"/>
              <w:rPr>
                <w:rFonts w:ascii="Cambria" w:hAnsi="Cambria"/>
                <w:sz w:val="24"/>
                <w:szCs w:val="24"/>
              </w:rPr>
            </w:pPr>
            <w:r w:rsidRPr="00E82785">
              <w:rPr>
                <w:rFonts w:ascii="Cambria" w:hAnsi="Cambria"/>
                <w:sz w:val="24"/>
                <w:szCs w:val="24"/>
              </w:rPr>
              <w:t>0.006</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1F50F208" w14:textId="77777777" w:rsidR="00F24CB7" w:rsidRPr="00E82785" w:rsidRDefault="00F24CB7" w:rsidP="00463F27">
            <w:pPr>
              <w:jc w:val="center"/>
              <w:rPr>
                <w:rFonts w:ascii="Cambria" w:hAnsi="Cambria"/>
                <w:sz w:val="24"/>
                <w:szCs w:val="24"/>
              </w:rPr>
            </w:pPr>
            <w:r w:rsidRPr="00E82785">
              <w:rPr>
                <w:rFonts w:ascii="Cambria" w:hAnsi="Cambria"/>
                <w:sz w:val="24"/>
                <w:szCs w:val="24"/>
              </w:rPr>
              <w:t>0.027</w:t>
            </w:r>
          </w:p>
        </w:tc>
        <w:tc>
          <w:tcPr>
            <w:tcW w:w="797" w:type="pct"/>
            <w:tcBorders>
              <w:top w:val="single" w:sz="4" w:space="0" w:color="auto"/>
              <w:left w:val="single" w:sz="4" w:space="0" w:color="auto"/>
              <w:bottom w:val="single" w:sz="4" w:space="0" w:color="auto"/>
              <w:right w:val="single" w:sz="4" w:space="0" w:color="auto"/>
            </w:tcBorders>
            <w:vAlign w:val="center"/>
          </w:tcPr>
          <w:p w14:paraId="7F61DA32" w14:textId="77777777" w:rsidR="00F24CB7" w:rsidRPr="00E82785" w:rsidRDefault="00F24CB7" w:rsidP="00463F27">
            <w:pPr>
              <w:jc w:val="center"/>
              <w:rPr>
                <w:rFonts w:ascii="Cambria" w:hAnsi="Cambria"/>
                <w:sz w:val="24"/>
                <w:szCs w:val="24"/>
              </w:rPr>
            </w:pPr>
            <w:r w:rsidRPr="00E82785">
              <w:rPr>
                <w:rFonts w:ascii="Cambria" w:hAnsi="Cambria"/>
                <w:sz w:val="24"/>
                <w:szCs w:val="24"/>
              </w:rPr>
              <w:t>0.84 (0.74 - 0.95)</w:t>
            </w:r>
          </w:p>
        </w:tc>
        <w:tc>
          <w:tcPr>
            <w:tcW w:w="446" w:type="pct"/>
            <w:tcBorders>
              <w:top w:val="single" w:sz="4" w:space="0" w:color="auto"/>
              <w:left w:val="single" w:sz="4" w:space="0" w:color="auto"/>
              <w:bottom w:val="single" w:sz="4" w:space="0" w:color="auto"/>
              <w:right w:val="single" w:sz="4" w:space="0" w:color="auto"/>
            </w:tcBorders>
            <w:vAlign w:val="center"/>
          </w:tcPr>
          <w:p w14:paraId="67FCA054" w14:textId="77777777" w:rsidR="00F24CB7" w:rsidRPr="00E82785" w:rsidRDefault="00F24CB7" w:rsidP="00463F27">
            <w:pPr>
              <w:jc w:val="center"/>
              <w:rPr>
                <w:rFonts w:ascii="Cambria" w:hAnsi="Cambria"/>
                <w:sz w:val="24"/>
                <w:szCs w:val="24"/>
              </w:rPr>
            </w:pPr>
            <w:r w:rsidRPr="00E82785">
              <w:rPr>
                <w:rFonts w:ascii="Cambria" w:hAnsi="Cambria"/>
                <w:sz w:val="24"/>
                <w:szCs w:val="24"/>
              </w:rPr>
              <w:t>0.010</w:t>
            </w:r>
          </w:p>
        </w:tc>
        <w:tc>
          <w:tcPr>
            <w:tcW w:w="444" w:type="pct"/>
            <w:tcBorders>
              <w:top w:val="single" w:sz="4" w:space="0" w:color="auto"/>
              <w:left w:val="single" w:sz="4" w:space="0" w:color="auto"/>
              <w:bottom w:val="single" w:sz="4" w:space="0" w:color="auto"/>
              <w:right w:val="single" w:sz="4" w:space="0" w:color="auto"/>
            </w:tcBorders>
            <w:vAlign w:val="center"/>
          </w:tcPr>
          <w:p w14:paraId="619FB392" w14:textId="77777777" w:rsidR="00F24CB7" w:rsidRPr="00E82785" w:rsidRDefault="00F24CB7" w:rsidP="00463F27">
            <w:pPr>
              <w:jc w:val="center"/>
              <w:rPr>
                <w:rFonts w:ascii="Cambria" w:hAnsi="Cambria"/>
                <w:sz w:val="24"/>
                <w:szCs w:val="24"/>
              </w:rPr>
            </w:pPr>
            <w:r w:rsidRPr="00E82785">
              <w:rPr>
                <w:rFonts w:ascii="Cambria" w:hAnsi="Cambria"/>
                <w:sz w:val="24"/>
                <w:szCs w:val="24"/>
              </w:rPr>
              <w:t>0.039</w:t>
            </w:r>
          </w:p>
        </w:tc>
      </w:tr>
      <w:tr w:rsidR="00F24CB7" w:rsidRPr="00E82785" w14:paraId="2770408E"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39DB7BEF"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LPE 0:0/18:2</w:t>
            </w:r>
          </w:p>
        </w:tc>
        <w:tc>
          <w:tcPr>
            <w:tcW w:w="478" w:type="pct"/>
            <w:tcBorders>
              <w:top w:val="single" w:sz="4" w:space="0" w:color="auto"/>
              <w:left w:val="single" w:sz="4" w:space="0" w:color="auto"/>
              <w:bottom w:val="single" w:sz="4" w:space="0" w:color="auto"/>
              <w:right w:val="single" w:sz="4" w:space="0" w:color="auto"/>
            </w:tcBorders>
          </w:tcPr>
          <w:p w14:paraId="3BF060CB" w14:textId="5F9F6211" w:rsidR="00F24CB7" w:rsidRPr="00E82785" w:rsidRDefault="000224C4" w:rsidP="00463F27">
            <w:pPr>
              <w:jc w:val="center"/>
              <w:rPr>
                <w:rFonts w:ascii="Cambria" w:hAnsi="Cambria"/>
                <w:color w:val="000000" w:themeColor="text1"/>
                <w:sz w:val="24"/>
                <w:szCs w:val="24"/>
              </w:rPr>
            </w:pPr>
            <w:r w:rsidRPr="00E82785">
              <w:rPr>
                <w:rFonts w:ascii="Cambria" w:hAnsi="Cambria"/>
                <w:color w:val="000000" w:themeColor="text1"/>
                <w:sz w:val="24"/>
                <w:szCs w:val="24"/>
              </w:rPr>
              <w:t>1.72</w:t>
            </w:r>
          </w:p>
        </w:tc>
        <w:tc>
          <w:tcPr>
            <w:tcW w:w="1006" w:type="pct"/>
            <w:tcBorders>
              <w:top w:val="single" w:sz="4" w:space="0" w:color="auto"/>
              <w:left w:val="single" w:sz="4" w:space="0" w:color="auto"/>
              <w:bottom w:val="single" w:sz="4" w:space="0" w:color="auto"/>
              <w:right w:val="single" w:sz="4" w:space="0" w:color="auto"/>
            </w:tcBorders>
          </w:tcPr>
          <w:p w14:paraId="342E64AE" w14:textId="59E832C4"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0.84 (0.70 - 1.02)</w:t>
            </w:r>
          </w:p>
        </w:tc>
        <w:tc>
          <w:tcPr>
            <w:tcW w:w="445" w:type="pct"/>
            <w:tcBorders>
              <w:top w:val="single" w:sz="4" w:space="0" w:color="auto"/>
              <w:left w:val="single" w:sz="4" w:space="0" w:color="auto"/>
              <w:bottom w:val="single" w:sz="4" w:space="0" w:color="auto"/>
              <w:right w:val="single" w:sz="4" w:space="0" w:color="auto"/>
            </w:tcBorders>
          </w:tcPr>
          <w:p w14:paraId="72D92D6A" w14:textId="77777777" w:rsidR="00F24CB7" w:rsidRPr="00E82785" w:rsidRDefault="00F24CB7" w:rsidP="00463F27">
            <w:pPr>
              <w:jc w:val="center"/>
              <w:rPr>
                <w:rFonts w:ascii="Cambria" w:hAnsi="Cambria"/>
                <w:sz w:val="24"/>
                <w:szCs w:val="24"/>
              </w:rPr>
            </w:pPr>
            <w:r w:rsidRPr="00E82785">
              <w:rPr>
                <w:rFonts w:ascii="Cambria" w:hAnsi="Cambria"/>
                <w:sz w:val="24"/>
                <w:szCs w:val="24"/>
              </w:rPr>
              <w:t>0.081</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10B04348" w14:textId="77777777" w:rsidR="00F24CB7" w:rsidRPr="00E82785" w:rsidRDefault="00F24CB7" w:rsidP="00463F27">
            <w:pPr>
              <w:jc w:val="center"/>
              <w:rPr>
                <w:rFonts w:ascii="Cambria" w:hAnsi="Cambria"/>
                <w:sz w:val="24"/>
                <w:szCs w:val="24"/>
              </w:rPr>
            </w:pPr>
            <w:r w:rsidRPr="00E82785">
              <w:rPr>
                <w:rFonts w:ascii="Cambria" w:hAnsi="Cambria"/>
                <w:sz w:val="24"/>
                <w:szCs w:val="24"/>
              </w:rPr>
              <w:t>0.104</w:t>
            </w:r>
          </w:p>
        </w:tc>
        <w:tc>
          <w:tcPr>
            <w:tcW w:w="797" w:type="pct"/>
            <w:tcBorders>
              <w:top w:val="single" w:sz="4" w:space="0" w:color="auto"/>
              <w:left w:val="single" w:sz="4" w:space="0" w:color="auto"/>
              <w:bottom w:val="single" w:sz="4" w:space="0" w:color="auto"/>
              <w:right w:val="single" w:sz="4" w:space="0" w:color="auto"/>
            </w:tcBorders>
            <w:vAlign w:val="center"/>
          </w:tcPr>
          <w:p w14:paraId="5511D9BA" w14:textId="77777777" w:rsidR="00F24CB7" w:rsidRPr="00E82785" w:rsidRDefault="00F24CB7" w:rsidP="00463F27">
            <w:pPr>
              <w:jc w:val="center"/>
              <w:rPr>
                <w:rFonts w:ascii="Cambria" w:hAnsi="Cambria"/>
                <w:sz w:val="24"/>
                <w:szCs w:val="24"/>
              </w:rPr>
            </w:pPr>
            <w:r w:rsidRPr="00E82785">
              <w:rPr>
                <w:rFonts w:ascii="Cambria" w:hAnsi="Cambria"/>
                <w:sz w:val="24"/>
                <w:szCs w:val="24"/>
              </w:rPr>
              <w:t>0.82 (0.68 - 0.99)</w:t>
            </w:r>
          </w:p>
        </w:tc>
        <w:tc>
          <w:tcPr>
            <w:tcW w:w="446" w:type="pct"/>
            <w:tcBorders>
              <w:top w:val="single" w:sz="4" w:space="0" w:color="auto"/>
              <w:left w:val="single" w:sz="4" w:space="0" w:color="auto"/>
              <w:bottom w:val="single" w:sz="4" w:space="0" w:color="auto"/>
              <w:right w:val="single" w:sz="4" w:space="0" w:color="auto"/>
            </w:tcBorders>
            <w:vAlign w:val="center"/>
          </w:tcPr>
          <w:p w14:paraId="28DA93BB" w14:textId="77777777" w:rsidR="00F24CB7" w:rsidRPr="00E82785" w:rsidRDefault="00F24CB7" w:rsidP="00463F27">
            <w:pPr>
              <w:jc w:val="center"/>
              <w:rPr>
                <w:rFonts w:ascii="Cambria" w:hAnsi="Cambria"/>
                <w:sz w:val="24"/>
                <w:szCs w:val="24"/>
              </w:rPr>
            </w:pPr>
            <w:r w:rsidRPr="00E82785">
              <w:rPr>
                <w:rFonts w:ascii="Cambria" w:hAnsi="Cambria"/>
                <w:sz w:val="24"/>
                <w:szCs w:val="24"/>
              </w:rPr>
              <w:t>0.042</w:t>
            </w:r>
          </w:p>
        </w:tc>
        <w:tc>
          <w:tcPr>
            <w:tcW w:w="444" w:type="pct"/>
            <w:tcBorders>
              <w:top w:val="single" w:sz="4" w:space="0" w:color="auto"/>
              <w:left w:val="single" w:sz="4" w:space="0" w:color="auto"/>
              <w:bottom w:val="single" w:sz="4" w:space="0" w:color="auto"/>
              <w:right w:val="single" w:sz="4" w:space="0" w:color="auto"/>
            </w:tcBorders>
            <w:vAlign w:val="center"/>
          </w:tcPr>
          <w:p w14:paraId="64623AA2" w14:textId="77777777" w:rsidR="00F24CB7" w:rsidRPr="00E82785" w:rsidRDefault="00F24CB7" w:rsidP="00463F27">
            <w:pPr>
              <w:jc w:val="center"/>
              <w:rPr>
                <w:rFonts w:ascii="Cambria" w:hAnsi="Cambria"/>
                <w:sz w:val="24"/>
                <w:szCs w:val="24"/>
              </w:rPr>
            </w:pPr>
            <w:r w:rsidRPr="00E82785">
              <w:rPr>
                <w:rFonts w:ascii="Cambria" w:hAnsi="Cambria"/>
                <w:sz w:val="24"/>
                <w:szCs w:val="24"/>
              </w:rPr>
              <w:t>0.085</w:t>
            </w:r>
          </w:p>
        </w:tc>
      </w:tr>
      <w:tr w:rsidR="00F24CB7" w:rsidRPr="00E82785" w14:paraId="1010CE16"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8694A0D"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LPE 18:1/0:0</w:t>
            </w:r>
          </w:p>
        </w:tc>
        <w:tc>
          <w:tcPr>
            <w:tcW w:w="478" w:type="pct"/>
            <w:tcBorders>
              <w:top w:val="single" w:sz="4" w:space="0" w:color="auto"/>
              <w:left w:val="single" w:sz="4" w:space="0" w:color="auto"/>
              <w:bottom w:val="single" w:sz="4" w:space="0" w:color="auto"/>
              <w:right w:val="single" w:sz="4" w:space="0" w:color="auto"/>
            </w:tcBorders>
          </w:tcPr>
          <w:p w14:paraId="0EA606CB" w14:textId="17EEA669" w:rsidR="00F24CB7" w:rsidRPr="00E82785" w:rsidRDefault="000224C4" w:rsidP="00463F27">
            <w:pPr>
              <w:jc w:val="center"/>
              <w:rPr>
                <w:rFonts w:ascii="Cambria" w:hAnsi="Cambria"/>
                <w:color w:val="000000" w:themeColor="text1"/>
                <w:sz w:val="24"/>
                <w:szCs w:val="24"/>
              </w:rPr>
            </w:pPr>
            <w:r w:rsidRPr="00E82785">
              <w:rPr>
                <w:rFonts w:ascii="Cambria" w:hAnsi="Cambria"/>
                <w:color w:val="000000" w:themeColor="text1"/>
                <w:sz w:val="24"/>
                <w:szCs w:val="24"/>
              </w:rPr>
              <w:t>2.26</w:t>
            </w:r>
          </w:p>
        </w:tc>
        <w:tc>
          <w:tcPr>
            <w:tcW w:w="1006" w:type="pct"/>
            <w:tcBorders>
              <w:top w:val="single" w:sz="4" w:space="0" w:color="auto"/>
              <w:left w:val="single" w:sz="4" w:space="0" w:color="auto"/>
              <w:bottom w:val="single" w:sz="4" w:space="0" w:color="auto"/>
              <w:right w:val="single" w:sz="4" w:space="0" w:color="auto"/>
            </w:tcBorders>
          </w:tcPr>
          <w:p w14:paraId="1A4A8C9F" w14:textId="0FBE328D"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0.79 (0.65 - 0.96)</w:t>
            </w:r>
          </w:p>
        </w:tc>
        <w:tc>
          <w:tcPr>
            <w:tcW w:w="445" w:type="pct"/>
            <w:tcBorders>
              <w:top w:val="single" w:sz="4" w:space="0" w:color="auto"/>
              <w:left w:val="single" w:sz="4" w:space="0" w:color="auto"/>
              <w:bottom w:val="single" w:sz="4" w:space="0" w:color="auto"/>
              <w:right w:val="single" w:sz="4" w:space="0" w:color="auto"/>
            </w:tcBorders>
          </w:tcPr>
          <w:p w14:paraId="39017692" w14:textId="77777777" w:rsidR="00F24CB7" w:rsidRPr="00E82785" w:rsidRDefault="00F24CB7" w:rsidP="00463F27">
            <w:pPr>
              <w:jc w:val="center"/>
              <w:rPr>
                <w:rFonts w:ascii="Cambria" w:hAnsi="Cambria"/>
                <w:sz w:val="24"/>
                <w:szCs w:val="24"/>
              </w:rPr>
            </w:pPr>
            <w:r w:rsidRPr="00E82785">
              <w:rPr>
                <w:rFonts w:ascii="Cambria" w:hAnsi="Cambria"/>
                <w:sz w:val="24"/>
                <w:szCs w:val="24"/>
              </w:rPr>
              <w:t>0.020</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082E8B78" w14:textId="77777777" w:rsidR="00F24CB7" w:rsidRPr="00E82785" w:rsidRDefault="00F24CB7" w:rsidP="00463F27">
            <w:pPr>
              <w:jc w:val="center"/>
              <w:rPr>
                <w:rFonts w:ascii="Cambria" w:hAnsi="Cambria"/>
                <w:sz w:val="24"/>
                <w:szCs w:val="24"/>
              </w:rPr>
            </w:pPr>
            <w:r w:rsidRPr="00E82785">
              <w:rPr>
                <w:rFonts w:ascii="Cambria" w:hAnsi="Cambria"/>
                <w:sz w:val="24"/>
                <w:szCs w:val="24"/>
              </w:rPr>
              <w:t>0.047</w:t>
            </w:r>
          </w:p>
        </w:tc>
        <w:tc>
          <w:tcPr>
            <w:tcW w:w="797" w:type="pct"/>
            <w:tcBorders>
              <w:top w:val="single" w:sz="4" w:space="0" w:color="auto"/>
              <w:left w:val="single" w:sz="4" w:space="0" w:color="auto"/>
              <w:bottom w:val="single" w:sz="4" w:space="0" w:color="auto"/>
              <w:right w:val="single" w:sz="4" w:space="0" w:color="auto"/>
            </w:tcBorders>
            <w:vAlign w:val="center"/>
          </w:tcPr>
          <w:p w14:paraId="7CA9388E" w14:textId="77777777" w:rsidR="00F24CB7" w:rsidRPr="00E82785" w:rsidRDefault="00F24CB7" w:rsidP="00463F27">
            <w:pPr>
              <w:jc w:val="center"/>
              <w:rPr>
                <w:rFonts w:ascii="Cambria" w:hAnsi="Cambria"/>
                <w:sz w:val="24"/>
                <w:szCs w:val="24"/>
              </w:rPr>
            </w:pPr>
            <w:r w:rsidRPr="00E82785">
              <w:rPr>
                <w:rFonts w:ascii="Cambria" w:hAnsi="Cambria"/>
                <w:sz w:val="24"/>
                <w:szCs w:val="24"/>
              </w:rPr>
              <w:t>0.79 (0.65 - 0.96)</w:t>
            </w:r>
          </w:p>
        </w:tc>
        <w:tc>
          <w:tcPr>
            <w:tcW w:w="446" w:type="pct"/>
            <w:tcBorders>
              <w:top w:val="single" w:sz="4" w:space="0" w:color="auto"/>
              <w:left w:val="single" w:sz="4" w:space="0" w:color="auto"/>
              <w:bottom w:val="single" w:sz="4" w:space="0" w:color="auto"/>
              <w:right w:val="single" w:sz="4" w:space="0" w:color="auto"/>
            </w:tcBorders>
            <w:vAlign w:val="center"/>
          </w:tcPr>
          <w:p w14:paraId="02EBA81C" w14:textId="77777777" w:rsidR="00F24CB7" w:rsidRPr="00E82785" w:rsidRDefault="00F24CB7" w:rsidP="00463F27">
            <w:pPr>
              <w:jc w:val="center"/>
              <w:rPr>
                <w:rFonts w:ascii="Cambria" w:hAnsi="Cambria"/>
                <w:sz w:val="24"/>
                <w:szCs w:val="24"/>
              </w:rPr>
            </w:pPr>
            <w:r w:rsidRPr="00E82785">
              <w:rPr>
                <w:rFonts w:ascii="Cambria" w:hAnsi="Cambria"/>
                <w:sz w:val="24"/>
                <w:szCs w:val="24"/>
              </w:rPr>
              <w:t>0.020</w:t>
            </w:r>
          </w:p>
        </w:tc>
        <w:tc>
          <w:tcPr>
            <w:tcW w:w="444" w:type="pct"/>
            <w:tcBorders>
              <w:top w:val="single" w:sz="4" w:space="0" w:color="auto"/>
              <w:left w:val="single" w:sz="4" w:space="0" w:color="auto"/>
              <w:bottom w:val="single" w:sz="4" w:space="0" w:color="auto"/>
              <w:right w:val="single" w:sz="4" w:space="0" w:color="auto"/>
            </w:tcBorders>
            <w:vAlign w:val="center"/>
          </w:tcPr>
          <w:p w14:paraId="259CEBDA" w14:textId="77777777" w:rsidR="00F24CB7" w:rsidRPr="00E82785" w:rsidRDefault="00F24CB7" w:rsidP="00463F27">
            <w:pPr>
              <w:jc w:val="center"/>
              <w:rPr>
                <w:rFonts w:ascii="Cambria" w:hAnsi="Cambria"/>
                <w:sz w:val="24"/>
                <w:szCs w:val="24"/>
              </w:rPr>
            </w:pPr>
            <w:r w:rsidRPr="00E82785">
              <w:rPr>
                <w:rFonts w:ascii="Cambria" w:hAnsi="Cambria"/>
                <w:sz w:val="24"/>
                <w:szCs w:val="24"/>
              </w:rPr>
              <w:t>0.052</w:t>
            </w:r>
          </w:p>
        </w:tc>
      </w:tr>
      <w:tr w:rsidR="00F24CB7" w:rsidRPr="00E82785" w14:paraId="1112659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6FBEDBD6"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PA 36:4</w:t>
            </w:r>
          </w:p>
        </w:tc>
        <w:tc>
          <w:tcPr>
            <w:tcW w:w="478" w:type="pct"/>
            <w:tcBorders>
              <w:top w:val="single" w:sz="4" w:space="0" w:color="auto"/>
              <w:left w:val="single" w:sz="4" w:space="0" w:color="auto"/>
              <w:bottom w:val="single" w:sz="4" w:space="0" w:color="auto"/>
              <w:right w:val="single" w:sz="4" w:space="0" w:color="auto"/>
            </w:tcBorders>
          </w:tcPr>
          <w:p w14:paraId="6F755A9B" w14:textId="49792319" w:rsidR="00F24CB7" w:rsidRPr="00E82785" w:rsidRDefault="000224C4" w:rsidP="00463F27">
            <w:pPr>
              <w:jc w:val="center"/>
              <w:rPr>
                <w:rFonts w:ascii="Cambria" w:hAnsi="Cambria"/>
                <w:color w:val="000000" w:themeColor="text1"/>
                <w:sz w:val="24"/>
                <w:szCs w:val="24"/>
              </w:rPr>
            </w:pPr>
            <w:r w:rsidRPr="00E82785">
              <w:rPr>
                <w:rFonts w:ascii="Cambria" w:hAnsi="Cambria"/>
                <w:color w:val="000000" w:themeColor="text1"/>
                <w:sz w:val="24"/>
                <w:szCs w:val="24"/>
              </w:rPr>
              <w:t>1.71</w:t>
            </w:r>
          </w:p>
        </w:tc>
        <w:tc>
          <w:tcPr>
            <w:tcW w:w="1006" w:type="pct"/>
            <w:tcBorders>
              <w:top w:val="single" w:sz="4" w:space="0" w:color="auto"/>
              <w:left w:val="single" w:sz="4" w:space="0" w:color="auto"/>
              <w:bottom w:val="single" w:sz="4" w:space="0" w:color="auto"/>
              <w:right w:val="single" w:sz="4" w:space="0" w:color="auto"/>
            </w:tcBorders>
          </w:tcPr>
          <w:p w14:paraId="08048347" w14:textId="125F5CBC"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1.16 (1.06 - 1.26)</w:t>
            </w:r>
          </w:p>
        </w:tc>
        <w:tc>
          <w:tcPr>
            <w:tcW w:w="445" w:type="pct"/>
            <w:tcBorders>
              <w:top w:val="single" w:sz="4" w:space="0" w:color="auto"/>
              <w:left w:val="single" w:sz="4" w:space="0" w:color="auto"/>
              <w:bottom w:val="single" w:sz="4" w:space="0" w:color="auto"/>
              <w:right w:val="single" w:sz="4" w:space="0" w:color="auto"/>
            </w:tcBorders>
          </w:tcPr>
          <w:p w14:paraId="302CE8E0" w14:textId="77777777" w:rsidR="00F24CB7" w:rsidRPr="00E82785" w:rsidRDefault="00F24CB7" w:rsidP="00463F27">
            <w:pPr>
              <w:jc w:val="center"/>
              <w:rPr>
                <w:rFonts w:ascii="Cambria" w:hAnsi="Cambria"/>
                <w:sz w:val="24"/>
                <w:szCs w:val="24"/>
              </w:rPr>
            </w:pPr>
            <w:r w:rsidRPr="00E82785">
              <w:rPr>
                <w:rFonts w:ascii="Cambria" w:hAnsi="Cambria"/>
                <w:sz w:val="24"/>
                <w:szCs w:val="24"/>
              </w:rPr>
              <w:t>0.001</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45EEA80D" w14:textId="77777777" w:rsidR="00F24CB7" w:rsidRPr="00E82785" w:rsidRDefault="00F24CB7" w:rsidP="00463F27">
            <w:pPr>
              <w:jc w:val="center"/>
              <w:rPr>
                <w:rFonts w:ascii="Cambria" w:hAnsi="Cambria"/>
                <w:sz w:val="24"/>
                <w:szCs w:val="24"/>
              </w:rPr>
            </w:pPr>
            <w:r w:rsidRPr="00E82785">
              <w:rPr>
                <w:rFonts w:ascii="Cambria" w:hAnsi="Cambria"/>
                <w:sz w:val="24"/>
                <w:szCs w:val="24"/>
              </w:rPr>
              <w:t>0.011</w:t>
            </w:r>
          </w:p>
        </w:tc>
        <w:tc>
          <w:tcPr>
            <w:tcW w:w="797" w:type="pct"/>
            <w:tcBorders>
              <w:top w:val="single" w:sz="4" w:space="0" w:color="auto"/>
              <w:left w:val="single" w:sz="4" w:space="0" w:color="auto"/>
              <w:bottom w:val="single" w:sz="4" w:space="0" w:color="auto"/>
              <w:right w:val="single" w:sz="4" w:space="0" w:color="auto"/>
            </w:tcBorders>
            <w:vAlign w:val="center"/>
          </w:tcPr>
          <w:p w14:paraId="6FB1C9EB" w14:textId="77777777" w:rsidR="00F24CB7" w:rsidRPr="00E82785" w:rsidRDefault="00F24CB7" w:rsidP="00463F27">
            <w:pPr>
              <w:jc w:val="center"/>
              <w:rPr>
                <w:rFonts w:ascii="Cambria" w:hAnsi="Cambria"/>
                <w:sz w:val="24"/>
                <w:szCs w:val="24"/>
              </w:rPr>
            </w:pPr>
            <w:r w:rsidRPr="00E82785">
              <w:rPr>
                <w:rFonts w:ascii="Cambria" w:hAnsi="Cambria"/>
                <w:sz w:val="24"/>
                <w:szCs w:val="24"/>
              </w:rPr>
              <w:t>1.16 (1.06 - 1.26)</w:t>
            </w:r>
          </w:p>
        </w:tc>
        <w:tc>
          <w:tcPr>
            <w:tcW w:w="446" w:type="pct"/>
            <w:tcBorders>
              <w:top w:val="single" w:sz="4" w:space="0" w:color="auto"/>
              <w:left w:val="single" w:sz="4" w:space="0" w:color="auto"/>
              <w:bottom w:val="single" w:sz="4" w:space="0" w:color="auto"/>
              <w:right w:val="single" w:sz="4" w:space="0" w:color="auto"/>
            </w:tcBorders>
            <w:vAlign w:val="center"/>
          </w:tcPr>
          <w:p w14:paraId="129C3C5A" w14:textId="77777777" w:rsidR="00F24CB7" w:rsidRPr="00E82785" w:rsidRDefault="00F24CB7" w:rsidP="00463F27">
            <w:pPr>
              <w:jc w:val="center"/>
              <w:rPr>
                <w:rFonts w:ascii="Cambria" w:hAnsi="Cambria"/>
                <w:sz w:val="24"/>
                <w:szCs w:val="24"/>
              </w:rPr>
            </w:pPr>
            <w:r w:rsidRPr="00E82785">
              <w:rPr>
                <w:rFonts w:ascii="Cambria" w:hAnsi="Cambria"/>
                <w:sz w:val="24"/>
                <w:szCs w:val="24"/>
              </w:rPr>
              <w:t>0.001</w:t>
            </w:r>
          </w:p>
        </w:tc>
        <w:tc>
          <w:tcPr>
            <w:tcW w:w="444" w:type="pct"/>
            <w:tcBorders>
              <w:top w:val="single" w:sz="4" w:space="0" w:color="auto"/>
              <w:left w:val="single" w:sz="4" w:space="0" w:color="auto"/>
              <w:bottom w:val="single" w:sz="4" w:space="0" w:color="auto"/>
              <w:right w:val="single" w:sz="4" w:space="0" w:color="auto"/>
            </w:tcBorders>
            <w:vAlign w:val="center"/>
          </w:tcPr>
          <w:p w14:paraId="0EC40577" w14:textId="77777777" w:rsidR="00F24CB7" w:rsidRPr="00E82785" w:rsidRDefault="00F24CB7" w:rsidP="00463F27">
            <w:pPr>
              <w:jc w:val="center"/>
              <w:rPr>
                <w:rFonts w:ascii="Cambria" w:hAnsi="Cambria"/>
                <w:sz w:val="24"/>
                <w:szCs w:val="24"/>
              </w:rPr>
            </w:pPr>
            <w:r w:rsidRPr="00E82785">
              <w:rPr>
                <w:rFonts w:ascii="Cambria" w:hAnsi="Cambria"/>
                <w:sz w:val="24"/>
                <w:szCs w:val="24"/>
              </w:rPr>
              <w:t>0.013</w:t>
            </w:r>
          </w:p>
        </w:tc>
      </w:tr>
      <w:tr w:rsidR="00F24CB7" w:rsidRPr="00E82785" w14:paraId="697E418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9D151DE"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PC 16:0/20:4</w:t>
            </w:r>
          </w:p>
        </w:tc>
        <w:tc>
          <w:tcPr>
            <w:tcW w:w="478" w:type="pct"/>
            <w:tcBorders>
              <w:top w:val="single" w:sz="4" w:space="0" w:color="auto"/>
              <w:left w:val="single" w:sz="4" w:space="0" w:color="auto"/>
              <w:bottom w:val="single" w:sz="4" w:space="0" w:color="auto"/>
              <w:right w:val="single" w:sz="4" w:space="0" w:color="auto"/>
            </w:tcBorders>
          </w:tcPr>
          <w:p w14:paraId="230E1FB0" w14:textId="0D7F7DDF" w:rsidR="00F24CB7" w:rsidRPr="00E82785" w:rsidRDefault="00631738" w:rsidP="00463F27">
            <w:pPr>
              <w:jc w:val="center"/>
              <w:rPr>
                <w:rFonts w:ascii="Cambria" w:hAnsi="Cambria"/>
                <w:color w:val="000000" w:themeColor="text1"/>
                <w:sz w:val="24"/>
                <w:szCs w:val="24"/>
              </w:rPr>
            </w:pPr>
            <w:r w:rsidRPr="00E82785">
              <w:rPr>
                <w:rFonts w:ascii="Cambria" w:hAnsi="Cambria"/>
                <w:color w:val="000000" w:themeColor="text1"/>
                <w:sz w:val="24"/>
                <w:szCs w:val="24"/>
              </w:rPr>
              <w:t>1.32</w:t>
            </w:r>
          </w:p>
        </w:tc>
        <w:tc>
          <w:tcPr>
            <w:tcW w:w="1006" w:type="pct"/>
            <w:tcBorders>
              <w:top w:val="single" w:sz="4" w:space="0" w:color="auto"/>
              <w:left w:val="single" w:sz="4" w:space="0" w:color="auto"/>
              <w:bottom w:val="single" w:sz="4" w:space="0" w:color="auto"/>
              <w:right w:val="single" w:sz="4" w:space="0" w:color="auto"/>
            </w:tcBorders>
          </w:tcPr>
          <w:p w14:paraId="3E3E619A" w14:textId="0421E300"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1.30 (1.12 - 1.52)</w:t>
            </w:r>
          </w:p>
        </w:tc>
        <w:tc>
          <w:tcPr>
            <w:tcW w:w="445" w:type="pct"/>
            <w:tcBorders>
              <w:top w:val="single" w:sz="4" w:space="0" w:color="auto"/>
              <w:left w:val="single" w:sz="4" w:space="0" w:color="auto"/>
              <w:bottom w:val="single" w:sz="4" w:space="0" w:color="auto"/>
              <w:right w:val="single" w:sz="4" w:space="0" w:color="auto"/>
            </w:tcBorders>
          </w:tcPr>
          <w:p w14:paraId="7A33345F" w14:textId="77777777" w:rsidR="00F24CB7" w:rsidRPr="00E82785" w:rsidRDefault="00F24CB7" w:rsidP="00463F27">
            <w:pPr>
              <w:jc w:val="center"/>
              <w:rPr>
                <w:rFonts w:ascii="Cambria" w:hAnsi="Cambria"/>
                <w:sz w:val="24"/>
                <w:szCs w:val="24"/>
              </w:rPr>
            </w:pPr>
            <w:r w:rsidRPr="00E82785">
              <w:rPr>
                <w:rFonts w:ascii="Cambria" w:hAnsi="Cambria"/>
                <w:sz w:val="24"/>
                <w:szCs w:val="24"/>
              </w:rPr>
              <w:t>0.001</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196D2224" w14:textId="77777777" w:rsidR="00F24CB7" w:rsidRPr="00E82785" w:rsidRDefault="00F24CB7" w:rsidP="00463F27">
            <w:pPr>
              <w:jc w:val="center"/>
              <w:rPr>
                <w:rFonts w:ascii="Cambria" w:hAnsi="Cambria"/>
                <w:sz w:val="24"/>
                <w:szCs w:val="24"/>
              </w:rPr>
            </w:pPr>
            <w:r w:rsidRPr="00E82785">
              <w:rPr>
                <w:rFonts w:ascii="Cambria" w:hAnsi="Cambria"/>
                <w:sz w:val="24"/>
                <w:szCs w:val="24"/>
              </w:rPr>
              <w:t>0.011</w:t>
            </w:r>
          </w:p>
        </w:tc>
        <w:tc>
          <w:tcPr>
            <w:tcW w:w="797" w:type="pct"/>
            <w:tcBorders>
              <w:top w:val="single" w:sz="4" w:space="0" w:color="auto"/>
              <w:left w:val="single" w:sz="4" w:space="0" w:color="auto"/>
              <w:bottom w:val="single" w:sz="4" w:space="0" w:color="auto"/>
              <w:right w:val="single" w:sz="4" w:space="0" w:color="auto"/>
            </w:tcBorders>
            <w:vAlign w:val="center"/>
          </w:tcPr>
          <w:p w14:paraId="0AC37BD9" w14:textId="77777777" w:rsidR="00F24CB7" w:rsidRPr="00E82785" w:rsidRDefault="00F24CB7" w:rsidP="00463F27">
            <w:pPr>
              <w:jc w:val="center"/>
              <w:rPr>
                <w:rFonts w:ascii="Cambria" w:hAnsi="Cambria"/>
                <w:sz w:val="24"/>
                <w:szCs w:val="24"/>
              </w:rPr>
            </w:pPr>
            <w:r w:rsidRPr="00E82785">
              <w:rPr>
                <w:rFonts w:ascii="Cambria" w:hAnsi="Cambria"/>
                <w:sz w:val="24"/>
                <w:szCs w:val="24"/>
              </w:rPr>
              <w:t>1.52 (1.20 - 1.93)</w:t>
            </w:r>
          </w:p>
        </w:tc>
        <w:tc>
          <w:tcPr>
            <w:tcW w:w="446" w:type="pct"/>
            <w:tcBorders>
              <w:top w:val="single" w:sz="4" w:space="0" w:color="auto"/>
              <w:left w:val="single" w:sz="4" w:space="0" w:color="auto"/>
              <w:bottom w:val="single" w:sz="4" w:space="0" w:color="auto"/>
              <w:right w:val="single" w:sz="4" w:space="0" w:color="auto"/>
            </w:tcBorders>
            <w:vAlign w:val="center"/>
          </w:tcPr>
          <w:p w14:paraId="0872F33A" w14:textId="77777777" w:rsidR="00F24CB7" w:rsidRPr="00E82785" w:rsidRDefault="00F24CB7" w:rsidP="00463F27">
            <w:pPr>
              <w:jc w:val="center"/>
              <w:rPr>
                <w:rFonts w:ascii="Cambria" w:hAnsi="Cambria"/>
                <w:sz w:val="24"/>
                <w:szCs w:val="24"/>
              </w:rPr>
            </w:pPr>
            <w:r w:rsidRPr="00E82785">
              <w:rPr>
                <w:rFonts w:ascii="Cambria" w:hAnsi="Cambria"/>
                <w:sz w:val="24"/>
                <w:szCs w:val="24"/>
              </w:rPr>
              <w:t>0.001</w:t>
            </w:r>
          </w:p>
        </w:tc>
        <w:tc>
          <w:tcPr>
            <w:tcW w:w="444" w:type="pct"/>
            <w:tcBorders>
              <w:top w:val="single" w:sz="4" w:space="0" w:color="auto"/>
              <w:left w:val="single" w:sz="4" w:space="0" w:color="auto"/>
              <w:bottom w:val="single" w:sz="4" w:space="0" w:color="auto"/>
              <w:right w:val="single" w:sz="4" w:space="0" w:color="auto"/>
            </w:tcBorders>
            <w:vAlign w:val="center"/>
          </w:tcPr>
          <w:p w14:paraId="3CE99ECF" w14:textId="77777777" w:rsidR="00F24CB7" w:rsidRPr="00E82785" w:rsidRDefault="00F24CB7" w:rsidP="00463F27">
            <w:pPr>
              <w:jc w:val="center"/>
              <w:rPr>
                <w:rFonts w:ascii="Cambria" w:hAnsi="Cambria"/>
                <w:sz w:val="24"/>
                <w:szCs w:val="24"/>
              </w:rPr>
            </w:pPr>
            <w:r w:rsidRPr="00E82785">
              <w:rPr>
                <w:rFonts w:ascii="Cambria" w:hAnsi="Cambria"/>
                <w:sz w:val="24"/>
                <w:szCs w:val="24"/>
              </w:rPr>
              <w:t>0.013</w:t>
            </w:r>
          </w:p>
        </w:tc>
      </w:tr>
      <w:tr w:rsidR="00F24CB7" w:rsidRPr="00E82785" w14:paraId="7C69B8F9"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BA44862" w14:textId="0D7635A6"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PC 17:0/22:6</w:t>
            </w:r>
          </w:p>
        </w:tc>
        <w:tc>
          <w:tcPr>
            <w:tcW w:w="478" w:type="pct"/>
            <w:tcBorders>
              <w:top w:val="single" w:sz="4" w:space="0" w:color="auto"/>
              <w:left w:val="single" w:sz="4" w:space="0" w:color="auto"/>
              <w:bottom w:val="single" w:sz="4" w:space="0" w:color="auto"/>
              <w:right w:val="single" w:sz="4" w:space="0" w:color="auto"/>
            </w:tcBorders>
          </w:tcPr>
          <w:p w14:paraId="5CBA6868" w14:textId="0E8955CA" w:rsidR="00F24CB7" w:rsidRPr="00E82785" w:rsidRDefault="00340CBC" w:rsidP="00463F27">
            <w:pPr>
              <w:jc w:val="center"/>
              <w:rPr>
                <w:rFonts w:ascii="Cambria" w:hAnsi="Cambria"/>
                <w:color w:val="000000" w:themeColor="text1"/>
                <w:sz w:val="24"/>
                <w:szCs w:val="24"/>
              </w:rPr>
            </w:pPr>
            <w:r w:rsidRPr="00E82785">
              <w:rPr>
                <w:rFonts w:ascii="Cambria" w:hAnsi="Cambria"/>
                <w:color w:val="000000" w:themeColor="text1"/>
                <w:sz w:val="24"/>
                <w:szCs w:val="24"/>
              </w:rPr>
              <w:t>1.28</w:t>
            </w:r>
          </w:p>
        </w:tc>
        <w:tc>
          <w:tcPr>
            <w:tcW w:w="1006" w:type="pct"/>
            <w:tcBorders>
              <w:top w:val="single" w:sz="4" w:space="0" w:color="auto"/>
              <w:left w:val="single" w:sz="4" w:space="0" w:color="auto"/>
              <w:bottom w:val="single" w:sz="4" w:space="0" w:color="auto"/>
              <w:right w:val="single" w:sz="4" w:space="0" w:color="auto"/>
            </w:tcBorders>
          </w:tcPr>
          <w:p w14:paraId="5879B2DD" w14:textId="6FE26E9D"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1.23 (1.06 - 1.43)</w:t>
            </w:r>
          </w:p>
        </w:tc>
        <w:tc>
          <w:tcPr>
            <w:tcW w:w="445" w:type="pct"/>
            <w:tcBorders>
              <w:top w:val="single" w:sz="4" w:space="0" w:color="auto"/>
              <w:left w:val="single" w:sz="4" w:space="0" w:color="auto"/>
              <w:bottom w:val="single" w:sz="4" w:space="0" w:color="auto"/>
              <w:right w:val="single" w:sz="4" w:space="0" w:color="auto"/>
            </w:tcBorders>
          </w:tcPr>
          <w:p w14:paraId="4FCFAB44" w14:textId="77777777" w:rsidR="00F24CB7" w:rsidRPr="00E82785" w:rsidRDefault="00F24CB7" w:rsidP="00463F27">
            <w:pPr>
              <w:jc w:val="center"/>
              <w:rPr>
                <w:rFonts w:ascii="Cambria" w:hAnsi="Cambria"/>
                <w:sz w:val="24"/>
                <w:szCs w:val="24"/>
              </w:rPr>
            </w:pPr>
            <w:r w:rsidRPr="00E82785">
              <w:rPr>
                <w:rFonts w:ascii="Cambria" w:hAnsi="Cambria"/>
                <w:sz w:val="24"/>
                <w:szCs w:val="24"/>
              </w:rPr>
              <w:t>0.009</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6CEA2784" w14:textId="77777777" w:rsidR="00F24CB7" w:rsidRPr="00E82785" w:rsidRDefault="00F24CB7" w:rsidP="00463F27">
            <w:pPr>
              <w:jc w:val="center"/>
              <w:rPr>
                <w:rFonts w:ascii="Cambria" w:hAnsi="Cambria"/>
                <w:sz w:val="24"/>
                <w:szCs w:val="24"/>
              </w:rPr>
            </w:pPr>
            <w:r w:rsidRPr="00E82785">
              <w:rPr>
                <w:rFonts w:ascii="Cambria" w:hAnsi="Cambria"/>
                <w:sz w:val="24"/>
                <w:szCs w:val="24"/>
              </w:rPr>
              <w:t>0.027</w:t>
            </w:r>
          </w:p>
        </w:tc>
        <w:tc>
          <w:tcPr>
            <w:tcW w:w="797" w:type="pct"/>
            <w:tcBorders>
              <w:top w:val="single" w:sz="4" w:space="0" w:color="auto"/>
              <w:left w:val="single" w:sz="4" w:space="0" w:color="auto"/>
              <w:bottom w:val="single" w:sz="4" w:space="0" w:color="auto"/>
              <w:right w:val="single" w:sz="4" w:space="0" w:color="auto"/>
            </w:tcBorders>
            <w:vAlign w:val="center"/>
          </w:tcPr>
          <w:p w14:paraId="6DFAEEA8" w14:textId="77777777" w:rsidR="00F24CB7" w:rsidRPr="00E82785" w:rsidRDefault="00F24CB7" w:rsidP="00463F27">
            <w:pPr>
              <w:jc w:val="center"/>
              <w:rPr>
                <w:rFonts w:ascii="Cambria" w:hAnsi="Cambria"/>
                <w:sz w:val="24"/>
                <w:szCs w:val="24"/>
              </w:rPr>
            </w:pPr>
            <w:r w:rsidRPr="00E82785">
              <w:rPr>
                <w:rFonts w:ascii="Cambria" w:hAnsi="Cambria"/>
                <w:sz w:val="24"/>
                <w:szCs w:val="24"/>
              </w:rPr>
              <w:t>1.23 (1.06 - 1.43)</w:t>
            </w:r>
          </w:p>
        </w:tc>
        <w:tc>
          <w:tcPr>
            <w:tcW w:w="446" w:type="pct"/>
            <w:tcBorders>
              <w:top w:val="single" w:sz="4" w:space="0" w:color="auto"/>
              <w:left w:val="single" w:sz="4" w:space="0" w:color="auto"/>
              <w:bottom w:val="single" w:sz="4" w:space="0" w:color="auto"/>
              <w:right w:val="single" w:sz="4" w:space="0" w:color="auto"/>
            </w:tcBorders>
            <w:vAlign w:val="center"/>
          </w:tcPr>
          <w:p w14:paraId="4EA29F09" w14:textId="77777777" w:rsidR="00F24CB7" w:rsidRPr="00E82785" w:rsidRDefault="00F24CB7" w:rsidP="00463F27">
            <w:pPr>
              <w:jc w:val="center"/>
              <w:rPr>
                <w:rFonts w:ascii="Cambria" w:hAnsi="Cambria"/>
                <w:sz w:val="24"/>
                <w:szCs w:val="24"/>
              </w:rPr>
            </w:pPr>
            <w:r w:rsidRPr="00E82785">
              <w:rPr>
                <w:rFonts w:ascii="Cambria" w:hAnsi="Cambria"/>
                <w:sz w:val="24"/>
                <w:szCs w:val="24"/>
              </w:rPr>
              <w:t>0.009</w:t>
            </w:r>
          </w:p>
        </w:tc>
        <w:tc>
          <w:tcPr>
            <w:tcW w:w="444" w:type="pct"/>
            <w:tcBorders>
              <w:top w:val="single" w:sz="4" w:space="0" w:color="auto"/>
              <w:left w:val="single" w:sz="4" w:space="0" w:color="auto"/>
              <w:bottom w:val="single" w:sz="4" w:space="0" w:color="auto"/>
              <w:right w:val="single" w:sz="4" w:space="0" w:color="auto"/>
            </w:tcBorders>
            <w:vAlign w:val="center"/>
          </w:tcPr>
          <w:p w14:paraId="4FBC0DC9" w14:textId="77777777" w:rsidR="00F24CB7" w:rsidRPr="00E82785" w:rsidRDefault="00F24CB7" w:rsidP="00463F27">
            <w:pPr>
              <w:jc w:val="center"/>
              <w:rPr>
                <w:rFonts w:ascii="Cambria" w:hAnsi="Cambria"/>
                <w:sz w:val="24"/>
                <w:szCs w:val="24"/>
              </w:rPr>
            </w:pPr>
            <w:r w:rsidRPr="00E82785">
              <w:rPr>
                <w:rFonts w:ascii="Cambria" w:hAnsi="Cambria"/>
                <w:sz w:val="24"/>
                <w:szCs w:val="24"/>
              </w:rPr>
              <w:t>0.035</w:t>
            </w:r>
          </w:p>
        </w:tc>
      </w:tr>
      <w:tr w:rsidR="00F24CB7" w:rsidRPr="00E82785" w14:paraId="2BF2B136"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7EEA2A4E"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PC 18:1/22:6</w:t>
            </w:r>
          </w:p>
        </w:tc>
        <w:tc>
          <w:tcPr>
            <w:tcW w:w="478" w:type="pct"/>
            <w:tcBorders>
              <w:top w:val="single" w:sz="4" w:space="0" w:color="auto"/>
              <w:left w:val="single" w:sz="4" w:space="0" w:color="auto"/>
              <w:bottom w:val="single" w:sz="4" w:space="0" w:color="auto"/>
              <w:right w:val="single" w:sz="4" w:space="0" w:color="auto"/>
            </w:tcBorders>
          </w:tcPr>
          <w:p w14:paraId="33C5CD09" w14:textId="2F7A160F" w:rsidR="00F24CB7" w:rsidRPr="00E82785" w:rsidRDefault="00631738" w:rsidP="00463F27">
            <w:pPr>
              <w:jc w:val="center"/>
              <w:rPr>
                <w:rFonts w:ascii="Cambria" w:hAnsi="Cambria"/>
                <w:color w:val="000000" w:themeColor="text1"/>
                <w:sz w:val="24"/>
                <w:szCs w:val="24"/>
              </w:rPr>
            </w:pPr>
            <w:r w:rsidRPr="00E82785">
              <w:rPr>
                <w:rFonts w:ascii="Cambria" w:hAnsi="Cambria"/>
                <w:color w:val="000000" w:themeColor="text1"/>
                <w:sz w:val="24"/>
                <w:szCs w:val="24"/>
              </w:rPr>
              <w:t>1.25</w:t>
            </w:r>
          </w:p>
        </w:tc>
        <w:tc>
          <w:tcPr>
            <w:tcW w:w="1006" w:type="pct"/>
            <w:tcBorders>
              <w:top w:val="single" w:sz="4" w:space="0" w:color="auto"/>
              <w:left w:val="single" w:sz="4" w:space="0" w:color="auto"/>
              <w:bottom w:val="single" w:sz="4" w:space="0" w:color="auto"/>
              <w:right w:val="single" w:sz="4" w:space="0" w:color="auto"/>
            </w:tcBorders>
          </w:tcPr>
          <w:p w14:paraId="7865EA4B" w14:textId="764442DB"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1.23 (1.04 - 1.45)</w:t>
            </w:r>
          </w:p>
        </w:tc>
        <w:tc>
          <w:tcPr>
            <w:tcW w:w="445" w:type="pct"/>
            <w:tcBorders>
              <w:top w:val="single" w:sz="4" w:space="0" w:color="auto"/>
              <w:left w:val="single" w:sz="4" w:space="0" w:color="auto"/>
              <w:bottom w:val="single" w:sz="4" w:space="0" w:color="auto"/>
              <w:right w:val="single" w:sz="4" w:space="0" w:color="auto"/>
            </w:tcBorders>
          </w:tcPr>
          <w:p w14:paraId="78DA381A" w14:textId="77777777" w:rsidR="00F24CB7" w:rsidRPr="00E82785" w:rsidRDefault="00F24CB7" w:rsidP="00463F27">
            <w:pPr>
              <w:jc w:val="center"/>
              <w:rPr>
                <w:rFonts w:ascii="Cambria" w:hAnsi="Cambria"/>
                <w:sz w:val="24"/>
                <w:szCs w:val="24"/>
              </w:rPr>
            </w:pPr>
            <w:r w:rsidRPr="00E82785">
              <w:rPr>
                <w:rFonts w:ascii="Cambria" w:hAnsi="Cambria"/>
                <w:sz w:val="24"/>
                <w:szCs w:val="24"/>
              </w:rPr>
              <w:t>0.016</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66A73D32" w14:textId="77777777" w:rsidR="00F24CB7" w:rsidRPr="00E82785" w:rsidRDefault="00F24CB7" w:rsidP="00463F27">
            <w:pPr>
              <w:jc w:val="center"/>
              <w:rPr>
                <w:rFonts w:ascii="Cambria" w:hAnsi="Cambria"/>
                <w:sz w:val="24"/>
                <w:szCs w:val="24"/>
              </w:rPr>
            </w:pPr>
            <w:r w:rsidRPr="00E82785">
              <w:rPr>
                <w:rFonts w:ascii="Cambria" w:hAnsi="Cambria"/>
                <w:sz w:val="24"/>
                <w:szCs w:val="24"/>
              </w:rPr>
              <w:t>0.042</w:t>
            </w:r>
          </w:p>
        </w:tc>
        <w:tc>
          <w:tcPr>
            <w:tcW w:w="797" w:type="pct"/>
            <w:tcBorders>
              <w:top w:val="single" w:sz="4" w:space="0" w:color="auto"/>
              <w:left w:val="single" w:sz="4" w:space="0" w:color="auto"/>
              <w:bottom w:val="single" w:sz="4" w:space="0" w:color="auto"/>
              <w:right w:val="single" w:sz="4" w:space="0" w:color="auto"/>
            </w:tcBorders>
            <w:vAlign w:val="center"/>
          </w:tcPr>
          <w:p w14:paraId="38E39BD4" w14:textId="77777777" w:rsidR="00F24CB7" w:rsidRPr="00E82785" w:rsidRDefault="00F24CB7" w:rsidP="00463F27">
            <w:pPr>
              <w:jc w:val="center"/>
              <w:rPr>
                <w:rFonts w:ascii="Cambria" w:hAnsi="Cambria"/>
                <w:sz w:val="24"/>
                <w:szCs w:val="24"/>
              </w:rPr>
            </w:pPr>
            <w:r w:rsidRPr="00E82785">
              <w:rPr>
                <w:rFonts w:ascii="Cambria" w:hAnsi="Cambria"/>
                <w:sz w:val="24"/>
                <w:szCs w:val="24"/>
              </w:rPr>
              <w:t>1.23 (1.04 - 1.45)</w:t>
            </w:r>
          </w:p>
        </w:tc>
        <w:tc>
          <w:tcPr>
            <w:tcW w:w="446" w:type="pct"/>
            <w:tcBorders>
              <w:top w:val="single" w:sz="4" w:space="0" w:color="auto"/>
              <w:left w:val="single" w:sz="4" w:space="0" w:color="auto"/>
              <w:bottom w:val="single" w:sz="4" w:space="0" w:color="auto"/>
              <w:right w:val="single" w:sz="4" w:space="0" w:color="auto"/>
            </w:tcBorders>
            <w:vAlign w:val="center"/>
          </w:tcPr>
          <w:p w14:paraId="0EDDE6BD" w14:textId="77777777" w:rsidR="00F24CB7" w:rsidRPr="00E82785" w:rsidRDefault="00F24CB7" w:rsidP="00463F27">
            <w:pPr>
              <w:jc w:val="center"/>
              <w:rPr>
                <w:rFonts w:ascii="Cambria" w:hAnsi="Cambria"/>
                <w:sz w:val="24"/>
                <w:szCs w:val="24"/>
              </w:rPr>
            </w:pPr>
            <w:r w:rsidRPr="00E82785">
              <w:rPr>
                <w:rFonts w:ascii="Cambria" w:hAnsi="Cambria"/>
                <w:sz w:val="24"/>
                <w:szCs w:val="24"/>
              </w:rPr>
              <w:t>0.016</w:t>
            </w:r>
          </w:p>
        </w:tc>
        <w:tc>
          <w:tcPr>
            <w:tcW w:w="444" w:type="pct"/>
            <w:tcBorders>
              <w:top w:val="single" w:sz="4" w:space="0" w:color="auto"/>
              <w:left w:val="single" w:sz="4" w:space="0" w:color="auto"/>
              <w:bottom w:val="single" w:sz="4" w:space="0" w:color="auto"/>
              <w:right w:val="single" w:sz="4" w:space="0" w:color="auto"/>
            </w:tcBorders>
            <w:vAlign w:val="center"/>
          </w:tcPr>
          <w:p w14:paraId="71E9A883" w14:textId="77777777" w:rsidR="00F24CB7" w:rsidRPr="00E82785" w:rsidRDefault="00F24CB7" w:rsidP="00463F27">
            <w:pPr>
              <w:jc w:val="center"/>
              <w:rPr>
                <w:rFonts w:ascii="Cambria" w:hAnsi="Cambria"/>
                <w:sz w:val="24"/>
                <w:szCs w:val="24"/>
              </w:rPr>
            </w:pPr>
            <w:r w:rsidRPr="00E82785">
              <w:rPr>
                <w:rFonts w:ascii="Cambria" w:hAnsi="Cambria"/>
                <w:sz w:val="24"/>
                <w:szCs w:val="24"/>
              </w:rPr>
              <w:t>0.048</w:t>
            </w:r>
          </w:p>
        </w:tc>
      </w:tr>
      <w:tr w:rsidR="00F24CB7" w:rsidRPr="00E82785" w14:paraId="6F8A0CEC"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88535C4" w14:textId="1A98FBD6"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PC O-18:0/12:0</w:t>
            </w:r>
          </w:p>
        </w:tc>
        <w:tc>
          <w:tcPr>
            <w:tcW w:w="478" w:type="pct"/>
            <w:tcBorders>
              <w:top w:val="single" w:sz="4" w:space="0" w:color="auto"/>
              <w:left w:val="single" w:sz="4" w:space="0" w:color="auto"/>
              <w:bottom w:val="single" w:sz="4" w:space="0" w:color="auto"/>
              <w:right w:val="single" w:sz="4" w:space="0" w:color="auto"/>
            </w:tcBorders>
          </w:tcPr>
          <w:p w14:paraId="2BBA881F" w14:textId="0E9F0A1D" w:rsidR="00F24CB7" w:rsidRPr="00E82785" w:rsidRDefault="000224C4" w:rsidP="00463F27">
            <w:pPr>
              <w:jc w:val="center"/>
              <w:rPr>
                <w:rFonts w:ascii="Cambria" w:hAnsi="Cambria"/>
                <w:color w:val="000000" w:themeColor="text1"/>
                <w:sz w:val="24"/>
                <w:szCs w:val="24"/>
              </w:rPr>
            </w:pPr>
            <w:r w:rsidRPr="00E82785">
              <w:rPr>
                <w:rFonts w:ascii="Cambria" w:hAnsi="Cambria"/>
                <w:color w:val="000000" w:themeColor="text1"/>
                <w:sz w:val="24"/>
                <w:szCs w:val="24"/>
              </w:rPr>
              <w:t>1.51</w:t>
            </w:r>
          </w:p>
        </w:tc>
        <w:tc>
          <w:tcPr>
            <w:tcW w:w="1006" w:type="pct"/>
            <w:tcBorders>
              <w:top w:val="single" w:sz="4" w:space="0" w:color="auto"/>
              <w:left w:val="single" w:sz="4" w:space="0" w:color="auto"/>
              <w:bottom w:val="single" w:sz="4" w:space="0" w:color="auto"/>
              <w:right w:val="single" w:sz="4" w:space="0" w:color="auto"/>
            </w:tcBorders>
          </w:tcPr>
          <w:p w14:paraId="496C6F2D" w14:textId="4657A750"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1.13 (1.03 - 1.23)</w:t>
            </w:r>
          </w:p>
        </w:tc>
        <w:tc>
          <w:tcPr>
            <w:tcW w:w="445" w:type="pct"/>
            <w:tcBorders>
              <w:top w:val="single" w:sz="4" w:space="0" w:color="auto"/>
              <w:left w:val="single" w:sz="4" w:space="0" w:color="auto"/>
              <w:bottom w:val="single" w:sz="4" w:space="0" w:color="auto"/>
              <w:right w:val="single" w:sz="4" w:space="0" w:color="auto"/>
            </w:tcBorders>
          </w:tcPr>
          <w:p w14:paraId="5FF1FC6B" w14:textId="77777777" w:rsidR="00F24CB7" w:rsidRPr="00E82785" w:rsidRDefault="00F24CB7" w:rsidP="00463F27">
            <w:pPr>
              <w:jc w:val="center"/>
              <w:rPr>
                <w:rFonts w:ascii="Cambria" w:hAnsi="Cambria"/>
                <w:sz w:val="24"/>
                <w:szCs w:val="24"/>
              </w:rPr>
            </w:pPr>
            <w:r w:rsidRPr="00E82785">
              <w:rPr>
                <w:rFonts w:ascii="Cambria" w:hAnsi="Cambria"/>
                <w:sz w:val="24"/>
                <w:szCs w:val="24"/>
              </w:rPr>
              <w:t>0.013</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616D845D" w14:textId="77777777" w:rsidR="00F24CB7" w:rsidRPr="00E82785" w:rsidRDefault="00F24CB7" w:rsidP="00463F27">
            <w:pPr>
              <w:jc w:val="center"/>
              <w:rPr>
                <w:rFonts w:ascii="Cambria" w:hAnsi="Cambria"/>
                <w:sz w:val="24"/>
                <w:szCs w:val="24"/>
              </w:rPr>
            </w:pPr>
            <w:r w:rsidRPr="00E82785">
              <w:rPr>
                <w:rFonts w:ascii="Cambria" w:hAnsi="Cambria"/>
                <w:sz w:val="24"/>
                <w:szCs w:val="24"/>
              </w:rPr>
              <w:t>0.037</w:t>
            </w:r>
          </w:p>
        </w:tc>
        <w:tc>
          <w:tcPr>
            <w:tcW w:w="797" w:type="pct"/>
            <w:tcBorders>
              <w:top w:val="single" w:sz="4" w:space="0" w:color="auto"/>
              <w:left w:val="single" w:sz="4" w:space="0" w:color="auto"/>
              <w:bottom w:val="single" w:sz="4" w:space="0" w:color="auto"/>
              <w:right w:val="single" w:sz="4" w:space="0" w:color="auto"/>
            </w:tcBorders>
            <w:vAlign w:val="center"/>
          </w:tcPr>
          <w:p w14:paraId="417BC86A" w14:textId="77777777" w:rsidR="00F24CB7" w:rsidRPr="00E82785" w:rsidRDefault="00F24CB7" w:rsidP="00463F27">
            <w:pPr>
              <w:jc w:val="center"/>
              <w:rPr>
                <w:rFonts w:ascii="Cambria" w:hAnsi="Cambria"/>
                <w:sz w:val="24"/>
                <w:szCs w:val="24"/>
              </w:rPr>
            </w:pPr>
            <w:r w:rsidRPr="00E82785">
              <w:rPr>
                <w:rFonts w:ascii="Cambria" w:hAnsi="Cambria"/>
                <w:sz w:val="24"/>
                <w:szCs w:val="24"/>
              </w:rPr>
              <w:t>1.14 (1.04 - 1.25)</w:t>
            </w:r>
          </w:p>
        </w:tc>
        <w:tc>
          <w:tcPr>
            <w:tcW w:w="446" w:type="pct"/>
            <w:tcBorders>
              <w:top w:val="single" w:sz="4" w:space="0" w:color="auto"/>
              <w:left w:val="single" w:sz="4" w:space="0" w:color="auto"/>
              <w:bottom w:val="single" w:sz="4" w:space="0" w:color="auto"/>
              <w:right w:val="single" w:sz="4" w:space="0" w:color="auto"/>
            </w:tcBorders>
            <w:vAlign w:val="center"/>
          </w:tcPr>
          <w:p w14:paraId="44C4622D" w14:textId="77777777" w:rsidR="00F24CB7" w:rsidRPr="00E82785" w:rsidRDefault="00F24CB7" w:rsidP="00463F27">
            <w:pPr>
              <w:jc w:val="center"/>
              <w:rPr>
                <w:rFonts w:ascii="Cambria" w:hAnsi="Cambria"/>
                <w:sz w:val="24"/>
                <w:szCs w:val="24"/>
              </w:rPr>
            </w:pPr>
            <w:r w:rsidRPr="00E82785">
              <w:rPr>
                <w:rFonts w:ascii="Cambria" w:hAnsi="Cambria"/>
                <w:sz w:val="24"/>
                <w:szCs w:val="24"/>
              </w:rPr>
              <w:t>0.007</w:t>
            </w:r>
          </w:p>
        </w:tc>
        <w:tc>
          <w:tcPr>
            <w:tcW w:w="444" w:type="pct"/>
            <w:tcBorders>
              <w:top w:val="single" w:sz="4" w:space="0" w:color="auto"/>
              <w:left w:val="single" w:sz="4" w:space="0" w:color="auto"/>
              <w:bottom w:val="single" w:sz="4" w:space="0" w:color="auto"/>
              <w:right w:val="single" w:sz="4" w:space="0" w:color="auto"/>
            </w:tcBorders>
            <w:vAlign w:val="center"/>
          </w:tcPr>
          <w:p w14:paraId="3CF71FC1" w14:textId="77777777" w:rsidR="00F24CB7" w:rsidRPr="00E82785" w:rsidRDefault="00F24CB7" w:rsidP="00463F27">
            <w:pPr>
              <w:jc w:val="center"/>
              <w:rPr>
                <w:rFonts w:ascii="Cambria" w:hAnsi="Cambria"/>
                <w:sz w:val="24"/>
                <w:szCs w:val="24"/>
              </w:rPr>
            </w:pPr>
            <w:r w:rsidRPr="00E82785">
              <w:rPr>
                <w:rFonts w:ascii="Cambria" w:hAnsi="Cambria"/>
                <w:sz w:val="24"/>
                <w:szCs w:val="24"/>
              </w:rPr>
              <w:t>0.033</w:t>
            </w:r>
          </w:p>
        </w:tc>
      </w:tr>
      <w:tr w:rsidR="00F24CB7" w:rsidRPr="00E82785" w14:paraId="3A8C9951"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1E1EA376" w14:textId="73766D66"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PC O-18:1/18:2</w:t>
            </w:r>
          </w:p>
        </w:tc>
        <w:tc>
          <w:tcPr>
            <w:tcW w:w="478" w:type="pct"/>
            <w:tcBorders>
              <w:top w:val="single" w:sz="4" w:space="0" w:color="auto"/>
              <w:left w:val="single" w:sz="4" w:space="0" w:color="auto"/>
              <w:bottom w:val="single" w:sz="4" w:space="0" w:color="auto"/>
              <w:right w:val="single" w:sz="4" w:space="0" w:color="auto"/>
            </w:tcBorders>
          </w:tcPr>
          <w:p w14:paraId="0C596B2C" w14:textId="2FB7C21A" w:rsidR="00F24CB7" w:rsidRPr="00E82785" w:rsidRDefault="000224C4" w:rsidP="00463F27">
            <w:pPr>
              <w:jc w:val="center"/>
              <w:rPr>
                <w:rFonts w:ascii="Cambria" w:hAnsi="Cambria"/>
                <w:color w:val="000000" w:themeColor="text1"/>
                <w:sz w:val="24"/>
                <w:szCs w:val="24"/>
              </w:rPr>
            </w:pPr>
            <w:r w:rsidRPr="00E82785">
              <w:rPr>
                <w:rFonts w:ascii="Cambria" w:hAnsi="Cambria"/>
                <w:color w:val="000000" w:themeColor="text1"/>
                <w:sz w:val="24"/>
                <w:szCs w:val="24"/>
              </w:rPr>
              <w:t>1.41</w:t>
            </w:r>
          </w:p>
        </w:tc>
        <w:tc>
          <w:tcPr>
            <w:tcW w:w="1006" w:type="pct"/>
            <w:tcBorders>
              <w:top w:val="single" w:sz="4" w:space="0" w:color="auto"/>
              <w:left w:val="single" w:sz="4" w:space="0" w:color="auto"/>
              <w:bottom w:val="single" w:sz="4" w:space="0" w:color="auto"/>
              <w:right w:val="single" w:sz="4" w:space="0" w:color="auto"/>
            </w:tcBorders>
          </w:tcPr>
          <w:p w14:paraId="1871A4BC" w14:textId="2E04E1DB"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1.26 (1.05 - 1.51)</w:t>
            </w:r>
          </w:p>
        </w:tc>
        <w:tc>
          <w:tcPr>
            <w:tcW w:w="445" w:type="pct"/>
            <w:tcBorders>
              <w:top w:val="single" w:sz="4" w:space="0" w:color="auto"/>
              <w:left w:val="single" w:sz="4" w:space="0" w:color="auto"/>
              <w:bottom w:val="single" w:sz="4" w:space="0" w:color="auto"/>
              <w:right w:val="single" w:sz="4" w:space="0" w:color="auto"/>
            </w:tcBorders>
          </w:tcPr>
          <w:p w14:paraId="5AC982FB" w14:textId="77777777" w:rsidR="00F24CB7" w:rsidRPr="00E82785" w:rsidRDefault="00F24CB7" w:rsidP="00463F27">
            <w:pPr>
              <w:jc w:val="center"/>
              <w:rPr>
                <w:rFonts w:ascii="Cambria" w:hAnsi="Cambria"/>
                <w:sz w:val="24"/>
                <w:szCs w:val="24"/>
              </w:rPr>
            </w:pPr>
            <w:r w:rsidRPr="00E82785">
              <w:rPr>
                <w:rFonts w:ascii="Cambria" w:hAnsi="Cambria"/>
                <w:sz w:val="24"/>
                <w:szCs w:val="24"/>
              </w:rPr>
              <w:t>0.018</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7FB2CA58" w14:textId="77777777" w:rsidR="00F24CB7" w:rsidRPr="00E82785" w:rsidRDefault="00F24CB7" w:rsidP="00463F27">
            <w:pPr>
              <w:jc w:val="center"/>
              <w:rPr>
                <w:rFonts w:ascii="Cambria" w:hAnsi="Cambria"/>
                <w:sz w:val="24"/>
                <w:szCs w:val="24"/>
              </w:rPr>
            </w:pPr>
            <w:r w:rsidRPr="00E82785">
              <w:rPr>
                <w:rFonts w:ascii="Cambria" w:hAnsi="Cambria"/>
                <w:sz w:val="24"/>
                <w:szCs w:val="24"/>
              </w:rPr>
              <w:t>0.043</w:t>
            </w:r>
          </w:p>
        </w:tc>
        <w:tc>
          <w:tcPr>
            <w:tcW w:w="797" w:type="pct"/>
            <w:tcBorders>
              <w:top w:val="single" w:sz="4" w:space="0" w:color="auto"/>
              <w:left w:val="single" w:sz="4" w:space="0" w:color="auto"/>
              <w:bottom w:val="single" w:sz="4" w:space="0" w:color="auto"/>
              <w:right w:val="single" w:sz="4" w:space="0" w:color="auto"/>
            </w:tcBorders>
            <w:vAlign w:val="center"/>
          </w:tcPr>
          <w:p w14:paraId="09099925" w14:textId="77777777" w:rsidR="00F24CB7" w:rsidRPr="00E82785" w:rsidRDefault="00F24CB7" w:rsidP="00463F27">
            <w:pPr>
              <w:jc w:val="center"/>
              <w:rPr>
                <w:rFonts w:ascii="Cambria" w:hAnsi="Cambria"/>
                <w:sz w:val="24"/>
                <w:szCs w:val="24"/>
              </w:rPr>
            </w:pPr>
            <w:r w:rsidRPr="00E82785">
              <w:rPr>
                <w:rFonts w:ascii="Cambria" w:hAnsi="Cambria"/>
                <w:sz w:val="24"/>
                <w:szCs w:val="24"/>
              </w:rPr>
              <w:t>1.26 (1.05 - 1.51)</w:t>
            </w:r>
          </w:p>
        </w:tc>
        <w:tc>
          <w:tcPr>
            <w:tcW w:w="446" w:type="pct"/>
            <w:tcBorders>
              <w:top w:val="single" w:sz="4" w:space="0" w:color="auto"/>
              <w:left w:val="single" w:sz="4" w:space="0" w:color="auto"/>
              <w:bottom w:val="single" w:sz="4" w:space="0" w:color="auto"/>
              <w:right w:val="single" w:sz="4" w:space="0" w:color="auto"/>
            </w:tcBorders>
            <w:vAlign w:val="center"/>
          </w:tcPr>
          <w:p w14:paraId="5044C7A1" w14:textId="77777777" w:rsidR="00F24CB7" w:rsidRPr="00E82785" w:rsidRDefault="00F24CB7" w:rsidP="00463F27">
            <w:pPr>
              <w:jc w:val="center"/>
              <w:rPr>
                <w:rFonts w:ascii="Cambria" w:hAnsi="Cambria"/>
                <w:sz w:val="24"/>
                <w:szCs w:val="24"/>
              </w:rPr>
            </w:pPr>
            <w:r w:rsidRPr="00E82785">
              <w:rPr>
                <w:rFonts w:ascii="Cambria" w:hAnsi="Cambria"/>
                <w:sz w:val="24"/>
                <w:szCs w:val="24"/>
              </w:rPr>
              <w:t>0.018</w:t>
            </w:r>
          </w:p>
        </w:tc>
        <w:tc>
          <w:tcPr>
            <w:tcW w:w="444" w:type="pct"/>
            <w:tcBorders>
              <w:top w:val="single" w:sz="4" w:space="0" w:color="auto"/>
              <w:left w:val="single" w:sz="4" w:space="0" w:color="auto"/>
              <w:bottom w:val="single" w:sz="4" w:space="0" w:color="auto"/>
              <w:right w:val="single" w:sz="4" w:space="0" w:color="auto"/>
            </w:tcBorders>
            <w:vAlign w:val="center"/>
          </w:tcPr>
          <w:p w14:paraId="79AB4540" w14:textId="77777777" w:rsidR="00F24CB7" w:rsidRPr="00E82785" w:rsidRDefault="00F24CB7" w:rsidP="00463F27">
            <w:pPr>
              <w:jc w:val="center"/>
              <w:rPr>
                <w:rFonts w:ascii="Cambria" w:hAnsi="Cambria"/>
                <w:sz w:val="24"/>
                <w:szCs w:val="24"/>
              </w:rPr>
            </w:pPr>
            <w:r w:rsidRPr="00E82785">
              <w:rPr>
                <w:rFonts w:ascii="Cambria" w:hAnsi="Cambria"/>
                <w:sz w:val="24"/>
                <w:szCs w:val="24"/>
              </w:rPr>
              <w:t>0.049</w:t>
            </w:r>
          </w:p>
        </w:tc>
      </w:tr>
      <w:tr w:rsidR="00F24CB7" w:rsidRPr="00E82785" w14:paraId="1197F970"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3EE29603" w14:textId="00241748"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PC O-18:0/18:2</w:t>
            </w:r>
          </w:p>
        </w:tc>
        <w:tc>
          <w:tcPr>
            <w:tcW w:w="478" w:type="pct"/>
            <w:tcBorders>
              <w:top w:val="single" w:sz="4" w:space="0" w:color="auto"/>
              <w:left w:val="single" w:sz="4" w:space="0" w:color="auto"/>
              <w:bottom w:val="single" w:sz="4" w:space="0" w:color="auto"/>
              <w:right w:val="single" w:sz="4" w:space="0" w:color="auto"/>
            </w:tcBorders>
          </w:tcPr>
          <w:p w14:paraId="5C6220EA" w14:textId="77E75D36" w:rsidR="00F24CB7" w:rsidRPr="00E82785" w:rsidRDefault="000224C4" w:rsidP="00463F27">
            <w:pPr>
              <w:jc w:val="center"/>
              <w:rPr>
                <w:rFonts w:ascii="Cambria" w:hAnsi="Cambria"/>
                <w:color w:val="000000" w:themeColor="text1"/>
                <w:sz w:val="24"/>
                <w:szCs w:val="24"/>
              </w:rPr>
            </w:pPr>
            <w:r w:rsidRPr="00E82785">
              <w:rPr>
                <w:rFonts w:ascii="Cambria" w:hAnsi="Cambria"/>
                <w:color w:val="000000" w:themeColor="text1"/>
                <w:sz w:val="24"/>
                <w:szCs w:val="24"/>
              </w:rPr>
              <w:t>1.54</w:t>
            </w:r>
          </w:p>
        </w:tc>
        <w:tc>
          <w:tcPr>
            <w:tcW w:w="1006" w:type="pct"/>
            <w:tcBorders>
              <w:top w:val="single" w:sz="4" w:space="0" w:color="auto"/>
              <w:left w:val="single" w:sz="4" w:space="0" w:color="auto"/>
              <w:bottom w:val="single" w:sz="4" w:space="0" w:color="auto"/>
              <w:right w:val="single" w:sz="4" w:space="0" w:color="auto"/>
            </w:tcBorders>
          </w:tcPr>
          <w:p w14:paraId="15A1C5E9" w14:textId="5D713DF1"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1.16 (1.05 - 1.29)</w:t>
            </w:r>
          </w:p>
        </w:tc>
        <w:tc>
          <w:tcPr>
            <w:tcW w:w="445" w:type="pct"/>
            <w:tcBorders>
              <w:top w:val="single" w:sz="4" w:space="0" w:color="auto"/>
              <w:left w:val="single" w:sz="4" w:space="0" w:color="auto"/>
              <w:bottom w:val="single" w:sz="4" w:space="0" w:color="auto"/>
              <w:right w:val="single" w:sz="4" w:space="0" w:color="auto"/>
            </w:tcBorders>
          </w:tcPr>
          <w:p w14:paraId="7A3246CB" w14:textId="77777777" w:rsidR="00F24CB7" w:rsidRPr="00E82785" w:rsidRDefault="00F24CB7" w:rsidP="00463F27">
            <w:pPr>
              <w:jc w:val="center"/>
              <w:rPr>
                <w:rFonts w:ascii="Cambria" w:hAnsi="Cambria"/>
                <w:sz w:val="24"/>
                <w:szCs w:val="24"/>
              </w:rPr>
            </w:pPr>
            <w:r w:rsidRPr="00E82785">
              <w:rPr>
                <w:rFonts w:ascii="Cambria" w:hAnsi="Cambria"/>
                <w:sz w:val="24"/>
                <w:szCs w:val="24"/>
              </w:rPr>
              <w:t>0.007</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75D2E110" w14:textId="77777777" w:rsidR="00F24CB7" w:rsidRPr="00E82785" w:rsidRDefault="00F24CB7" w:rsidP="00463F27">
            <w:pPr>
              <w:jc w:val="center"/>
              <w:rPr>
                <w:rFonts w:ascii="Cambria" w:hAnsi="Cambria"/>
                <w:sz w:val="24"/>
                <w:szCs w:val="24"/>
              </w:rPr>
            </w:pPr>
            <w:r w:rsidRPr="00E82785">
              <w:rPr>
                <w:rFonts w:ascii="Cambria" w:hAnsi="Cambria"/>
                <w:sz w:val="24"/>
                <w:szCs w:val="24"/>
              </w:rPr>
              <w:t>0.027</w:t>
            </w:r>
          </w:p>
        </w:tc>
        <w:tc>
          <w:tcPr>
            <w:tcW w:w="797" w:type="pct"/>
            <w:tcBorders>
              <w:top w:val="single" w:sz="4" w:space="0" w:color="auto"/>
              <w:left w:val="single" w:sz="4" w:space="0" w:color="auto"/>
              <w:bottom w:val="single" w:sz="4" w:space="0" w:color="auto"/>
              <w:right w:val="single" w:sz="4" w:space="0" w:color="auto"/>
            </w:tcBorders>
            <w:vAlign w:val="center"/>
          </w:tcPr>
          <w:p w14:paraId="361124D0" w14:textId="77777777" w:rsidR="00F24CB7" w:rsidRPr="00E82785" w:rsidRDefault="00F24CB7" w:rsidP="00463F27">
            <w:pPr>
              <w:jc w:val="center"/>
              <w:rPr>
                <w:rFonts w:ascii="Cambria" w:hAnsi="Cambria"/>
                <w:sz w:val="24"/>
                <w:szCs w:val="24"/>
              </w:rPr>
            </w:pPr>
            <w:r w:rsidRPr="00E82785">
              <w:rPr>
                <w:rFonts w:ascii="Cambria" w:hAnsi="Cambria"/>
                <w:sz w:val="24"/>
                <w:szCs w:val="24"/>
              </w:rPr>
              <w:t>1.16 (1.05 - 1.29)</w:t>
            </w:r>
          </w:p>
        </w:tc>
        <w:tc>
          <w:tcPr>
            <w:tcW w:w="446" w:type="pct"/>
            <w:tcBorders>
              <w:top w:val="single" w:sz="4" w:space="0" w:color="auto"/>
              <w:left w:val="single" w:sz="4" w:space="0" w:color="auto"/>
              <w:bottom w:val="single" w:sz="4" w:space="0" w:color="auto"/>
              <w:right w:val="single" w:sz="4" w:space="0" w:color="auto"/>
            </w:tcBorders>
            <w:vAlign w:val="center"/>
          </w:tcPr>
          <w:p w14:paraId="4ABE1F19" w14:textId="77777777" w:rsidR="00F24CB7" w:rsidRPr="00E82785" w:rsidRDefault="00F24CB7" w:rsidP="00463F27">
            <w:pPr>
              <w:jc w:val="center"/>
              <w:rPr>
                <w:rFonts w:ascii="Cambria" w:hAnsi="Cambria"/>
                <w:sz w:val="24"/>
                <w:szCs w:val="24"/>
              </w:rPr>
            </w:pPr>
            <w:r w:rsidRPr="00E82785">
              <w:rPr>
                <w:rFonts w:ascii="Cambria" w:hAnsi="Cambria"/>
                <w:sz w:val="24"/>
                <w:szCs w:val="24"/>
              </w:rPr>
              <w:t>0.007</w:t>
            </w:r>
          </w:p>
        </w:tc>
        <w:tc>
          <w:tcPr>
            <w:tcW w:w="444" w:type="pct"/>
            <w:tcBorders>
              <w:top w:val="single" w:sz="4" w:space="0" w:color="auto"/>
              <w:left w:val="single" w:sz="4" w:space="0" w:color="auto"/>
              <w:bottom w:val="single" w:sz="4" w:space="0" w:color="auto"/>
              <w:right w:val="single" w:sz="4" w:space="0" w:color="auto"/>
            </w:tcBorders>
            <w:vAlign w:val="center"/>
          </w:tcPr>
          <w:p w14:paraId="7ABBCC42" w14:textId="77777777" w:rsidR="00F24CB7" w:rsidRPr="00E82785" w:rsidRDefault="00F24CB7" w:rsidP="00463F27">
            <w:pPr>
              <w:jc w:val="center"/>
              <w:rPr>
                <w:rFonts w:ascii="Cambria" w:hAnsi="Cambria"/>
                <w:sz w:val="24"/>
                <w:szCs w:val="24"/>
              </w:rPr>
            </w:pPr>
            <w:r w:rsidRPr="00E82785">
              <w:rPr>
                <w:rFonts w:ascii="Cambria" w:hAnsi="Cambria"/>
                <w:sz w:val="24"/>
                <w:szCs w:val="24"/>
              </w:rPr>
              <w:t>0.033</w:t>
            </w:r>
          </w:p>
        </w:tc>
      </w:tr>
      <w:tr w:rsidR="00F24CB7" w:rsidRPr="00E82785" w14:paraId="0343DDB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0E49021A" w14:textId="77777777"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PC O-18:2/20:4</w:t>
            </w:r>
          </w:p>
        </w:tc>
        <w:tc>
          <w:tcPr>
            <w:tcW w:w="478" w:type="pct"/>
            <w:tcBorders>
              <w:top w:val="single" w:sz="4" w:space="0" w:color="auto"/>
              <w:left w:val="single" w:sz="4" w:space="0" w:color="auto"/>
              <w:bottom w:val="single" w:sz="4" w:space="0" w:color="auto"/>
              <w:right w:val="single" w:sz="4" w:space="0" w:color="auto"/>
            </w:tcBorders>
          </w:tcPr>
          <w:p w14:paraId="7352B49F" w14:textId="3381D6CD" w:rsidR="00F24CB7" w:rsidRPr="00E82785" w:rsidRDefault="000224C4" w:rsidP="00463F27">
            <w:pPr>
              <w:jc w:val="center"/>
              <w:rPr>
                <w:rFonts w:ascii="Cambria" w:hAnsi="Cambria"/>
                <w:color w:val="000000" w:themeColor="text1"/>
                <w:sz w:val="24"/>
                <w:szCs w:val="24"/>
              </w:rPr>
            </w:pPr>
            <w:r w:rsidRPr="00E82785">
              <w:rPr>
                <w:rFonts w:ascii="Cambria" w:hAnsi="Cambria"/>
                <w:color w:val="000000" w:themeColor="text1"/>
                <w:sz w:val="24"/>
                <w:szCs w:val="24"/>
              </w:rPr>
              <w:t>1.52</w:t>
            </w:r>
          </w:p>
        </w:tc>
        <w:tc>
          <w:tcPr>
            <w:tcW w:w="1006" w:type="pct"/>
            <w:tcBorders>
              <w:top w:val="single" w:sz="4" w:space="0" w:color="auto"/>
              <w:left w:val="single" w:sz="4" w:space="0" w:color="auto"/>
              <w:bottom w:val="single" w:sz="4" w:space="0" w:color="auto"/>
              <w:right w:val="single" w:sz="4" w:space="0" w:color="auto"/>
            </w:tcBorders>
          </w:tcPr>
          <w:p w14:paraId="21E24CB4" w14:textId="3B958D18"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1.25 (1.07 - 1.47)</w:t>
            </w:r>
          </w:p>
        </w:tc>
        <w:tc>
          <w:tcPr>
            <w:tcW w:w="445" w:type="pct"/>
            <w:tcBorders>
              <w:top w:val="single" w:sz="4" w:space="0" w:color="auto"/>
              <w:left w:val="single" w:sz="4" w:space="0" w:color="auto"/>
              <w:bottom w:val="single" w:sz="4" w:space="0" w:color="auto"/>
              <w:right w:val="single" w:sz="4" w:space="0" w:color="auto"/>
            </w:tcBorders>
          </w:tcPr>
          <w:p w14:paraId="01A56425" w14:textId="77777777" w:rsidR="00F24CB7" w:rsidRPr="00E82785" w:rsidRDefault="00F24CB7" w:rsidP="00463F27">
            <w:pPr>
              <w:jc w:val="center"/>
              <w:rPr>
                <w:rFonts w:ascii="Cambria" w:hAnsi="Cambria"/>
                <w:sz w:val="24"/>
                <w:szCs w:val="24"/>
              </w:rPr>
            </w:pPr>
            <w:r w:rsidRPr="00E82785">
              <w:rPr>
                <w:rFonts w:ascii="Cambria" w:hAnsi="Cambria"/>
                <w:sz w:val="24"/>
                <w:szCs w:val="24"/>
              </w:rPr>
              <w:t>0.008</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40FF8F3F" w14:textId="77777777" w:rsidR="00F24CB7" w:rsidRPr="00E82785" w:rsidRDefault="00F24CB7" w:rsidP="00463F27">
            <w:pPr>
              <w:jc w:val="center"/>
              <w:rPr>
                <w:rFonts w:ascii="Cambria" w:hAnsi="Cambria"/>
                <w:sz w:val="24"/>
                <w:szCs w:val="24"/>
              </w:rPr>
            </w:pPr>
            <w:r w:rsidRPr="00E82785">
              <w:rPr>
                <w:rFonts w:ascii="Cambria" w:hAnsi="Cambria"/>
                <w:sz w:val="24"/>
                <w:szCs w:val="24"/>
              </w:rPr>
              <w:t>0.027</w:t>
            </w:r>
          </w:p>
        </w:tc>
        <w:tc>
          <w:tcPr>
            <w:tcW w:w="797" w:type="pct"/>
            <w:tcBorders>
              <w:top w:val="single" w:sz="4" w:space="0" w:color="auto"/>
              <w:left w:val="single" w:sz="4" w:space="0" w:color="auto"/>
              <w:bottom w:val="single" w:sz="4" w:space="0" w:color="auto"/>
              <w:right w:val="single" w:sz="4" w:space="0" w:color="auto"/>
            </w:tcBorders>
            <w:vAlign w:val="center"/>
          </w:tcPr>
          <w:p w14:paraId="27273962" w14:textId="77777777" w:rsidR="00F24CB7" w:rsidRPr="00E82785" w:rsidRDefault="00F24CB7" w:rsidP="00463F27">
            <w:pPr>
              <w:jc w:val="center"/>
              <w:rPr>
                <w:rFonts w:ascii="Cambria" w:hAnsi="Cambria"/>
                <w:sz w:val="24"/>
                <w:szCs w:val="24"/>
              </w:rPr>
            </w:pPr>
            <w:r w:rsidRPr="00E82785">
              <w:rPr>
                <w:rFonts w:ascii="Cambria" w:hAnsi="Cambria"/>
                <w:sz w:val="24"/>
                <w:szCs w:val="24"/>
              </w:rPr>
              <w:t>1.28 (1.10 - 1.49)</w:t>
            </w:r>
          </w:p>
        </w:tc>
        <w:tc>
          <w:tcPr>
            <w:tcW w:w="446" w:type="pct"/>
            <w:tcBorders>
              <w:top w:val="single" w:sz="4" w:space="0" w:color="auto"/>
              <w:left w:val="single" w:sz="4" w:space="0" w:color="auto"/>
              <w:bottom w:val="single" w:sz="4" w:space="0" w:color="auto"/>
              <w:right w:val="single" w:sz="4" w:space="0" w:color="auto"/>
            </w:tcBorders>
            <w:vAlign w:val="center"/>
          </w:tcPr>
          <w:p w14:paraId="26D12D35" w14:textId="77777777" w:rsidR="00F24CB7" w:rsidRPr="00E82785" w:rsidRDefault="00F24CB7" w:rsidP="00463F27">
            <w:pPr>
              <w:jc w:val="center"/>
              <w:rPr>
                <w:rFonts w:ascii="Cambria" w:hAnsi="Cambria"/>
                <w:sz w:val="24"/>
                <w:szCs w:val="24"/>
              </w:rPr>
            </w:pPr>
            <w:r w:rsidRPr="00E82785">
              <w:rPr>
                <w:rFonts w:ascii="Cambria" w:hAnsi="Cambria"/>
                <w:sz w:val="24"/>
                <w:szCs w:val="24"/>
              </w:rPr>
              <w:t>0.003</w:t>
            </w:r>
          </w:p>
        </w:tc>
        <w:tc>
          <w:tcPr>
            <w:tcW w:w="444" w:type="pct"/>
            <w:tcBorders>
              <w:top w:val="single" w:sz="4" w:space="0" w:color="auto"/>
              <w:left w:val="single" w:sz="4" w:space="0" w:color="auto"/>
              <w:bottom w:val="single" w:sz="4" w:space="0" w:color="auto"/>
              <w:right w:val="single" w:sz="4" w:space="0" w:color="auto"/>
            </w:tcBorders>
            <w:vAlign w:val="center"/>
          </w:tcPr>
          <w:p w14:paraId="41C02478" w14:textId="77777777" w:rsidR="00F24CB7" w:rsidRPr="00E82785" w:rsidRDefault="00F24CB7" w:rsidP="00463F27">
            <w:pPr>
              <w:jc w:val="center"/>
              <w:rPr>
                <w:rFonts w:ascii="Cambria" w:hAnsi="Cambria"/>
                <w:sz w:val="24"/>
                <w:szCs w:val="24"/>
              </w:rPr>
            </w:pPr>
            <w:r w:rsidRPr="00E82785">
              <w:rPr>
                <w:rFonts w:ascii="Cambria" w:hAnsi="Cambria"/>
                <w:sz w:val="24"/>
                <w:szCs w:val="24"/>
              </w:rPr>
              <w:t>0.016</w:t>
            </w:r>
          </w:p>
        </w:tc>
      </w:tr>
      <w:tr w:rsidR="00F24CB7" w:rsidRPr="00E82785" w14:paraId="5B536F0C"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D9EAD2B" w14:textId="1859D11A"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PC O-20:0/20:5</w:t>
            </w:r>
          </w:p>
        </w:tc>
        <w:tc>
          <w:tcPr>
            <w:tcW w:w="478" w:type="pct"/>
            <w:tcBorders>
              <w:top w:val="single" w:sz="4" w:space="0" w:color="auto"/>
              <w:left w:val="single" w:sz="4" w:space="0" w:color="auto"/>
              <w:bottom w:val="single" w:sz="4" w:space="0" w:color="auto"/>
              <w:right w:val="single" w:sz="4" w:space="0" w:color="auto"/>
            </w:tcBorders>
          </w:tcPr>
          <w:p w14:paraId="545EDFFF" w14:textId="280CA03F" w:rsidR="00F24CB7" w:rsidRPr="00E82785" w:rsidRDefault="00340CBC" w:rsidP="00463F27">
            <w:pPr>
              <w:jc w:val="center"/>
              <w:rPr>
                <w:rFonts w:ascii="Cambria" w:hAnsi="Cambria"/>
                <w:color w:val="000000" w:themeColor="text1"/>
                <w:sz w:val="24"/>
                <w:szCs w:val="24"/>
              </w:rPr>
            </w:pPr>
            <w:r w:rsidRPr="00E82785">
              <w:rPr>
                <w:rFonts w:ascii="Cambria" w:hAnsi="Cambria"/>
                <w:color w:val="000000" w:themeColor="text1"/>
                <w:sz w:val="24"/>
                <w:szCs w:val="24"/>
              </w:rPr>
              <w:t>1.80</w:t>
            </w:r>
          </w:p>
        </w:tc>
        <w:tc>
          <w:tcPr>
            <w:tcW w:w="1006" w:type="pct"/>
            <w:tcBorders>
              <w:top w:val="single" w:sz="4" w:space="0" w:color="auto"/>
              <w:left w:val="single" w:sz="4" w:space="0" w:color="auto"/>
              <w:bottom w:val="single" w:sz="4" w:space="0" w:color="auto"/>
              <w:right w:val="single" w:sz="4" w:space="0" w:color="auto"/>
            </w:tcBorders>
          </w:tcPr>
          <w:p w14:paraId="2B664116" w14:textId="46E82EF9"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1.16 (1.04 - 1.30)</w:t>
            </w:r>
          </w:p>
        </w:tc>
        <w:tc>
          <w:tcPr>
            <w:tcW w:w="445" w:type="pct"/>
            <w:tcBorders>
              <w:top w:val="single" w:sz="4" w:space="0" w:color="auto"/>
              <w:left w:val="single" w:sz="4" w:space="0" w:color="auto"/>
              <w:bottom w:val="single" w:sz="4" w:space="0" w:color="auto"/>
              <w:right w:val="single" w:sz="4" w:space="0" w:color="auto"/>
            </w:tcBorders>
          </w:tcPr>
          <w:p w14:paraId="0CDBBA25" w14:textId="77777777" w:rsidR="00F24CB7" w:rsidRPr="00E82785" w:rsidRDefault="00F24CB7" w:rsidP="00463F27">
            <w:pPr>
              <w:jc w:val="center"/>
              <w:rPr>
                <w:rFonts w:ascii="Cambria" w:hAnsi="Cambria"/>
                <w:sz w:val="24"/>
                <w:szCs w:val="24"/>
              </w:rPr>
            </w:pPr>
            <w:r w:rsidRPr="00E82785">
              <w:rPr>
                <w:rFonts w:ascii="Cambria" w:hAnsi="Cambria"/>
                <w:sz w:val="24"/>
                <w:szCs w:val="24"/>
              </w:rPr>
              <w:t>0.014</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6480C60D" w14:textId="77777777" w:rsidR="00F24CB7" w:rsidRPr="00E82785" w:rsidRDefault="00F24CB7" w:rsidP="00463F27">
            <w:pPr>
              <w:jc w:val="center"/>
              <w:rPr>
                <w:rFonts w:ascii="Cambria" w:hAnsi="Cambria"/>
                <w:sz w:val="24"/>
                <w:szCs w:val="24"/>
              </w:rPr>
            </w:pPr>
            <w:r w:rsidRPr="00E82785">
              <w:rPr>
                <w:rFonts w:ascii="Cambria" w:hAnsi="Cambria"/>
                <w:sz w:val="24"/>
                <w:szCs w:val="24"/>
              </w:rPr>
              <w:t>0.037</w:t>
            </w:r>
          </w:p>
        </w:tc>
        <w:tc>
          <w:tcPr>
            <w:tcW w:w="797" w:type="pct"/>
            <w:tcBorders>
              <w:top w:val="single" w:sz="4" w:space="0" w:color="auto"/>
              <w:left w:val="single" w:sz="4" w:space="0" w:color="auto"/>
              <w:bottom w:val="single" w:sz="4" w:space="0" w:color="auto"/>
              <w:right w:val="single" w:sz="4" w:space="0" w:color="auto"/>
            </w:tcBorders>
            <w:vAlign w:val="center"/>
          </w:tcPr>
          <w:p w14:paraId="3B3ACBCC" w14:textId="77777777" w:rsidR="00F24CB7" w:rsidRPr="00E82785" w:rsidRDefault="00F24CB7" w:rsidP="00463F27">
            <w:pPr>
              <w:jc w:val="center"/>
              <w:rPr>
                <w:rFonts w:ascii="Cambria" w:hAnsi="Cambria"/>
                <w:sz w:val="24"/>
                <w:szCs w:val="24"/>
              </w:rPr>
            </w:pPr>
            <w:r w:rsidRPr="00E82785">
              <w:rPr>
                <w:rFonts w:ascii="Cambria" w:hAnsi="Cambria"/>
                <w:sz w:val="24"/>
                <w:szCs w:val="24"/>
              </w:rPr>
              <w:t>1.14 (1.02 - 1.27)</w:t>
            </w:r>
          </w:p>
        </w:tc>
        <w:tc>
          <w:tcPr>
            <w:tcW w:w="446" w:type="pct"/>
            <w:tcBorders>
              <w:top w:val="single" w:sz="4" w:space="0" w:color="auto"/>
              <w:left w:val="single" w:sz="4" w:space="0" w:color="auto"/>
              <w:bottom w:val="single" w:sz="4" w:space="0" w:color="auto"/>
              <w:right w:val="single" w:sz="4" w:space="0" w:color="auto"/>
            </w:tcBorders>
            <w:vAlign w:val="center"/>
          </w:tcPr>
          <w:p w14:paraId="59A91A3D" w14:textId="77777777" w:rsidR="00F24CB7" w:rsidRPr="00E82785" w:rsidRDefault="00F24CB7" w:rsidP="00463F27">
            <w:pPr>
              <w:jc w:val="center"/>
              <w:rPr>
                <w:rFonts w:ascii="Cambria" w:hAnsi="Cambria"/>
                <w:sz w:val="24"/>
                <w:szCs w:val="24"/>
              </w:rPr>
            </w:pPr>
            <w:r w:rsidRPr="00E82785">
              <w:rPr>
                <w:rFonts w:ascii="Cambria" w:hAnsi="Cambria"/>
                <w:sz w:val="24"/>
                <w:szCs w:val="24"/>
              </w:rPr>
              <w:t>0.024</w:t>
            </w:r>
          </w:p>
        </w:tc>
        <w:tc>
          <w:tcPr>
            <w:tcW w:w="444" w:type="pct"/>
            <w:tcBorders>
              <w:top w:val="single" w:sz="4" w:space="0" w:color="auto"/>
              <w:left w:val="single" w:sz="4" w:space="0" w:color="auto"/>
              <w:bottom w:val="single" w:sz="4" w:space="0" w:color="auto"/>
              <w:right w:val="single" w:sz="4" w:space="0" w:color="auto"/>
            </w:tcBorders>
            <w:vAlign w:val="center"/>
          </w:tcPr>
          <w:p w14:paraId="47607ACA" w14:textId="77777777" w:rsidR="00F24CB7" w:rsidRPr="00E82785" w:rsidRDefault="00F24CB7" w:rsidP="00463F27">
            <w:pPr>
              <w:jc w:val="center"/>
              <w:rPr>
                <w:rFonts w:ascii="Cambria" w:hAnsi="Cambria"/>
                <w:sz w:val="24"/>
                <w:szCs w:val="24"/>
              </w:rPr>
            </w:pPr>
            <w:r w:rsidRPr="00E82785">
              <w:rPr>
                <w:rFonts w:ascii="Cambria" w:hAnsi="Cambria"/>
                <w:sz w:val="24"/>
                <w:szCs w:val="24"/>
              </w:rPr>
              <w:t>0.058</w:t>
            </w:r>
          </w:p>
        </w:tc>
      </w:tr>
      <w:tr w:rsidR="00F24CB7" w:rsidRPr="00E82785" w14:paraId="4CF66948"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AD80D22" w14:textId="77777777" w:rsidR="00F24CB7" w:rsidRPr="00E82785" w:rsidRDefault="00F24CB7" w:rsidP="00463F27">
            <w:pPr>
              <w:jc w:val="center"/>
              <w:rPr>
                <w:rFonts w:ascii="Cambria" w:hAnsi="Cambria" w:cs="Calibri"/>
                <w:color w:val="000000"/>
                <w:sz w:val="24"/>
                <w:szCs w:val="24"/>
              </w:rPr>
            </w:pPr>
            <w:r w:rsidRPr="00E82785">
              <w:rPr>
                <w:rFonts w:ascii="Cambria" w:hAnsi="Cambria" w:cs="Calibri"/>
                <w:color w:val="000000"/>
                <w:sz w:val="24"/>
                <w:szCs w:val="24"/>
              </w:rPr>
              <w:t>PI 18:0/18:2</w:t>
            </w:r>
          </w:p>
        </w:tc>
        <w:tc>
          <w:tcPr>
            <w:tcW w:w="478" w:type="pct"/>
            <w:tcBorders>
              <w:top w:val="single" w:sz="4" w:space="0" w:color="auto"/>
              <w:left w:val="single" w:sz="4" w:space="0" w:color="auto"/>
              <w:bottom w:val="single" w:sz="4" w:space="0" w:color="auto"/>
              <w:right w:val="single" w:sz="4" w:space="0" w:color="auto"/>
            </w:tcBorders>
          </w:tcPr>
          <w:p w14:paraId="3B851CFC" w14:textId="0072E254" w:rsidR="00F24CB7" w:rsidRPr="00E82785" w:rsidRDefault="000224C4" w:rsidP="00463F27">
            <w:pPr>
              <w:jc w:val="center"/>
              <w:rPr>
                <w:rFonts w:ascii="Cambria" w:hAnsi="Cambria"/>
                <w:color w:val="000000" w:themeColor="text1"/>
                <w:sz w:val="24"/>
                <w:szCs w:val="24"/>
              </w:rPr>
            </w:pPr>
            <w:r w:rsidRPr="00E82785">
              <w:rPr>
                <w:rFonts w:ascii="Cambria" w:hAnsi="Cambria"/>
                <w:color w:val="000000" w:themeColor="text1"/>
                <w:sz w:val="24"/>
                <w:szCs w:val="24"/>
              </w:rPr>
              <w:t>1.90</w:t>
            </w:r>
          </w:p>
        </w:tc>
        <w:tc>
          <w:tcPr>
            <w:tcW w:w="1006" w:type="pct"/>
            <w:tcBorders>
              <w:top w:val="single" w:sz="4" w:space="0" w:color="auto"/>
              <w:left w:val="single" w:sz="4" w:space="0" w:color="auto"/>
              <w:bottom w:val="single" w:sz="4" w:space="0" w:color="auto"/>
              <w:right w:val="single" w:sz="4" w:space="0" w:color="auto"/>
            </w:tcBorders>
          </w:tcPr>
          <w:p w14:paraId="3D7C88CD" w14:textId="56C415CC" w:rsidR="00F24CB7" w:rsidRPr="00E82785" w:rsidRDefault="00F24CB7" w:rsidP="00463F27">
            <w:pPr>
              <w:jc w:val="center"/>
              <w:rPr>
                <w:rFonts w:ascii="Cambria" w:hAnsi="Cambria"/>
                <w:color w:val="FF0000"/>
                <w:sz w:val="24"/>
                <w:szCs w:val="24"/>
              </w:rPr>
            </w:pPr>
            <w:r w:rsidRPr="00E82785">
              <w:rPr>
                <w:rFonts w:ascii="Cambria" w:hAnsi="Cambria"/>
                <w:color w:val="000000" w:themeColor="text1"/>
                <w:sz w:val="24"/>
                <w:szCs w:val="24"/>
              </w:rPr>
              <w:t>1.28 (1.13 - 1.46)</w:t>
            </w:r>
          </w:p>
        </w:tc>
        <w:tc>
          <w:tcPr>
            <w:tcW w:w="445" w:type="pct"/>
            <w:tcBorders>
              <w:top w:val="single" w:sz="4" w:space="0" w:color="auto"/>
              <w:left w:val="single" w:sz="4" w:space="0" w:color="auto"/>
              <w:bottom w:val="single" w:sz="4" w:space="0" w:color="auto"/>
              <w:right w:val="single" w:sz="4" w:space="0" w:color="auto"/>
            </w:tcBorders>
          </w:tcPr>
          <w:p w14:paraId="6D98E3D5" w14:textId="77777777" w:rsidR="00F24CB7" w:rsidRPr="00E82785" w:rsidRDefault="00F24CB7" w:rsidP="00463F27">
            <w:pPr>
              <w:jc w:val="center"/>
              <w:rPr>
                <w:rFonts w:ascii="Cambria" w:hAnsi="Cambria"/>
                <w:sz w:val="24"/>
                <w:szCs w:val="24"/>
              </w:rPr>
            </w:pPr>
            <w:r w:rsidRPr="00E82785">
              <w:rPr>
                <w:rFonts w:ascii="Cambria" w:hAnsi="Cambria"/>
                <w:sz w:val="24"/>
                <w:szCs w:val="24"/>
              </w:rPr>
              <w:t>0.000</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1D694789" w14:textId="77777777" w:rsidR="00F24CB7" w:rsidRPr="00E82785" w:rsidRDefault="00F24CB7" w:rsidP="00463F27">
            <w:pPr>
              <w:jc w:val="center"/>
              <w:rPr>
                <w:rFonts w:ascii="Cambria" w:hAnsi="Cambria"/>
                <w:sz w:val="24"/>
                <w:szCs w:val="24"/>
              </w:rPr>
            </w:pPr>
            <w:r w:rsidRPr="00E82785">
              <w:rPr>
                <w:rFonts w:ascii="Cambria" w:hAnsi="Cambria"/>
                <w:sz w:val="24"/>
                <w:szCs w:val="24"/>
              </w:rPr>
              <w:t>0.011</w:t>
            </w:r>
          </w:p>
        </w:tc>
        <w:tc>
          <w:tcPr>
            <w:tcW w:w="797" w:type="pct"/>
            <w:tcBorders>
              <w:top w:val="single" w:sz="4" w:space="0" w:color="auto"/>
              <w:left w:val="single" w:sz="4" w:space="0" w:color="auto"/>
              <w:bottom w:val="single" w:sz="4" w:space="0" w:color="auto"/>
              <w:right w:val="single" w:sz="4" w:space="0" w:color="auto"/>
            </w:tcBorders>
            <w:vAlign w:val="center"/>
          </w:tcPr>
          <w:p w14:paraId="6AEA0EA3" w14:textId="77777777" w:rsidR="00F24CB7" w:rsidRPr="00E82785" w:rsidRDefault="00F24CB7" w:rsidP="00463F27">
            <w:pPr>
              <w:jc w:val="center"/>
              <w:rPr>
                <w:rFonts w:ascii="Cambria" w:hAnsi="Cambria"/>
                <w:sz w:val="24"/>
                <w:szCs w:val="24"/>
              </w:rPr>
            </w:pPr>
            <w:r w:rsidRPr="00E82785">
              <w:rPr>
                <w:rFonts w:ascii="Cambria" w:hAnsi="Cambria"/>
                <w:sz w:val="24"/>
                <w:szCs w:val="24"/>
              </w:rPr>
              <w:t>1.28 (1.13 - 1.46)</w:t>
            </w:r>
          </w:p>
        </w:tc>
        <w:tc>
          <w:tcPr>
            <w:tcW w:w="446" w:type="pct"/>
            <w:tcBorders>
              <w:top w:val="single" w:sz="4" w:space="0" w:color="auto"/>
              <w:left w:val="single" w:sz="4" w:space="0" w:color="auto"/>
              <w:bottom w:val="single" w:sz="4" w:space="0" w:color="auto"/>
              <w:right w:val="single" w:sz="4" w:space="0" w:color="auto"/>
            </w:tcBorders>
            <w:vAlign w:val="center"/>
          </w:tcPr>
          <w:p w14:paraId="30406213" w14:textId="77777777" w:rsidR="00F24CB7" w:rsidRPr="00E82785" w:rsidRDefault="00F24CB7" w:rsidP="00463F27">
            <w:pPr>
              <w:jc w:val="center"/>
              <w:rPr>
                <w:rFonts w:ascii="Cambria" w:hAnsi="Cambria"/>
                <w:sz w:val="24"/>
                <w:szCs w:val="24"/>
              </w:rPr>
            </w:pPr>
            <w:r w:rsidRPr="00E82785">
              <w:rPr>
                <w:rFonts w:ascii="Cambria" w:hAnsi="Cambria"/>
                <w:sz w:val="24"/>
                <w:szCs w:val="24"/>
              </w:rPr>
              <w:t>&lt;0.001</w:t>
            </w:r>
          </w:p>
        </w:tc>
        <w:tc>
          <w:tcPr>
            <w:tcW w:w="444" w:type="pct"/>
            <w:tcBorders>
              <w:top w:val="single" w:sz="4" w:space="0" w:color="auto"/>
              <w:left w:val="single" w:sz="4" w:space="0" w:color="auto"/>
              <w:bottom w:val="single" w:sz="4" w:space="0" w:color="auto"/>
              <w:right w:val="single" w:sz="4" w:space="0" w:color="auto"/>
            </w:tcBorders>
            <w:vAlign w:val="center"/>
          </w:tcPr>
          <w:p w14:paraId="30FF4B3E" w14:textId="77777777" w:rsidR="00F24CB7" w:rsidRPr="00E82785" w:rsidRDefault="00F24CB7" w:rsidP="00463F27">
            <w:pPr>
              <w:jc w:val="center"/>
              <w:rPr>
                <w:rFonts w:ascii="Cambria" w:hAnsi="Cambria"/>
                <w:sz w:val="24"/>
                <w:szCs w:val="24"/>
              </w:rPr>
            </w:pPr>
            <w:r w:rsidRPr="00E82785">
              <w:rPr>
                <w:rFonts w:ascii="Cambria" w:hAnsi="Cambria"/>
                <w:sz w:val="24"/>
                <w:szCs w:val="24"/>
              </w:rPr>
              <w:t>0.013</w:t>
            </w:r>
          </w:p>
        </w:tc>
      </w:tr>
      <w:tr w:rsidR="00F24CB7" w:rsidRPr="00E82785" w14:paraId="7A1C0DD4"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431CE3E" w14:textId="1E240763" w:rsidR="00F24CB7" w:rsidRPr="00E82785" w:rsidRDefault="00F24CB7" w:rsidP="00463F27">
            <w:pPr>
              <w:jc w:val="center"/>
              <w:rPr>
                <w:rFonts w:ascii="Cambria" w:hAnsi="Cambria" w:cs="Calibri"/>
                <w:color w:val="000000"/>
                <w:sz w:val="24"/>
                <w:szCs w:val="24"/>
              </w:rPr>
            </w:pPr>
            <w:r w:rsidRPr="00E82785">
              <w:rPr>
                <w:rFonts w:ascii="Cambria" w:hAnsi="Cambria" w:cs="Calibri"/>
                <w:color w:val="000000"/>
                <w:sz w:val="24"/>
                <w:szCs w:val="24"/>
              </w:rPr>
              <w:t>PC 20:3/18:0</w:t>
            </w:r>
          </w:p>
        </w:tc>
        <w:tc>
          <w:tcPr>
            <w:tcW w:w="478" w:type="pct"/>
            <w:tcBorders>
              <w:top w:val="single" w:sz="4" w:space="0" w:color="auto"/>
              <w:left w:val="single" w:sz="4" w:space="0" w:color="auto"/>
              <w:bottom w:val="single" w:sz="4" w:space="0" w:color="auto"/>
              <w:right w:val="single" w:sz="4" w:space="0" w:color="auto"/>
            </w:tcBorders>
          </w:tcPr>
          <w:p w14:paraId="6304A344" w14:textId="2BE72B31" w:rsidR="00F24CB7" w:rsidRPr="00E82785" w:rsidRDefault="00340CBC" w:rsidP="00340CBC">
            <w:pPr>
              <w:jc w:val="center"/>
              <w:rPr>
                <w:rFonts w:ascii="Cambria" w:hAnsi="Cambria"/>
                <w:color w:val="000000" w:themeColor="text1"/>
                <w:sz w:val="24"/>
                <w:szCs w:val="24"/>
              </w:rPr>
            </w:pPr>
            <w:r w:rsidRPr="00E82785">
              <w:rPr>
                <w:rFonts w:ascii="Cambria" w:hAnsi="Cambria"/>
                <w:color w:val="000000" w:themeColor="text1"/>
                <w:sz w:val="24"/>
                <w:szCs w:val="24"/>
              </w:rPr>
              <w:t>1.34</w:t>
            </w:r>
          </w:p>
        </w:tc>
        <w:tc>
          <w:tcPr>
            <w:tcW w:w="1006" w:type="pct"/>
            <w:tcBorders>
              <w:top w:val="single" w:sz="4" w:space="0" w:color="auto"/>
              <w:left w:val="single" w:sz="4" w:space="0" w:color="auto"/>
              <w:bottom w:val="single" w:sz="4" w:space="0" w:color="auto"/>
              <w:right w:val="single" w:sz="4" w:space="0" w:color="auto"/>
            </w:tcBorders>
          </w:tcPr>
          <w:p w14:paraId="25C1E742" w14:textId="7CB5BC45"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1.36 (1.10 - 1.70)</w:t>
            </w:r>
          </w:p>
        </w:tc>
        <w:tc>
          <w:tcPr>
            <w:tcW w:w="445" w:type="pct"/>
            <w:tcBorders>
              <w:top w:val="single" w:sz="4" w:space="0" w:color="auto"/>
              <w:left w:val="single" w:sz="4" w:space="0" w:color="auto"/>
              <w:bottom w:val="single" w:sz="4" w:space="0" w:color="auto"/>
              <w:right w:val="single" w:sz="4" w:space="0" w:color="auto"/>
            </w:tcBorders>
          </w:tcPr>
          <w:p w14:paraId="1AD19470" w14:textId="77777777" w:rsidR="00F24CB7" w:rsidRPr="00E82785" w:rsidRDefault="00F24CB7" w:rsidP="00463F27">
            <w:pPr>
              <w:jc w:val="center"/>
              <w:rPr>
                <w:rFonts w:ascii="Cambria" w:hAnsi="Cambria"/>
                <w:sz w:val="24"/>
                <w:szCs w:val="24"/>
              </w:rPr>
            </w:pPr>
            <w:r w:rsidRPr="00E82785">
              <w:rPr>
                <w:rFonts w:ascii="Cambria" w:hAnsi="Cambria"/>
                <w:sz w:val="24"/>
                <w:szCs w:val="24"/>
              </w:rPr>
              <w:t>0.007</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75384EC5" w14:textId="77777777" w:rsidR="00F24CB7" w:rsidRPr="00E82785" w:rsidRDefault="00F24CB7" w:rsidP="00463F27">
            <w:pPr>
              <w:jc w:val="center"/>
              <w:rPr>
                <w:rFonts w:ascii="Cambria" w:hAnsi="Cambria"/>
                <w:sz w:val="24"/>
                <w:szCs w:val="24"/>
              </w:rPr>
            </w:pPr>
            <w:r w:rsidRPr="00E82785">
              <w:rPr>
                <w:rFonts w:ascii="Cambria" w:hAnsi="Cambria"/>
                <w:sz w:val="24"/>
                <w:szCs w:val="24"/>
              </w:rPr>
              <w:t>0.027</w:t>
            </w:r>
          </w:p>
        </w:tc>
        <w:tc>
          <w:tcPr>
            <w:tcW w:w="797" w:type="pct"/>
            <w:tcBorders>
              <w:top w:val="single" w:sz="4" w:space="0" w:color="auto"/>
              <w:left w:val="single" w:sz="4" w:space="0" w:color="auto"/>
              <w:bottom w:val="single" w:sz="4" w:space="0" w:color="auto"/>
              <w:right w:val="single" w:sz="4" w:space="0" w:color="auto"/>
            </w:tcBorders>
            <w:vAlign w:val="center"/>
          </w:tcPr>
          <w:p w14:paraId="0C32E3B7" w14:textId="77777777" w:rsidR="00F24CB7" w:rsidRPr="00E82785" w:rsidRDefault="00F24CB7" w:rsidP="00463F27">
            <w:pPr>
              <w:jc w:val="center"/>
              <w:rPr>
                <w:rFonts w:ascii="Cambria" w:hAnsi="Cambria"/>
                <w:sz w:val="24"/>
                <w:szCs w:val="24"/>
              </w:rPr>
            </w:pPr>
            <w:r w:rsidRPr="00E82785">
              <w:rPr>
                <w:rFonts w:ascii="Cambria" w:hAnsi="Cambria"/>
                <w:sz w:val="24"/>
                <w:szCs w:val="24"/>
              </w:rPr>
              <w:t>1.33 (1.07 - 1.65)</w:t>
            </w:r>
          </w:p>
        </w:tc>
        <w:tc>
          <w:tcPr>
            <w:tcW w:w="446" w:type="pct"/>
            <w:tcBorders>
              <w:top w:val="single" w:sz="4" w:space="0" w:color="auto"/>
              <w:left w:val="single" w:sz="4" w:space="0" w:color="auto"/>
              <w:bottom w:val="single" w:sz="4" w:space="0" w:color="auto"/>
              <w:right w:val="single" w:sz="4" w:space="0" w:color="auto"/>
            </w:tcBorders>
            <w:vAlign w:val="center"/>
          </w:tcPr>
          <w:p w14:paraId="1756989C" w14:textId="77777777" w:rsidR="00F24CB7" w:rsidRPr="00E82785" w:rsidRDefault="00F24CB7" w:rsidP="00463F27">
            <w:pPr>
              <w:jc w:val="center"/>
              <w:rPr>
                <w:rFonts w:ascii="Cambria" w:hAnsi="Cambria"/>
                <w:sz w:val="24"/>
                <w:szCs w:val="24"/>
              </w:rPr>
            </w:pPr>
            <w:r w:rsidRPr="00E82785">
              <w:rPr>
                <w:rFonts w:ascii="Cambria" w:hAnsi="Cambria"/>
                <w:sz w:val="24"/>
                <w:szCs w:val="24"/>
              </w:rPr>
              <w:t>0.013</w:t>
            </w:r>
          </w:p>
        </w:tc>
        <w:tc>
          <w:tcPr>
            <w:tcW w:w="444" w:type="pct"/>
            <w:tcBorders>
              <w:top w:val="single" w:sz="4" w:space="0" w:color="auto"/>
              <w:left w:val="single" w:sz="4" w:space="0" w:color="auto"/>
              <w:bottom w:val="single" w:sz="4" w:space="0" w:color="auto"/>
              <w:right w:val="single" w:sz="4" w:space="0" w:color="auto"/>
            </w:tcBorders>
            <w:vAlign w:val="center"/>
          </w:tcPr>
          <w:p w14:paraId="702943D4" w14:textId="77777777" w:rsidR="00F24CB7" w:rsidRPr="00E82785" w:rsidRDefault="00F24CB7" w:rsidP="00463F27">
            <w:pPr>
              <w:jc w:val="center"/>
              <w:rPr>
                <w:rFonts w:ascii="Cambria" w:hAnsi="Cambria"/>
                <w:sz w:val="24"/>
                <w:szCs w:val="24"/>
              </w:rPr>
            </w:pPr>
            <w:r w:rsidRPr="00E82785">
              <w:rPr>
                <w:rFonts w:ascii="Cambria" w:hAnsi="Cambria"/>
                <w:sz w:val="24"/>
                <w:szCs w:val="24"/>
              </w:rPr>
              <w:t>0.041</w:t>
            </w:r>
          </w:p>
        </w:tc>
      </w:tr>
      <w:tr w:rsidR="00F24CB7" w:rsidRPr="00E82785" w14:paraId="0977D78B"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214B7AEC" w14:textId="3BC87EC1"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SM 18:1;O2/18:1</w:t>
            </w:r>
          </w:p>
        </w:tc>
        <w:tc>
          <w:tcPr>
            <w:tcW w:w="478" w:type="pct"/>
            <w:tcBorders>
              <w:top w:val="single" w:sz="4" w:space="0" w:color="auto"/>
              <w:left w:val="single" w:sz="4" w:space="0" w:color="auto"/>
              <w:bottom w:val="single" w:sz="4" w:space="0" w:color="auto"/>
              <w:right w:val="single" w:sz="4" w:space="0" w:color="auto"/>
            </w:tcBorders>
          </w:tcPr>
          <w:p w14:paraId="2A808EEC" w14:textId="6F3F4BBB" w:rsidR="00F24CB7" w:rsidRPr="00E82785" w:rsidRDefault="00223E8F" w:rsidP="00463F27">
            <w:pPr>
              <w:jc w:val="center"/>
              <w:rPr>
                <w:rFonts w:ascii="Cambria" w:hAnsi="Cambria"/>
                <w:color w:val="000000" w:themeColor="text1"/>
                <w:sz w:val="24"/>
                <w:szCs w:val="24"/>
              </w:rPr>
            </w:pPr>
            <w:r w:rsidRPr="00E82785">
              <w:rPr>
                <w:rFonts w:ascii="Cambria" w:hAnsi="Cambria"/>
                <w:color w:val="000000" w:themeColor="text1"/>
                <w:sz w:val="24"/>
                <w:szCs w:val="24"/>
              </w:rPr>
              <w:t>1.72</w:t>
            </w:r>
          </w:p>
        </w:tc>
        <w:tc>
          <w:tcPr>
            <w:tcW w:w="1006" w:type="pct"/>
            <w:tcBorders>
              <w:top w:val="single" w:sz="4" w:space="0" w:color="auto"/>
              <w:left w:val="single" w:sz="4" w:space="0" w:color="auto"/>
              <w:bottom w:val="single" w:sz="4" w:space="0" w:color="auto"/>
              <w:right w:val="single" w:sz="4" w:space="0" w:color="auto"/>
            </w:tcBorders>
          </w:tcPr>
          <w:p w14:paraId="67B781C7" w14:textId="43F85FD0"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1.33 (1.13 - 1.56)</w:t>
            </w:r>
          </w:p>
        </w:tc>
        <w:tc>
          <w:tcPr>
            <w:tcW w:w="445" w:type="pct"/>
            <w:tcBorders>
              <w:top w:val="single" w:sz="4" w:space="0" w:color="auto"/>
              <w:left w:val="single" w:sz="4" w:space="0" w:color="auto"/>
              <w:bottom w:val="single" w:sz="4" w:space="0" w:color="auto"/>
              <w:right w:val="single" w:sz="4" w:space="0" w:color="auto"/>
            </w:tcBorders>
          </w:tcPr>
          <w:p w14:paraId="05FAAB87" w14:textId="77777777" w:rsidR="00F24CB7" w:rsidRPr="00E82785" w:rsidRDefault="00F24CB7" w:rsidP="00463F27">
            <w:pPr>
              <w:jc w:val="center"/>
              <w:rPr>
                <w:rFonts w:ascii="Cambria" w:hAnsi="Cambria"/>
                <w:sz w:val="24"/>
                <w:szCs w:val="24"/>
              </w:rPr>
            </w:pPr>
            <w:r w:rsidRPr="00E82785">
              <w:rPr>
                <w:rFonts w:ascii="Cambria" w:hAnsi="Cambria"/>
                <w:sz w:val="24"/>
                <w:szCs w:val="24"/>
              </w:rPr>
              <w:t>0.001</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7C9313A9" w14:textId="77777777" w:rsidR="00F24CB7" w:rsidRPr="00E82785" w:rsidRDefault="00F24CB7" w:rsidP="00463F27">
            <w:pPr>
              <w:jc w:val="center"/>
              <w:rPr>
                <w:rFonts w:ascii="Cambria" w:hAnsi="Cambria"/>
                <w:sz w:val="24"/>
                <w:szCs w:val="24"/>
              </w:rPr>
            </w:pPr>
            <w:r w:rsidRPr="00E82785">
              <w:rPr>
                <w:rFonts w:ascii="Cambria" w:hAnsi="Cambria"/>
                <w:sz w:val="24"/>
                <w:szCs w:val="24"/>
              </w:rPr>
              <w:t>0.011</w:t>
            </w:r>
          </w:p>
        </w:tc>
        <w:tc>
          <w:tcPr>
            <w:tcW w:w="797" w:type="pct"/>
            <w:tcBorders>
              <w:top w:val="single" w:sz="4" w:space="0" w:color="auto"/>
              <w:left w:val="single" w:sz="4" w:space="0" w:color="auto"/>
              <w:bottom w:val="single" w:sz="4" w:space="0" w:color="auto"/>
              <w:right w:val="single" w:sz="4" w:space="0" w:color="auto"/>
            </w:tcBorders>
            <w:vAlign w:val="center"/>
          </w:tcPr>
          <w:p w14:paraId="31662E62" w14:textId="77777777" w:rsidR="00F24CB7" w:rsidRPr="00E82785" w:rsidRDefault="00F24CB7" w:rsidP="00463F27">
            <w:pPr>
              <w:jc w:val="center"/>
              <w:rPr>
                <w:rFonts w:ascii="Cambria" w:hAnsi="Cambria"/>
                <w:sz w:val="24"/>
                <w:szCs w:val="24"/>
              </w:rPr>
            </w:pPr>
            <w:r w:rsidRPr="00E82785">
              <w:rPr>
                <w:rFonts w:ascii="Cambria" w:hAnsi="Cambria"/>
                <w:sz w:val="24"/>
                <w:szCs w:val="24"/>
              </w:rPr>
              <w:t>1.30 (1.11 - 1.53)</w:t>
            </w:r>
          </w:p>
        </w:tc>
        <w:tc>
          <w:tcPr>
            <w:tcW w:w="446" w:type="pct"/>
            <w:tcBorders>
              <w:top w:val="single" w:sz="4" w:space="0" w:color="auto"/>
              <w:left w:val="single" w:sz="4" w:space="0" w:color="auto"/>
              <w:bottom w:val="single" w:sz="4" w:space="0" w:color="auto"/>
              <w:right w:val="single" w:sz="4" w:space="0" w:color="auto"/>
            </w:tcBorders>
            <w:vAlign w:val="center"/>
          </w:tcPr>
          <w:p w14:paraId="380E4656" w14:textId="77777777" w:rsidR="00F24CB7" w:rsidRPr="00E82785" w:rsidRDefault="00F24CB7" w:rsidP="00463F27">
            <w:pPr>
              <w:jc w:val="center"/>
              <w:rPr>
                <w:rFonts w:ascii="Cambria" w:hAnsi="Cambria"/>
                <w:sz w:val="24"/>
                <w:szCs w:val="24"/>
              </w:rPr>
            </w:pPr>
            <w:r w:rsidRPr="00E82785">
              <w:rPr>
                <w:rFonts w:ascii="Cambria" w:hAnsi="Cambria"/>
                <w:sz w:val="24"/>
                <w:szCs w:val="24"/>
              </w:rPr>
              <w:t>0.002</w:t>
            </w:r>
          </w:p>
        </w:tc>
        <w:tc>
          <w:tcPr>
            <w:tcW w:w="444" w:type="pct"/>
            <w:tcBorders>
              <w:top w:val="single" w:sz="4" w:space="0" w:color="auto"/>
              <w:left w:val="single" w:sz="4" w:space="0" w:color="auto"/>
              <w:bottom w:val="single" w:sz="4" w:space="0" w:color="auto"/>
              <w:right w:val="single" w:sz="4" w:space="0" w:color="auto"/>
            </w:tcBorders>
            <w:vAlign w:val="center"/>
          </w:tcPr>
          <w:p w14:paraId="16AD17D4" w14:textId="77777777" w:rsidR="00F24CB7" w:rsidRPr="00E82785" w:rsidRDefault="00F24CB7" w:rsidP="00463F27">
            <w:pPr>
              <w:jc w:val="center"/>
              <w:rPr>
                <w:rFonts w:ascii="Cambria" w:hAnsi="Cambria"/>
                <w:sz w:val="24"/>
                <w:szCs w:val="24"/>
              </w:rPr>
            </w:pPr>
            <w:r w:rsidRPr="00E82785">
              <w:rPr>
                <w:rFonts w:ascii="Cambria" w:hAnsi="Cambria"/>
                <w:sz w:val="24"/>
                <w:szCs w:val="24"/>
              </w:rPr>
              <w:t>0.014</w:t>
            </w:r>
          </w:p>
        </w:tc>
      </w:tr>
      <w:tr w:rsidR="00F24CB7" w:rsidRPr="00E82785" w14:paraId="693F8FBF" w14:textId="77777777" w:rsidTr="002E55A6">
        <w:trPr>
          <w:jc w:val="center"/>
        </w:trPr>
        <w:tc>
          <w:tcPr>
            <w:tcW w:w="939" w:type="pct"/>
            <w:tcBorders>
              <w:top w:val="single" w:sz="4" w:space="0" w:color="auto"/>
              <w:left w:val="single" w:sz="4" w:space="0" w:color="auto"/>
              <w:bottom w:val="single" w:sz="4" w:space="0" w:color="auto"/>
              <w:right w:val="single" w:sz="4" w:space="0" w:color="auto"/>
            </w:tcBorders>
            <w:shd w:val="clear" w:color="auto" w:fill="auto"/>
            <w:vAlign w:val="center"/>
          </w:tcPr>
          <w:p w14:paraId="55949376" w14:textId="2BE0375E" w:rsidR="00F24CB7" w:rsidRPr="00E82785" w:rsidRDefault="00F24CB7" w:rsidP="00463F27">
            <w:pPr>
              <w:jc w:val="center"/>
              <w:rPr>
                <w:rFonts w:ascii="Cambria" w:hAnsi="Cambria" w:cs="Calibri"/>
                <w:color w:val="FF0000"/>
                <w:sz w:val="24"/>
                <w:szCs w:val="24"/>
              </w:rPr>
            </w:pPr>
            <w:r w:rsidRPr="00E82785">
              <w:rPr>
                <w:rFonts w:ascii="Cambria" w:hAnsi="Cambria" w:cs="Calibri"/>
                <w:sz w:val="24"/>
                <w:szCs w:val="24"/>
              </w:rPr>
              <w:t>SM 16:1;O2/24:0</w:t>
            </w:r>
          </w:p>
        </w:tc>
        <w:tc>
          <w:tcPr>
            <w:tcW w:w="478" w:type="pct"/>
            <w:tcBorders>
              <w:top w:val="single" w:sz="4" w:space="0" w:color="auto"/>
              <w:left w:val="single" w:sz="4" w:space="0" w:color="auto"/>
              <w:bottom w:val="single" w:sz="4" w:space="0" w:color="auto"/>
              <w:right w:val="single" w:sz="4" w:space="0" w:color="auto"/>
            </w:tcBorders>
          </w:tcPr>
          <w:p w14:paraId="5B3AAD3B" w14:textId="5A599285" w:rsidR="00F24CB7" w:rsidRPr="00E82785" w:rsidRDefault="00223E8F" w:rsidP="00463F27">
            <w:pPr>
              <w:jc w:val="center"/>
              <w:rPr>
                <w:rFonts w:ascii="Cambria" w:hAnsi="Cambria"/>
                <w:color w:val="000000" w:themeColor="text1"/>
                <w:sz w:val="24"/>
                <w:szCs w:val="24"/>
              </w:rPr>
            </w:pPr>
            <w:r w:rsidRPr="00E82785">
              <w:rPr>
                <w:rFonts w:ascii="Cambria" w:hAnsi="Cambria"/>
                <w:color w:val="000000" w:themeColor="text1"/>
                <w:sz w:val="24"/>
                <w:szCs w:val="24"/>
              </w:rPr>
              <w:t>1.32</w:t>
            </w:r>
          </w:p>
        </w:tc>
        <w:tc>
          <w:tcPr>
            <w:tcW w:w="1006" w:type="pct"/>
            <w:tcBorders>
              <w:top w:val="single" w:sz="4" w:space="0" w:color="auto"/>
              <w:left w:val="single" w:sz="4" w:space="0" w:color="auto"/>
              <w:bottom w:val="single" w:sz="4" w:space="0" w:color="auto"/>
              <w:right w:val="single" w:sz="4" w:space="0" w:color="auto"/>
            </w:tcBorders>
          </w:tcPr>
          <w:p w14:paraId="3FE9F6E6" w14:textId="20F7BDD7" w:rsidR="00F24CB7" w:rsidRPr="00E82785" w:rsidRDefault="00F24CB7" w:rsidP="00463F27">
            <w:pPr>
              <w:jc w:val="center"/>
              <w:rPr>
                <w:rFonts w:ascii="Cambria" w:hAnsi="Cambria"/>
                <w:color w:val="000000" w:themeColor="text1"/>
                <w:sz w:val="24"/>
                <w:szCs w:val="24"/>
              </w:rPr>
            </w:pPr>
            <w:r w:rsidRPr="00E82785">
              <w:rPr>
                <w:rFonts w:ascii="Cambria" w:hAnsi="Cambria"/>
                <w:color w:val="000000" w:themeColor="text1"/>
                <w:sz w:val="24"/>
                <w:szCs w:val="24"/>
              </w:rPr>
              <w:t>1.38 (1.14 - 1.67)</w:t>
            </w:r>
          </w:p>
        </w:tc>
        <w:tc>
          <w:tcPr>
            <w:tcW w:w="445" w:type="pct"/>
            <w:tcBorders>
              <w:top w:val="single" w:sz="4" w:space="0" w:color="auto"/>
              <w:left w:val="single" w:sz="4" w:space="0" w:color="auto"/>
              <w:bottom w:val="single" w:sz="4" w:space="0" w:color="auto"/>
              <w:right w:val="single" w:sz="4" w:space="0" w:color="auto"/>
            </w:tcBorders>
          </w:tcPr>
          <w:p w14:paraId="0DB1B804" w14:textId="77777777" w:rsidR="00F24CB7" w:rsidRPr="00E82785" w:rsidRDefault="00F24CB7" w:rsidP="00463F27">
            <w:pPr>
              <w:jc w:val="center"/>
              <w:rPr>
                <w:rFonts w:ascii="Cambria" w:hAnsi="Cambria"/>
                <w:sz w:val="24"/>
                <w:szCs w:val="24"/>
              </w:rPr>
            </w:pPr>
            <w:r w:rsidRPr="00E82785">
              <w:rPr>
                <w:rFonts w:ascii="Cambria" w:hAnsi="Cambria"/>
                <w:sz w:val="24"/>
                <w:szCs w:val="24"/>
              </w:rPr>
              <w:t>0.002</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75ED187D" w14:textId="77777777" w:rsidR="00F24CB7" w:rsidRPr="00E82785" w:rsidRDefault="00F24CB7" w:rsidP="00463F27">
            <w:pPr>
              <w:jc w:val="center"/>
              <w:rPr>
                <w:rFonts w:ascii="Cambria" w:hAnsi="Cambria"/>
                <w:sz w:val="24"/>
                <w:szCs w:val="24"/>
              </w:rPr>
            </w:pPr>
            <w:r w:rsidRPr="00E82785">
              <w:rPr>
                <w:rFonts w:ascii="Cambria" w:hAnsi="Cambria"/>
                <w:sz w:val="24"/>
                <w:szCs w:val="24"/>
              </w:rPr>
              <w:t>0.011</w:t>
            </w:r>
          </w:p>
        </w:tc>
        <w:tc>
          <w:tcPr>
            <w:tcW w:w="797" w:type="pct"/>
            <w:tcBorders>
              <w:top w:val="single" w:sz="4" w:space="0" w:color="auto"/>
              <w:left w:val="single" w:sz="4" w:space="0" w:color="auto"/>
              <w:bottom w:val="single" w:sz="4" w:space="0" w:color="auto"/>
              <w:right w:val="single" w:sz="4" w:space="0" w:color="auto"/>
            </w:tcBorders>
            <w:vAlign w:val="center"/>
          </w:tcPr>
          <w:p w14:paraId="23D1659A" w14:textId="77777777" w:rsidR="00F24CB7" w:rsidRPr="00E82785" w:rsidRDefault="00F24CB7" w:rsidP="00463F27">
            <w:pPr>
              <w:jc w:val="center"/>
              <w:rPr>
                <w:rFonts w:ascii="Cambria" w:hAnsi="Cambria"/>
                <w:sz w:val="24"/>
                <w:szCs w:val="24"/>
              </w:rPr>
            </w:pPr>
            <w:r w:rsidRPr="00E82785">
              <w:rPr>
                <w:rFonts w:ascii="Cambria" w:hAnsi="Cambria"/>
                <w:sz w:val="24"/>
                <w:szCs w:val="24"/>
              </w:rPr>
              <w:t>1.38 (1.14 - 1.67)</w:t>
            </w:r>
          </w:p>
        </w:tc>
        <w:tc>
          <w:tcPr>
            <w:tcW w:w="446" w:type="pct"/>
            <w:tcBorders>
              <w:top w:val="single" w:sz="4" w:space="0" w:color="auto"/>
              <w:left w:val="single" w:sz="4" w:space="0" w:color="auto"/>
              <w:bottom w:val="single" w:sz="4" w:space="0" w:color="auto"/>
              <w:right w:val="single" w:sz="4" w:space="0" w:color="auto"/>
            </w:tcBorders>
            <w:vAlign w:val="center"/>
          </w:tcPr>
          <w:p w14:paraId="333397E4" w14:textId="77777777" w:rsidR="00F24CB7" w:rsidRPr="00E82785" w:rsidRDefault="00F24CB7" w:rsidP="00463F27">
            <w:pPr>
              <w:jc w:val="center"/>
              <w:rPr>
                <w:rFonts w:ascii="Cambria" w:hAnsi="Cambria"/>
                <w:sz w:val="24"/>
                <w:szCs w:val="24"/>
              </w:rPr>
            </w:pPr>
            <w:r w:rsidRPr="00E82785">
              <w:rPr>
                <w:rFonts w:ascii="Cambria" w:hAnsi="Cambria"/>
                <w:sz w:val="24"/>
                <w:szCs w:val="24"/>
              </w:rPr>
              <w:t>0.002</w:t>
            </w:r>
          </w:p>
        </w:tc>
        <w:tc>
          <w:tcPr>
            <w:tcW w:w="444" w:type="pct"/>
            <w:tcBorders>
              <w:top w:val="single" w:sz="4" w:space="0" w:color="auto"/>
              <w:left w:val="single" w:sz="4" w:space="0" w:color="auto"/>
              <w:bottom w:val="single" w:sz="4" w:space="0" w:color="auto"/>
              <w:right w:val="single" w:sz="4" w:space="0" w:color="auto"/>
            </w:tcBorders>
            <w:vAlign w:val="center"/>
          </w:tcPr>
          <w:p w14:paraId="5D56E296" w14:textId="77777777" w:rsidR="00F24CB7" w:rsidRPr="00E82785" w:rsidRDefault="00F24CB7" w:rsidP="00463F27">
            <w:pPr>
              <w:jc w:val="center"/>
              <w:rPr>
                <w:rFonts w:ascii="Cambria" w:hAnsi="Cambria"/>
                <w:sz w:val="24"/>
                <w:szCs w:val="24"/>
              </w:rPr>
            </w:pPr>
            <w:r w:rsidRPr="00E82785">
              <w:rPr>
                <w:rFonts w:ascii="Cambria" w:hAnsi="Cambria"/>
                <w:sz w:val="24"/>
                <w:szCs w:val="24"/>
              </w:rPr>
              <w:t>0.013</w:t>
            </w:r>
          </w:p>
        </w:tc>
      </w:tr>
    </w:tbl>
    <w:p w14:paraId="467A8ADF" w14:textId="77777777" w:rsidR="005C01BE" w:rsidRPr="00E82785" w:rsidRDefault="005C01BE" w:rsidP="005C01BE">
      <w:pPr>
        <w:spacing w:after="0" w:line="240" w:lineRule="auto"/>
        <w:jc w:val="both"/>
        <w:rPr>
          <w:rFonts w:ascii="Cambria" w:hAnsi="Cambria" w:cs="Arial"/>
          <w:b/>
          <w:sz w:val="24"/>
          <w:szCs w:val="24"/>
          <w:lang w:val="en-US"/>
        </w:rPr>
      </w:pPr>
    </w:p>
    <w:p w14:paraId="662E69D9" w14:textId="4153B526" w:rsidR="005C01BE" w:rsidRPr="00E82785" w:rsidRDefault="005C01BE" w:rsidP="00A9550F">
      <w:pPr>
        <w:spacing w:after="0"/>
        <w:jc w:val="both"/>
        <w:rPr>
          <w:rStyle w:val="hps"/>
          <w:rFonts w:ascii="Cambria" w:hAnsi="Cambria" w:cs="Arial"/>
          <w:sz w:val="24"/>
          <w:szCs w:val="24"/>
          <w:lang w:val="en-GB"/>
        </w:rPr>
      </w:pPr>
      <w:r w:rsidRPr="00E82785">
        <w:rPr>
          <w:rFonts w:ascii="Cambria" w:hAnsi="Cambria" w:cs="Arial"/>
          <w:b/>
          <w:sz w:val="24"/>
          <w:szCs w:val="24"/>
          <w:lang w:val="en-GB"/>
        </w:rPr>
        <w:lastRenderedPageBreak/>
        <w:t>Statistics:</w:t>
      </w:r>
      <w:r w:rsidRPr="00E82785">
        <w:rPr>
          <w:rStyle w:val="hps"/>
          <w:rFonts w:ascii="Cambria" w:hAnsi="Cambria" w:cs="Arial"/>
          <w:sz w:val="24"/>
          <w:szCs w:val="24"/>
          <w:lang w:val="en-GB"/>
        </w:rPr>
        <w:t xml:space="preserve"> </w:t>
      </w:r>
      <w:r w:rsidR="003862FD" w:rsidRPr="00E82785">
        <w:rPr>
          <w:rStyle w:val="hps"/>
          <w:rFonts w:ascii="Cambria" w:hAnsi="Cambria" w:cs="Arial"/>
          <w:sz w:val="24"/>
          <w:szCs w:val="24"/>
          <w:lang w:val="en-GB"/>
        </w:rPr>
        <w:t>Generalized Linear Models (GLM) with a gamma distribution and a gamma distribution (log-link) were used to calculate the data.</w:t>
      </w:r>
      <w:r w:rsidRPr="00E82785">
        <w:rPr>
          <w:rFonts w:ascii="Cambria" w:hAnsi="Cambria" w:cs="Arial"/>
          <w:sz w:val="24"/>
          <w:szCs w:val="24"/>
          <w:lang w:val="en-GB"/>
        </w:rPr>
        <w:t xml:space="preserve"> </w:t>
      </w:r>
      <w:r w:rsidRPr="00E82785">
        <w:rPr>
          <w:rStyle w:val="hps"/>
          <w:rFonts w:ascii="Cambria" w:hAnsi="Cambria" w:cs="Arial"/>
          <w:sz w:val="24"/>
          <w:szCs w:val="24"/>
          <w:lang w:val="en-GB"/>
        </w:rPr>
        <w:t xml:space="preserve">Multivariable models were adjusted by </w:t>
      </w:r>
      <w:r w:rsidR="003862FD" w:rsidRPr="00E82785">
        <w:rPr>
          <w:rStyle w:val="hps"/>
          <w:rFonts w:ascii="Cambria" w:hAnsi="Cambria" w:cs="Arial"/>
          <w:sz w:val="24"/>
          <w:szCs w:val="24"/>
          <w:lang w:val="en-GB"/>
        </w:rPr>
        <w:t xml:space="preserve">gender, </w:t>
      </w:r>
      <w:r w:rsidR="00E31C74" w:rsidRPr="00E82785">
        <w:rPr>
          <w:rStyle w:val="hps"/>
          <w:rFonts w:ascii="Cambria" w:hAnsi="Cambria" w:cs="Arial"/>
          <w:sz w:val="24"/>
          <w:szCs w:val="24"/>
          <w:lang w:val="en-GB"/>
        </w:rPr>
        <w:t>age, body mass index (BMI), and HCV treatment (IFN-based therapy or DAAs),</w:t>
      </w:r>
      <w:r w:rsidRPr="00E82785">
        <w:rPr>
          <w:rStyle w:val="hps"/>
          <w:rFonts w:ascii="Cambria" w:hAnsi="Cambria" w:cs="Arial"/>
          <w:sz w:val="24"/>
          <w:szCs w:val="24"/>
          <w:lang w:val="en-GB"/>
        </w:rPr>
        <w:t xml:space="preserve"> which were previously selected by a stepwise method (forward) (see </w:t>
      </w:r>
      <w:r w:rsidRPr="00E82785">
        <w:rPr>
          <w:rFonts w:ascii="Cambria" w:hAnsi="Cambria" w:cs="Arial"/>
          <w:b/>
          <w:sz w:val="24"/>
          <w:szCs w:val="24"/>
          <w:lang w:val="en-US"/>
        </w:rPr>
        <w:t>Results Section</w:t>
      </w:r>
      <w:r w:rsidRPr="00E82785">
        <w:rPr>
          <w:rFonts w:ascii="Cambria" w:hAnsi="Cambria" w:cs="Arial"/>
          <w:sz w:val="24"/>
          <w:szCs w:val="24"/>
          <w:lang w:val="en-US"/>
        </w:rPr>
        <w:t xml:space="preserve">). </w:t>
      </w:r>
      <w:r w:rsidR="00C9264C" w:rsidRPr="00E82785">
        <w:rPr>
          <w:rFonts w:ascii="Cambria" w:hAnsi="Cambria" w:cs="Arial"/>
          <w:sz w:val="24"/>
          <w:szCs w:val="24"/>
          <w:lang w:val="en-GB"/>
        </w:rPr>
        <w:t>The q-values are corrected p-values that account for multiple comparisons using the False Discovery Rate (FDR).</w:t>
      </w:r>
    </w:p>
    <w:p w14:paraId="1D9F85B2" w14:textId="5E5B5D85" w:rsidR="005C01BE" w:rsidRPr="00E82785" w:rsidRDefault="005C01BE" w:rsidP="00A9550F">
      <w:pPr>
        <w:jc w:val="both"/>
        <w:rPr>
          <w:rFonts w:ascii="Cambria" w:hAnsi="Cambria" w:cs="Arial"/>
          <w:sz w:val="24"/>
          <w:szCs w:val="24"/>
          <w:lang w:val="en-GB"/>
        </w:rPr>
      </w:pPr>
      <w:r w:rsidRPr="00E82785">
        <w:rPr>
          <w:rFonts w:ascii="Cambria" w:hAnsi="Cambria" w:cs="Arial"/>
          <w:b/>
          <w:bCs/>
          <w:sz w:val="24"/>
          <w:szCs w:val="24"/>
          <w:lang w:val="en-GB"/>
        </w:rPr>
        <w:t>Abbreviations</w:t>
      </w:r>
      <w:r w:rsidRPr="00E82785">
        <w:rPr>
          <w:rFonts w:ascii="Cambria" w:hAnsi="Cambria" w:cs="Arial"/>
          <w:sz w:val="24"/>
          <w:szCs w:val="24"/>
          <w:lang w:val="en-GB"/>
        </w:rPr>
        <w:t>: AMR</w:t>
      </w:r>
      <w:r w:rsidR="00E31C74" w:rsidRPr="00E82785">
        <w:rPr>
          <w:rFonts w:ascii="Cambria" w:hAnsi="Cambria" w:cs="Arial"/>
          <w:sz w:val="24"/>
          <w:szCs w:val="24"/>
          <w:lang w:val="en-GB"/>
        </w:rPr>
        <w:t>,</w:t>
      </w:r>
      <w:r w:rsidRPr="00E82785">
        <w:rPr>
          <w:rFonts w:ascii="Cambria" w:hAnsi="Cambria" w:cs="Arial"/>
          <w:sz w:val="24"/>
          <w:szCs w:val="24"/>
          <w:lang w:val="en-GB"/>
        </w:rPr>
        <w:t xml:space="preserve"> arithmetic mean ratio; </w:t>
      </w:r>
      <w:proofErr w:type="spellStart"/>
      <w:r w:rsidRPr="00E82785">
        <w:rPr>
          <w:rFonts w:ascii="Cambria" w:hAnsi="Cambria" w:cs="Arial"/>
          <w:sz w:val="24"/>
          <w:szCs w:val="24"/>
          <w:lang w:val="en-GB"/>
        </w:rPr>
        <w:t>aAMR</w:t>
      </w:r>
      <w:proofErr w:type="spellEnd"/>
      <w:r w:rsidR="00E31C74" w:rsidRPr="00E82785">
        <w:rPr>
          <w:rFonts w:ascii="Cambria" w:hAnsi="Cambria" w:cs="Arial"/>
          <w:sz w:val="24"/>
          <w:szCs w:val="24"/>
          <w:lang w:val="en-GB"/>
        </w:rPr>
        <w:t>,</w:t>
      </w:r>
      <w:r w:rsidRPr="00E82785">
        <w:rPr>
          <w:rFonts w:ascii="Cambria" w:hAnsi="Cambria" w:cs="Arial"/>
          <w:sz w:val="24"/>
          <w:szCs w:val="24"/>
          <w:lang w:val="en-GB"/>
        </w:rPr>
        <w:t xml:space="preserve"> adjusted AMR; 95%CI</w:t>
      </w:r>
      <w:r w:rsidR="00221D61" w:rsidRPr="00E82785">
        <w:rPr>
          <w:rFonts w:ascii="Cambria" w:hAnsi="Cambria" w:cs="Arial"/>
          <w:sz w:val="24"/>
          <w:szCs w:val="24"/>
          <w:lang w:val="en-GB"/>
        </w:rPr>
        <w:t>; VIP, variable importance in projection</w:t>
      </w:r>
      <w:r w:rsidR="00DC6050" w:rsidRPr="00E82785">
        <w:rPr>
          <w:rFonts w:ascii="Cambria" w:hAnsi="Cambria" w:cs="Arial"/>
          <w:sz w:val="24"/>
          <w:szCs w:val="24"/>
          <w:lang w:val="en-GB"/>
        </w:rPr>
        <w:t>.</w:t>
      </w:r>
      <w:r w:rsidRPr="00E82785">
        <w:rPr>
          <w:rFonts w:ascii="Cambria" w:hAnsi="Cambria" w:cs="Arial"/>
          <w:sz w:val="24"/>
          <w:szCs w:val="24"/>
          <w:lang w:val="en-GB"/>
        </w:rPr>
        <w:t xml:space="preserve"> 95% of confidence interval; p</w:t>
      </w:r>
      <w:r w:rsidR="00E31C74" w:rsidRPr="00E82785">
        <w:rPr>
          <w:rFonts w:ascii="Cambria" w:hAnsi="Cambria" w:cs="Arial"/>
          <w:sz w:val="24"/>
          <w:szCs w:val="24"/>
          <w:lang w:val="en-GB"/>
        </w:rPr>
        <w:t>,</w:t>
      </w:r>
      <w:r w:rsidRPr="00E82785">
        <w:rPr>
          <w:rFonts w:ascii="Cambria" w:hAnsi="Cambria" w:cs="Arial"/>
          <w:sz w:val="24"/>
          <w:szCs w:val="24"/>
          <w:lang w:val="en-GB"/>
        </w:rPr>
        <w:t xml:space="preserve"> level of significance; q</w:t>
      </w:r>
      <w:r w:rsidR="00E31C74" w:rsidRPr="00E82785">
        <w:rPr>
          <w:rFonts w:ascii="Cambria" w:hAnsi="Cambria" w:cs="Arial"/>
          <w:sz w:val="24"/>
          <w:szCs w:val="24"/>
          <w:lang w:val="en-GB"/>
        </w:rPr>
        <w:t xml:space="preserve">, </w:t>
      </w:r>
      <w:r w:rsidRPr="00E82785">
        <w:rPr>
          <w:rFonts w:ascii="Cambria" w:hAnsi="Cambria" w:cs="Arial"/>
          <w:sz w:val="24"/>
          <w:szCs w:val="24"/>
          <w:lang w:val="en-GB"/>
        </w:rPr>
        <w:t xml:space="preserve">corrected level of significance; </w:t>
      </w:r>
      <w:r w:rsidR="00A9550F" w:rsidRPr="00E82785">
        <w:rPr>
          <w:rFonts w:ascii="Cambria" w:hAnsi="Cambria" w:cs="Arial"/>
          <w:sz w:val="24"/>
          <w:szCs w:val="24"/>
          <w:lang w:val="en-GB"/>
        </w:rPr>
        <w:t xml:space="preserve">DG, diglyceride; </w:t>
      </w:r>
      <w:proofErr w:type="spellStart"/>
      <w:r w:rsidR="00A9550F" w:rsidRPr="00E82785">
        <w:rPr>
          <w:rFonts w:ascii="Cambria" w:hAnsi="Cambria" w:cs="Arial"/>
          <w:sz w:val="24"/>
          <w:szCs w:val="24"/>
          <w:lang w:val="en-GB"/>
        </w:rPr>
        <w:t>HexCer</w:t>
      </w:r>
      <w:proofErr w:type="spellEnd"/>
      <w:r w:rsidR="00A9550F" w:rsidRPr="00E82785">
        <w:rPr>
          <w:rFonts w:ascii="Cambria" w:hAnsi="Cambria" w:cs="Arial"/>
          <w:sz w:val="24"/>
          <w:szCs w:val="24"/>
          <w:lang w:val="en-GB"/>
        </w:rPr>
        <w:t xml:space="preserve">, </w:t>
      </w:r>
      <w:proofErr w:type="spellStart"/>
      <w:r w:rsidR="00A9550F" w:rsidRPr="00E82785">
        <w:rPr>
          <w:rFonts w:ascii="Cambria" w:hAnsi="Cambria" w:cs="Arial"/>
          <w:sz w:val="24"/>
          <w:szCs w:val="24"/>
          <w:lang w:val="en-GB"/>
        </w:rPr>
        <w:t>hexosylceramide</w:t>
      </w:r>
      <w:proofErr w:type="spellEnd"/>
      <w:r w:rsidR="00A9550F" w:rsidRPr="00E82785">
        <w:rPr>
          <w:rFonts w:ascii="Cambria" w:hAnsi="Cambria" w:cs="Arial"/>
          <w:sz w:val="24"/>
          <w:szCs w:val="24"/>
          <w:lang w:val="en-GB"/>
        </w:rPr>
        <w:t xml:space="preserve">; LPC, </w:t>
      </w:r>
      <w:proofErr w:type="spellStart"/>
      <w:r w:rsidR="00A9550F" w:rsidRPr="00E82785">
        <w:rPr>
          <w:rFonts w:ascii="Cambria" w:hAnsi="Cambria" w:cs="Arial"/>
          <w:sz w:val="24"/>
          <w:szCs w:val="24"/>
          <w:lang w:val="en-GB"/>
        </w:rPr>
        <w:t>lysophosphatidylcholine</w:t>
      </w:r>
      <w:proofErr w:type="spellEnd"/>
      <w:r w:rsidR="00A9550F" w:rsidRPr="00E82785">
        <w:rPr>
          <w:rFonts w:ascii="Cambria" w:hAnsi="Cambria" w:cs="Arial"/>
          <w:sz w:val="24"/>
          <w:szCs w:val="24"/>
          <w:lang w:val="en-GB"/>
        </w:rPr>
        <w:t xml:space="preserve">; PC, phosphatidylcholine; PE, phosphatidylethanolamine; PI, phosphatidylinositol; PS, phosphatidylserine; SM, sphingomyelin; TG, triglyceride; FA, fatty </w:t>
      </w:r>
      <w:r w:rsidR="004D2EF3" w:rsidRPr="00E82785">
        <w:rPr>
          <w:rFonts w:ascii="Cambria" w:hAnsi="Cambria" w:cs="Arial"/>
          <w:sz w:val="24"/>
          <w:szCs w:val="24"/>
          <w:lang w:val="en-GB"/>
        </w:rPr>
        <w:t>acid</w:t>
      </w:r>
      <w:r w:rsidR="00A9550F" w:rsidRPr="00E82785">
        <w:rPr>
          <w:rFonts w:ascii="Cambria" w:hAnsi="Cambria" w:cs="Arial"/>
          <w:sz w:val="24"/>
          <w:szCs w:val="24"/>
          <w:lang w:val="en-GB"/>
        </w:rPr>
        <w:t xml:space="preserve">; FAHFA, fatty acyl ester of hydroxy fatty acid; LPE, </w:t>
      </w:r>
      <w:proofErr w:type="spellStart"/>
      <w:r w:rsidR="00A9550F" w:rsidRPr="00E82785">
        <w:rPr>
          <w:rFonts w:ascii="Cambria" w:hAnsi="Cambria" w:cs="Arial"/>
          <w:sz w:val="24"/>
          <w:szCs w:val="24"/>
          <w:lang w:val="en-GB"/>
        </w:rPr>
        <w:t>lysophosphatidylethanolamine</w:t>
      </w:r>
      <w:proofErr w:type="spellEnd"/>
      <w:r w:rsidR="00A9550F" w:rsidRPr="00E82785">
        <w:rPr>
          <w:rFonts w:ascii="Cambria" w:hAnsi="Cambria" w:cs="Arial"/>
          <w:sz w:val="24"/>
          <w:szCs w:val="24"/>
          <w:lang w:val="en-GB"/>
        </w:rPr>
        <w:t>; PA, phosphatidic acid.</w:t>
      </w:r>
    </w:p>
    <w:p w14:paraId="6717150F" w14:textId="77777777" w:rsidR="009F59E4" w:rsidRPr="00E82785" w:rsidRDefault="009F59E4" w:rsidP="00A9550F">
      <w:pPr>
        <w:jc w:val="both"/>
        <w:rPr>
          <w:rFonts w:ascii="Cambria" w:hAnsi="Cambria" w:cs="Arial"/>
          <w:sz w:val="24"/>
          <w:szCs w:val="24"/>
          <w:lang w:val="en-GB"/>
        </w:rPr>
      </w:pPr>
    </w:p>
    <w:p w14:paraId="66B7C594" w14:textId="77777777" w:rsidR="009F59E4" w:rsidRPr="00E82785" w:rsidRDefault="009F59E4" w:rsidP="00A9550F">
      <w:pPr>
        <w:jc w:val="both"/>
        <w:rPr>
          <w:lang w:val="en-GB"/>
        </w:rPr>
        <w:sectPr w:rsidR="009F59E4" w:rsidRPr="00E82785" w:rsidSect="007E462E">
          <w:pgSz w:w="16838" w:h="11906" w:orient="landscape"/>
          <w:pgMar w:top="1701" w:right="1417" w:bottom="1701" w:left="1417" w:header="708" w:footer="708" w:gutter="0"/>
          <w:cols w:space="708"/>
          <w:docGrid w:linePitch="360"/>
        </w:sectPr>
      </w:pPr>
    </w:p>
    <w:p w14:paraId="6CF74F8A" w14:textId="23BDA939" w:rsidR="009F59E4" w:rsidRPr="00E82785" w:rsidRDefault="009F59E4" w:rsidP="00F9060F">
      <w:pPr>
        <w:tabs>
          <w:tab w:val="left" w:pos="720"/>
        </w:tabs>
        <w:spacing w:after="0" w:line="360" w:lineRule="auto"/>
        <w:jc w:val="both"/>
        <w:rPr>
          <w:rFonts w:ascii="Cambria" w:hAnsi="Cambria"/>
          <w:sz w:val="24"/>
          <w:szCs w:val="24"/>
          <w:lang w:val="en-US"/>
        </w:rPr>
      </w:pPr>
      <w:bookmarkStart w:id="10" w:name="_Hlk190345582"/>
      <w:r w:rsidRPr="00E82785">
        <w:rPr>
          <w:rFonts w:ascii="Cambria" w:hAnsi="Cambria"/>
          <w:b/>
          <w:sz w:val="24"/>
          <w:lang w:val="en-US"/>
        </w:rPr>
        <w:lastRenderedPageBreak/>
        <w:t xml:space="preserve">Supplementary </w:t>
      </w:r>
      <w:r w:rsidR="00827981" w:rsidRPr="00E82785">
        <w:rPr>
          <w:rFonts w:ascii="Cambria" w:hAnsi="Cambria"/>
          <w:b/>
          <w:sz w:val="24"/>
          <w:lang w:val="en-US"/>
        </w:rPr>
        <w:t xml:space="preserve">Data </w:t>
      </w:r>
      <w:r w:rsidR="00D83719" w:rsidRPr="00E82785">
        <w:rPr>
          <w:rFonts w:ascii="Cambria" w:hAnsi="Cambria"/>
          <w:b/>
          <w:sz w:val="24"/>
          <w:lang w:val="en-US"/>
        </w:rPr>
        <w:t>8</w:t>
      </w:r>
      <w:r w:rsidRPr="00E82785">
        <w:rPr>
          <w:rFonts w:ascii="Cambria" w:hAnsi="Cambria"/>
          <w:sz w:val="24"/>
          <w:lang w:val="en-US"/>
        </w:rPr>
        <w:t xml:space="preserve">. </w:t>
      </w:r>
      <w:r w:rsidR="00970F86" w:rsidRPr="00E82785">
        <w:rPr>
          <w:rFonts w:ascii="Cambria" w:hAnsi="Cambria"/>
          <w:sz w:val="24"/>
          <w:szCs w:val="24"/>
          <w:lang w:val="en-US"/>
        </w:rPr>
        <w:t xml:space="preserve">Lipids significantly associated with metabolic dysfunction-associated </w:t>
      </w:r>
      <w:proofErr w:type="spellStart"/>
      <w:r w:rsidR="00970F86" w:rsidRPr="00E82785">
        <w:rPr>
          <w:rFonts w:ascii="Cambria" w:hAnsi="Cambria"/>
          <w:sz w:val="24"/>
          <w:szCs w:val="24"/>
          <w:lang w:val="en-US"/>
        </w:rPr>
        <w:t>steatotic</w:t>
      </w:r>
      <w:proofErr w:type="spellEnd"/>
      <w:r w:rsidR="00970F86" w:rsidRPr="00E82785">
        <w:rPr>
          <w:rFonts w:ascii="Cambria" w:hAnsi="Cambria"/>
          <w:sz w:val="24"/>
          <w:szCs w:val="24"/>
          <w:lang w:val="en-US"/>
        </w:rPr>
        <w:t xml:space="preserve"> liver disease (MASLD) 6-years post-successful HCV treatment in people with HIV (PWH).</w:t>
      </w:r>
    </w:p>
    <w:bookmarkEnd w:id="10"/>
    <w:tbl>
      <w:tblPr>
        <w:tblW w:w="5000" w:type="pct"/>
        <w:jc w:val="center"/>
        <w:tblLook w:val="01E0" w:firstRow="1" w:lastRow="1" w:firstColumn="1" w:lastColumn="1" w:noHBand="0" w:noVBand="0"/>
      </w:tblPr>
      <w:tblGrid>
        <w:gridCol w:w="2552"/>
        <w:gridCol w:w="1417"/>
        <w:gridCol w:w="2966"/>
        <w:gridCol w:w="1224"/>
        <w:gridCol w:w="1221"/>
        <w:gridCol w:w="2187"/>
        <w:gridCol w:w="1224"/>
        <w:gridCol w:w="1213"/>
      </w:tblGrid>
      <w:tr w:rsidR="00097F16" w:rsidRPr="00E82785" w14:paraId="1B2848DC" w14:textId="77777777" w:rsidTr="002E55A6">
        <w:trPr>
          <w:jc w:val="center"/>
        </w:trPr>
        <w:tc>
          <w:tcPr>
            <w:tcW w:w="911" w:type="pct"/>
            <w:shd w:val="clear" w:color="auto" w:fill="auto"/>
            <w:vAlign w:val="center"/>
          </w:tcPr>
          <w:p w14:paraId="66B355DE" w14:textId="77777777" w:rsidR="00097F16" w:rsidRPr="00E82785" w:rsidRDefault="00097F16" w:rsidP="00A204DA">
            <w:pPr>
              <w:spacing w:after="0" w:line="240" w:lineRule="auto"/>
              <w:jc w:val="center"/>
              <w:rPr>
                <w:rFonts w:ascii="Cambria" w:hAnsi="Cambria" w:cs="Arial"/>
                <w:b/>
                <w:bCs/>
                <w:sz w:val="24"/>
                <w:szCs w:val="24"/>
                <w:lang w:val="en-US"/>
              </w:rPr>
            </w:pPr>
          </w:p>
        </w:tc>
        <w:tc>
          <w:tcPr>
            <w:tcW w:w="506" w:type="pct"/>
          </w:tcPr>
          <w:p w14:paraId="0A760226" w14:textId="77777777" w:rsidR="00097F16" w:rsidRPr="00E82785" w:rsidRDefault="00097F16" w:rsidP="00097F16">
            <w:pPr>
              <w:tabs>
                <w:tab w:val="left" w:pos="709"/>
              </w:tabs>
              <w:spacing w:after="0" w:line="240" w:lineRule="auto"/>
              <w:jc w:val="center"/>
              <w:rPr>
                <w:rFonts w:ascii="Cambria" w:hAnsi="Cambria" w:cs="Arial"/>
                <w:b/>
                <w:bCs/>
                <w:snapToGrid w:val="0"/>
                <w:sz w:val="24"/>
                <w:szCs w:val="24"/>
                <w:lang w:val="en-US"/>
              </w:rPr>
            </w:pPr>
          </w:p>
        </w:tc>
        <w:tc>
          <w:tcPr>
            <w:tcW w:w="1932" w:type="pct"/>
            <w:gridSpan w:val="3"/>
            <w:vAlign w:val="center"/>
          </w:tcPr>
          <w:p w14:paraId="08F225DB" w14:textId="77BF8C4B" w:rsidR="00097F16" w:rsidRPr="00E82785" w:rsidRDefault="00097F16" w:rsidP="00A204DA">
            <w:pPr>
              <w:pBdr>
                <w:bottom w:val="single" w:sz="4" w:space="1" w:color="auto"/>
              </w:pBdr>
              <w:tabs>
                <w:tab w:val="left" w:pos="709"/>
              </w:tabs>
              <w:spacing w:after="0" w:line="240" w:lineRule="auto"/>
              <w:jc w:val="center"/>
              <w:rPr>
                <w:rFonts w:ascii="Cambria" w:hAnsi="Cambria" w:cs="Arial"/>
                <w:b/>
                <w:bCs/>
                <w:snapToGrid w:val="0"/>
                <w:sz w:val="24"/>
                <w:szCs w:val="24"/>
                <w:lang w:val="en-US"/>
              </w:rPr>
            </w:pPr>
            <w:r w:rsidRPr="00E82785">
              <w:rPr>
                <w:rFonts w:ascii="Cambria" w:hAnsi="Cambria" w:cs="Arial"/>
                <w:b/>
                <w:bCs/>
                <w:snapToGrid w:val="0"/>
                <w:sz w:val="24"/>
                <w:szCs w:val="24"/>
                <w:lang w:val="en-US"/>
              </w:rPr>
              <w:t>Un-adjusted</w:t>
            </w:r>
          </w:p>
        </w:tc>
        <w:tc>
          <w:tcPr>
            <w:tcW w:w="1218" w:type="pct"/>
            <w:gridSpan w:val="2"/>
            <w:vAlign w:val="center"/>
          </w:tcPr>
          <w:p w14:paraId="4CA2EDDE" w14:textId="77777777" w:rsidR="00097F16" w:rsidRPr="00E82785" w:rsidRDefault="00097F16" w:rsidP="00A204DA">
            <w:pPr>
              <w:pBdr>
                <w:bottom w:val="single" w:sz="4" w:space="1" w:color="auto"/>
              </w:pBdr>
              <w:tabs>
                <w:tab w:val="left" w:pos="709"/>
              </w:tabs>
              <w:spacing w:after="0" w:line="240" w:lineRule="auto"/>
              <w:jc w:val="center"/>
              <w:rPr>
                <w:rFonts w:ascii="Cambria" w:hAnsi="Cambria" w:cs="Arial"/>
                <w:b/>
                <w:bCs/>
                <w:snapToGrid w:val="0"/>
                <w:sz w:val="24"/>
                <w:szCs w:val="24"/>
                <w:lang w:val="en-GB"/>
              </w:rPr>
            </w:pPr>
            <w:r w:rsidRPr="00E82785">
              <w:rPr>
                <w:rFonts w:ascii="Cambria" w:hAnsi="Cambria" w:cs="Arial"/>
                <w:b/>
                <w:bCs/>
                <w:snapToGrid w:val="0"/>
                <w:sz w:val="24"/>
                <w:szCs w:val="24"/>
                <w:lang w:val="en-GB"/>
              </w:rPr>
              <w:t>Adjusted</w:t>
            </w:r>
          </w:p>
        </w:tc>
        <w:tc>
          <w:tcPr>
            <w:tcW w:w="433" w:type="pct"/>
            <w:vAlign w:val="center"/>
          </w:tcPr>
          <w:p w14:paraId="218C370A" w14:textId="77777777" w:rsidR="00097F16" w:rsidRPr="00E82785" w:rsidRDefault="00097F16" w:rsidP="00A204DA">
            <w:pPr>
              <w:pBdr>
                <w:bottom w:val="single" w:sz="4" w:space="1" w:color="auto"/>
              </w:pBdr>
              <w:tabs>
                <w:tab w:val="left" w:pos="709"/>
              </w:tabs>
              <w:spacing w:after="0" w:line="240" w:lineRule="auto"/>
              <w:jc w:val="center"/>
              <w:rPr>
                <w:rFonts w:ascii="Cambria" w:hAnsi="Cambria" w:cs="Arial"/>
                <w:b/>
                <w:bCs/>
                <w:snapToGrid w:val="0"/>
                <w:sz w:val="24"/>
                <w:szCs w:val="24"/>
                <w:lang w:val="en-GB"/>
              </w:rPr>
            </w:pPr>
          </w:p>
        </w:tc>
      </w:tr>
      <w:tr w:rsidR="00097F16" w:rsidRPr="00E82785" w14:paraId="5F4C5FAB" w14:textId="77777777" w:rsidTr="002E55A6">
        <w:trPr>
          <w:jc w:val="center"/>
        </w:trPr>
        <w:tc>
          <w:tcPr>
            <w:tcW w:w="911" w:type="pct"/>
            <w:tcBorders>
              <w:bottom w:val="single" w:sz="4" w:space="0" w:color="auto"/>
            </w:tcBorders>
            <w:shd w:val="clear" w:color="auto" w:fill="auto"/>
            <w:vAlign w:val="center"/>
          </w:tcPr>
          <w:p w14:paraId="737FEBAC" w14:textId="77777777" w:rsidR="00097F16" w:rsidRPr="00E82785" w:rsidRDefault="00097F16" w:rsidP="00A204DA">
            <w:pPr>
              <w:spacing w:after="0" w:line="240" w:lineRule="auto"/>
              <w:jc w:val="center"/>
              <w:rPr>
                <w:rFonts w:ascii="Cambria" w:hAnsi="Cambria" w:cs="Arial"/>
                <w:b/>
                <w:bCs/>
                <w:sz w:val="24"/>
                <w:szCs w:val="24"/>
                <w:lang w:val="en-US"/>
              </w:rPr>
            </w:pPr>
            <w:r w:rsidRPr="00E82785">
              <w:rPr>
                <w:rFonts w:ascii="Cambria" w:hAnsi="Cambria"/>
                <w:sz w:val="24"/>
                <w:szCs w:val="24"/>
              </w:rPr>
              <w:br w:type="page"/>
            </w:r>
            <w:r w:rsidRPr="00E82785">
              <w:rPr>
                <w:rFonts w:ascii="Cambria" w:hAnsi="Cambria" w:cs="Arial"/>
                <w:b/>
                <w:bCs/>
                <w:color w:val="000000"/>
                <w:sz w:val="24"/>
                <w:szCs w:val="24"/>
                <w:lang w:val="en-US"/>
              </w:rPr>
              <w:t>Lipid</w:t>
            </w:r>
          </w:p>
        </w:tc>
        <w:tc>
          <w:tcPr>
            <w:tcW w:w="506" w:type="pct"/>
          </w:tcPr>
          <w:p w14:paraId="019ACB2D" w14:textId="298EDA47" w:rsidR="00097F16" w:rsidRPr="00E82785" w:rsidRDefault="00097F16" w:rsidP="00097F16">
            <w:pPr>
              <w:pBdr>
                <w:bottom w:val="single" w:sz="4" w:space="1" w:color="auto"/>
              </w:pBdr>
              <w:spacing w:after="0" w:line="240" w:lineRule="auto"/>
              <w:jc w:val="center"/>
              <w:rPr>
                <w:rFonts w:ascii="Cambria" w:hAnsi="Cambria" w:cs="Arial"/>
                <w:b/>
                <w:color w:val="000000"/>
                <w:sz w:val="24"/>
                <w:szCs w:val="24"/>
                <w:lang w:val="en-GB"/>
              </w:rPr>
            </w:pPr>
            <w:r w:rsidRPr="00E82785">
              <w:rPr>
                <w:rFonts w:ascii="Cambria" w:hAnsi="Cambria" w:cs="Arial"/>
                <w:b/>
                <w:color w:val="000000"/>
                <w:sz w:val="24"/>
                <w:szCs w:val="24"/>
                <w:lang w:val="en-GB"/>
              </w:rPr>
              <w:t>VIP</w:t>
            </w:r>
          </w:p>
        </w:tc>
        <w:tc>
          <w:tcPr>
            <w:tcW w:w="1059" w:type="pct"/>
            <w:vAlign w:val="center"/>
          </w:tcPr>
          <w:p w14:paraId="0D8117D4" w14:textId="6C3D2AAB" w:rsidR="00097F16" w:rsidRPr="00E82785" w:rsidRDefault="00097F16" w:rsidP="00A204DA">
            <w:pPr>
              <w:pBdr>
                <w:bottom w:val="single" w:sz="4" w:space="1" w:color="auto"/>
              </w:pBdr>
              <w:spacing w:after="0" w:line="240" w:lineRule="auto"/>
              <w:jc w:val="center"/>
              <w:rPr>
                <w:rFonts w:ascii="Cambria" w:hAnsi="Cambria" w:cs="Arial"/>
                <w:b/>
                <w:color w:val="000000"/>
                <w:sz w:val="24"/>
                <w:szCs w:val="24"/>
                <w:lang w:val="en-GB"/>
              </w:rPr>
            </w:pPr>
            <w:r w:rsidRPr="00E82785">
              <w:rPr>
                <w:rFonts w:ascii="Cambria" w:hAnsi="Cambria" w:cs="Arial"/>
                <w:b/>
                <w:color w:val="000000"/>
                <w:sz w:val="24"/>
                <w:szCs w:val="24"/>
                <w:lang w:val="en-GB"/>
              </w:rPr>
              <w:t>AMR (95%CI)</w:t>
            </w:r>
          </w:p>
        </w:tc>
        <w:tc>
          <w:tcPr>
            <w:tcW w:w="437" w:type="pct"/>
            <w:vAlign w:val="center"/>
          </w:tcPr>
          <w:p w14:paraId="2C7BDAB0" w14:textId="77777777" w:rsidR="00097F16" w:rsidRPr="00E82785" w:rsidRDefault="00097F16" w:rsidP="00A204DA">
            <w:pPr>
              <w:pBdr>
                <w:bottom w:val="single" w:sz="4" w:space="1" w:color="auto"/>
              </w:pBdr>
              <w:spacing w:after="0" w:line="240" w:lineRule="auto"/>
              <w:jc w:val="center"/>
              <w:rPr>
                <w:rFonts w:ascii="Cambria" w:hAnsi="Cambria" w:cs="Arial"/>
                <w:color w:val="000000"/>
                <w:sz w:val="24"/>
                <w:szCs w:val="24"/>
                <w:lang w:val="en-GB"/>
              </w:rPr>
            </w:pPr>
            <w:r w:rsidRPr="00E82785">
              <w:rPr>
                <w:rFonts w:ascii="Cambria" w:hAnsi="Cambria" w:cs="Arial"/>
                <w:b/>
                <w:bCs/>
                <w:i/>
                <w:snapToGrid w:val="0"/>
                <w:sz w:val="24"/>
                <w:szCs w:val="24"/>
                <w:lang w:val="en-US"/>
              </w:rPr>
              <w:t>p</w:t>
            </w:r>
            <w:r w:rsidRPr="00E82785">
              <w:rPr>
                <w:rFonts w:ascii="Cambria" w:hAnsi="Cambria" w:cs="Arial"/>
                <w:b/>
                <w:bCs/>
                <w:snapToGrid w:val="0"/>
                <w:sz w:val="24"/>
                <w:szCs w:val="24"/>
                <w:lang w:val="en-US"/>
              </w:rPr>
              <w:t>-value</w:t>
            </w:r>
          </w:p>
        </w:tc>
        <w:tc>
          <w:tcPr>
            <w:tcW w:w="436" w:type="pct"/>
            <w:shd w:val="clear" w:color="auto" w:fill="auto"/>
            <w:vAlign w:val="center"/>
          </w:tcPr>
          <w:p w14:paraId="26814E08" w14:textId="77777777" w:rsidR="00097F16" w:rsidRPr="00E82785" w:rsidRDefault="00097F16" w:rsidP="00A204DA">
            <w:pPr>
              <w:pBdr>
                <w:bottom w:val="single" w:sz="4" w:space="1" w:color="auto"/>
              </w:pBdr>
              <w:spacing w:after="0" w:line="240" w:lineRule="auto"/>
              <w:jc w:val="center"/>
              <w:rPr>
                <w:rFonts w:ascii="Cambria" w:hAnsi="Cambria" w:cs="Arial"/>
                <w:color w:val="000000"/>
                <w:sz w:val="24"/>
                <w:szCs w:val="24"/>
                <w:lang w:val="en-US"/>
              </w:rPr>
            </w:pPr>
            <w:r w:rsidRPr="00E82785">
              <w:rPr>
                <w:rFonts w:ascii="Cambria" w:hAnsi="Cambria" w:cs="Arial"/>
                <w:b/>
                <w:bCs/>
                <w:i/>
                <w:snapToGrid w:val="0"/>
                <w:sz w:val="24"/>
                <w:szCs w:val="24"/>
                <w:lang w:val="en-US"/>
              </w:rPr>
              <w:t>q</w:t>
            </w:r>
            <w:r w:rsidRPr="00E82785">
              <w:rPr>
                <w:rFonts w:ascii="Cambria" w:hAnsi="Cambria" w:cs="Arial"/>
                <w:b/>
                <w:bCs/>
                <w:snapToGrid w:val="0"/>
                <w:sz w:val="24"/>
                <w:szCs w:val="24"/>
                <w:lang w:val="en-US"/>
              </w:rPr>
              <w:t>-value</w:t>
            </w:r>
          </w:p>
        </w:tc>
        <w:tc>
          <w:tcPr>
            <w:tcW w:w="781" w:type="pct"/>
            <w:vAlign w:val="center"/>
          </w:tcPr>
          <w:p w14:paraId="499B564F" w14:textId="77777777" w:rsidR="00097F16" w:rsidRPr="00E82785" w:rsidRDefault="00097F16" w:rsidP="00A204DA">
            <w:pPr>
              <w:pBdr>
                <w:bottom w:val="single" w:sz="4" w:space="1" w:color="auto"/>
              </w:pBdr>
              <w:spacing w:after="0" w:line="240" w:lineRule="auto"/>
              <w:jc w:val="center"/>
              <w:rPr>
                <w:rFonts w:ascii="Cambria" w:hAnsi="Cambria" w:cs="Arial"/>
                <w:color w:val="000000"/>
                <w:sz w:val="24"/>
                <w:szCs w:val="24"/>
                <w:lang w:val="en-GB"/>
              </w:rPr>
            </w:pPr>
            <w:proofErr w:type="spellStart"/>
            <w:r w:rsidRPr="00E82785">
              <w:rPr>
                <w:rFonts w:ascii="Cambria" w:hAnsi="Cambria" w:cs="Arial"/>
                <w:b/>
                <w:color w:val="000000"/>
                <w:sz w:val="24"/>
                <w:szCs w:val="24"/>
                <w:lang w:val="en-GB"/>
              </w:rPr>
              <w:t>aAMR</w:t>
            </w:r>
            <w:proofErr w:type="spellEnd"/>
            <w:r w:rsidRPr="00E82785">
              <w:rPr>
                <w:rFonts w:ascii="Cambria" w:hAnsi="Cambria" w:cs="Arial"/>
                <w:b/>
                <w:color w:val="000000"/>
                <w:sz w:val="24"/>
                <w:szCs w:val="24"/>
                <w:lang w:val="en-GB"/>
              </w:rPr>
              <w:t xml:space="preserve"> (95%CI)</w:t>
            </w:r>
          </w:p>
        </w:tc>
        <w:tc>
          <w:tcPr>
            <w:tcW w:w="437" w:type="pct"/>
            <w:vAlign w:val="center"/>
          </w:tcPr>
          <w:p w14:paraId="674AE086" w14:textId="77777777" w:rsidR="00097F16" w:rsidRPr="00E82785" w:rsidRDefault="00097F16" w:rsidP="00A204DA">
            <w:pPr>
              <w:pBdr>
                <w:bottom w:val="single" w:sz="4" w:space="1" w:color="auto"/>
              </w:pBdr>
              <w:spacing w:after="0" w:line="240" w:lineRule="auto"/>
              <w:jc w:val="center"/>
              <w:rPr>
                <w:rFonts w:ascii="Cambria" w:hAnsi="Cambria" w:cs="Arial"/>
                <w:color w:val="000000"/>
                <w:sz w:val="24"/>
                <w:szCs w:val="24"/>
                <w:lang w:val="en-GB"/>
              </w:rPr>
            </w:pPr>
            <w:r w:rsidRPr="00E82785">
              <w:rPr>
                <w:rFonts w:ascii="Cambria" w:hAnsi="Cambria" w:cs="Arial"/>
                <w:b/>
                <w:bCs/>
                <w:i/>
                <w:snapToGrid w:val="0"/>
                <w:sz w:val="24"/>
                <w:szCs w:val="24"/>
                <w:lang w:val="en-US"/>
              </w:rPr>
              <w:t>p</w:t>
            </w:r>
            <w:r w:rsidRPr="00E82785">
              <w:rPr>
                <w:rFonts w:ascii="Cambria" w:hAnsi="Cambria" w:cs="Arial"/>
                <w:b/>
                <w:bCs/>
                <w:snapToGrid w:val="0"/>
                <w:sz w:val="24"/>
                <w:szCs w:val="24"/>
                <w:lang w:val="en-US"/>
              </w:rPr>
              <w:t>-value</w:t>
            </w:r>
          </w:p>
        </w:tc>
        <w:tc>
          <w:tcPr>
            <w:tcW w:w="433" w:type="pct"/>
            <w:vAlign w:val="center"/>
          </w:tcPr>
          <w:p w14:paraId="3E946DFD" w14:textId="77777777" w:rsidR="00097F16" w:rsidRPr="00E82785" w:rsidRDefault="00097F16" w:rsidP="00A204DA">
            <w:pPr>
              <w:pBdr>
                <w:bottom w:val="single" w:sz="4" w:space="1" w:color="auto"/>
              </w:pBdr>
              <w:spacing w:after="0" w:line="240" w:lineRule="auto"/>
              <w:jc w:val="center"/>
              <w:rPr>
                <w:rFonts w:ascii="Cambria" w:hAnsi="Cambria" w:cs="Arial"/>
                <w:b/>
                <w:bCs/>
                <w:i/>
                <w:snapToGrid w:val="0"/>
                <w:sz w:val="24"/>
                <w:szCs w:val="24"/>
                <w:lang w:val="en-US"/>
              </w:rPr>
            </w:pPr>
            <w:r w:rsidRPr="00E82785">
              <w:rPr>
                <w:rFonts w:ascii="Cambria" w:hAnsi="Cambria" w:cs="Arial"/>
                <w:b/>
                <w:bCs/>
                <w:i/>
                <w:snapToGrid w:val="0"/>
                <w:sz w:val="24"/>
                <w:szCs w:val="24"/>
                <w:lang w:val="en-US"/>
              </w:rPr>
              <w:t>q</w:t>
            </w:r>
            <w:r w:rsidRPr="00E82785">
              <w:rPr>
                <w:rFonts w:ascii="Cambria" w:hAnsi="Cambria" w:cs="Arial"/>
                <w:b/>
                <w:bCs/>
                <w:snapToGrid w:val="0"/>
                <w:sz w:val="24"/>
                <w:szCs w:val="24"/>
                <w:lang w:val="en-US"/>
              </w:rPr>
              <w:t>-value</w:t>
            </w:r>
          </w:p>
        </w:tc>
      </w:tr>
      <w:tr w:rsidR="00097F16" w:rsidRPr="00E82785" w14:paraId="003A1B5E" w14:textId="77777777" w:rsidTr="002E55A6">
        <w:trPr>
          <w:jc w:val="center"/>
        </w:trPr>
        <w:tc>
          <w:tcPr>
            <w:tcW w:w="911" w:type="pct"/>
            <w:tcBorders>
              <w:top w:val="single" w:sz="4" w:space="0" w:color="auto"/>
              <w:bottom w:val="single" w:sz="4" w:space="0" w:color="auto"/>
            </w:tcBorders>
            <w:shd w:val="clear" w:color="auto" w:fill="auto"/>
            <w:vAlign w:val="center"/>
          </w:tcPr>
          <w:p w14:paraId="0FFF1E62" w14:textId="77777777" w:rsidR="00097F16" w:rsidRPr="00E82785" w:rsidRDefault="00097F16" w:rsidP="00A204DA">
            <w:pPr>
              <w:spacing w:after="0" w:line="240" w:lineRule="auto"/>
              <w:jc w:val="center"/>
              <w:rPr>
                <w:rFonts w:ascii="Cambria" w:hAnsi="Cambria"/>
                <w:sz w:val="24"/>
                <w:szCs w:val="24"/>
              </w:rPr>
            </w:pPr>
            <w:r w:rsidRPr="00E82785">
              <w:rPr>
                <w:rFonts w:ascii="Cambria" w:hAnsi="Cambria" w:cs="Arial"/>
                <w:b/>
                <w:bCs/>
                <w:color w:val="000000"/>
                <w:sz w:val="24"/>
                <w:szCs w:val="24"/>
                <w:lang w:val="en-US"/>
              </w:rPr>
              <w:t>LC-MS ESI+</w:t>
            </w:r>
          </w:p>
        </w:tc>
        <w:tc>
          <w:tcPr>
            <w:tcW w:w="506" w:type="pct"/>
            <w:tcBorders>
              <w:bottom w:val="single" w:sz="4" w:space="0" w:color="auto"/>
            </w:tcBorders>
          </w:tcPr>
          <w:p w14:paraId="517C7692" w14:textId="77777777" w:rsidR="00097F16" w:rsidRPr="00E82785" w:rsidRDefault="00097F16" w:rsidP="00A204DA">
            <w:pPr>
              <w:spacing w:after="0" w:line="240" w:lineRule="auto"/>
              <w:jc w:val="center"/>
              <w:rPr>
                <w:rFonts w:ascii="Cambria" w:hAnsi="Cambria" w:cs="Arial"/>
                <w:b/>
                <w:color w:val="000000"/>
                <w:sz w:val="24"/>
                <w:szCs w:val="24"/>
                <w:lang w:val="en-GB"/>
              </w:rPr>
            </w:pPr>
          </w:p>
        </w:tc>
        <w:tc>
          <w:tcPr>
            <w:tcW w:w="1059" w:type="pct"/>
            <w:tcBorders>
              <w:bottom w:val="single" w:sz="4" w:space="0" w:color="auto"/>
            </w:tcBorders>
            <w:vAlign w:val="center"/>
          </w:tcPr>
          <w:p w14:paraId="493D415C" w14:textId="2A7123F0" w:rsidR="00097F16" w:rsidRPr="00E82785" w:rsidRDefault="00097F16" w:rsidP="00A204DA">
            <w:pPr>
              <w:spacing w:after="0" w:line="240" w:lineRule="auto"/>
              <w:jc w:val="center"/>
              <w:rPr>
                <w:rFonts w:ascii="Cambria" w:hAnsi="Cambria" w:cs="Arial"/>
                <w:b/>
                <w:color w:val="000000"/>
                <w:sz w:val="24"/>
                <w:szCs w:val="24"/>
                <w:lang w:val="en-GB"/>
              </w:rPr>
            </w:pPr>
          </w:p>
        </w:tc>
        <w:tc>
          <w:tcPr>
            <w:tcW w:w="437" w:type="pct"/>
            <w:tcBorders>
              <w:bottom w:val="single" w:sz="4" w:space="0" w:color="auto"/>
            </w:tcBorders>
            <w:vAlign w:val="center"/>
          </w:tcPr>
          <w:p w14:paraId="4E014342" w14:textId="77777777" w:rsidR="00097F16" w:rsidRPr="00E82785" w:rsidRDefault="00097F16" w:rsidP="00A204DA">
            <w:pPr>
              <w:spacing w:after="0" w:line="240" w:lineRule="auto"/>
              <w:jc w:val="center"/>
              <w:rPr>
                <w:rFonts w:ascii="Cambria" w:hAnsi="Cambria" w:cs="Arial"/>
                <w:b/>
                <w:bCs/>
                <w:i/>
                <w:snapToGrid w:val="0"/>
                <w:sz w:val="24"/>
                <w:szCs w:val="24"/>
                <w:lang w:val="en-US"/>
              </w:rPr>
            </w:pPr>
          </w:p>
        </w:tc>
        <w:tc>
          <w:tcPr>
            <w:tcW w:w="436" w:type="pct"/>
            <w:tcBorders>
              <w:bottom w:val="single" w:sz="4" w:space="0" w:color="auto"/>
            </w:tcBorders>
            <w:shd w:val="clear" w:color="auto" w:fill="auto"/>
            <w:vAlign w:val="center"/>
          </w:tcPr>
          <w:p w14:paraId="217E16D7" w14:textId="77777777" w:rsidR="00097F16" w:rsidRPr="00E82785" w:rsidRDefault="00097F16" w:rsidP="00A204DA">
            <w:pPr>
              <w:spacing w:after="0" w:line="240" w:lineRule="auto"/>
              <w:jc w:val="center"/>
              <w:rPr>
                <w:rFonts w:ascii="Cambria" w:hAnsi="Cambria" w:cs="Arial"/>
                <w:b/>
                <w:bCs/>
                <w:i/>
                <w:snapToGrid w:val="0"/>
                <w:sz w:val="24"/>
                <w:szCs w:val="24"/>
                <w:lang w:val="en-US"/>
              </w:rPr>
            </w:pPr>
          </w:p>
        </w:tc>
        <w:tc>
          <w:tcPr>
            <w:tcW w:w="781" w:type="pct"/>
            <w:tcBorders>
              <w:bottom w:val="single" w:sz="4" w:space="0" w:color="auto"/>
            </w:tcBorders>
            <w:vAlign w:val="center"/>
          </w:tcPr>
          <w:p w14:paraId="7D3F041A" w14:textId="77777777" w:rsidR="00097F16" w:rsidRPr="00E82785" w:rsidRDefault="00097F16" w:rsidP="00A204DA">
            <w:pPr>
              <w:spacing w:after="0" w:line="240" w:lineRule="auto"/>
              <w:jc w:val="center"/>
              <w:rPr>
                <w:rFonts w:ascii="Cambria" w:hAnsi="Cambria" w:cs="Arial"/>
                <w:b/>
                <w:color w:val="000000"/>
                <w:sz w:val="24"/>
                <w:szCs w:val="24"/>
                <w:lang w:val="en-GB"/>
              </w:rPr>
            </w:pPr>
          </w:p>
        </w:tc>
        <w:tc>
          <w:tcPr>
            <w:tcW w:w="437" w:type="pct"/>
            <w:tcBorders>
              <w:bottom w:val="single" w:sz="4" w:space="0" w:color="auto"/>
            </w:tcBorders>
            <w:vAlign w:val="center"/>
          </w:tcPr>
          <w:p w14:paraId="758D5D04" w14:textId="77777777" w:rsidR="00097F16" w:rsidRPr="00E82785" w:rsidRDefault="00097F16" w:rsidP="00A204DA">
            <w:pPr>
              <w:spacing w:after="0" w:line="240" w:lineRule="auto"/>
              <w:jc w:val="center"/>
              <w:rPr>
                <w:rFonts w:ascii="Cambria" w:hAnsi="Cambria" w:cs="Arial"/>
                <w:b/>
                <w:bCs/>
                <w:i/>
                <w:snapToGrid w:val="0"/>
                <w:sz w:val="24"/>
                <w:szCs w:val="24"/>
                <w:lang w:val="en-US"/>
              </w:rPr>
            </w:pPr>
          </w:p>
        </w:tc>
        <w:tc>
          <w:tcPr>
            <w:tcW w:w="433" w:type="pct"/>
            <w:tcBorders>
              <w:bottom w:val="single" w:sz="4" w:space="0" w:color="auto"/>
            </w:tcBorders>
            <w:vAlign w:val="center"/>
          </w:tcPr>
          <w:p w14:paraId="4B366128" w14:textId="77777777" w:rsidR="00097F16" w:rsidRPr="00E82785" w:rsidRDefault="00097F16" w:rsidP="00A204DA">
            <w:pPr>
              <w:spacing w:after="0" w:line="240" w:lineRule="auto"/>
              <w:jc w:val="center"/>
              <w:rPr>
                <w:rFonts w:ascii="Cambria" w:hAnsi="Cambria" w:cs="Arial"/>
                <w:b/>
                <w:bCs/>
                <w:i/>
                <w:snapToGrid w:val="0"/>
                <w:sz w:val="24"/>
                <w:szCs w:val="24"/>
                <w:lang w:val="en-US"/>
              </w:rPr>
            </w:pPr>
          </w:p>
        </w:tc>
      </w:tr>
      <w:tr w:rsidR="00097F16" w:rsidRPr="00E82785" w14:paraId="6D5B5B08"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5038A4D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CAR 14:0</w:t>
            </w:r>
          </w:p>
        </w:tc>
        <w:tc>
          <w:tcPr>
            <w:tcW w:w="506" w:type="pct"/>
            <w:tcBorders>
              <w:top w:val="single" w:sz="4" w:space="0" w:color="auto"/>
              <w:left w:val="single" w:sz="4" w:space="0" w:color="auto"/>
              <w:bottom w:val="single" w:sz="4" w:space="0" w:color="auto"/>
              <w:right w:val="single" w:sz="4" w:space="0" w:color="auto"/>
            </w:tcBorders>
          </w:tcPr>
          <w:p w14:paraId="04E46109" w14:textId="4D340330"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2.00</w:t>
            </w:r>
          </w:p>
        </w:tc>
        <w:tc>
          <w:tcPr>
            <w:tcW w:w="1059" w:type="pct"/>
            <w:tcBorders>
              <w:top w:val="single" w:sz="4" w:space="0" w:color="auto"/>
              <w:left w:val="single" w:sz="4" w:space="0" w:color="auto"/>
              <w:bottom w:val="single" w:sz="4" w:space="0" w:color="auto"/>
              <w:right w:val="single" w:sz="4" w:space="0" w:color="auto"/>
            </w:tcBorders>
            <w:vAlign w:val="center"/>
          </w:tcPr>
          <w:p w14:paraId="28188EB8" w14:textId="2EDD8FDA"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0.79 (0.65 - 0.95)</w:t>
            </w:r>
          </w:p>
        </w:tc>
        <w:tc>
          <w:tcPr>
            <w:tcW w:w="437" w:type="pct"/>
            <w:tcBorders>
              <w:top w:val="single" w:sz="4" w:space="0" w:color="auto"/>
              <w:left w:val="single" w:sz="4" w:space="0" w:color="auto"/>
              <w:bottom w:val="single" w:sz="4" w:space="0" w:color="auto"/>
              <w:right w:val="single" w:sz="4" w:space="0" w:color="auto"/>
            </w:tcBorders>
            <w:vAlign w:val="center"/>
          </w:tcPr>
          <w:p w14:paraId="5127FD10"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6242EF3"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0.132</w:t>
            </w:r>
          </w:p>
        </w:tc>
        <w:tc>
          <w:tcPr>
            <w:tcW w:w="781" w:type="pct"/>
            <w:tcBorders>
              <w:top w:val="single" w:sz="4" w:space="0" w:color="auto"/>
              <w:left w:val="nil"/>
              <w:bottom w:val="single" w:sz="4" w:space="0" w:color="auto"/>
              <w:right w:val="single" w:sz="4" w:space="0" w:color="auto"/>
            </w:tcBorders>
            <w:shd w:val="clear" w:color="auto" w:fill="auto"/>
            <w:vAlign w:val="center"/>
          </w:tcPr>
          <w:p w14:paraId="3529D57A"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 (0.67 - 0.96)</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0EF81D0"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0.026</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1F53CFE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0.095</w:t>
            </w:r>
          </w:p>
        </w:tc>
      </w:tr>
      <w:tr w:rsidR="00097F16" w:rsidRPr="00E82785" w14:paraId="1FB7B827"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64C02FC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CAR 16:2</w:t>
            </w:r>
          </w:p>
        </w:tc>
        <w:tc>
          <w:tcPr>
            <w:tcW w:w="506" w:type="pct"/>
            <w:tcBorders>
              <w:top w:val="single" w:sz="4" w:space="0" w:color="auto"/>
              <w:left w:val="single" w:sz="4" w:space="0" w:color="auto"/>
              <w:bottom w:val="single" w:sz="4" w:space="0" w:color="auto"/>
              <w:right w:val="single" w:sz="4" w:space="0" w:color="auto"/>
            </w:tcBorders>
          </w:tcPr>
          <w:p w14:paraId="571B7481" w14:textId="5EC334E2"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1.68</w:t>
            </w:r>
          </w:p>
        </w:tc>
        <w:tc>
          <w:tcPr>
            <w:tcW w:w="1059" w:type="pct"/>
            <w:tcBorders>
              <w:top w:val="single" w:sz="4" w:space="0" w:color="auto"/>
              <w:left w:val="single" w:sz="4" w:space="0" w:color="auto"/>
              <w:bottom w:val="single" w:sz="4" w:space="0" w:color="auto"/>
              <w:right w:val="single" w:sz="4" w:space="0" w:color="auto"/>
            </w:tcBorders>
            <w:vAlign w:val="center"/>
          </w:tcPr>
          <w:p w14:paraId="3BF4BDAE" w14:textId="486B4AA5"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0.86 (0.76 - 0.97)</w:t>
            </w:r>
          </w:p>
        </w:tc>
        <w:tc>
          <w:tcPr>
            <w:tcW w:w="437" w:type="pct"/>
            <w:tcBorders>
              <w:top w:val="single" w:sz="4" w:space="0" w:color="auto"/>
              <w:left w:val="single" w:sz="4" w:space="0" w:color="auto"/>
              <w:bottom w:val="single" w:sz="4" w:space="0" w:color="auto"/>
              <w:right w:val="single" w:sz="4" w:space="0" w:color="auto"/>
            </w:tcBorders>
            <w:vAlign w:val="center"/>
          </w:tcPr>
          <w:p w14:paraId="371D896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0.024</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32C7841"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0.141</w:t>
            </w:r>
          </w:p>
        </w:tc>
        <w:tc>
          <w:tcPr>
            <w:tcW w:w="781" w:type="pct"/>
            <w:tcBorders>
              <w:top w:val="single" w:sz="4" w:space="0" w:color="auto"/>
              <w:left w:val="nil"/>
              <w:bottom w:val="single" w:sz="4" w:space="0" w:color="auto"/>
              <w:right w:val="single" w:sz="4" w:space="0" w:color="auto"/>
            </w:tcBorders>
            <w:shd w:val="clear" w:color="auto" w:fill="auto"/>
            <w:vAlign w:val="center"/>
          </w:tcPr>
          <w:p w14:paraId="5C0E0E8F"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0.88 (0.79 - 0.97)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2515F9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6CCF3F5"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0.081</w:t>
            </w:r>
          </w:p>
        </w:tc>
      </w:tr>
      <w:tr w:rsidR="00097F16" w:rsidRPr="00E82785" w14:paraId="6F600EC9"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662061D8"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CAR 18:0</w:t>
            </w:r>
          </w:p>
        </w:tc>
        <w:tc>
          <w:tcPr>
            <w:tcW w:w="506" w:type="pct"/>
            <w:tcBorders>
              <w:top w:val="single" w:sz="4" w:space="0" w:color="auto"/>
              <w:left w:val="single" w:sz="4" w:space="0" w:color="auto"/>
              <w:bottom w:val="single" w:sz="4" w:space="0" w:color="auto"/>
              <w:right w:val="single" w:sz="4" w:space="0" w:color="auto"/>
            </w:tcBorders>
          </w:tcPr>
          <w:p w14:paraId="75E3A6C3" w14:textId="6A6AF0ED"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2.26</w:t>
            </w:r>
          </w:p>
        </w:tc>
        <w:tc>
          <w:tcPr>
            <w:tcW w:w="1059" w:type="pct"/>
            <w:tcBorders>
              <w:top w:val="single" w:sz="4" w:space="0" w:color="auto"/>
              <w:left w:val="single" w:sz="4" w:space="0" w:color="auto"/>
              <w:bottom w:val="single" w:sz="4" w:space="0" w:color="auto"/>
              <w:right w:val="single" w:sz="4" w:space="0" w:color="auto"/>
            </w:tcBorders>
            <w:vAlign w:val="center"/>
          </w:tcPr>
          <w:p w14:paraId="035685B9" w14:textId="53516D8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0.82 (0.72 - 0.93)</w:t>
            </w:r>
          </w:p>
        </w:tc>
        <w:tc>
          <w:tcPr>
            <w:tcW w:w="437" w:type="pct"/>
            <w:tcBorders>
              <w:top w:val="single" w:sz="4" w:space="0" w:color="auto"/>
              <w:left w:val="single" w:sz="4" w:space="0" w:color="auto"/>
              <w:bottom w:val="single" w:sz="4" w:space="0" w:color="auto"/>
              <w:right w:val="single" w:sz="4" w:space="0" w:color="auto"/>
            </w:tcBorders>
            <w:vAlign w:val="center"/>
          </w:tcPr>
          <w:p w14:paraId="2954AD0D"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07F90F5"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0.049</w:t>
            </w:r>
          </w:p>
        </w:tc>
        <w:tc>
          <w:tcPr>
            <w:tcW w:w="781" w:type="pct"/>
            <w:tcBorders>
              <w:top w:val="single" w:sz="4" w:space="0" w:color="auto"/>
              <w:left w:val="nil"/>
              <w:bottom w:val="single" w:sz="4" w:space="0" w:color="auto"/>
              <w:right w:val="single" w:sz="4" w:space="0" w:color="auto"/>
            </w:tcBorders>
            <w:shd w:val="clear" w:color="auto" w:fill="auto"/>
            <w:vAlign w:val="center"/>
          </w:tcPr>
          <w:p w14:paraId="28E8DA8D"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0.82 (0.72 - 0.93)</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08151B02"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0.005</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CB9CFA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0.037</w:t>
            </w:r>
          </w:p>
        </w:tc>
      </w:tr>
      <w:tr w:rsidR="00097F16" w:rsidRPr="00E82785" w14:paraId="0FA33C48"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53241C0C"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CAR 18:1</w:t>
            </w:r>
          </w:p>
        </w:tc>
        <w:tc>
          <w:tcPr>
            <w:tcW w:w="506" w:type="pct"/>
            <w:tcBorders>
              <w:top w:val="single" w:sz="4" w:space="0" w:color="auto"/>
              <w:left w:val="single" w:sz="4" w:space="0" w:color="auto"/>
              <w:bottom w:val="single" w:sz="4" w:space="0" w:color="auto"/>
              <w:right w:val="single" w:sz="4" w:space="0" w:color="auto"/>
            </w:tcBorders>
          </w:tcPr>
          <w:p w14:paraId="3674A1C8" w14:textId="0146CFD5"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1.54</w:t>
            </w:r>
          </w:p>
        </w:tc>
        <w:tc>
          <w:tcPr>
            <w:tcW w:w="1059" w:type="pct"/>
            <w:tcBorders>
              <w:top w:val="single" w:sz="4" w:space="0" w:color="auto"/>
              <w:left w:val="single" w:sz="4" w:space="0" w:color="auto"/>
              <w:bottom w:val="single" w:sz="4" w:space="0" w:color="auto"/>
              <w:right w:val="single" w:sz="4" w:space="0" w:color="auto"/>
            </w:tcBorders>
            <w:vAlign w:val="center"/>
          </w:tcPr>
          <w:p w14:paraId="2B54C8E9" w14:textId="3981750F"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0.59 (0.39 - 0.90)</w:t>
            </w:r>
          </w:p>
        </w:tc>
        <w:tc>
          <w:tcPr>
            <w:tcW w:w="437" w:type="pct"/>
            <w:tcBorders>
              <w:top w:val="single" w:sz="4" w:space="0" w:color="auto"/>
              <w:left w:val="single" w:sz="4" w:space="0" w:color="auto"/>
              <w:bottom w:val="single" w:sz="4" w:space="0" w:color="auto"/>
              <w:right w:val="single" w:sz="4" w:space="0" w:color="auto"/>
            </w:tcBorders>
            <w:vAlign w:val="center"/>
          </w:tcPr>
          <w:p w14:paraId="6EAC503C"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38EF379"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0.132</w:t>
            </w:r>
          </w:p>
        </w:tc>
        <w:tc>
          <w:tcPr>
            <w:tcW w:w="781" w:type="pct"/>
            <w:tcBorders>
              <w:top w:val="single" w:sz="4" w:space="0" w:color="auto"/>
              <w:left w:val="nil"/>
              <w:bottom w:val="single" w:sz="4" w:space="0" w:color="auto"/>
              <w:right w:val="single" w:sz="4" w:space="0" w:color="auto"/>
            </w:tcBorders>
            <w:shd w:val="clear" w:color="auto" w:fill="auto"/>
            <w:vAlign w:val="center"/>
          </w:tcPr>
          <w:p w14:paraId="7E1F558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0.59 (0.39 - 0.90)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1320FD74"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3A803B5"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0.081</w:t>
            </w:r>
          </w:p>
        </w:tc>
      </w:tr>
      <w:tr w:rsidR="00097F16" w:rsidRPr="00E82785" w14:paraId="1EBFF95F"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044C3DA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CAR 20:1</w:t>
            </w:r>
          </w:p>
        </w:tc>
        <w:tc>
          <w:tcPr>
            <w:tcW w:w="506" w:type="pct"/>
            <w:tcBorders>
              <w:top w:val="single" w:sz="4" w:space="0" w:color="auto"/>
              <w:left w:val="single" w:sz="4" w:space="0" w:color="auto"/>
              <w:bottom w:val="single" w:sz="4" w:space="0" w:color="auto"/>
              <w:right w:val="single" w:sz="4" w:space="0" w:color="auto"/>
            </w:tcBorders>
          </w:tcPr>
          <w:p w14:paraId="5001B00B" w14:textId="4B173129"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1.89</w:t>
            </w:r>
          </w:p>
        </w:tc>
        <w:tc>
          <w:tcPr>
            <w:tcW w:w="1059" w:type="pct"/>
            <w:tcBorders>
              <w:top w:val="single" w:sz="4" w:space="0" w:color="auto"/>
              <w:left w:val="single" w:sz="4" w:space="0" w:color="auto"/>
              <w:bottom w:val="single" w:sz="4" w:space="0" w:color="auto"/>
              <w:right w:val="single" w:sz="4" w:space="0" w:color="auto"/>
            </w:tcBorders>
            <w:vAlign w:val="center"/>
          </w:tcPr>
          <w:p w14:paraId="7BE5B236" w14:textId="336F4DA0"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0.85 (0.76 - 0.95)</w:t>
            </w:r>
          </w:p>
        </w:tc>
        <w:tc>
          <w:tcPr>
            <w:tcW w:w="437" w:type="pct"/>
            <w:tcBorders>
              <w:top w:val="single" w:sz="4" w:space="0" w:color="auto"/>
              <w:left w:val="single" w:sz="4" w:space="0" w:color="auto"/>
              <w:bottom w:val="single" w:sz="4" w:space="0" w:color="auto"/>
              <w:right w:val="single" w:sz="4" w:space="0" w:color="auto"/>
            </w:tcBorders>
            <w:vAlign w:val="center"/>
          </w:tcPr>
          <w:p w14:paraId="35F2C890"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0.006</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E051B6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0.058</w:t>
            </w:r>
          </w:p>
        </w:tc>
        <w:tc>
          <w:tcPr>
            <w:tcW w:w="781" w:type="pct"/>
            <w:tcBorders>
              <w:top w:val="single" w:sz="4" w:space="0" w:color="auto"/>
              <w:left w:val="nil"/>
              <w:bottom w:val="single" w:sz="4" w:space="0" w:color="auto"/>
              <w:right w:val="single" w:sz="4" w:space="0" w:color="auto"/>
            </w:tcBorders>
            <w:shd w:val="clear" w:color="auto" w:fill="auto"/>
            <w:vAlign w:val="center"/>
          </w:tcPr>
          <w:p w14:paraId="64F8DEC9"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0.85 (0.76 - 0.95)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3A87B0D8"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0.006</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0298108F"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0.042</w:t>
            </w:r>
          </w:p>
        </w:tc>
      </w:tr>
      <w:tr w:rsidR="00097F16" w:rsidRPr="00E82785" w14:paraId="0AB9E7B5"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45CE6690" w14:textId="77777777" w:rsidR="00097F16" w:rsidRPr="00E82785" w:rsidRDefault="00097F16" w:rsidP="00A204DA">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CAR 9:1</w:t>
            </w:r>
          </w:p>
        </w:tc>
        <w:tc>
          <w:tcPr>
            <w:tcW w:w="506" w:type="pct"/>
            <w:tcBorders>
              <w:top w:val="single" w:sz="4" w:space="0" w:color="auto"/>
              <w:left w:val="single" w:sz="4" w:space="0" w:color="auto"/>
              <w:bottom w:val="single" w:sz="4" w:space="0" w:color="auto"/>
              <w:right w:val="single" w:sz="4" w:space="0" w:color="auto"/>
            </w:tcBorders>
          </w:tcPr>
          <w:p w14:paraId="74AE2C02" w14:textId="28787EE4"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1.22</w:t>
            </w:r>
          </w:p>
        </w:tc>
        <w:tc>
          <w:tcPr>
            <w:tcW w:w="1059" w:type="pct"/>
            <w:tcBorders>
              <w:top w:val="single" w:sz="4" w:space="0" w:color="auto"/>
              <w:left w:val="single" w:sz="4" w:space="0" w:color="auto"/>
              <w:bottom w:val="single" w:sz="4" w:space="0" w:color="auto"/>
              <w:right w:val="single" w:sz="4" w:space="0" w:color="auto"/>
            </w:tcBorders>
            <w:vAlign w:val="center"/>
          </w:tcPr>
          <w:p w14:paraId="1A4183DF" w14:textId="6BCB6352"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0.54 (0.35 - 0.83)</w:t>
            </w:r>
          </w:p>
        </w:tc>
        <w:tc>
          <w:tcPr>
            <w:tcW w:w="437" w:type="pct"/>
            <w:tcBorders>
              <w:top w:val="single" w:sz="4" w:space="0" w:color="auto"/>
              <w:left w:val="single" w:sz="4" w:space="0" w:color="auto"/>
              <w:bottom w:val="single" w:sz="4" w:space="0" w:color="auto"/>
              <w:right w:val="single" w:sz="4" w:space="0" w:color="auto"/>
            </w:tcBorders>
            <w:vAlign w:val="center"/>
          </w:tcPr>
          <w:p w14:paraId="5E6CC885"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0.009</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E556D3D"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0.074</w:t>
            </w:r>
          </w:p>
        </w:tc>
        <w:tc>
          <w:tcPr>
            <w:tcW w:w="781" w:type="pct"/>
            <w:tcBorders>
              <w:top w:val="single" w:sz="4" w:space="0" w:color="auto"/>
              <w:left w:val="nil"/>
              <w:bottom w:val="single" w:sz="4" w:space="0" w:color="auto"/>
              <w:right w:val="single" w:sz="4" w:space="0" w:color="auto"/>
            </w:tcBorders>
            <w:shd w:val="clear" w:color="auto" w:fill="auto"/>
            <w:vAlign w:val="center"/>
          </w:tcPr>
          <w:p w14:paraId="7E4C653E"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0.54 (0.35 - 0.83)</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53D5028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0.009</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DCF74A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0.056</w:t>
            </w:r>
          </w:p>
        </w:tc>
      </w:tr>
      <w:tr w:rsidR="00097F16" w:rsidRPr="00E82785" w14:paraId="13F0F50B"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18FACC78" w14:textId="77777777" w:rsidR="00097F16" w:rsidRPr="00E82785" w:rsidRDefault="00097F16" w:rsidP="00A204DA">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Cer 18:0;O2/16:0</w:t>
            </w:r>
          </w:p>
        </w:tc>
        <w:tc>
          <w:tcPr>
            <w:tcW w:w="506" w:type="pct"/>
            <w:tcBorders>
              <w:top w:val="single" w:sz="4" w:space="0" w:color="auto"/>
              <w:left w:val="single" w:sz="4" w:space="0" w:color="auto"/>
              <w:bottom w:val="single" w:sz="4" w:space="0" w:color="auto"/>
              <w:right w:val="single" w:sz="4" w:space="0" w:color="auto"/>
            </w:tcBorders>
          </w:tcPr>
          <w:p w14:paraId="6F2228DC" w14:textId="5DEFA8DF"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1.72</w:t>
            </w:r>
          </w:p>
        </w:tc>
        <w:tc>
          <w:tcPr>
            <w:tcW w:w="1059" w:type="pct"/>
            <w:tcBorders>
              <w:top w:val="single" w:sz="4" w:space="0" w:color="auto"/>
              <w:left w:val="single" w:sz="4" w:space="0" w:color="auto"/>
              <w:bottom w:val="single" w:sz="4" w:space="0" w:color="auto"/>
              <w:right w:val="single" w:sz="4" w:space="0" w:color="auto"/>
            </w:tcBorders>
            <w:vAlign w:val="center"/>
          </w:tcPr>
          <w:p w14:paraId="6882D688" w14:textId="58DB463B"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0.89 (0.80 - 0.99)</w:t>
            </w:r>
          </w:p>
        </w:tc>
        <w:tc>
          <w:tcPr>
            <w:tcW w:w="437" w:type="pct"/>
            <w:tcBorders>
              <w:top w:val="single" w:sz="4" w:space="0" w:color="auto"/>
              <w:left w:val="single" w:sz="4" w:space="0" w:color="auto"/>
              <w:bottom w:val="single" w:sz="4" w:space="0" w:color="auto"/>
              <w:right w:val="single" w:sz="4" w:space="0" w:color="auto"/>
            </w:tcBorders>
            <w:vAlign w:val="center"/>
          </w:tcPr>
          <w:p w14:paraId="7E6D0F6C"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0.034</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8F5914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0.150</w:t>
            </w:r>
          </w:p>
        </w:tc>
        <w:tc>
          <w:tcPr>
            <w:tcW w:w="781" w:type="pct"/>
            <w:tcBorders>
              <w:top w:val="single" w:sz="4" w:space="0" w:color="auto"/>
              <w:left w:val="nil"/>
              <w:bottom w:val="single" w:sz="4" w:space="0" w:color="auto"/>
              <w:right w:val="single" w:sz="4" w:space="0" w:color="auto"/>
            </w:tcBorders>
            <w:shd w:val="clear" w:color="auto" w:fill="auto"/>
            <w:vAlign w:val="center"/>
          </w:tcPr>
          <w:p w14:paraId="3FD3322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0.89 (0.80 - 0.99)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436CD98"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0.034</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579FD2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0.106</w:t>
            </w:r>
          </w:p>
        </w:tc>
      </w:tr>
      <w:tr w:rsidR="00097F16" w:rsidRPr="00E82785" w14:paraId="30517DDD"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1DF56BDC" w14:textId="77777777" w:rsidR="00097F16" w:rsidRPr="00E82785" w:rsidRDefault="00097F16" w:rsidP="00A204DA">
            <w:pPr>
              <w:jc w:val="center"/>
              <w:rPr>
                <w:rFonts w:ascii="Cambria" w:hAnsi="Cambria" w:cs="Calibri"/>
                <w:color w:val="000000" w:themeColor="text1"/>
                <w:sz w:val="24"/>
                <w:szCs w:val="24"/>
              </w:rPr>
            </w:pPr>
            <w:r w:rsidRPr="00E82785">
              <w:rPr>
                <w:rFonts w:ascii="Cambria" w:hAnsi="Cambria" w:cs="Calibri"/>
                <w:color w:val="000000" w:themeColor="text1"/>
                <w:sz w:val="24"/>
                <w:szCs w:val="24"/>
              </w:rPr>
              <w:t>DG 14:0/18:1</w:t>
            </w:r>
          </w:p>
        </w:tc>
        <w:tc>
          <w:tcPr>
            <w:tcW w:w="506" w:type="pct"/>
            <w:tcBorders>
              <w:top w:val="single" w:sz="4" w:space="0" w:color="auto"/>
              <w:left w:val="single" w:sz="4" w:space="0" w:color="auto"/>
              <w:bottom w:val="single" w:sz="4" w:space="0" w:color="auto"/>
              <w:right w:val="single" w:sz="4" w:space="0" w:color="auto"/>
            </w:tcBorders>
          </w:tcPr>
          <w:p w14:paraId="1F24BAFE" w14:textId="7DE0F069" w:rsidR="00097F16" w:rsidRPr="00E82785" w:rsidRDefault="00274D13" w:rsidP="00A204DA">
            <w:pPr>
              <w:jc w:val="center"/>
              <w:rPr>
                <w:rFonts w:ascii="Cambria" w:hAnsi="Cambria" w:cs="Calibri"/>
                <w:color w:val="000000"/>
                <w:sz w:val="24"/>
                <w:szCs w:val="24"/>
              </w:rPr>
            </w:pPr>
            <w:r w:rsidRPr="00E82785">
              <w:rPr>
                <w:rFonts w:ascii="Cambria" w:hAnsi="Cambria" w:cs="Calibri"/>
                <w:color w:val="000000"/>
                <w:sz w:val="24"/>
                <w:szCs w:val="24"/>
              </w:rPr>
              <w:t>1.36</w:t>
            </w:r>
          </w:p>
        </w:tc>
        <w:tc>
          <w:tcPr>
            <w:tcW w:w="1059" w:type="pct"/>
            <w:tcBorders>
              <w:top w:val="single" w:sz="4" w:space="0" w:color="auto"/>
              <w:left w:val="single" w:sz="4" w:space="0" w:color="auto"/>
              <w:bottom w:val="single" w:sz="4" w:space="0" w:color="auto"/>
              <w:right w:val="single" w:sz="4" w:space="0" w:color="auto"/>
            </w:tcBorders>
            <w:vAlign w:val="center"/>
          </w:tcPr>
          <w:p w14:paraId="6B37879F" w14:textId="0C86818D"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(0.99 - 1.04)</w:t>
            </w:r>
          </w:p>
        </w:tc>
        <w:tc>
          <w:tcPr>
            <w:tcW w:w="437" w:type="pct"/>
            <w:tcBorders>
              <w:top w:val="single" w:sz="4" w:space="0" w:color="auto"/>
              <w:left w:val="single" w:sz="4" w:space="0" w:color="auto"/>
              <w:bottom w:val="single" w:sz="4" w:space="0" w:color="auto"/>
              <w:right w:val="single" w:sz="4" w:space="0" w:color="auto"/>
            </w:tcBorders>
            <w:vAlign w:val="center"/>
          </w:tcPr>
          <w:p w14:paraId="4C5AE183"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0.155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558A371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0.300</w:t>
            </w:r>
          </w:p>
        </w:tc>
        <w:tc>
          <w:tcPr>
            <w:tcW w:w="781" w:type="pct"/>
            <w:tcBorders>
              <w:top w:val="single" w:sz="4" w:space="0" w:color="auto"/>
              <w:left w:val="nil"/>
              <w:bottom w:val="single" w:sz="4" w:space="0" w:color="auto"/>
              <w:right w:val="single" w:sz="4" w:space="0" w:color="auto"/>
            </w:tcBorders>
            <w:shd w:val="clear" w:color="auto" w:fill="auto"/>
            <w:vAlign w:val="center"/>
          </w:tcPr>
          <w:p w14:paraId="326FE7F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1.04 (1.01 - 1.07)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0A229F36"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0.015</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D42A219"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0.075</w:t>
            </w:r>
          </w:p>
        </w:tc>
      </w:tr>
      <w:tr w:rsidR="00097F16" w:rsidRPr="00E82785" w14:paraId="4F7F435E" w14:textId="77777777" w:rsidTr="002E55A6">
        <w:trPr>
          <w:trHeight w:val="246"/>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25DF4815" w14:textId="29DC4536" w:rsidR="00097F16" w:rsidRPr="00E82785" w:rsidRDefault="00097F16" w:rsidP="00F96A76">
            <w:pPr>
              <w:jc w:val="center"/>
              <w:rPr>
                <w:rFonts w:ascii="Cambria" w:hAnsi="Cambria" w:cs="Calibri"/>
                <w:color w:val="000000"/>
                <w:sz w:val="24"/>
                <w:szCs w:val="24"/>
              </w:rPr>
            </w:pPr>
            <w:r w:rsidRPr="00E82785">
              <w:rPr>
                <w:rFonts w:ascii="Cambria" w:hAnsi="Cambria" w:cs="Calibri"/>
                <w:color w:val="000000"/>
                <w:sz w:val="24"/>
                <w:szCs w:val="24"/>
              </w:rPr>
              <w:t>DG 36:2</w:t>
            </w:r>
          </w:p>
        </w:tc>
        <w:tc>
          <w:tcPr>
            <w:tcW w:w="506" w:type="pct"/>
            <w:tcBorders>
              <w:top w:val="single" w:sz="4" w:space="0" w:color="auto"/>
              <w:left w:val="single" w:sz="4" w:space="0" w:color="auto"/>
              <w:bottom w:val="single" w:sz="4" w:space="0" w:color="auto"/>
              <w:right w:val="single" w:sz="4" w:space="0" w:color="auto"/>
            </w:tcBorders>
          </w:tcPr>
          <w:p w14:paraId="5E7D83DC" w14:textId="7F307032" w:rsidR="00097F16" w:rsidRPr="00E82785" w:rsidRDefault="00274D13" w:rsidP="00A204DA">
            <w:pPr>
              <w:jc w:val="center"/>
              <w:rPr>
                <w:rFonts w:ascii="Cambria" w:hAnsi="Cambria" w:cs="Calibri"/>
                <w:color w:val="000000"/>
                <w:sz w:val="24"/>
                <w:szCs w:val="24"/>
              </w:rPr>
            </w:pPr>
            <w:r w:rsidRPr="00E82785">
              <w:rPr>
                <w:rFonts w:ascii="Cambria" w:hAnsi="Cambria" w:cs="Calibri"/>
                <w:color w:val="000000"/>
                <w:sz w:val="24"/>
                <w:szCs w:val="24"/>
              </w:rPr>
              <w:t>1.89</w:t>
            </w:r>
          </w:p>
        </w:tc>
        <w:tc>
          <w:tcPr>
            <w:tcW w:w="1059" w:type="pct"/>
            <w:tcBorders>
              <w:top w:val="single" w:sz="4" w:space="0" w:color="auto"/>
              <w:left w:val="single" w:sz="4" w:space="0" w:color="auto"/>
              <w:bottom w:val="single" w:sz="4" w:space="0" w:color="auto"/>
              <w:right w:val="single" w:sz="4" w:space="0" w:color="auto"/>
            </w:tcBorders>
            <w:vAlign w:val="center"/>
          </w:tcPr>
          <w:p w14:paraId="01DD01B5" w14:textId="5F2661A9"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0.96 (0.92 - 0.99)</w:t>
            </w:r>
          </w:p>
        </w:tc>
        <w:tc>
          <w:tcPr>
            <w:tcW w:w="437" w:type="pct"/>
            <w:tcBorders>
              <w:top w:val="single" w:sz="4" w:space="0" w:color="auto"/>
              <w:left w:val="single" w:sz="4" w:space="0" w:color="auto"/>
              <w:bottom w:val="single" w:sz="4" w:space="0" w:color="auto"/>
              <w:right w:val="single" w:sz="4" w:space="0" w:color="auto"/>
            </w:tcBorders>
            <w:vAlign w:val="center"/>
          </w:tcPr>
          <w:p w14:paraId="1697397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283A933"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0.150</w:t>
            </w:r>
          </w:p>
        </w:tc>
        <w:tc>
          <w:tcPr>
            <w:tcW w:w="781" w:type="pct"/>
            <w:tcBorders>
              <w:top w:val="single" w:sz="4" w:space="0" w:color="auto"/>
              <w:left w:val="nil"/>
              <w:bottom w:val="single" w:sz="4" w:space="0" w:color="auto"/>
              <w:right w:val="single" w:sz="4" w:space="0" w:color="auto"/>
            </w:tcBorders>
            <w:shd w:val="clear" w:color="auto" w:fill="auto"/>
            <w:vAlign w:val="center"/>
          </w:tcPr>
          <w:p w14:paraId="4FFEF1C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0.96 (0.93 – 1.00)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028D45FE"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0.039</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00C2E2B1"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0.118</w:t>
            </w:r>
          </w:p>
        </w:tc>
      </w:tr>
      <w:tr w:rsidR="00097F16" w:rsidRPr="00E82785" w14:paraId="7E256FC6"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60485E48"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15:0/0:0</w:t>
            </w:r>
          </w:p>
        </w:tc>
        <w:tc>
          <w:tcPr>
            <w:tcW w:w="506" w:type="pct"/>
            <w:tcBorders>
              <w:top w:val="single" w:sz="4" w:space="0" w:color="auto"/>
              <w:left w:val="single" w:sz="4" w:space="0" w:color="auto"/>
              <w:bottom w:val="single" w:sz="4" w:space="0" w:color="auto"/>
              <w:right w:val="single" w:sz="4" w:space="0" w:color="auto"/>
            </w:tcBorders>
          </w:tcPr>
          <w:p w14:paraId="5E90B897" w14:textId="33104979" w:rsidR="00097F16" w:rsidRPr="00E82785" w:rsidRDefault="00274D13" w:rsidP="00A204DA">
            <w:pPr>
              <w:jc w:val="center"/>
              <w:rPr>
                <w:rFonts w:ascii="Cambria" w:hAnsi="Cambria" w:cs="Calibri"/>
                <w:color w:val="000000"/>
                <w:sz w:val="24"/>
                <w:szCs w:val="24"/>
              </w:rPr>
            </w:pPr>
            <w:r w:rsidRPr="00E82785">
              <w:rPr>
                <w:rFonts w:ascii="Cambria" w:hAnsi="Cambria" w:cs="Calibri"/>
                <w:color w:val="000000"/>
                <w:sz w:val="24"/>
                <w:szCs w:val="24"/>
              </w:rPr>
              <w:t>2.26</w:t>
            </w:r>
          </w:p>
        </w:tc>
        <w:tc>
          <w:tcPr>
            <w:tcW w:w="1059" w:type="pct"/>
            <w:tcBorders>
              <w:top w:val="single" w:sz="4" w:space="0" w:color="auto"/>
              <w:left w:val="single" w:sz="4" w:space="0" w:color="auto"/>
              <w:bottom w:val="single" w:sz="4" w:space="0" w:color="auto"/>
              <w:right w:val="single" w:sz="4" w:space="0" w:color="auto"/>
            </w:tcBorders>
            <w:vAlign w:val="center"/>
          </w:tcPr>
          <w:p w14:paraId="5355E7E4" w14:textId="1038653E"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0.72 (0.60- 0.86)</w:t>
            </w:r>
          </w:p>
        </w:tc>
        <w:tc>
          <w:tcPr>
            <w:tcW w:w="437" w:type="pct"/>
            <w:tcBorders>
              <w:top w:val="single" w:sz="4" w:space="0" w:color="auto"/>
              <w:left w:val="single" w:sz="4" w:space="0" w:color="auto"/>
              <w:bottom w:val="single" w:sz="4" w:space="0" w:color="auto"/>
              <w:right w:val="single" w:sz="4" w:space="0" w:color="auto"/>
            </w:tcBorders>
            <w:vAlign w:val="center"/>
          </w:tcPr>
          <w:p w14:paraId="21ADF9B6"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A51737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0.029</w:t>
            </w:r>
          </w:p>
        </w:tc>
        <w:tc>
          <w:tcPr>
            <w:tcW w:w="781" w:type="pct"/>
            <w:tcBorders>
              <w:top w:val="single" w:sz="4" w:space="0" w:color="auto"/>
              <w:left w:val="nil"/>
              <w:bottom w:val="single" w:sz="4" w:space="0" w:color="auto"/>
              <w:right w:val="single" w:sz="4" w:space="0" w:color="auto"/>
            </w:tcBorders>
            <w:shd w:val="clear" w:color="auto" w:fill="auto"/>
            <w:vAlign w:val="center"/>
          </w:tcPr>
          <w:p w14:paraId="11C7667D"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0.72 (0.60 - 0.86)</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9B37D1D"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5D381BF"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0.022</w:t>
            </w:r>
          </w:p>
        </w:tc>
      </w:tr>
      <w:tr w:rsidR="00097F16" w:rsidRPr="00E82785" w14:paraId="7BAA0B05"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7D3DF4A3"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0:0/17:0</w:t>
            </w:r>
          </w:p>
        </w:tc>
        <w:tc>
          <w:tcPr>
            <w:tcW w:w="506" w:type="pct"/>
            <w:tcBorders>
              <w:top w:val="single" w:sz="4" w:space="0" w:color="auto"/>
              <w:left w:val="single" w:sz="4" w:space="0" w:color="auto"/>
              <w:bottom w:val="single" w:sz="4" w:space="0" w:color="auto"/>
              <w:right w:val="single" w:sz="4" w:space="0" w:color="auto"/>
            </w:tcBorders>
          </w:tcPr>
          <w:p w14:paraId="1AD5E5E2" w14:textId="5ED6C891" w:rsidR="00097F16" w:rsidRPr="00E82785" w:rsidRDefault="000D60A9" w:rsidP="00A204DA">
            <w:pPr>
              <w:jc w:val="center"/>
              <w:rPr>
                <w:rFonts w:ascii="Cambria" w:hAnsi="Cambria" w:cs="Calibri"/>
                <w:color w:val="000000"/>
                <w:sz w:val="24"/>
                <w:szCs w:val="24"/>
              </w:rPr>
            </w:pPr>
            <w:r w:rsidRPr="00E82785">
              <w:rPr>
                <w:rFonts w:ascii="Cambria" w:hAnsi="Cambria" w:cs="Calibri"/>
                <w:color w:val="000000"/>
                <w:sz w:val="24"/>
                <w:szCs w:val="24"/>
              </w:rPr>
              <w:t>2.54</w:t>
            </w:r>
          </w:p>
        </w:tc>
        <w:tc>
          <w:tcPr>
            <w:tcW w:w="1059" w:type="pct"/>
            <w:tcBorders>
              <w:top w:val="single" w:sz="4" w:space="0" w:color="auto"/>
              <w:left w:val="single" w:sz="4" w:space="0" w:color="auto"/>
              <w:bottom w:val="single" w:sz="4" w:space="0" w:color="auto"/>
              <w:right w:val="single" w:sz="4" w:space="0" w:color="auto"/>
            </w:tcBorders>
            <w:vAlign w:val="center"/>
          </w:tcPr>
          <w:p w14:paraId="4CDF1F34" w14:textId="7106541E"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0.76 (0.65 - 0.89)</w:t>
            </w:r>
          </w:p>
        </w:tc>
        <w:tc>
          <w:tcPr>
            <w:tcW w:w="437" w:type="pct"/>
            <w:tcBorders>
              <w:top w:val="single" w:sz="4" w:space="0" w:color="auto"/>
              <w:left w:val="single" w:sz="4" w:space="0" w:color="auto"/>
              <w:bottom w:val="single" w:sz="4" w:space="0" w:color="auto"/>
              <w:right w:val="single" w:sz="4" w:space="0" w:color="auto"/>
            </w:tcBorders>
            <w:vAlign w:val="center"/>
          </w:tcPr>
          <w:p w14:paraId="26BCEFD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94934A4"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0.029</w:t>
            </w:r>
          </w:p>
        </w:tc>
        <w:tc>
          <w:tcPr>
            <w:tcW w:w="781" w:type="pct"/>
            <w:tcBorders>
              <w:top w:val="single" w:sz="4" w:space="0" w:color="auto"/>
              <w:left w:val="nil"/>
              <w:bottom w:val="single" w:sz="4" w:space="0" w:color="auto"/>
              <w:right w:val="single" w:sz="4" w:space="0" w:color="auto"/>
            </w:tcBorders>
            <w:shd w:val="clear" w:color="auto" w:fill="auto"/>
            <w:vAlign w:val="center"/>
          </w:tcPr>
          <w:p w14:paraId="487539E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0.76 (0.65 - 0.89)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543AB026"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A84973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0.022</w:t>
            </w:r>
          </w:p>
        </w:tc>
      </w:tr>
      <w:tr w:rsidR="00097F16" w:rsidRPr="00E82785" w14:paraId="2A1A5B59"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4575AA3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17:0/0:0</w:t>
            </w:r>
          </w:p>
        </w:tc>
        <w:tc>
          <w:tcPr>
            <w:tcW w:w="506" w:type="pct"/>
            <w:tcBorders>
              <w:top w:val="single" w:sz="4" w:space="0" w:color="auto"/>
              <w:left w:val="single" w:sz="4" w:space="0" w:color="auto"/>
              <w:bottom w:val="single" w:sz="4" w:space="0" w:color="auto"/>
              <w:right w:val="single" w:sz="4" w:space="0" w:color="auto"/>
            </w:tcBorders>
          </w:tcPr>
          <w:p w14:paraId="3B4ABCCD" w14:textId="0E061845" w:rsidR="00097F16" w:rsidRPr="00E82785" w:rsidRDefault="00274D13" w:rsidP="00A204DA">
            <w:pPr>
              <w:jc w:val="center"/>
              <w:rPr>
                <w:rFonts w:ascii="Cambria" w:hAnsi="Cambria" w:cs="Calibri"/>
                <w:color w:val="000000"/>
                <w:sz w:val="24"/>
                <w:szCs w:val="24"/>
              </w:rPr>
            </w:pPr>
            <w:r w:rsidRPr="00E82785">
              <w:rPr>
                <w:rFonts w:ascii="Cambria" w:hAnsi="Cambria" w:cs="Calibri"/>
                <w:color w:val="000000"/>
                <w:sz w:val="24"/>
                <w:szCs w:val="24"/>
              </w:rPr>
              <w:t>2.24</w:t>
            </w:r>
          </w:p>
        </w:tc>
        <w:tc>
          <w:tcPr>
            <w:tcW w:w="1059" w:type="pct"/>
            <w:tcBorders>
              <w:top w:val="single" w:sz="4" w:space="0" w:color="auto"/>
              <w:left w:val="single" w:sz="4" w:space="0" w:color="auto"/>
              <w:bottom w:val="single" w:sz="4" w:space="0" w:color="auto"/>
              <w:right w:val="single" w:sz="4" w:space="0" w:color="auto"/>
            </w:tcBorders>
            <w:vAlign w:val="center"/>
          </w:tcPr>
          <w:p w14:paraId="4E0ED884" w14:textId="1AE0C0A2"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0.74 (0.62 - 0.87)</w:t>
            </w:r>
          </w:p>
        </w:tc>
        <w:tc>
          <w:tcPr>
            <w:tcW w:w="437" w:type="pct"/>
            <w:tcBorders>
              <w:top w:val="single" w:sz="4" w:space="0" w:color="auto"/>
              <w:left w:val="single" w:sz="4" w:space="0" w:color="auto"/>
              <w:bottom w:val="single" w:sz="4" w:space="0" w:color="auto"/>
              <w:right w:val="single" w:sz="4" w:space="0" w:color="auto"/>
            </w:tcBorders>
            <w:vAlign w:val="center"/>
          </w:tcPr>
          <w:p w14:paraId="2A951B11"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53C3038"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0.029</w:t>
            </w:r>
          </w:p>
        </w:tc>
        <w:tc>
          <w:tcPr>
            <w:tcW w:w="781" w:type="pct"/>
            <w:tcBorders>
              <w:top w:val="single" w:sz="4" w:space="0" w:color="auto"/>
              <w:left w:val="nil"/>
              <w:bottom w:val="single" w:sz="4" w:space="0" w:color="auto"/>
              <w:right w:val="single" w:sz="4" w:space="0" w:color="auto"/>
            </w:tcBorders>
            <w:shd w:val="clear" w:color="auto" w:fill="auto"/>
            <w:vAlign w:val="center"/>
          </w:tcPr>
          <w:p w14:paraId="6112B46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0.74 (0.62 - 0.87)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59FA804"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8FD57B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0.022</w:t>
            </w:r>
          </w:p>
        </w:tc>
      </w:tr>
      <w:tr w:rsidR="00097F16" w:rsidRPr="00E82785" w14:paraId="7CCC5766"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502F3FC5"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18:3/0:0</w:t>
            </w:r>
          </w:p>
        </w:tc>
        <w:tc>
          <w:tcPr>
            <w:tcW w:w="506" w:type="pct"/>
            <w:tcBorders>
              <w:top w:val="single" w:sz="4" w:space="0" w:color="auto"/>
              <w:left w:val="single" w:sz="4" w:space="0" w:color="auto"/>
              <w:bottom w:val="single" w:sz="4" w:space="0" w:color="auto"/>
              <w:right w:val="single" w:sz="4" w:space="0" w:color="auto"/>
            </w:tcBorders>
          </w:tcPr>
          <w:p w14:paraId="6ED08337" w14:textId="6A6D23FD" w:rsidR="00097F16" w:rsidRPr="00E82785" w:rsidRDefault="00F96A76" w:rsidP="00A204DA">
            <w:pPr>
              <w:jc w:val="center"/>
              <w:rPr>
                <w:rFonts w:ascii="Cambria" w:hAnsi="Cambria" w:cs="Calibri"/>
                <w:color w:val="000000"/>
                <w:sz w:val="24"/>
                <w:szCs w:val="24"/>
              </w:rPr>
            </w:pPr>
            <w:r w:rsidRPr="00E82785">
              <w:rPr>
                <w:rFonts w:ascii="Cambria" w:hAnsi="Cambria" w:cs="Calibri"/>
                <w:color w:val="000000"/>
                <w:sz w:val="24"/>
                <w:szCs w:val="24"/>
              </w:rPr>
              <w:t>1.39</w:t>
            </w:r>
          </w:p>
        </w:tc>
        <w:tc>
          <w:tcPr>
            <w:tcW w:w="1059" w:type="pct"/>
            <w:tcBorders>
              <w:top w:val="single" w:sz="4" w:space="0" w:color="auto"/>
              <w:left w:val="single" w:sz="4" w:space="0" w:color="auto"/>
              <w:bottom w:val="single" w:sz="4" w:space="0" w:color="auto"/>
              <w:right w:val="single" w:sz="4" w:space="0" w:color="auto"/>
            </w:tcBorders>
            <w:vAlign w:val="center"/>
          </w:tcPr>
          <w:p w14:paraId="3FAE4B9F" w14:textId="3D39D5EC"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0.94 (0.85 - 1.05)</w:t>
            </w:r>
          </w:p>
        </w:tc>
        <w:tc>
          <w:tcPr>
            <w:tcW w:w="437" w:type="pct"/>
            <w:tcBorders>
              <w:top w:val="single" w:sz="4" w:space="0" w:color="auto"/>
              <w:left w:val="single" w:sz="4" w:space="0" w:color="auto"/>
              <w:bottom w:val="single" w:sz="4" w:space="0" w:color="auto"/>
              <w:right w:val="single" w:sz="4" w:space="0" w:color="auto"/>
            </w:tcBorders>
            <w:vAlign w:val="center"/>
          </w:tcPr>
          <w:p w14:paraId="1C97F18C"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0.314</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C1A591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0.420</w:t>
            </w:r>
          </w:p>
        </w:tc>
        <w:tc>
          <w:tcPr>
            <w:tcW w:w="781" w:type="pct"/>
            <w:tcBorders>
              <w:top w:val="single" w:sz="4" w:space="0" w:color="auto"/>
              <w:left w:val="nil"/>
              <w:bottom w:val="single" w:sz="4" w:space="0" w:color="auto"/>
              <w:right w:val="single" w:sz="4" w:space="0" w:color="auto"/>
            </w:tcBorders>
            <w:shd w:val="clear" w:color="auto" w:fill="auto"/>
            <w:vAlign w:val="center"/>
          </w:tcPr>
          <w:p w14:paraId="69D8509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0.82 (0.70 - 0.97)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A97D7FE"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1E45F4C8"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0.100</w:t>
            </w:r>
          </w:p>
        </w:tc>
      </w:tr>
      <w:tr w:rsidR="00097F16" w:rsidRPr="00E82785" w14:paraId="7E428C38"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4641CD7B"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18:2/0:0</w:t>
            </w:r>
          </w:p>
        </w:tc>
        <w:tc>
          <w:tcPr>
            <w:tcW w:w="506" w:type="pct"/>
            <w:tcBorders>
              <w:top w:val="single" w:sz="4" w:space="0" w:color="auto"/>
              <w:left w:val="single" w:sz="4" w:space="0" w:color="auto"/>
              <w:bottom w:val="single" w:sz="4" w:space="0" w:color="auto"/>
              <w:right w:val="single" w:sz="4" w:space="0" w:color="auto"/>
            </w:tcBorders>
          </w:tcPr>
          <w:p w14:paraId="4889FC87" w14:textId="4D397A82" w:rsidR="00097F16" w:rsidRPr="00E82785" w:rsidRDefault="00E538EB" w:rsidP="00A204DA">
            <w:pPr>
              <w:jc w:val="center"/>
              <w:rPr>
                <w:rFonts w:ascii="Cambria" w:hAnsi="Cambria" w:cs="Calibri"/>
                <w:color w:val="000000"/>
                <w:sz w:val="24"/>
                <w:szCs w:val="24"/>
              </w:rPr>
            </w:pPr>
            <w:r w:rsidRPr="00E82785">
              <w:rPr>
                <w:rFonts w:ascii="Cambria" w:hAnsi="Cambria" w:cs="Calibri"/>
                <w:color w:val="000000"/>
                <w:sz w:val="24"/>
                <w:szCs w:val="24"/>
              </w:rPr>
              <w:t>1.34</w:t>
            </w:r>
          </w:p>
        </w:tc>
        <w:tc>
          <w:tcPr>
            <w:tcW w:w="1059" w:type="pct"/>
            <w:tcBorders>
              <w:top w:val="single" w:sz="4" w:space="0" w:color="auto"/>
              <w:left w:val="single" w:sz="4" w:space="0" w:color="auto"/>
              <w:bottom w:val="single" w:sz="4" w:space="0" w:color="auto"/>
              <w:right w:val="single" w:sz="4" w:space="0" w:color="auto"/>
            </w:tcBorders>
            <w:vAlign w:val="center"/>
          </w:tcPr>
          <w:p w14:paraId="6574B109" w14:textId="5046D5EE"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0.81 (0.66 - 1.01)</w:t>
            </w:r>
          </w:p>
        </w:tc>
        <w:tc>
          <w:tcPr>
            <w:tcW w:w="437" w:type="pct"/>
            <w:tcBorders>
              <w:top w:val="single" w:sz="4" w:space="0" w:color="auto"/>
              <w:left w:val="single" w:sz="4" w:space="0" w:color="auto"/>
              <w:bottom w:val="single" w:sz="4" w:space="0" w:color="auto"/>
              <w:right w:val="single" w:sz="4" w:space="0" w:color="auto"/>
            </w:tcBorders>
            <w:vAlign w:val="center"/>
          </w:tcPr>
          <w:p w14:paraId="48B89FCE"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0.070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DD76D23"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0.199</w:t>
            </w:r>
          </w:p>
        </w:tc>
        <w:tc>
          <w:tcPr>
            <w:tcW w:w="781" w:type="pct"/>
            <w:tcBorders>
              <w:top w:val="single" w:sz="4" w:space="0" w:color="auto"/>
              <w:left w:val="nil"/>
              <w:bottom w:val="single" w:sz="4" w:space="0" w:color="auto"/>
              <w:right w:val="single" w:sz="4" w:space="0" w:color="auto"/>
            </w:tcBorders>
            <w:shd w:val="clear" w:color="auto" w:fill="auto"/>
            <w:vAlign w:val="center"/>
          </w:tcPr>
          <w:p w14:paraId="7C82C69B"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0.58 (0.43 - 0.78)</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400A21E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5FC406B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0.022</w:t>
            </w:r>
          </w:p>
        </w:tc>
      </w:tr>
      <w:tr w:rsidR="00097F16" w:rsidRPr="00E82785" w14:paraId="1D5435A9"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5A0A363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lastRenderedPageBreak/>
              <w:t>LPC 0:0/18:1</w:t>
            </w:r>
          </w:p>
        </w:tc>
        <w:tc>
          <w:tcPr>
            <w:tcW w:w="506" w:type="pct"/>
            <w:tcBorders>
              <w:top w:val="single" w:sz="4" w:space="0" w:color="auto"/>
              <w:left w:val="single" w:sz="4" w:space="0" w:color="auto"/>
              <w:bottom w:val="single" w:sz="4" w:space="0" w:color="auto"/>
              <w:right w:val="single" w:sz="4" w:space="0" w:color="auto"/>
            </w:tcBorders>
          </w:tcPr>
          <w:p w14:paraId="371AA970" w14:textId="19660081" w:rsidR="00097F16" w:rsidRPr="00E82785" w:rsidRDefault="00E538EB" w:rsidP="00A204DA">
            <w:pPr>
              <w:jc w:val="center"/>
              <w:rPr>
                <w:rFonts w:ascii="Cambria" w:hAnsi="Cambria" w:cs="Calibri"/>
                <w:color w:val="000000"/>
                <w:sz w:val="24"/>
                <w:szCs w:val="24"/>
              </w:rPr>
            </w:pPr>
            <w:r w:rsidRPr="00E82785">
              <w:rPr>
                <w:rFonts w:ascii="Cambria" w:hAnsi="Cambria" w:cs="Calibri"/>
                <w:color w:val="000000"/>
                <w:sz w:val="24"/>
                <w:szCs w:val="24"/>
              </w:rPr>
              <w:t>2.37</w:t>
            </w:r>
          </w:p>
        </w:tc>
        <w:tc>
          <w:tcPr>
            <w:tcW w:w="1059" w:type="pct"/>
            <w:tcBorders>
              <w:top w:val="single" w:sz="4" w:space="0" w:color="auto"/>
              <w:left w:val="single" w:sz="4" w:space="0" w:color="auto"/>
              <w:bottom w:val="single" w:sz="4" w:space="0" w:color="auto"/>
              <w:right w:val="single" w:sz="4" w:space="0" w:color="auto"/>
            </w:tcBorders>
            <w:vAlign w:val="center"/>
          </w:tcPr>
          <w:p w14:paraId="54CE5E74" w14:textId="70A9A48D"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0.72 (0.60 - 0.87)</w:t>
            </w:r>
          </w:p>
        </w:tc>
        <w:tc>
          <w:tcPr>
            <w:tcW w:w="437" w:type="pct"/>
            <w:tcBorders>
              <w:top w:val="single" w:sz="4" w:space="0" w:color="auto"/>
              <w:left w:val="single" w:sz="4" w:space="0" w:color="auto"/>
              <w:bottom w:val="single" w:sz="4" w:space="0" w:color="auto"/>
              <w:right w:val="single" w:sz="4" w:space="0" w:color="auto"/>
            </w:tcBorders>
            <w:vAlign w:val="center"/>
          </w:tcPr>
          <w:p w14:paraId="0C0A61C2"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5550C3F"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0.029</w:t>
            </w:r>
          </w:p>
        </w:tc>
        <w:tc>
          <w:tcPr>
            <w:tcW w:w="781" w:type="pct"/>
            <w:tcBorders>
              <w:top w:val="single" w:sz="4" w:space="0" w:color="auto"/>
              <w:left w:val="nil"/>
              <w:bottom w:val="single" w:sz="4" w:space="0" w:color="auto"/>
              <w:right w:val="single" w:sz="4" w:space="0" w:color="auto"/>
            </w:tcBorders>
            <w:shd w:val="clear" w:color="auto" w:fill="auto"/>
            <w:vAlign w:val="center"/>
          </w:tcPr>
          <w:p w14:paraId="2AC38C4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0.72 (0.60 - 0.86)</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AE94CE5"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5337C382"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0.022</w:t>
            </w:r>
          </w:p>
        </w:tc>
      </w:tr>
      <w:tr w:rsidR="00097F16" w:rsidRPr="00E82785" w14:paraId="77D10970"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429B494B"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18:1/0:0</w:t>
            </w:r>
          </w:p>
        </w:tc>
        <w:tc>
          <w:tcPr>
            <w:tcW w:w="506" w:type="pct"/>
            <w:tcBorders>
              <w:top w:val="single" w:sz="4" w:space="0" w:color="auto"/>
              <w:left w:val="single" w:sz="4" w:space="0" w:color="auto"/>
              <w:bottom w:val="single" w:sz="4" w:space="0" w:color="auto"/>
              <w:right w:val="single" w:sz="4" w:space="0" w:color="auto"/>
            </w:tcBorders>
          </w:tcPr>
          <w:p w14:paraId="631229D2" w14:textId="0675D28F" w:rsidR="00097F16" w:rsidRPr="00E82785" w:rsidRDefault="00FC6B3C" w:rsidP="00A204DA">
            <w:pPr>
              <w:jc w:val="center"/>
              <w:rPr>
                <w:rFonts w:ascii="Cambria" w:hAnsi="Cambria" w:cs="Calibri"/>
                <w:color w:val="000000"/>
                <w:sz w:val="24"/>
                <w:szCs w:val="24"/>
              </w:rPr>
            </w:pPr>
            <w:r w:rsidRPr="00E82785">
              <w:rPr>
                <w:rFonts w:ascii="Cambria" w:hAnsi="Cambria" w:cs="Calibri"/>
                <w:color w:val="000000"/>
                <w:sz w:val="24"/>
                <w:szCs w:val="24"/>
              </w:rPr>
              <w:t>2.26</w:t>
            </w:r>
          </w:p>
        </w:tc>
        <w:tc>
          <w:tcPr>
            <w:tcW w:w="1059" w:type="pct"/>
            <w:tcBorders>
              <w:top w:val="single" w:sz="4" w:space="0" w:color="auto"/>
              <w:left w:val="single" w:sz="4" w:space="0" w:color="auto"/>
              <w:bottom w:val="single" w:sz="4" w:space="0" w:color="auto"/>
              <w:right w:val="single" w:sz="4" w:space="0" w:color="auto"/>
            </w:tcBorders>
            <w:vAlign w:val="center"/>
          </w:tcPr>
          <w:p w14:paraId="5A57A53A" w14:textId="14E2FD0A"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0.67 (0.53 - 0.83)</w:t>
            </w:r>
          </w:p>
        </w:tc>
        <w:tc>
          <w:tcPr>
            <w:tcW w:w="437" w:type="pct"/>
            <w:tcBorders>
              <w:top w:val="single" w:sz="4" w:space="0" w:color="auto"/>
              <w:left w:val="single" w:sz="4" w:space="0" w:color="auto"/>
              <w:bottom w:val="single" w:sz="4" w:space="0" w:color="auto"/>
              <w:right w:val="single" w:sz="4" w:space="0" w:color="auto"/>
            </w:tcBorders>
            <w:vAlign w:val="center"/>
          </w:tcPr>
          <w:p w14:paraId="6F6A79E2"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2D2CECE"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0.029</w:t>
            </w:r>
          </w:p>
        </w:tc>
        <w:tc>
          <w:tcPr>
            <w:tcW w:w="781" w:type="pct"/>
            <w:tcBorders>
              <w:top w:val="single" w:sz="4" w:space="0" w:color="auto"/>
              <w:left w:val="nil"/>
              <w:bottom w:val="single" w:sz="4" w:space="0" w:color="auto"/>
              <w:right w:val="single" w:sz="4" w:space="0" w:color="auto"/>
            </w:tcBorders>
            <w:shd w:val="clear" w:color="auto" w:fill="auto"/>
            <w:vAlign w:val="center"/>
          </w:tcPr>
          <w:p w14:paraId="4C54B0D8"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0.66 (0.53 - 0.82)</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6811198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30DE9D8"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0.022</w:t>
            </w:r>
          </w:p>
        </w:tc>
      </w:tr>
      <w:tr w:rsidR="00097F16" w:rsidRPr="00E82785" w14:paraId="1AAAC0ED"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29640533"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0:0/18:0</w:t>
            </w:r>
          </w:p>
        </w:tc>
        <w:tc>
          <w:tcPr>
            <w:tcW w:w="506" w:type="pct"/>
            <w:tcBorders>
              <w:top w:val="single" w:sz="4" w:space="0" w:color="auto"/>
              <w:left w:val="single" w:sz="4" w:space="0" w:color="auto"/>
              <w:bottom w:val="single" w:sz="4" w:space="0" w:color="auto"/>
              <w:right w:val="single" w:sz="4" w:space="0" w:color="auto"/>
            </w:tcBorders>
          </w:tcPr>
          <w:p w14:paraId="5706FCD9" w14:textId="10ADFC0E"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2.41</w:t>
            </w:r>
          </w:p>
        </w:tc>
        <w:tc>
          <w:tcPr>
            <w:tcW w:w="1059" w:type="pct"/>
            <w:tcBorders>
              <w:top w:val="single" w:sz="4" w:space="0" w:color="auto"/>
              <w:left w:val="single" w:sz="4" w:space="0" w:color="auto"/>
              <w:bottom w:val="single" w:sz="4" w:space="0" w:color="auto"/>
              <w:right w:val="single" w:sz="4" w:space="0" w:color="auto"/>
            </w:tcBorders>
            <w:vAlign w:val="center"/>
          </w:tcPr>
          <w:p w14:paraId="7D284493" w14:textId="4ADB382D"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0.79 (0.66 - 0.95)</w:t>
            </w:r>
          </w:p>
        </w:tc>
        <w:tc>
          <w:tcPr>
            <w:tcW w:w="437" w:type="pct"/>
            <w:tcBorders>
              <w:top w:val="single" w:sz="4" w:space="0" w:color="auto"/>
              <w:left w:val="single" w:sz="4" w:space="0" w:color="auto"/>
              <w:bottom w:val="single" w:sz="4" w:space="0" w:color="auto"/>
              <w:right w:val="single" w:sz="4" w:space="0" w:color="auto"/>
            </w:tcBorders>
            <w:vAlign w:val="center"/>
          </w:tcPr>
          <w:p w14:paraId="0CDBAD72"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0.016</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299B39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0.123</w:t>
            </w:r>
          </w:p>
        </w:tc>
        <w:tc>
          <w:tcPr>
            <w:tcW w:w="781" w:type="pct"/>
            <w:tcBorders>
              <w:top w:val="single" w:sz="4" w:space="0" w:color="auto"/>
              <w:left w:val="nil"/>
              <w:bottom w:val="single" w:sz="4" w:space="0" w:color="auto"/>
              <w:right w:val="single" w:sz="4" w:space="0" w:color="auto"/>
            </w:tcBorders>
            <w:shd w:val="clear" w:color="auto" w:fill="auto"/>
            <w:vAlign w:val="center"/>
          </w:tcPr>
          <w:p w14:paraId="3D8ADAFB"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0.79 (0.66 - 0.95)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12FF9B1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0.016</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2ED74E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0.075</w:t>
            </w:r>
          </w:p>
        </w:tc>
      </w:tr>
      <w:tr w:rsidR="00097F16" w:rsidRPr="00E82785" w14:paraId="3887BBF8"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23B7F31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18:0/0:0</w:t>
            </w:r>
          </w:p>
        </w:tc>
        <w:tc>
          <w:tcPr>
            <w:tcW w:w="506" w:type="pct"/>
            <w:tcBorders>
              <w:top w:val="single" w:sz="4" w:space="0" w:color="auto"/>
              <w:left w:val="single" w:sz="4" w:space="0" w:color="auto"/>
              <w:bottom w:val="single" w:sz="4" w:space="0" w:color="auto"/>
              <w:right w:val="single" w:sz="4" w:space="0" w:color="auto"/>
            </w:tcBorders>
          </w:tcPr>
          <w:p w14:paraId="39E67A16" w14:textId="4DBC43B9"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2.40</w:t>
            </w:r>
          </w:p>
        </w:tc>
        <w:tc>
          <w:tcPr>
            <w:tcW w:w="1059" w:type="pct"/>
            <w:tcBorders>
              <w:top w:val="single" w:sz="4" w:space="0" w:color="auto"/>
              <w:left w:val="single" w:sz="4" w:space="0" w:color="auto"/>
              <w:bottom w:val="single" w:sz="4" w:space="0" w:color="auto"/>
              <w:right w:val="single" w:sz="4" w:space="0" w:color="auto"/>
            </w:tcBorders>
            <w:vAlign w:val="center"/>
          </w:tcPr>
          <w:p w14:paraId="62F51BD5" w14:textId="421EFD41"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0.74 (0.58 - 0.94)</w:t>
            </w:r>
          </w:p>
        </w:tc>
        <w:tc>
          <w:tcPr>
            <w:tcW w:w="437" w:type="pct"/>
            <w:tcBorders>
              <w:top w:val="single" w:sz="4" w:space="0" w:color="auto"/>
              <w:left w:val="single" w:sz="4" w:space="0" w:color="auto"/>
              <w:bottom w:val="single" w:sz="4" w:space="0" w:color="auto"/>
              <w:right w:val="single" w:sz="4" w:space="0" w:color="auto"/>
            </w:tcBorders>
            <w:vAlign w:val="center"/>
          </w:tcPr>
          <w:p w14:paraId="7039A4D9"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E761D4E"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0.132</w:t>
            </w:r>
          </w:p>
        </w:tc>
        <w:tc>
          <w:tcPr>
            <w:tcW w:w="781" w:type="pct"/>
            <w:tcBorders>
              <w:top w:val="single" w:sz="4" w:space="0" w:color="auto"/>
              <w:left w:val="nil"/>
              <w:bottom w:val="single" w:sz="4" w:space="0" w:color="auto"/>
              <w:right w:val="single" w:sz="4" w:space="0" w:color="auto"/>
            </w:tcBorders>
            <w:shd w:val="clear" w:color="auto" w:fill="auto"/>
            <w:vAlign w:val="center"/>
          </w:tcPr>
          <w:p w14:paraId="444F189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0.74 (0.58 - 0.94)</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96E6DC9"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0C767C35"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0.081</w:t>
            </w:r>
          </w:p>
        </w:tc>
      </w:tr>
      <w:tr w:rsidR="00097F16" w:rsidRPr="00E82785" w14:paraId="54F057B4"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4A42F435"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19:1/0:0</w:t>
            </w:r>
          </w:p>
        </w:tc>
        <w:tc>
          <w:tcPr>
            <w:tcW w:w="506" w:type="pct"/>
            <w:tcBorders>
              <w:top w:val="single" w:sz="4" w:space="0" w:color="auto"/>
              <w:left w:val="single" w:sz="4" w:space="0" w:color="auto"/>
              <w:bottom w:val="single" w:sz="4" w:space="0" w:color="auto"/>
              <w:right w:val="single" w:sz="4" w:space="0" w:color="auto"/>
            </w:tcBorders>
          </w:tcPr>
          <w:p w14:paraId="75CFE33E" w14:textId="74DEE0AD"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2.43</w:t>
            </w:r>
          </w:p>
        </w:tc>
        <w:tc>
          <w:tcPr>
            <w:tcW w:w="1059" w:type="pct"/>
            <w:tcBorders>
              <w:top w:val="single" w:sz="4" w:space="0" w:color="auto"/>
              <w:left w:val="single" w:sz="4" w:space="0" w:color="auto"/>
              <w:bottom w:val="single" w:sz="4" w:space="0" w:color="auto"/>
              <w:right w:val="single" w:sz="4" w:space="0" w:color="auto"/>
            </w:tcBorders>
            <w:vAlign w:val="center"/>
          </w:tcPr>
          <w:p w14:paraId="059F6A4D" w14:textId="59E65ECE"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0.89 (0.82 - 0.96)</w:t>
            </w:r>
          </w:p>
        </w:tc>
        <w:tc>
          <w:tcPr>
            <w:tcW w:w="437" w:type="pct"/>
            <w:tcBorders>
              <w:top w:val="single" w:sz="4" w:space="0" w:color="auto"/>
              <w:left w:val="single" w:sz="4" w:space="0" w:color="auto"/>
              <w:bottom w:val="single" w:sz="4" w:space="0" w:color="auto"/>
              <w:right w:val="single" w:sz="4" w:space="0" w:color="auto"/>
            </w:tcBorders>
            <w:vAlign w:val="center"/>
          </w:tcPr>
          <w:p w14:paraId="4FBDC5A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E5505B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0.059</w:t>
            </w:r>
          </w:p>
        </w:tc>
        <w:tc>
          <w:tcPr>
            <w:tcW w:w="781" w:type="pct"/>
            <w:tcBorders>
              <w:top w:val="single" w:sz="4" w:space="0" w:color="auto"/>
              <w:left w:val="nil"/>
              <w:bottom w:val="single" w:sz="4" w:space="0" w:color="auto"/>
              <w:right w:val="single" w:sz="4" w:space="0" w:color="auto"/>
            </w:tcBorders>
            <w:shd w:val="clear" w:color="auto" w:fill="auto"/>
            <w:vAlign w:val="center"/>
          </w:tcPr>
          <w:p w14:paraId="5EC91A1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0.89 (0.82 - 0.96)</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63FAD1AD"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0.007</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84AB43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0.044</w:t>
            </w:r>
          </w:p>
        </w:tc>
      </w:tr>
      <w:tr w:rsidR="00097F16" w:rsidRPr="00E82785" w14:paraId="6A1CD7AD"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2361774C"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19:0/0:0</w:t>
            </w:r>
          </w:p>
        </w:tc>
        <w:tc>
          <w:tcPr>
            <w:tcW w:w="506" w:type="pct"/>
            <w:tcBorders>
              <w:top w:val="single" w:sz="4" w:space="0" w:color="auto"/>
              <w:left w:val="single" w:sz="4" w:space="0" w:color="auto"/>
              <w:bottom w:val="single" w:sz="4" w:space="0" w:color="auto"/>
              <w:right w:val="single" w:sz="4" w:space="0" w:color="auto"/>
            </w:tcBorders>
          </w:tcPr>
          <w:p w14:paraId="184A571D" w14:textId="4DB906DA"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2.06</w:t>
            </w:r>
          </w:p>
        </w:tc>
        <w:tc>
          <w:tcPr>
            <w:tcW w:w="1059" w:type="pct"/>
            <w:tcBorders>
              <w:top w:val="single" w:sz="4" w:space="0" w:color="auto"/>
              <w:left w:val="single" w:sz="4" w:space="0" w:color="auto"/>
              <w:bottom w:val="single" w:sz="4" w:space="0" w:color="auto"/>
              <w:right w:val="single" w:sz="4" w:space="0" w:color="auto"/>
            </w:tcBorders>
            <w:vAlign w:val="center"/>
          </w:tcPr>
          <w:p w14:paraId="6D2A6F74" w14:textId="434DBCA1"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0.88 (0.82 - 0.94)</w:t>
            </w:r>
          </w:p>
        </w:tc>
        <w:tc>
          <w:tcPr>
            <w:tcW w:w="437" w:type="pct"/>
            <w:tcBorders>
              <w:top w:val="single" w:sz="4" w:space="0" w:color="auto"/>
              <w:left w:val="single" w:sz="4" w:space="0" w:color="auto"/>
              <w:bottom w:val="single" w:sz="4" w:space="0" w:color="auto"/>
              <w:right w:val="single" w:sz="4" w:space="0" w:color="auto"/>
            </w:tcBorders>
            <w:vAlign w:val="center"/>
          </w:tcPr>
          <w:p w14:paraId="1002B4F9"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52E56370"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0.029</w:t>
            </w:r>
          </w:p>
        </w:tc>
        <w:tc>
          <w:tcPr>
            <w:tcW w:w="781" w:type="pct"/>
            <w:tcBorders>
              <w:top w:val="single" w:sz="4" w:space="0" w:color="auto"/>
              <w:left w:val="nil"/>
              <w:bottom w:val="single" w:sz="4" w:space="0" w:color="auto"/>
              <w:right w:val="single" w:sz="4" w:space="0" w:color="auto"/>
            </w:tcBorders>
            <w:shd w:val="clear" w:color="auto" w:fill="auto"/>
            <w:vAlign w:val="center"/>
          </w:tcPr>
          <w:p w14:paraId="45249541"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0.80 (0.72 - 0.88)</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77EC91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&lt;0.001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45F52F1A"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0.017</w:t>
            </w:r>
          </w:p>
        </w:tc>
      </w:tr>
      <w:tr w:rsidR="00097F16" w:rsidRPr="00E82785" w14:paraId="7EC6EA93"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6F8B02E1"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0:0/20:2</w:t>
            </w:r>
          </w:p>
        </w:tc>
        <w:tc>
          <w:tcPr>
            <w:tcW w:w="506" w:type="pct"/>
            <w:tcBorders>
              <w:top w:val="single" w:sz="4" w:space="0" w:color="auto"/>
              <w:left w:val="single" w:sz="4" w:space="0" w:color="auto"/>
              <w:bottom w:val="single" w:sz="4" w:space="0" w:color="auto"/>
              <w:right w:val="single" w:sz="4" w:space="0" w:color="auto"/>
            </w:tcBorders>
          </w:tcPr>
          <w:p w14:paraId="585A7056" w14:textId="6FDD4FB7"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2.40</w:t>
            </w:r>
          </w:p>
        </w:tc>
        <w:tc>
          <w:tcPr>
            <w:tcW w:w="1059" w:type="pct"/>
            <w:tcBorders>
              <w:top w:val="single" w:sz="4" w:space="0" w:color="auto"/>
              <w:left w:val="single" w:sz="4" w:space="0" w:color="auto"/>
              <w:bottom w:val="single" w:sz="4" w:space="0" w:color="auto"/>
              <w:right w:val="single" w:sz="4" w:space="0" w:color="auto"/>
            </w:tcBorders>
            <w:vAlign w:val="center"/>
          </w:tcPr>
          <w:p w14:paraId="42FA5551" w14:textId="76FCB93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0.90 (0.85 - 0.96)</w:t>
            </w:r>
          </w:p>
        </w:tc>
        <w:tc>
          <w:tcPr>
            <w:tcW w:w="437" w:type="pct"/>
            <w:tcBorders>
              <w:top w:val="single" w:sz="4" w:space="0" w:color="auto"/>
              <w:left w:val="single" w:sz="4" w:space="0" w:color="auto"/>
              <w:bottom w:val="single" w:sz="4" w:space="0" w:color="auto"/>
              <w:right w:val="single" w:sz="4" w:space="0" w:color="auto"/>
            </w:tcBorders>
            <w:vAlign w:val="center"/>
          </w:tcPr>
          <w:p w14:paraId="18A7EDB4"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D56CDB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0.029</w:t>
            </w:r>
          </w:p>
        </w:tc>
        <w:tc>
          <w:tcPr>
            <w:tcW w:w="781" w:type="pct"/>
            <w:tcBorders>
              <w:top w:val="single" w:sz="4" w:space="0" w:color="auto"/>
              <w:left w:val="nil"/>
              <w:bottom w:val="single" w:sz="4" w:space="0" w:color="auto"/>
              <w:right w:val="single" w:sz="4" w:space="0" w:color="auto"/>
            </w:tcBorders>
            <w:shd w:val="clear" w:color="auto" w:fill="auto"/>
            <w:vAlign w:val="center"/>
          </w:tcPr>
          <w:p w14:paraId="061F79BF"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0.90 (0.85 - 0.96)</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008E3CC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BBE4E18"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0.022</w:t>
            </w:r>
          </w:p>
        </w:tc>
      </w:tr>
      <w:tr w:rsidR="00097F16" w:rsidRPr="00E82785" w14:paraId="0F5089D0"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3021F88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20:2/0:0</w:t>
            </w:r>
          </w:p>
        </w:tc>
        <w:tc>
          <w:tcPr>
            <w:tcW w:w="506" w:type="pct"/>
            <w:tcBorders>
              <w:top w:val="single" w:sz="4" w:space="0" w:color="auto"/>
              <w:left w:val="single" w:sz="4" w:space="0" w:color="auto"/>
              <w:bottom w:val="single" w:sz="4" w:space="0" w:color="auto"/>
              <w:right w:val="single" w:sz="4" w:space="0" w:color="auto"/>
            </w:tcBorders>
          </w:tcPr>
          <w:p w14:paraId="7882D7CC" w14:textId="2B06703C" w:rsidR="00097F16" w:rsidRPr="00E82785" w:rsidRDefault="00B4283E" w:rsidP="00A204DA">
            <w:pPr>
              <w:jc w:val="center"/>
              <w:rPr>
                <w:rFonts w:ascii="Cambria" w:hAnsi="Cambria" w:cs="Calibri"/>
                <w:color w:val="000000"/>
                <w:sz w:val="24"/>
                <w:szCs w:val="24"/>
              </w:rPr>
            </w:pPr>
            <w:r w:rsidRPr="00E82785">
              <w:rPr>
                <w:rFonts w:ascii="Cambria" w:hAnsi="Cambria" w:cs="Calibri"/>
                <w:color w:val="000000"/>
                <w:sz w:val="24"/>
                <w:szCs w:val="24"/>
              </w:rPr>
              <w:t>2.47</w:t>
            </w:r>
          </w:p>
        </w:tc>
        <w:tc>
          <w:tcPr>
            <w:tcW w:w="1059" w:type="pct"/>
            <w:tcBorders>
              <w:top w:val="single" w:sz="4" w:space="0" w:color="auto"/>
              <w:left w:val="single" w:sz="4" w:space="0" w:color="auto"/>
              <w:bottom w:val="single" w:sz="4" w:space="0" w:color="auto"/>
              <w:right w:val="single" w:sz="4" w:space="0" w:color="auto"/>
            </w:tcBorders>
            <w:vAlign w:val="center"/>
          </w:tcPr>
          <w:p w14:paraId="2247EE8B" w14:textId="209468BD"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0.90 (0.85 - 0.96)</w:t>
            </w:r>
          </w:p>
        </w:tc>
        <w:tc>
          <w:tcPr>
            <w:tcW w:w="437" w:type="pct"/>
            <w:tcBorders>
              <w:top w:val="single" w:sz="4" w:space="0" w:color="auto"/>
              <w:left w:val="single" w:sz="4" w:space="0" w:color="auto"/>
              <w:bottom w:val="single" w:sz="4" w:space="0" w:color="auto"/>
              <w:right w:val="single" w:sz="4" w:space="0" w:color="auto"/>
            </w:tcBorders>
            <w:vAlign w:val="center"/>
          </w:tcPr>
          <w:p w14:paraId="3C971760"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B687F4A"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0.029</w:t>
            </w:r>
          </w:p>
        </w:tc>
        <w:tc>
          <w:tcPr>
            <w:tcW w:w="781" w:type="pct"/>
            <w:tcBorders>
              <w:top w:val="single" w:sz="4" w:space="0" w:color="auto"/>
              <w:left w:val="nil"/>
              <w:bottom w:val="single" w:sz="4" w:space="0" w:color="auto"/>
              <w:right w:val="single" w:sz="4" w:space="0" w:color="auto"/>
            </w:tcBorders>
            <w:shd w:val="clear" w:color="auto" w:fill="auto"/>
            <w:vAlign w:val="center"/>
          </w:tcPr>
          <w:p w14:paraId="42E8035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0.91 (0.86 - 0.96)</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59D3EE3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0.004</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3266081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0.035</w:t>
            </w:r>
          </w:p>
        </w:tc>
      </w:tr>
      <w:tr w:rsidR="00097F16" w:rsidRPr="00E82785" w14:paraId="5E57879B"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1FC399ED"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20:1/0:0</w:t>
            </w:r>
          </w:p>
        </w:tc>
        <w:tc>
          <w:tcPr>
            <w:tcW w:w="506" w:type="pct"/>
            <w:tcBorders>
              <w:top w:val="single" w:sz="4" w:space="0" w:color="auto"/>
              <w:left w:val="single" w:sz="4" w:space="0" w:color="auto"/>
              <w:bottom w:val="single" w:sz="4" w:space="0" w:color="auto"/>
              <w:right w:val="single" w:sz="4" w:space="0" w:color="auto"/>
            </w:tcBorders>
          </w:tcPr>
          <w:p w14:paraId="13509954" w14:textId="092B8F44"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2.30</w:t>
            </w:r>
          </w:p>
        </w:tc>
        <w:tc>
          <w:tcPr>
            <w:tcW w:w="1059" w:type="pct"/>
            <w:tcBorders>
              <w:top w:val="single" w:sz="4" w:space="0" w:color="auto"/>
              <w:left w:val="single" w:sz="4" w:space="0" w:color="auto"/>
              <w:bottom w:val="single" w:sz="4" w:space="0" w:color="auto"/>
              <w:right w:val="single" w:sz="4" w:space="0" w:color="auto"/>
            </w:tcBorders>
            <w:vAlign w:val="center"/>
          </w:tcPr>
          <w:p w14:paraId="2DF4D6C4" w14:textId="4E9DB5B4"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0.79 (0.71 - 0.88)</w:t>
            </w:r>
          </w:p>
        </w:tc>
        <w:tc>
          <w:tcPr>
            <w:tcW w:w="437" w:type="pct"/>
            <w:tcBorders>
              <w:top w:val="single" w:sz="4" w:space="0" w:color="auto"/>
              <w:left w:val="single" w:sz="4" w:space="0" w:color="auto"/>
              <w:bottom w:val="single" w:sz="4" w:space="0" w:color="auto"/>
              <w:right w:val="single" w:sz="4" w:space="0" w:color="auto"/>
            </w:tcBorders>
            <w:vAlign w:val="center"/>
          </w:tcPr>
          <w:p w14:paraId="24DFE37D"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&lt;0.001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C26F46C"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0.029</w:t>
            </w:r>
          </w:p>
        </w:tc>
        <w:tc>
          <w:tcPr>
            <w:tcW w:w="781" w:type="pct"/>
            <w:tcBorders>
              <w:top w:val="single" w:sz="4" w:space="0" w:color="auto"/>
              <w:left w:val="nil"/>
              <w:bottom w:val="single" w:sz="4" w:space="0" w:color="auto"/>
              <w:right w:val="single" w:sz="4" w:space="0" w:color="auto"/>
            </w:tcBorders>
            <w:shd w:val="clear" w:color="auto" w:fill="auto"/>
            <w:vAlign w:val="center"/>
          </w:tcPr>
          <w:p w14:paraId="3D7BAE0C"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0.79 (0.71 - 0.88)</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4CD0E1E4"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&lt;0.001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0476D860"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0.017</w:t>
            </w:r>
          </w:p>
        </w:tc>
      </w:tr>
      <w:tr w:rsidR="00097F16" w:rsidRPr="00E82785" w14:paraId="676B2B50"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5EFA3001"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O-16:0</w:t>
            </w:r>
          </w:p>
        </w:tc>
        <w:tc>
          <w:tcPr>
            <w:tcW w:w="506" w:type="pct"/>
            <w:tcBorders>
              <w:top w:val="single" w:sz="4" w:space="0" w:color="auto"/>
              <w:left w:val="single" w:sz="4" w:space="0" w:color="auto"/>
              <w:bottom w:val="single" w:sz="4" w:space="0" w:color="auto"/>
              <w:right w:val="single" w:sz="4" w:space="0" w:color="auto"/>
            </w:tcBorders>
          </w:tcPr>
          <w:p w14:paraId="07419EC4" w14:textId="351F5D35"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1.95</w:t>
            </w:r>
          </w:p>
        </w:tc>
        <w:tc>
          <w:tcPr>
            <w:tcW w:w="1059" w:type="pct"/>
            <w:tcBorders>
              <w:top w:val="single" w:sz="4" w:space="0" w:color="auto"/>
              <w:left w:val="single" w:sz="4" w:space="0" w:color="auto"/>
              <w:bottom w:val="single" w:sz="4" w:space="0" w:color="auto"/>
              <w:right w:val="single" w:sz="4" w:space="0" w:color="auto"/>
            </w:tcBorders>
            <w:vAlign w:val="center"/>
          </w:tcPr>
          <w:p w14:paraId="3F108961" w14:textId="1616E450"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0.93 (0.88 - 0.99)</w:t>
            </w:r>
          </w:p>
        </w:tc>
        <w:tc>
          <w:tcPr>
            <w:tcW w:w="437" w:type="pct"/>
            <w:tcBorders>
              <w:top w:val="single" w:sz="4" w:space="0" w:color="auto"/>
              <w:left w:val="single" w:sz="4" w:space="0" w:color="auto"/>
              <w:bottom w:val="single" w:sz="4" w:space="0" w:color="auto"/>
              <w:right w:val="single" w:sz="4" w:space="0" w:color="auto"/>
            </w:tcBorders>
            <w:vAlign w:val="center"/>
          </w:tcPr>
          <w:p w14:paraId="7873211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3CA04F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0.150</w:t>
            </w:r>
          </w:p>
        </w:tc>
        <w:tc>
          <w:tcPr>
            <w:tcW w:w="781" w:type="pct"/>
            <w:tcBorders>
              <w:top w:val="single" w:sz="4" w:space="0" w:color="auto"/>
              <w:left w:val="nil"/>
              <w:bottom w:val="single" w:sz="4" w:space="0" w:color="auto"/>
              <w:right w:val="single" w:sz="4" w:space="0" w:color="auto"/>
            </w:tcBorders>
            <w:shd w:val="clear" w:color="auto" w:fill="auto"/>
            <w:vAlign w:val="center"/>
          </w:tcPr>
          <w:p w14:paraId="282D50D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0.93 (0.88 - 0.99)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6D826114"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3DD31F79"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0.100</w:t>
            </w:r>
          </w:p>
        </w:tc>
      </w:tr>
      <w:tr w:rsidR="00097F16" w:rsidRPr="00E82785" w14:paraId="400BFF49"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15698B69"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O-16:1</w:t>
            </w:r>
          </w:p>
        </w:tc>
        <w:tc>
          <w:tcPr>
            <w:tcW w:w="506" w:type="pct"/>
            <w:tcBorders>
              <w:top w:val="single" w:sz="4" w:space="0" w:color="auto"/>
              <w:left w:val="single" w:sz="4" w:space="0" w:color="auto"/>
              <w:bottom w:val="single" w:sz="4" w:space="0" w:color="auto"/>
              <w:right w:val="single" w:sz="4" w:space="0" w:color="auto"/>
            </w:tcBorders>
          </w:tcPr>
          <w:p w14:paraId="405A44F5" w14:textId="1E1132FC"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2.11</w:t>
            </w:r>
          </w:p>
        </w:tc>
        <w:tc>
          <w:tcPr>
            <w:tcW w:w="1059" w:type="pct"/>
            <w:tcBorders>
              <w:top w:val="single" w:sz="4" w:space="0" w:color="auto"/>
              <w:left w:val="single" w:sz="4" w:space="0" w:color="auto"/>
              <w:bottom w:val="single" w:sz="4" w:space="0" w:color="auto"/>
              <w:right w:val="single" w:sz="4" w:space="0" w:color="auto"/>
            </w:tcBorders>
            <w:vAlign w:val="center"/>
          </w:tcPr>
          <w:p w14:paraId="0D15EB7A" w14:textId="7B74868A"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0.90 (0.83 - 0.99)</w:t>
            </w:r>
          </w:p>
        </w:tc>
        <w:tc>
          <w:tcPr>
            <w:tcW w:w="437" w:type="pct"/>
            <w:tcBorders>
              <w:top w:val="single" w:sz="4" w:space="0" w:color="auto"/>
              <w:left w:val="single" w:sz="4" w:space="0" w:color="auto"/>
              <w:bottom w:val="single" w:sz="4" w:space="0" w:color="auto"/>
              <w:right w:val="single" w:sz="4" w:space="0" w:color="auto"/>
            </w:tcBorders>
            <w:vAlign w:val="center"/>
          </w:tcPr>
          <w:p w14:paraId="1CF760DE"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594BEB4E"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0.150</w:t>
            </w:r>
          </w:p>
        </w:tc>
        <w:tc>
          <w:tcPr>
            <w:tcW w:w="781" w:type="pct"/>
            <w:tcBorders>
              <w:top w:val="single" w:sz="4" w:space="0" w:color="auto"/>
              <w:left w:val="nil"/>
              <w:bottom w:val="single" w:sz="4" w:space="0" w:color="auto"/>
              <w:right w:val="single" w:sz="4" w:space="0" w:color="auto"/>
            </w:tcBorders>
            <w:shd w:val="clear" w:color="auto" w:fill="auto"/>
            <w:vAlign w:val="center"/>
          </w:tcPr>
          <w:p w14:paraId="508EF43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0.90 (0.82 - 0.98)</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173AC20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4431A82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0.081</w:t>
            </w:r>
          </w:p>
        </w:tc>
      </w:tr>
      <w:tr w:rsidR="00097F16" w:rsidRPr="00E82785" w14:paraId="0FEF5347"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274D72AE"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LPC O-18:1/0:0</w:t>
            </w:r>
          </w:p>
        </w:tc>
        <w:tc>
          <w:tcPr>
            <w:tcW w:w="506" w:type="pct"/>
            <w:tcBorders>
              <w:top w:val="single" w:sz="4" w:space="0" w:color="auto"/>
              <w:left w:val="single" w:sz="4" w:space="0" w:color="auto"/>
              <w:bottom w:val="single" w:sz="4" w:space="0" w:color="auto"/>
              <w:right w:val="single" w:sz="4" w:space="0" w:color="auto"/>
            </w:tcBorders>
          </w:tcPr>
          <w:p w14:paraId="3F4E5C62" w14:textId="06F335DC"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2.05</w:t>
            </w:r>
          </w:p>
        </w:tc>
        <w:tc>
          <w:tcPr>
            <w:tcW w:w="1059" w:type="pct"/>
            <w:tcBorders>
              <w:top w:val="single" w:sz="4" w:space="0" w:color="auto"/>
              <w:left w:val="single" w:sz="4" w:space="0" w:color="auto"/>
              <w:bottom w:val="single" w:sz="4" w:space="0" w:color="auto"/>
              <w:right w:val="single" w:sz="4" w:space="0" w:color="auto"/>
            </w:tcBorders>
            <w:vAlign w:val="center"/>
          </w:tcPr>
          <w:p w14:paraId="61354AE9" w14:textId="62144956"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0.76 (0.63 - 0.91)</w:t>
            </w:r>
          </w:p>
        </w:tc>
        <w:tc>
          <w:tcPr>
            <w:tcW w:w="437" w:type="pct"/>
            <w:tcBorders>
              <w:top w:val="single" w:sz="4" w:space="0" w:color="auto"/>
              <w:left w:val="single" w:sz="4" w:space="0" w:color="auto"/>
              <w:bottom w:val="single" w:sz="4" w:space="0" w:color="auto"/>
              <w:right w:val="single" w:sz="4" w:space="0" w:color="auto"/>
            </w:tcBorders>
            <w:vAlign w:val="center"/>
          </w:tcPr>
          <w:p w14:paraId="5487B458"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51E7CCA"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0.052</w:t>
            </w:r>
          </w:p>
        </w:tc>
        <w:tc>
          <w:tcPr>
            <w:tcW w:w="781" w:type="pct"/>
            <w:tcBorders>
              <w:top w:val="single" w:sz="4" w:space="0" w:color="auto"/>
              <w:left w:val="nil"/>
              <w:bottom w:val="single" w:sz="4" w:space="0" w:color="auto"/>
              <w:right w:val="single" w:sz="4" w:space="0" w:color="auto"/>
            </w:tcBorders>
            <w:shd w:val="clear" w:color="auto" w:fill="auto"/>
            <w:vAlign w:val="center"/>
          </w:tcPr>
          <w:p w14:paraId="2DA6560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0.76 (0.63 - 0.91)</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613E51AF"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0.005</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ED080F0"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0.040</w:t>
            </w:r>
          </w:p>
        </w:tc>
      </w:tr>
      <w:tr w:rsidR="00097F16" w:rsidRPr="00E82785" w14:paraId="75E93C8E"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6B5A8755"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LPE 16:0/0:0</w:t>
            </w:r>
          </w:p>
        </w:tc>
        <w:tc>
          <w:tcPr>
            <w:tcW w:w="506" w:type="pct"/>
            <w:tcBorders>
              <w:top w:val="single" w:sz="4" w:space="0" w:color="auto"/>
              <w:left w:val="single" w:sz="4" w:space="0" w:color="auto"/>
              <w:bottom w:val="single" w:sz="4" w:space="0" w:color="auto"/>
              <w:right w:val="single" w:sz="4" w:space="0" w:color="auto"/>
            </w:tcBorders>
          </w:tcPr>
          <w:p w14:paraId="3A461FFC" w14:textId="4BB221ED"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1.89</w:t>
            </w:r>
          </w:p>
        </w:tc>
        <w:tc>
          <w:tcPr>
            <w:tcW w:w="1059" w:type="pct"/>
            <w:tcBorders>
              <w:top w:val="single" w:sz="4" w:space="0" w:color="auto"/>
              <w:left w:val="single" w:sz="4" w:space="0" w:color="auto"/>
              <w:bottom w:val="single" w:sz="4" w:space="0" w:color="auto"/>
              <w:right w:val="single" w:sz="4" w:space="0" w:color="auto"/>
            </w:tcBorders>
            <w:vAlign w:val="center"/>
          </w:tcPr>
          <w:p w14:paraId="0B06BF18" w14:textId="3C3AE3E8"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0.90 (0.81 - 0.98)</w:t>
            </w:r>
          </w:p>
        </w:tc>
        <w:tc>
          <w:tcPr>
            <w:tcW w:w="437" w:type="pct"/>
            <w:tcBorders>
              <w:top w:val="single" w:sz="4" w:space="0" w:color="auto"/>
              <w:left w:val="single" w:sz="4" w:space="0" w:color="auto"/>
              <w:bottom w:val="single" w:sz="4" w:space="0" w:color="auto"/>
              <w:right w:val="single" w:sz="4" w:space="0" w:color="auto"/>
            </w:tcBorders>
            <w:vAlign w:val="center"/>
          </w:tcPr>
          <w:p w14:paraId="1CDDAEE6"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F8B635A"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0.150</w:t>
            </w:r>
          </w:p>
        </w:tc>
        <w:tc>
          <w:tcPr>
            <w:tcW w:w="781" w:type="pct"/>
            <w:tcBorders>
              <w:top w:val="single" w:sz="4" w:space="0" w:color="auto"/>
              <w:left w:val="nil"/>
              <w:bottom w:val="single" w:sz="4" w:space="0" w:color="auto"/>
              <w:right w:val="single" w:sz="4" w:space="0" w:color="auto"/>
            </w:tcBorders>
            <w:shd w:val="clear" w:color="auto" w:fill="auto"/>
            <w:vAlign w:val="center"/>
          </w:tcPr>
          <w:p w14:paraId="216F5D9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0.90 (0.81 - 0.98)</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486576D7"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78CF6E9"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0.100</w:t>
            </w:r>
          </w:p>
        </w:tc>
      </w:tr>
      <w:tr w:rsidR="00097F16" w:rsidRPr="00E82785" w14:paraId="33973369"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0FC513CB"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LPE 18:2/0:0</w:t>
            </w:r>
          </w:p>
        </w:tc>
        <w:tc>
          <w:tcPr>
            <w:tcW w:w="506" w:type="pct"/>
            <w:tcBorders>
              <w:top w:val="single" w:sz="4" w:space="0" w:color="auto"/>
              <w:left w:val="single" w:sz="4" w:space="0" w:color="auto"/>
              <w:bottom w:val="single" w:sz="4" w:space="0" w:color="auto"/>
              <w:right w:val="single" w:sz="4" w:space="0" w:color="auto"/>
            </w:tcBorders>
          </w:tcPr>
          <w:p w14:paraId="2775FF5D" w14:textId="65991A8B"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1.58</w:t>
            </w:r>
          </w:p>
        </w:tc>
        <w:tc>
          <w:tcPr>
            <w:tcW w:w="1059" w:type="pct"/>
            <w:tcBorders>
              <w:top w:val="single" w:sz="4" w:space="0" w:color="auto"/>
              <w:left w:val="single" w:sz="4" w:space="0" w:color="auto"/>
              <w:bottom w:val="single" w:sz="4" w:space="0" w:color="auto"/>
              <w:right w:val="single" w:sz="4" w:space="0" w:color="auto"/>
            </w:tcBorders>
            <w:vAlign w:val="center"/>
          </w:tcPr>
          <w:p w14:paraId="1694FE22" w14:textId="2F45E52F"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0.90 (0.79 - 1.03)</w:t>
            </w:r>
          </w:p>
        </w:tc>
        <w:tc>
          <w:tcPr>
            <w:tcW w:w="437" w:type="pct"/>
            <w:tcBorders>
              <w:top w:val="single" w:sz="4" w:space="0" w:color="auto"/>
              <w:left w:val="single" w:sz="4" w:space="0" w:color="auto"/>
              <w:bottom w:val="single" w:sz="4" w:space="0" w:color="auto"/>
              <w:right w:val="single" w:sz="4" w:space="0" w:color="auto"/>
            </w:tcBorders>
            <w:vAlign w:val="center"/>
          </w:tcPr>
          <w:p w14:paraId="6CE61858"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0.150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5240D86F"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0.298</w:t>
            </w:r>
          </w:p>
        </w:tc>
        <w:tc>
          <w:tcPr>
            <w:tcW w:w="781" w:type="pct"/>
            <w:tcBorders>
              <w:top w:val="single" w:sz="4" w:space="0" w:color="auto"/>
              <w:left w:val="nil"/>
              <w:bottom w:val="single" w:sz="4" w:space="0" w:color="auto"/>
              <w:right w:val="single" w:sz="4" w:space="0" w:color="auto"/>
            </w:tcBorders>
            <w:shd w:val="clear" w:color="auto" w:fill="auto"/>
            <w:vAlign w:val="center"/>
          </w:tcPr>
          <w:p w14:paraId="1CBC0CE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0.74 (0.61 - 0.90)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75475640"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0.006</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4CC4C3C5"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0.042</w:t>
            </w:r>
          </w:p>
        </w:tc>
      </w:tr>
      <w:tr w:rsidR="00097F16" w:rsidRPr="00E82785" w14:paraId="29AFD3EB"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4A9C0AA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LPE 20:3/0:0</w:t>
            </w:r>
          </w:p>
        </w:tc>
        <w:tc>
          <w:tcPr>
            <w:tcW w:w="506" w:type="pct"/>
            <w:tcBorders>
              <w:top w:val="single" w:sz="4" w:space="0" w:color="auto"/>
              <w:left w:val="single" w:sz="4" w:space="0" w:color="auto"/>
              <w:bottom w:val="single" w:sz="4" w:space="0" w:color="auto"/>
              <w:right w:val="single" w:sz="4" w:space="0" w:color="auto"/>
            </w:tcBorders>
          </w:tcPr>
          <w:p w14:paraId="42850283" w14:textId="51C34E2A"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2.18</w:t>
            </w:r>
          </w:p>
        </w:tc>
        <w:tc>
          <w:tcPr>
            <w:tcW w:w="1059" w:type="pct"/>
            <w:tcBorders>
              <w:top w:val="single" w:sz="4" w:space="0" w:color="auto"/>
              <w:left w:val="single" w:sz="4" w:space="0" w:color="auto"/>
              <w:bottom w:val="single" w:sz="4" w:space="0" w:color="auto"/>
              <w:right w:val="single" w:sz="4" w:space="0" w:color="auto"/>
            </w:tcBorders>
            <w:vAlign w:val="center"/>
          </w:tcPr>
          <w:p w14:paraId="5F5080E7" w14:textId="74D24A9B"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0.72 (0.59 - 0.88)</w:t>
            </w:r>
          </w:p>
        </w:tc>
        <w:tc>
          <w:tcPr>
            <w:tcW w:w="437" w:type="pct"/>
            <w:tcBorders>
              <w:top w:val="single" w:sz="4" w:space="0" w:color="auto"/>
              <w:left w:val="single" w:sz="4" w:space="0" w:color="auto"/>
              <w:bottom w:val="single" w:sz="4" w:space="0" w:color="auto"/>
              <w:right w:val="single" w:sz="4" w:space="0" w:color="auto"/>
            </w:tcBorders>
            <w:vAlign w:val="center"/>
          </w:tcPr>
          <w:p w14:paraId="2E6E0386"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0.004</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D89EAD8"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0.043</w:t>
            </w:r>
          </w:p>
        </w:tc>
        <w:tc>
          <w:tcPr>
            <w:tcW w:w="781" w:type="pct"/>
            <w:tcBorders>
              <w:top w:val="single" w:sz="4" w:space="0" w:color="auto"/>
              <w:left w:val="nil"/>
              <w:bottom w:val="single" w:sz="4" w:space="0" w:color="auto"/>
              <w:right w:val="single" w:sz="4" w:space="0" w:color="auto"/>
            </w:tcBorders>
            <w:shd w:val="clear" w:color="auto" w:fill="auto"/>
            <w:vAlign w:val="center"/>
          </w:tcPr>
          <w:p w14:paraId="3F033F0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0.71 (0.59 - 0.87)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7A95D238"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0.003</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0AEB70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0.025</w:t>
            </w:r>
          </w:p>
        </w:tc>
      </w:tr>
      <w:tr w:rsidR="00097F16" w:rsidRPr="00E82785" w14:paraId="076240F7"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5961B27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MG 18:2</w:t>
            </w:r>
          </w:p>
        </w:tc>
        <w:tc>
          <w:tcPr>
            <w:tcW w:w="506" w:type="pct"/>
            <w:tcBorders>
              <w:top w:val="single" w:sz="4" w:space="0" w:color="auto"/>
              <w:left w:val="single" w:sz="4" w:space="0" w:color="auto"/>
              <w:bottom w:val="single" w:sz="4" w:space="0" w:color="auto"/>
              <w:right w:val="single" w:sz="4" w:space="0" w:color="auto"/>
            </w:tcBorders>
          </w:tcPr>
          <w:p w14:paraId="31B01EAC" w14:textId="5A5185DA" w:rsidR="00097F16" w:rsidRPr="00E82785" w:rsidRDefault="00E7574A" w:rsidP="00A204DA">
            <w:pPr>
              <w:jc w:val="center"/>
              <w:rPr>
                <w:rFonts w:ascii="Cambria" w:hAnsi="Cambria" w:cs="Calibri"/>
                <w:color w:val="000000"/>
                <w:sz w:val="24"/>
                <w:szCs w:val="24"/>
              </w:rPr>
            </w:pPr>
            <w:r w:rsidRPr="00E82785">
              <w:rPr>
                <w:rFonts w:ascii="Cambria" w:hAnsi="Cambria" w:cs="Calibri"/>
                <w:color w:val="000000"/>
                <w:sz w:val="24"/>
                <w:szCs w:val="24"/>
              </w:rPr>
              <w:t>1.97</w:t>
            </w:r>
          </w:p>
        </w:tc>
        <w:tc>
          <w:tcPr>
            <w:tcW w:w="1059" w:type="pct"/>
            <w:tcBorders>
              <w:top w:val="single" w:sz="4" w:space="0" w:color="auto"/>
              <w:left w:val="single" w:sz="4" w:space="0" w:color="auto"/>
              <w:bottom w:val="single" w:sz="4" w:space="0" w:color="auto"/>
              <w:right w:val="single" w:sz="4" w:space="0" w:color="auto"/>
            </w:tcBorders>
            <w:vAlign w:val="center"/>
          </w:tcPr>
          <w:p w14:paraId="14076B40" w14:textId="03BE2C24"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0.81 (0.68 - 0.96)</w:t>
            </w:r>
          </w:p>
        </w:tc>
        <w:tc>
          <w:tcPr>
            <w:tcW w:w="437" w:type="pct"/>
            <w:tcBorders>
              <w:top w:val="single" w:sz="4" w:space="0" w:color="auto"/>
              <w:left w:val="single" w:sz="4" w:space="0" w:color="auto"/>
              <w:bottom w:val="single" w:sz="4" w:space="0" w:color="auto"/>
              <w:right w:val="single" w:sz="4" w:space="0" w:color="auto"/>
            </w:tcBorders>
            <w:vAlign w:val="center"/>
          </w:tcPr>
          <w:p w14:paraId="7BAA33B0"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B8DE50B"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0.132</w:t>
            </w:r>
          </w:p>
        </w:tc>
        <w:tc>
          <w:tcPr>
            <w:tcW w:w="781" w:type="pct"/>
            <w:tcBorders>
              <w:top w:val="single" w:sz="4" w:space="0" w:color="auto"/>
              <w:left w:val="nil"/>
              <w:bottom w:val="single" w:sz="4" w:space="0" w:color="auto"/>
              <w:right w:val="single" w:sz="4" w:space="0" w:color="auto"/>
            </w:tcBorders>
            <w:shd w:val="clear" w:color="auto" w:fill="auto"/>
            <w:vAlign w:val="center"/>
          </w:tcPr>
          <w:p w14:paraId="1D98A573"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0.81 (0.68 - 0.96)</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040FE71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120838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0.081</w:t>
            </w:r>
          </w:p>
        </w:tc>
      </w:tr>
      <w:tr w:rsidR="00097F16" w:rsidRPr="00E82785" w14:paraId="2FC9C3A1"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5F62E75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MG 20:2</w:t>
            </w:r>
          </w:p>
        </w:tc>
        <w:tc>
          <w:tcPr>
            <w:tcW w:w="506" w:type="pct"/>
            <w:tcBorders>
              <w:top w:val="single" w:sz="4" w:space="0" w:color="auto"/>
              <w:left w:val="single" w:sz="4" w:space="0" w:color="auto"/>
              <w:bottom w:val="single" w:sz="4" w:space="0" w:color="auto"/>
              <w:right w:val="single" w:sz="4" w:space="0" w:color="auto"/>
            </w:tcBorders>
          </w:tcPr>
          <w:p w14:paraId="1B555D9C" w14:textId="383374AD" w:rsidR="00097F16" w:rsidRPr="00E82785" w:rsidRDefault="002E55A6" w:rsidP="00A204DA">
            <w:pPr>
              <w:jc w:val="center"/>
              <w:rPr>
                <w:rFonts w:ascii="Cambria" w:hAnsi="Cambria" w:cs="Calibri"/>
                <w:color w:val="000000"/>
                <w:sz w:val="24"/>
                <w:szCs w:val="24"/>
              </w:rPr>
            </w:pPr>
            <w:r w:rsidRPr="00E82785">
              <w:rPr>
                <w:rFonts w:ascii="Cambria" w:hAnsi="Cambria" w:cs="Calibri"/>
                <w:color w:val="000000"/>
                <w:sz w:val="24"/>
                <w:szCs w:val="24"/>
              </w:rPr>
              <w:t>1.95</w:t>
            </w:r>
          </w:p>
        </w:tc>
        <w:tc>
          <w:tcPr>
            <w:tcW w:w="1059" w:type="pct"/>
            <w:tcBorders>
              <w:top w:val="single" w:sz="4" w:space="0" w:color="auto"/>
              <w:left w:val="single" w:sz="4" w:space="0" w:color="auto"/>
              <w:bottom w:val="single" w:sz="4" w:space="0" w:color="auto"/>
              <w:right w:val="single" w:sz="4" w:space="0" w:color="auto"/>
            </w:tcBorders>
            <w:vAlign w:val="center"/>
          </w:tcPr>
          <w:p w14:paraId="70511957" w14:textId="4C956BCC"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0.79 (0.63 - 0.99)</w:t>
            </w:r>
          </w:p>
        </w:tc>
        <w:tc>
          <w:tcPr>
            <w:tcW w:w="437" w:type="pct"/>
            <w:tcBorders>
              <w:top w:val="single" w:sz="4" w:space="0" w:color="auto"/>
              <w:left w:val="single" w:sz="4" w:space="0" w:color="auto"/>
              <w:bottom w:val="single" w:sz="4" w:space="0" w:color="auto"/>
              <w:right w:val="single" w:sz="4" w:space="0" w:color="auto"/>
            </w:tcBorders>
            <w:vAlign w:val="center"/>
          </w:tcPr>
          <w:p w14:paraId="724615AA"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5BA0CBA"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0.176</w:t>
            </w:r>
          </w:p>
        </w:tc>
        <w:tc>
          <w:tcPr>
            <w:tcW w:w="781" w:type="pct"/>
            <w:tcBorders>
              <w:top w:val="single" w:sz="4" w:space="0" w:color="auto"/>
              <w:left w:val="nil"/>
              <w:bottom w:val="single" w:sz="4" w:space="0" w:color="auto"/>
              <w:right w:val="single" w:sz="4" w:space="0" w:color="auto"/>
            </w:tcBorders>
            <w:shd w:val="clear" w:color="auto" w:fill="auto"/>
            <w:vAlign w:val="center"/>
          </w:tcPr>
          <w:p w14:paraId="4D86F9AF"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0.79 (0.63 - 0.99)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4E259EA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0.047</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1444D5C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0.140</w:t>
            </w:r>
          </w:p>
        </w:tc>
      </w:tr>
      <w:tr w:rsidR="00097F16" w:rsidRPr="00E82785" w14:paraId="384D8907"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6A62C1E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lastRenderedPageBreak/>
              <w:t>TG 26:0</w:t>
            </w:r>
          </w:p>
        </w:tc>
        <w:tc>
          <w:tcPr>
            <w:tcW w:w="506" w:type="pct"/>
            <w:tcBorders>
              <w:top w:val="single" w:sz="4" w:space="0" w:color="auto"/>
              <w:left w:val="single" w:sz="4" w:space="0" w:color="auto"/>
              <w:bottom w:val="single" w:sz="4" w:space="0" w:color="auto"/>
              <w:right w:val="single" w:sz="4" w:space="0" w:color="auto"/>
            </w:tcBorders>
          </w:tcPr>
          <w:p w14:paraId="30EBCB71" w14:textId="4F6DDB95" w:rsidR="00097F16" w:rsidRPr="00E82785" w:rsidRDefault="00D2593D" w:rsidP="00A204DA">
            <w:pPr>
              <w:jc w:val="center"/>
              <w:rPr>
                <w:rFonts w:ascii="Cambria" w:hAnsi="Cambria" w:cs="Calibri"/>
                <w:color w:val="000000"/>
                <w:sz w:val="24"/>
                <w:szCs w:val="24"/>
              </w:rPr>
            </w:pPr>
            <w:r w:rsidRPr="00E82785">
              <w:rPr>
                <w:rFonts w:ascii="Cambria" w:hAnsi="Cambria" w:cs="Calibri"/>
                <w:color w:val="000000"/>
                <w:sz w:val="24"/>
                <w:szCs w:val="24"/>
              </w:rPr>
              <w:t>1.30</w:t>
            </w:r>
          </w:p>
        </w:tc>
        <w:tc>
          <w:tcPr>
            <w:tcW w:w="1059" w:type="pct"/>
            <w:tcBorders>
              <w:top w:val="single" w:sz="4" w:space="0" w:color="auto"/>
              <w:left w:val="single" w:sz="4" w:space="0" w:color="auto"/>
              <w:bottom w:val="single" w:sz="4" w:space="0" w:color="auto"/>
              <w:right w:val="single" w:sz="4" w:space="0" w:color="auto"/>
            </w:tcBorders>
            <w:vAlign w:val="center"/>
          </w:tcPr>
          <w:p w14:paraId="69B52FD4" w14:textId="34F4DDBF"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(0.99 - 1.04)</w:t>
            </w:r>
          </w:p>
        </w:tc>
        <w:tc>
          <w:tcPr>
            <w:tcW w:w="437" w:type="pct"/>
            <w:tcBorders>
              <w:top w:val="single" w:sz="4" w:space="0" w:color="auto"/>
              <w:left w:val="single" w:sz="4" w:space="0" w:color="auto"/>
              <w:bottom w:val="single" w:sz="4" w:space="0" w:color="auto"/>
              <w:right w:val="single" w:sz="4" w:space="0" w:color="auto"/>
            </w:tcBorders>
            <w:vAlign w:val="center"/>
          </w:tcPr>
          <w:p w14:paraId="66F8B659"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0.145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E786878"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0.298</w:t>
            </w:r>
          </w:p>
        </w:tc>
        <w:tc>
          <w:tcPr>
            <w:tcW w:w="781" w:type="pct"/>
            <w:tcBorders>
              <w:top w:val="single" w:sz="4" w:space="0" w:color="auto"/>
              <w:left w:val="nil"/>
              <w:bottom w:val="single" w:sz="4" w:space="0" w:color="auto"/>
              <w:right w:val="single" w:sz="4" w:space="0" w:color="auto"/>
            </w:tcBorders>
            <w:shd w:val="clear" w:color="auto" w:fill="auto"/>
            <w:vAlign w:val="center"/>
          </w:tcPr>
          <w:p w14:paraId="1C4CB24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1.05 (1.01 - 1.09)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455F991E"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F81F97F"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0.081</w:t>
            </w:r>
          </w:p>
        </w:tc>
      </w:tr>
      <w:tr w:rsidR="00097F16" w:rsidRPr="00E82785" w14:paraId="7872B585"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118EB02E" w14:textId="77777777" w:rsidR="00097F16" w:rsidRPr="00E82785" w:rsidRDefault="00097F16" w:rsidP="00A204DA">
            <w:pPr>
              <w:jc w:val="center"/>
              <w:rPr>
                <w:rFonts w:ascii="Cambria" w:hAnsi="Cambria" w:cs="Calibri"/>
                <w:sz w:val="24"/>
                <w:szCs w:val="24"/>
              </w:rPr>
            </w:pPr>
            <w:r w:rsidRPr="00E82785">
              <w:rPr>
                <w:rFonts w:ascii="Cambria" w:hAnsi="Cambria" w:cs="Calibri"/>
                <w:sz w:val="24"/>
                <w:szCs w:val="24"/>
              </w:rPr>
              <w:t>TG 40:0</w:t>
            </w:r>
          </w:p>
        </w:tc>
        <w:tc>
          <w:tcPr>
            <w:tcW w:w="506" w:type="pct"/>
            <w:tcBorders>
              <w:top w:val="single" w:sz="4" w:space="0" w:color="auto"/>
              <w:left w:val="single" w:sz="4" w:space="0" w:color="auto"/>
              <w:bottom w:val="single" w:sz="4" w:space="0" w:color="auto"/>
              <w:right w:val="single" w:sz="4" w:space="0" w:color="auto"/>
            </w:tcBorders>
          </w:tcPr>
          <w:p w14:paraId="546FBEF7" w14:textId="6EA9BC14" w:rsidR="00097F16" w:rsidRPr="00E82785" w:rsidRDefault="001473AF" w:rsidP="00A204DA">
            <w:pPr>
              <w:jc w:val="center"/>
              <w:rPr>
                <w:rFonts w:ascii="Cambria" w:hAnsi="Cambria" w:cs="Calibri"/>
                <w:color w:val="000000"/>
                <w:sz w:val="24"/>
                <w:szCs w:val="24"/>
              </w:rPr>
            </w:pPr>
            <w:r w:rsidRPr="00E82785">
              <w:rPr>
                <w:rFonts w:ascii="Cambria" w:hAnsi="Cambria" w:cs="Calibri"/>
                <w:color w:val="000000"/>
                <w:sz w:val="24"/>
                <w:szCs w:val="24"/>
              </w:rPr>
              <w:t>1.07</w:t>
            </w:r>
          </w:p>
        </w:tc>
        <w:tc>
          <w:tcPr>
            <w:tcW w:w="1059" w:type="pct"/>
            <w:tcBorders>
              <w:top w:val="single" w:sz="4" w:space="0" w:color="auto"/>
              <w:left w:val="single" w:sz="4" w:space="0" w:color="auto"/>
              <w:bottom w:val="single" w:sz="4" w:space="0" w:color="auto"/>
              <w:right w:val="single" w:sz="4" w:space="0" w:color="auto"/>
            </w:tcBorders>
            <w:vAlign w:val="center"/>
          </w:tcPr>
          <w:p w14:paraId="2A099800" w14:textId="60E88CD5"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0.99 (0.96 - 1.02)</w:t>
            </w:r>
          </w:p>
        </w:tc>
        <w:tc>
          <w:tcPr>
            <w:tcW w:w="437" w:type="pct"/>
            <w:tcBorders>
              <w:top w:val="single" w:sz="4" w:space="0" w:color="auto"/>
              <w:left w:val="single" w:sz="4" w:space="0" w:color="auto"/>
              <w:bottom w:val="single" w:sz="4" w:space="0" w:color="auto"/>
              <w:right w:val="single" w:sz="4" w:space="0" w:color="auto"/>
            </w:tcBorders>
            <w:vAlign w:val="center"/>
          </w:tcPr>
          <w:p w14:paraId="4D18EFD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0.444</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50B5317E"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0.504</w:t>
            </w:r>
          </w:p>
        </w:tc>
        <w:tc>
          <w:tcPr>
            <w:tcW w:w="781" w:type="pct"/>
            <w:tcBorders>
              <w:top w:val="single" w:sz="4" w:space="0" w:color="auto"/>
              <w:left w:val="nil"/>
              <w:bottom w:val="single" w:sz="4" w:space="0" w:color="auto"/>
              <w:right w:val="single" w:sz="4" w:space="0" w:color="auto"/>
            </w:tcBorders>
            <w:shd w:val="clear" w:color="auto" w:fill="auto"/>
            <w:vAlign w:val="center"/>
          </w:tcPr>
          <w:p w14:paraId="52387F52"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0.95 (0.91 - 0.99)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5C7950BE"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351B6EB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0.066</w:t>
            </w:r>
          </w:p>
        </w:tc>
      </w:tr>
      <w:tr w:rsidR="00097F16" w:rsidRPr="00E82785" w14:paraId="162CC5DC"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63AAB01E" w14:textId="77777777" w:rsidR="00097F16" w:rsidRPr="00E82785" w:rsidRDefault="00097F16" w:rsidP="00A204DA">
            <w:pPr>
              <w:jc w:val="center"/>
              <w:rPr>
                <w:rFonts w:ascii="Cambria" w:hAnsi="Cambria" w:cs="Calibri"/>
                <w:sz w:val="24"/>
                <w:szCs w:val="24"/>
                <w:lang w:val="en-GB"/>
              </w:rPr>
            </w:pPr>
            <w:r w:rsidRPr="00E82785">
              <w:rPr>
                <w:rFonts w:ascii="Cambria" w:hAnsi="Cambria" w:cs="Calibri"/>
                <w:sz w:val="24"/>
                <w:szCs w:val="24"/>
              </w:rPr>
              <w:t>TG 42:0</w:t>
            </w:r>
          </w:p>
        </w:tc>
        <w:tc>
          <w:tcPr>
            <w:tcW w:w="506" w:type="pct"/>
            <w:tcBorders>
              <w:top w:val="single" w:sz="4" w:space="0" w:color="auto"/>
              <w:left w:val="single" w:sz="4" w:space="0" w:color="auto"/>
              <w:bottom w:val="single" w:sz="4" w:space="0" w:color="auto"/>
              <w:right w:val="single" w:sz="4" w:space="0" w:color="auto"/>
            </w:tcBorders>
          </w:tcPr>
          <w:p w14:paraId="6F7AB06F" w14:textId="2A844152" w:rsidR="00097F16" w:rsidRPr="00E82785" w:rsidRDefault="001473AF" w:rsidP="00A204DA">
            <w:pPr>
              <w:jc w:val="center"/>
              <w:rPr>
                <w:rFonts w:ascii="Cambria" w:hAnsi="Cambria" w:cs="Calibri"/>
                <w:color w:val="000000"/>
                <w:sz w:val="24"/>
                <w:szCs w:val="24"/>
              </w:rPr>
            </w:pPr>
            <w:r w:rsidRPr="00E82785">
              <w:rPr>
                <w:rFonts w:ascii="Cambria" w:hAnsi="Cambria" w:cs="Calibri"/>
                <w:color w:val="000000"/>
                <w:sz w:val="24"/>
                <w:szCs w:val="24"/>
              </w:rPr>
              <w:t>1.90</w:t>
            </w:r>
          </w:p>
        </w:tc>
        <w:tc>
          <w:tcPr>
            <w:tcW w:w="1059" w:type="pct"/>
            <w:tcBorders>
              <w:top w:val="single" w:sz="4" w:space="0" w:color="auto"/>
              <w:left w:val="single" w:sz="4" w:space="0" w:color="auto"/>
              <w:bottom w:val="single" w:sz="4" w:space="0" w:color="auto"/>
              <w:right w:val="single" w:sz="4" w:space="0" w:color="auto"/>
            </w:tcBorders>
            <w:vAlign w:val="center"/>
          </w:tcPr>
          <w:p w14:paraId="26335208" w14:textId="5DFDDFAC"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(1.00 - 1.03)</w:t>
            </w:r>
          </w:p>
        </w:tc>
        <w:tc>
          <w:tcPr>
            <w:tcW w:w="437" w:type="pct"/>
            <w:tcBorders>
              <w:top w:val="single" w:sz="4" w:space="0" w:color="auto"/>
              <w:left w:val="single" w:sz="4" w:space="0" w:color="auto"/>
              <w:bottom w:val="single" w:sz="4" w:space="0" w:color="auto"/>
              <w:right w:val="single" w:sz="4" w:space="0" w:color="auto"/>
            </w:tcBorders>
            <w:vAlign w:val="center"/>
          </w:tcPr>
          <w:p w14:paraId="19DEBC4C"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0EA7CB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0.153</w:t>
            </w:r>
          </w:p>
        </w:tc>
        <w:tc>
          <w:tcPr>
            <w:tcW w:w="781" w:type="pct"/>
            <w:tcBorders>
              <w:top w:val="single" w:sz="4" w:space="0" w:color="auto"/>
              <w:left w:val="nil"/>
              <w:bottom w:val="single" w:sz="4" w:space="0" w:color="auto"/>
              <w:right w:val="single" w:sz="4" w:space="0" w:color="auto"/>
            </w:tcBorders>
            <w:shd w:val="clear" w:color="auto" w:fill="auto"/>
            <w:vAlign w:val="center"/>
          </w:tcPr>
          <w:p w14:paraId="0EBF287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(1.00 - 1.03)</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567F0DC1"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0.035</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33F806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0.110</w:t>
            </w:r>
          </w:p>
        </w:tc>
      </w:tr>
      <w:tr w:rsidR="00097F16" w:rsidRPr="00E82785" w14:paraId="004F3EB9"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4EAF3A60" w14:textId="77777777" w:rsidR="00097F16" w:rsidRPr="00E82785" w:rsidRDefault="00097F16" w:rsidP="00A204DA">
            <w:pPr>
              <w:jc w:val="center"/>
              <w:rPr>
                <w:rFonts w:ascii="Cambria" w:hAnsi="Cambria" w:cs="Calibri"/>
                <w:color w:val="FF0000"/>
                <w:sz w:val="24"/>
                <w:szCs w:val="24"/>
                <w:lang w:val="en-GB"/>
              </w:rPr>
            </w:pPr>
            <w:r w:rsidRPr="00E82785">
              <w:rPr>
                <w:rFonts w:ascii="Cambria" w:hAnsi="Cambria" w:cs="Calibri"/>
                <w:sz w:val="24"/>
                <w:szCs w:val="24"/>
              </w:rPr>
              <w:t>TG 46:0</w:t>
            </w:r>
          </w:p>
        </w:tc>
        <w:tc>
          <w:tcPr>
            <w:tcW w:w="506" w:type="pct"/>
            <w:tcBorders>
              <w:top w:val="single" w:sz="4" w:space="0" w:color="auto"/>
              <w:left w:val="single" w:sz="4" w:space="0" w:color="auto"/>
              <w:bottom w:val="single" w:sz="4" w:space="0" w:color="auto"/>
              <w:right w:val="single" w:sz="4" w:space="0" w:color="auto"/>
            </w:tcBorders>
          </w:tcPr>
          <w:p w14:paraId="43C272FC" w14:textId="6AF8F8ED" w:rsidR="00097F16" w:rsidRPr="00E82785" w:rsidRDefault="001473AF" w:rsidP="00A204DA">
            <w:pPr>
              <w:jc w:val="center"/>
              <w:rPr>
                <w:rFonts w:ascii="Cambria" w:hAnsi="Cambria" w:cs="Calibri"/>
                <w:color w:val="000000"/>
                <w:sz w:val="24"/>
                <w:szCs w:val="24"/>
              </w:rPr>
            </w:pPr>
            <w:r w:rsidRPr="00E82785">
              <w:rPr>
                <w:rFonts w:ascii="Cambria" w:hAnsi="Cambria" w:cs="Calibri"/>
                <w:color w:val="000000"/>
                <w:sz w:val="24"/>
                <w:szCs w:val="24"/>
              </w:rPr>
              <w:t>1.54</w:t>
            </w:r>
          </w:p>
        </w:tc>
        <w:tc>
          <w:tcPr>
            <w:tcW w:w="1059" w:type="pct"/>
            <w:tcBorders>
              <w:top w:val="single" w:sz="4" w:space="0" w:color="auto"/>
              <w:left w:val="single" w:sz="4" w:space="0" w:color="auto"/>
              <w:bottom w:val="single" w:sz="4" w:space="0" w:color="auto"/>
              <w:right w:val="single" w:sz="4" w:space="0" w:color="auto"/>
            </w:tcBorders>
            <w:vAlign w:val="center"/>
          </w:tcPr>
          <w:p w14:paraId="335F4A38" w14:textId="50CF8231"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1.01 (1.00 - 1.02)</w:t>
            </w:r>
          </w:p>
        </w:tc>
        <w:tc>
          <w:tcPr>
            <w:tcW w:w="437" w:type="pct"/>
            <w:tcBorders>
              <w:top w:val="single" w:sz="4" w:space="0" w:color="auto"/>
              <w:left w:val="single" w:sz="4" w:space="0" w:color="auto"/>
              <w:bottom w:val="single" w:sz="4" w:space="0" w:color="auto"/>
              <w:right w:val="single" w:sz="4" w:space="0" w:color="auto"/>
            </w:tcBorders>
            <w:vAlign w:val="center"/>
          </w:tcPr>
          <w:p w14:paraId="69AF1BE9"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0.093</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DCEA41D"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0.238</w:t>
            </w:r>
          </w:p>
        </w:tc>
        <w:tc>
          <w:tcPr>
            <w:tcW w:w="781" w:type="pct"/>
            <w:tcBorders>
              <w:top w:val="single" w:sz="4" w:space="0" w:color="auto"/>
              <w:left w:val="nil"/>
              <w:bottom w:val="single" w:sz="4" w:space="0" w:color="auto"/>
              <w:right w:val="single" w:sz="4" w:space="0" w:color="auto"/>
            </w:tcBorders>
            <w:shd w:val="clear" w:color="auto" w:fill="auto"/>
            <w:vAlign w:val="center"/>
          </w:tcPr>
          <w:p w14:paraId="7B7AF101"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1.03 (1.01 - 1.04)</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367CB8F6"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&lt;0.001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9D08A1C"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0.017</w:t>
            </w:r>
          </w:p>
        </w:tc>
      </w:tr>
      <w:tr w:rsidR="00097F16" w:rsidRPr="00E82785" w14:paraId="56F36EA2"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7B25FDEB"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sz w:val="24"/>
                <w:szCs w:val="24"/>
              </w:rPr>
              <w:t>TG 47:1</w:t>
            </w:r>
          </w:p>
        </w:tc>
        <w:tc>
          <w:tcPr>
            <w:tcW w:w="506" w:type="pct"/>
            <w:tcBorders>
              <w:top w:val="single" w:sz="4" w:space="0" w:color="auto"/>
              <w:left w:val="single" w:sz="4" w:space="0" w:color="auto"/>
              <w:bottom w:val="single" w:sz="4" w:space="0" w:color="auto"/>
              <w:right w:val="single" w:sz="4" w:space="0" w:color="auto"/>
            </w:tcBorders>
          </w:tcPr>
          <w:p w14:paraId="4D43ADED" w14:textId="53BA6239" w:rsidR="00097F16" w:rsidRPr="00E82785" w:rsidRDefault="001D7DE9" w:rsidP="00A204DA">
            <w:pPr>
              <w:jc w:val="center"/>
              <w:rPr>
                <w:rFonts w:ascii="Cambria" w:hAnsi="Cambria" w:cs="Calibri"/>
                <w:color w:val="000000"/>
                <w:sz w:val="24"/>
                <w:szCs w:val="24"/>
              </w:rPr>
            </w:pPr>
            <w:r w:rsidRPr="00E82785">
              <w:rPr>
                <w:rFonts w:ascii="Cambria" w:hAnsi="Cambria" w:cs="Calibri"/>
                <w:color w:val="000000"/>
                <w:sz w:val="24"/>
                <w:szCs w:val="24"/>
              </w:rPr>
              <w:t>1.30</w:t>
            </w:r>
          </w:p>
        </w:tc>
        <w:tc>
          <w:tcPr>
            <w:tcW w:w="1059" w:type="pct"/>
            <w:tcBorders>
              <w:top w:val="single" w:sz="4" w:space="0" w:color="auto"/>
              <w:left w:val="single" w:sz="4" w:space="0" w:color="auto"/>
              <w:bottom w:val="single" w:sz="4" w:space="0" w:color="auto"/>
              <w:right w:val="single" w:sz="4" w:space="0" w:color="auto"/>
            </w:tcBorders>
            <w:vAlign w:val="center"/>
          </w:tcPr>
          <w:p w14:paraId="7B8B21D8" w14:textId="15C1F794"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1.01 (0.99 - 1.03)</w:t>
            </w:r>
          </w:p>
        </w:tc>
        <w:tc>
          <w:tcPr>
            <w:tcW w:w="437" w:type="pct"/>
            <w:tcBorders>
              <w:top w:val="single" w:sz="4" w:space="0" w:color="auto"/>
              <w:left w:val="single" w:sz="4" w:space="0" w:color="auto"/>
              <w:bottom w:val="single" w:sz="4" w:space="0" w:color="auto"/>
              <w:right w:val="single" w:sz="4" w:space="0" w:color="auto"/>
            </w:tcBorders>
            <w:vAlign w:val="center"/>
          </w:tcPr>
          <w:p w14:paraId="239E654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0.362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E9F96AE"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0.457</w:t>
            </w:r>
          </w:p>
        </w:tc>
        <w:tc>
          <w:tcPr>
            <w:tcW w:w="781" w:type="pct"/>
            <w:tcBorders>
              <w:top w:val="single" w:sz="4" w:space="0" w:color="auto"/>
              <w:left w:val="nil"/>
              <w:bottom w:val="single" w:sz="4" w:space="0" w:color="auto"/>
              <w:right w:val="single" w:sz="4" w:space="0" w:color="auto"/>
            </w:tcBorders>
            <w:shd w:val="clear" w:color="auto" w:fill="auto"/>
            <w:vAlign w:val="center"/>
          </w:tcPr>
          <w:p w14:paraId="1B6454CC"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1.04 (1.01 - 1.07)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7315E9CD"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AB7598E"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0.100</w:t>
            </w:r>
          </w:p>
        </w:tc>
      </w:tr>
      <w:tr w:rsidR="00097F16" w:rsidRPr="00E82785" w14:paraId="023BDC01"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53E812B8" w14:textId="77777777" w:rsidR="00097F16" w:rsidRPr="00E82785" w:rsidRDefault="00097F16" w:rsidP="00A204DA">
            <w:pPr>
              <w:jc w:val="center"/>
              <w:rPr>
                <w:rFonts w:ascii="Cambria" w:hAnsi="Cambria" w:cs="Calibri"/>
                <w:color w:val="000000"/>
                <w:sz w:val="24"/>
                <w:szCs w:val="24"/>
                <w:lang w:val="en-GB"/>
              </w:rPr>
            </w:pPr>
            <w:r w:rsidRPr="00E82785">
              <w:rPr>
                <w:rFonts w:ascii="Cambria" w:hAnsi="Cambria" w:cs="Calibri"/>
                <w:sz w:val="24"/>
                <w:szCs w:val="24"/>
              </w:rPr>
              <w:t>TG 47:0</w:t>
            </w:r>
          </w:p>
        </w:tc>
        <w:tc>
          <w:tcPr>
            <w:tcW w:w="506" w:type="pct"/>
            <w:tcBorders>
              <w:top w:val="single" w:sz="4" w:space="0" w:color="auto"/>
              <w:left w:val="single" w:sz="4" w:space="0" w:color="auto"/>
              <w:bottom w:val="single" w:sz="4" w:space="0" w:color="auto"/>
              <w:right w:val="single" w:sz="4" w:space="0" w:color="auto"/>
            </w:tcBorders>
          </w:tcPr>
          <w:p w14:paraId="5B6F9DC0" w14:textId="3B4C5701" w:rsidR="00097F16" w:rsidRPr="00E82785" w:rsidRDefault="001473AF" w:rsidP="00A204DA">
            <w:pPr>
              <w:jc w:val="center"/>
              <w:rPr>
                <w:rFonts w:ascii="Cambria" w:hAnsi="Cambria" w:cs="Calibri"/>
                <w:color w:val="000000"/>
                <w:sz w:val="24"/>
                <w:szCs w:val="24"/>
              </w:rPr>
            </w:pPr>
            <w:r w:rsidRPr="00E82785">
              <w:rPr>
                <w:rFonts w:ascii="Cambria" w:hAnsi="Cambria" w:cs="Calibri"/>
                <w:color w:val="000000"/>
                <w:sz w:val="24"/>
                <w:szCs w:val="24"/>
              </w:rPr>
              <w:t>1.56</w:t>
            </w:r>
          </w:p>
        </w:tc>
        <w:tc>
          <w:tcPr>
            <w:tcW w:w="1059" w:type="pct"/>
            <w:tcBorders>
              <w:top w:val="single" w:sz="4" w:space="0" w:color="auto"/>
              <w:left w:val="single" w:sz="4" w:space="0" w:color="auto"/>
              <w:bottom w:val="single" w:sz="4" w:space="0" w:color="auto"/>
              <w:right w:val="single" w:sz="4" w:space="0" w:color="auto"/>
            </w:tcBorders>
            <w:vAlign w:val="center"/>
          </w:tcPr>
          <w:p w14:paraId="0922FCD5" w14:textId="387429AD"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1.01 (1.00 - 1.02)</w:t>
            </w:r>
          </w:p>
        </w:tc>
        <w:tc>
          <w:tcPr>
            <w:tcW w:w="437" w:type="pct"/>
            <w:tcBorders>
              <w:top w:val="single" w:sz="4" w:space="0" w:color="auto"/>
              <w:left w:val="single" w:sz="4" w:space="0" w:color="auto"/>
              <w:bottom w:val="single" w:sz="4" w:space="0" w:color="auto"/>
              <w:right w:val="single" w:sz="4" w:space="0" w:color="auto"/>
            </w:tcBorders>
            <w:vAlign w:val="center"/>
          </w:tcPr>
          <w:p w14:paraId="1E4A1EA5"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0.213</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C865A5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0.345</w:t>
            </w:r>
          </w:p>
        </w:tc>
        <w:tc>
          <w:tcPr>
            <w:tcW w:w="781" w:type="pct"/>
            <w:tcBorders>
              <w:top w:val="single" w:sz="4" w:space="0" w:color="auto"/>
              <w:left w:val="nil"/>
              <w:bottom w:val="single" w:sz="4" w:space="0" w:color="auto"/>
              <w:right w:val="single" w:sz="4" w:space="0" w:color="auto"/>
            </w:tcBorders>
            <w:shd w:val="clear" w:color="auto" w:fill="auto"/>
            <w:vAlign w:val="center"/>
          </w:tcPr>
          <w:p w14:paraId="694375A5"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1.03 (1.01 - 1.04)</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5C0518D3"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0.004</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4A964758"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0.035</w:t>
            </w:r>
          </w:p>
        </w:tc>
      </w:tr>
      <w:tr w:rsidR="00097F16" w:rsidRPr="00E82785" w14:paraId="4BE01CCF"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4D73CE75" w14:textId="77777777" w:rsidR="00097F16" w:rsidRPr="00E82785" w:rsidRDefault="00097F16" w:rsidP="00A204DA">
            <w:pPr>
              <w:jc w:val="center"/>
              <w:rPr>
                <w:rFonts w:ascii="Cambria" w:hAnsi="Cambria" w:cs="Calibri"/>
                <w:color w:val="000000"/>
                <w:sz w:val="24"/>
                <w:szCs w:val="24"/>
                <w:lang w:val="en-GB"/>
              </w:rPr>
            </w:pPr>
            <w:r w:rsidRPr="00E82785">
              <w:rPr>
                <w:rFonts w:ascii="Cambria" w:hAnsi="Cambria" w:cs="Calibri"/>
                <w:sz w:val="24"/>
                <w:szCs w:val="24"/>
              </w:rPr>
              <w:t>TG 48:1</w:t>
            </w:r>
          </w:p>
        </w:tc>
        <w:tc>
          <w:tcPr>
            <w:tcW w:w="506" w:type="pct"/>
            <w:tcBorders>
              <w:top w:val="single" w:sz="4" w:space="0" w:color="auto"/>
              <w:left w:val="single" w:sz="4" w:space="0" w:color="auto"/>
              <w:bottom w:val="single" w:sz="4" w:space="0" w:color="auto"/>
              <w:right w:val="single" w:sz="4" w:space="0" w:color="auto"/>
            </w:tcBorders>
          </w:tcPr>
          <w:p w14:paraId="7B6A5A65" w14:textId="479B52F5" w:rsidR="00097F16" w:rsidRPr="00E82785" w:rsidRDefault="001D7DE9" w:rsidP="00A204DA">
            <w:pPr>
              <w:jc w:val="center"/>
              <w:rPr>
                <w:rFonts w:ascii="Cambria" w:hAnsi="Cambria" w:cs="Calibri"/>
                <w:color w:val="000000"/>
                <w:sz w:val="24"/>
                <w:szCs w:val="24"/>
              </w:rPr>
            </w:pPr>
            <w:r w:rsidRPr="00E82785">
              <w:rPr>
                <w:rFonts w:ascii="Cambria" w:hAnsi="Cambria" w:cs="Calibri"/>
                <w:color w:val="000000"/>
                <w:sz w:val="24"/>
                <w:szCs w:val="24"/>
              </w:rPr>
              <w:t>1.49</w:t>
            </w:r>
          </w:p>
        </w:tc>
        <w:tc>
          <w:tcPr>
            <w:tcW w:w="1059" w:type="pct"/>
            <w:tcBorders>
              <w:top w:val="single" w:sz="4" w:space="0" w:color="auto"/>
              <w:left w:val="single" w:sz="4" w:space="0" w:color="auto"/>
              <w:bottom w:val="single" w:sz="4" w:space="0" w:color="auto"/>
              <w:right w:val="single" w:sz="4" w:space="0" w:color="auto"/>
            </w:tcBorders>
            <w:vAlign w:val="center"/>
          </w:tcPr>
          <w:p w14:paraId="6EC42BE8" w14:textId="6403A8A9"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1.01 (0.99 - 1.03)</w:t>
            </w:r>
          </w:p>
        </w:tc>
        <w:tc>
          <w:tcPr>
            <w:tcW w:w="437" w:type="pct"/>
            <w:tcBorders>
              <w:top w:val="single" w:sz="4" w:space="0" w:color="auto"/>
              <w:left w:val="single" w:sz="4" w:space="0" w:color="auto"/>
              <w:bottom w:val="single" w:sz="4" w:space="0" w:color="auto"/>
              <w:right w:val="single" w:sz="4" w:space="0" w:color="auto"/>
            </w:tcBorders>
            <w:vAlign w:val="center"/>
          </w:tcPr>
          <w:p w14:paraId="76D5461C"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0.204</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EEF907D"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0.341</w:t>
            </w:r>
          </w:p>
        </w:tc>
        <w:tc>
          <w:tcPr>
            <w:tcW w:w="781" w:type="pct"/>
            <w:tcBorders>
              <w:top w:val="single" w:sz="4" w:space="0" w:color="auto"/>
              <w:left w:val="nil"/>
              <w:bottom w:val="single" w:sz="4" w:space="0" w:color="auto"/>
              <w:right w:val="single" w:sz="4" w:space="0" w:color="auto"/>
            </w:tcBorders>
            <w:shd w:val="clear" w:color="auto" w:fill="auto"/>
            <w:vAlign w:val="center"/>
          </w:tcPr>
          <w:p w14:paraId="7786F009"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1.04 (1.01 - 1.07)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0EB38761"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0.014</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185D3C5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0.070</w:t>
            </w:r>
          </w:p>
        </w:tc>
      </w:tr>
      <w:tr w:rsidR="00097F16" w:rsidRPr="00E82785" w14:paraId="48DA98C5"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6FBE172D"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sz w:val="24"/>
                <w:szCs w:val="24"/>
              </w:rPr>
              <w:t>TG 49:0</w:t>
            </w:r>
          </w:p>
        </w:tc>
        <w:tc>
          <w:tcPr>
            <w:tcW w:w="506" w:type="pct"/>
            <w:tcBorders>
              <w:top w:val="single" w:sz="4" w:space="0" w:color="auto"/>
              <w:left w:val="single" w:sz="4" w:space="0" w:color="auto"/>
              <w:bottom w:val="single" w:sz="4" w:space="0" w:color="auto"/>
              <w:right w:val="single" w:sz="4" w:space="0" w:color="auto"/>
            </w:tcBorders>
          </w:tcPr>
          <w:p w14:paraId="31B6CEE7" w14:textId="214AD08A" w:rsidR="00097F16" w:rsidRPr="00E82785" w:rsidRDefault="001473AF" w:rsidP="00A204DA">
            <w:pPr>
              <w:jc w:val="center"/>
              <w:rPr>
                <w:rFonts w:ascii="Cambria" w:hAnsi="Cambria" w:cs="Calibri"/>
                <w:color w:val="000000"/>
                <w:sz w:val="24"/>
                <w:szCs w:val="24"/>
              </w:rPr>
            </w:pPr>
            <w:r w:rsidRPr="00E82785">
              <w:rPr>
                <w:rFonts w:ascii="Cambria" w:hAnsi="Cambria" w:cs="Calibri"/>
                <w:color w:val="000000"/>
                <w:sz w:val="24"/>
                <w:szCs w:val="24"/>
              </w:rPr>
              <w:t>1.83</w:t>
            </w:r>
          </w:p>
        </w:tc>
        <w:tc>
          <w:tcPr>
            <w:tcW w:w="1059" w:type="pct"/>
            <w:tcBorders>
              <w:top w:val="single" w:sz="4" w:space="0" w:color="auto"/>
              <w:left w:val="single" w:sz="4" w:space="0" w:color="auto"/>
              <w:bottom w:val="single" w:sz="4" w:space="0" w:color="auto"/>
              <w:right w:val="single" w:sz="4" w:space="0" w:color="auto"/>
            </w:tcBorders>
            <w:vAlign w:val="center"/>
          </w:tcPr>
          <w:p w14:paraId="6A8BFB5A" w14:textId="3A1AD053"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1.01 (1.00 - 1.02)</w:t>
            </w:r>
          </w:p>
        </w:tc>
        <w:tc>
          <w:tcPr>
            <w:tcW w:w="437" w:type="pct"/>
            <w:tcBorders>
              <w:top w:val="single" w:sz="4" w:space="0" w:color="auto"/>
              <w:left w:val="single" w:sz="4" w:space="0" w:color="auto"/>
              <w:bottom w:val="single" w:sz="4" w:space="0" w:color="auto"/>
              <w:right w:val="single" w:sz="4" w:space="0" w:color="auto"/>
            </w:tcBorders>
            <w:vAlign w:val="center"/>
          </w:tcPr>
          <w:p w14:paraId="17369C04"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50C03A5"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0.171</w:t>
            </w:r>
          </w:p>
        </w:tc>
        <w:tc>
          <w:tcPr>
            <w:tcW w:w="781" w:type="pct"/>
            <w:tcBorders>
              <w:top w:val="single" w:sz="4" w:space="0" w:color="auto"/>
              <w:left w:val="nil"/>
              <w:bottom w:val="single" w:sz="4" w:space="0" w:color="auto"/>
              <w:right w:val="single" w:sz="4" w:space="0" w:color="auto"/>
            </w:tcBorders>
            <w:shd w:val="clear" w:color="auto" w:fill="auto"/>
            <w:vAlign w:val="center"/>
          </w:tcPr>
          <w:p w14:paraId="58F4A1A3"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(1.01 - 1.04)</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3BE9DC1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15ADD53F"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0.065</w:t>
            </w:r>
          </w:p>
        </w:tc>
      </w:tr>
      <w:tr w:rsidR="00097F16" w:rsidRPr="00E82785" w14:paraId="6650998C"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052390F7" w14:textId="77777777" w:rsidR="00097F16" w:rsidRPr="00E82785" w:rsidRDefault="00097F16" w:rsidP="00A204DA">
            <w:pPr>
              <w:jc w:val="center"/>
              <w:rPr>
                <w:rFonts w:ascii="Cambria" w:hAnsi="Cambria" w:cs="Calibri"/>
                <w:color w:val="000000"/>
                <w:sz w:val="24"/>
                <w:szCs w:val="24"/>
                <w:lang w:val="en-GB"/>
              </w:rPr>
            </w:pPr>
            <w:r w:rsidRPr="00E82785">
              <w:rPr>
                <w:rFonts w:ascii="Cambria" w:hAnsi="Cambria" w:cs="Calibri"/>
                <w:sz w:val="24"/>
                <w:szCs w:val="24"/>
              </w:rPr>
              <w:t>TG 49:3</w:t>
            </w:r>
          </w:p>
        </w:tc>
        <w:tc>
          <w:tcPr>
            <w:tcW w:w="506" w:type="pct"/>
            <w:tcBorders>
              <w:top w:val="single" w:sz="4" w:space="0" w:color="auto"/>
              <w:left w:val="single" w:sz="4" w:space="0" w:color="auto"/>
              <w:bottom w:val="single" w:sz="4" w:space="0" w:color="auto"/>
              <w:right w:val="single" w:sz="4" w:space="0" w:color="auto"/>
            </w:tcBorders>
          </w:tcPr>
          <w:p w14:paraId="3723037C" w14:textId="51BCBADD" w:rsidR="00097F16" w:rsidRPr="00E82785" w:rsidRDefault="004E7E77" w:rsidP="00A204DA">
            <w:pPr>
              <w:jc w:val="center"/>
              <w:rPr>
                <w:rFonts w:ascii="Cambria" w:hAnsi="Cambria" w:cs="Calibri"/>
                <w:color w:val="000000"/>
                <w:sz w:val="24"/>
                <w:szCs w:val="24"/>
              </w:rPr>
            </w:pPr>
            <w:r w:rsidRPr="00E82785">
              <w:rPr>
                <w:rFonts w:ascii="Cambria" w:hAnsi="Cambria" w:cs="Calibri"/>
                <w:color w:val="000000"/>
                <w:sz w:val="24"/>
                <w:szCs w:val="24"/>
              </w:rPr>
              <w:t>1.29</w:t>
            </w:r>
          </w:p>
        </w:tc>
        <w:tc>
          <w:tcPr>
            <w:tcW w:w="1059" w:type="pct"/>
            <w:tcBorders>
              <w:top w:val="single" w:sz="4" w:space="0" w:color="auto"/>
              <w:left w:val="single" w:sz="4" w:space="0" w:color="auto"/>
              <w:bottom w:val="single" w:sz="4" w:space="0" w:color="auto"/>
              <w:right w:val="single" w:sz="4" w:space="0" w:color="auto"/>
            </w:tcBorders>
            <w:vAlign w:val="center"/>
          </w:tcPr>
          <w:p w14:paraId="407D0D93" w14:textId="4D2C4A16"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1.01 (0.99 - 1.03)</w:t>
            </w:r>
          </w:p>
        </w:tc>
        <w:tc>
          <w:tcPr>
            <w:tcW w:w="437" w:type="pct"/>
            <w:tcBorders>
              <w:top w:val="single" w:sz="4" w:space="0" w:color="auto"/>
              <w:left w:val="single" w:sz="4" w:space="0" w:color="auto"/>
              <w:bottom w:val="single" w:sz="4" w:space="0" w:color="auto"/>
              <w:right w:val="single" w:sz="4" w:space="0" w:color="auto"/>
            </w:tcBorders>
            <w:vAlign w:val="center"/>
          </w:tcPr>
          <w:p w14:paraId="187EA2F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0.393</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D3D7F31"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0.477</w:t>
            </w:r>
          </w:p>
        </w:tc>
        <w:tc>
          <w:tcPr>
            <w:tcW w:w="781" w:type="pct"/>
            <w:tcBorders>
              <w:top w:val="single" w:sz="4" w:space="0" w:color="auto"/>
              <w:left w:val="nil"/>
              <w:bottom w:val="single" w:sz="4" w:space="0" w:color="auto"/>
              <w:right w:val="single" w:sz="4" w:space="0" w:color="auto"/>
            </w:tcBorders>
            <w:shd w:val="clear" w:color="auto" w:fill="auto"/>
            <w:vAlign w:val="center"/>
          </w:tcPr>
          <w:p w14:paraId="4B4568DF"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1.05 (1.02 - 1.07)</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40D50655"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4760C41E"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0.017</w:t>
            </w:r>
          </w:p>
        </w:tc>
      </w:tr>
      <w:tr w:rsidR="00097F16" w:rsidRPr="00E82785" w14:paraId="5AD61615"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3D1F8A38" w14:textId="77777777" w:rsidR="00097F16" w:rsidRPr="00E82785" w:rsidRDefault="00097F16" w:rsidP="00A204DA">
            <w:pPr>
              <w:jc w:val="center"/>
              <w:rPr>
                <w:rFonts w:ascii="Cambria" w:hAnsi="Cambria" w:cs="Calibri"/>
                <w:color w:val="000000"/>
                <w:sz w:val="24"/>
                <w:szCs w:val="24"/>
                <w:lang w:val="en-GB"/>
              </w:rPr>
            </w:pPr>
            <w:r w:rsidRPr="00E82785">
              <w:rPr>
                <w:rFonts w:ascii="Cambria" w:hAnsi="Cambria" w:cs="Calibri"/>
                <w:sz w:val="24"/>
                <w:szCs w:val="24"/>
              </w:rPr>
              <w:t>TG 49:2</w:t>
            </w:r>
          </w:p>
        </w:tc>
        <w:tc>
          <w:tcPr>
            <w:tcW w:w="506" w:type="pct"/>
            <w:tcBorders>
              <w:top w:val="single" w:sz="4" w:space="0" w:color="auto"/>
              <w:left w:val="single" w:sz="4" w:space="0" w:color="auto"/>
              <w:bottom w:val="single" w:sz="4" w:space="0" w:color="auto"/>
              <w:right w:val="single" w:sz="4" w:space="0" w:color="auto"/>
            </w:tcBorders>
          </w:tcPr>
          <w:p w14:paraId="0214F675" w14:textId="11A97020" w:rsidR="00097F16" w:rsidRPr="00E82785" w:rsidRDefault="00B143C5" w:rsidP="00A204DA">
            <w:pPr>
              <w:jc w:val="center"/>
              <w:rPr>
                <w:rFonts w:ascii="Cambria" w:hAnsi="Cambria" w:cs="Calibri"/>
                <w:color w:val="000000"/>
                <w:sz w:val="24"/>
                <w:szCs w:val="24"/>
              </w:rPr>
            </w:pPr>
            <w:r w:rsidRPr="00E82785">
              <w:rPr>
                <w:rFonts w:ascii="Cambria" w:hAnsi="Cambria" w:cs="Calibri"/>
                <w:color w:val="000000"/>
                <w:sz w:val="24"/>
                <w:szCs w:val="24"/>
              </w:rPr>
              <w:t>1.88</w:t>
            </w:r>
          </w:p>
        </w:tc>
        <w:tc>
          <w:tcPr>
            <w:tcW w:w="1059" w:type="pct"/>
            <w:tcBorders>
              <w:top w:val="single" w:sz="4" w:space="0" w:color="auto"/>
              <w:left w:val="single" w:sz="4" w:space="0" w:color="auto"/>
              <w:bottom w:val="single" w:sz="4" w:space="0" w:color="auto"/>
              <w:right w:val="single" w:sz="4" w:space="0" w:color="auto"/>
            </w:tcBorders>
            <w:vAlign w:val="center"/>
          </w:tcPr>
          <w:p w14:paraId="7E065191" w14:textId="55498F8D"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1.01 (0.99 - 1.03)</w:t>
            </w:r>
          </w:p>
        </w:tc>
        <w:tc>
          <w:tcPr>
            <w:tcW w:w="437" w:type="pct"/>
            <w:tcBorders>
              <w:top w:val="single" w:sz="4" w:space="0" w:color="auto"/>
              <w:left w:val="single" w:sz="4" w:space="0" w:color="auto"/>
              <w:bottom w:val="single" w:sz="4" w:space="0" w:color="auto"/>
              <w:right w:val="single" w:sz="4" w:space="0" w:color="auto"/>
            </w:tcBorders>
            <w:vAlign w:val="center"/>
          </w:tcPr>
          <w:p w14:paraId="537435F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0.196</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C471C2C"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0.339</w:t>
            </w:r>
          </w:p>
        </w:tc>
        <w:tc>
          <w:tcPr>
            <w:tcW w:w="781" w:type="pct"/>
            <w:tcBorders>
              <w:top w:val="single" w:sz="4" w:space="0" w:color="auto"/>
              <w:left w:val="nil"/>
              <w:bottom w:val="single" w:sz="4" w:space="0" w:color="auto"/>
              <w:right w:val="single" w:sz="4" w:space="0" w:color="auto"/>
            </w:tcBorders>
            <w:shd w:val="clear" w:color="auto" w:fill="auto"/>
            <w:vAlign w:val="center"/>
          </w:tcPr>
          <w:p w14:paraId="3F109CDA"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1.04 (1.01 - 1.08)</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7B5E1B01"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43EDDF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0.056</w:t>
            </w:r>
          </w:p>
        </w:tc>
      </w:tr>
      <w:tr w:rsidR="00097F16" w:rsidRPr="00E82785" w14:paraId="6630BAB8"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621A1D29" w14:textId="77777777" w:rsidR="00097F16" w:rsidRPr="00E82785" w:rsidRDefault="00097F16" w:rsidP="00A204DA">
            <w:pPr>
              <w:jc w:val="center"/>
              <w:rPr>
                <w:rFonts w:ascii="Cambria" w:hAnsi="Cambria" w:cs="Calibri"/>
                <w:color w:val="000000"/>
                <w:sz w:val="24"/>
                <w:szCs w:val="24"/>
                <w:lang w:val="en-GB"/>
              </w:rPr>
            </w:pPr>
            <w:r w:rsidRPr="00E82785">
              <w:rPr>
                <w:rFonts w:ascii="Cambria" w:hAnsi="Cambria" w:cs="Calibri"/>
                <w:sz w:val="24"/>
                <w:szCs w:val="24"/>
              </w:rPr>
              <w:t>TG 50:0</w:t>
            </w:r>
          </w:p>
        </w:tc>
        <w:tc>
          <w:tcPr>
            <w:tcW w:w="506" w:type="pct"/>
            <w:tcBorders>
              <w:top w:val="single" w:sz="4" w:space="0" w:color="auto"/>
              <w:left w:val="single" w:sz="4" w:space="0" w:color="auto"/>
              <w:bottom w:val="single" w:sz="4" w:space="0" w:color="auto"/>
              <w:right w:val="single" w:sz="4" w:space="0" w:color="auto"/>
            </w:tcBorders>
          </w:tcPr>
          <w:p w14:paraId="18C39B32" w14:textId="61524DAD" w:rsidR="00097F16" w:rsidRPr="00E82785" w:rsidRDefault="00D2593D" w:rsidP="00A204DA">
            <w:pPr>
              <w:jc w:val="center"/>
              <w:rPr>
                <w:rFonts w:ascii="Cambria" w:hAnsi="Cambria" w:cs="Calibri"/>
                <w:color w:val="000000"/>
                <w:sz w:val="24"/>
                <w:szCs w:val="24"/>
              </w:rPr>
            </w:pPr>
            <w:r w:rsidRPr="00E82785">
              <w:rPr>
                <w:rFonts w:ascii="Cambria" w:hAnsi="Cambria" w:cs="Calibri"/>
                <w:color w:val="000000"/>
                <w:sz w:val="24"/>
                <w:szCs w:val="24"/>
              </w:rPr>
              <w:t>1.27</w:t>
            </w:r>
          </w:p>
        </w:tc>
        <w:tc>
          <w:tcPr>
            <w:tcW w:w="1059" w:type="pct"/>
            <w:tcBorders>
              <w:top w:val="single" w:sz="4" w:space="0" w:color="auto"/>
              <w:left w:val="single" w:sz="4" w:space="0" w:color="auto"/>
              <w:bottom w:val="single" w:sz="4" w:space="0" w:color="auto"/>
              <w:right w:val="single" w:sz="4" w:space="0" w:color="auto"/>
            </w:tcBorders>
            <w:vAlign w:val="center"/>
          </w:tcPr>
          <w:p w14:paraId="1EDD9F90" w14:textId="793F9EFF"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(0.99 - 1.05)</w:t>
            </w:r>
          </w:p>
        </w:tc>
        <w:tc>
          <w:tcPr>
            <w:tcW w:w="437" w:type="pct"/>
            <w:tcBorders>
              <w:top w:val="single" w:sz="4" w:space="0" w:color="auto"/>
              <w:left w:val="single" w:sz="4" w:space="0" w:color="auto"/>
              <w:bottom w:val="single" w:sz="4" w:space="0" w:color="auto"/>
              <w:right w:val="single" w:sz="4" w:space="0" w:color="auto"/>
            </w:tcBorders>
            <w:vAlign w:val="center"/>
          </w:tcPr>
          <w:p w14:paraId="373F1FD8"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0.169</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BB574B8"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0.319</w:t>
            </w:r>
          </w:p>
        </w:tc>
        <w:tc>
          <w:tcPr>
            <w:tcW w:w="781" w:type="pct"/>
            <w:tcBorders>
              <w:top w:val="single" w:sz="4" w:space="0" w:color="auto"/>
              <w:left w:val="nil"/>
              <w:bottom w:val="single" w:sz="4" w:space="0" w:color="auto"/>
              <w:right w:val="single" w:sz="4" w:space="0" w:color="auto"/>
            </w:tcBorders>
            <w:shd w:val="clear" w:color="auto" w:fill="auto"/>
            <w:vAlign w:val="center"/>
          </w:tcPr>
          <w:p w14:paraId="4B4B62C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1.07 (1.03 - 1.10)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6184A86"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0.002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0CEFCA4E"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0.022</w:t>
            </w:r>
          </w:p>
        </w:tc>
      </w:tr>
      <w:tr w:rsidR="00097F16" w:rsidRPr="00E82785" w14:paraId="0840EC70"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7678215F"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sz w:val="24"/>
                <w:szCs w:val="24"/>
              </w:rPr>
              <w:t>TG 53:2</w:t>
            </w:r>
          </w:p>
        </w:tc>
        <w:tc>
          <w:tcPr>
            <w:tcW w:w="506" w:type="pct"/>
            <w:tcBorders>
              <w:top w:val="single" w:sz="4" w:space="0" w:color="auto"/>
              <w:left w:val="single" w:sz="4" w:space="0" w:color="auto"/>
              <w:bottom w:val="single" w:sz="4" w:space="0" w:color="auto"/>
              <w:right w:val="single" w:sz="4" w:space="0" w:color="auto"/>
            </w:tcBorders>
          </w:tcPr>
          <w:p w14:paraId="7303CB62" w14:textId="779C74B1" w:rsidR="00097F16" w:rsidRPr="00E82785" w:rsidRDefault="00B143C5" w:rsidP="00A204DA">
            <w:pPr>
              <w:jc w:val="center"/>
              <w:rPr>
                <w:rFonts w:ascii="Cambria" w:hAnsi="Cambria" w:cs="Calibri"/>
                <w:color w:val="000000"/>
                <w:sz w:val="24"/>
                <w:szCs w:val="24"/>
              </w:rPr>
            </w:pPr>
            <w:r w:rsidRPr="00E82785">
              <w:rPr>
                <w:rFonts w:ascii="Cambria" w:hAnsi="Cambria" w:cs="Calibri"/>
                <w:color w:val="000000"/>
                <w:sz w:val="24"/>
                <w:szCs w:val="24"/>
              </w:rPr>
              <w:t>1.50</w:t>
            </w:r>
          </w:p>
        </w:tc>
        <w:tc>
          <w:tcPr>
            <w:tcW w:w="1059" w:type="pct"/>
            <w:tcBorders>
              <w:top w:val="single" w:sz="4" w:space="0" w:color="auto"/>
              <w:left w:val="single" w:sz="4" w:space="0" w:color="auto"/>
              <w:bottom w:val="single" w:sz="4" w:space="0" w:color="auto"/>
              <w:right w:val="single" w:sz="4" w:space="0" w:color="auto"/>
            </w:tcBorders>
            <w:vAlign w:val="center"/>
          </w:tcPr>
          <w:p w14:paraId="79A5355D" w14:textId="23258FA1"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(0.99 - 1.05)</w:t>
            </w:r>
          </w:p>
        </w:tc>
        <w:tc>
          <w:tcPr>
            <w:tcW w:w="437" w:type="pct"/>
            <w:tcBorders>
              <w:top w:val="single" w:sz="4" w:space="0" w:color="auto"/>
              <w:left w:val="single" w:sz="4" w:space="0" w:color="auto"/>
              <w:bottom w:val="single" w:sz="4" w:space="0" w:color="auto"/>
              <w:right w:val="single" w:sz="4" w:space="0" w:color="auto"/>
            </w:tcBorders>
            <w:vAlign w:val="center"/>
          </w:tcPr>
          <w:p w14:paraId="51FD3ABA"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0.196</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AC2DAD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0.339</w:t>
            </w:r>
          </w:p>
        </w:tc>
        <w:tc>
          <w:tcPr>
            <w:tcW w:w="781" w:type="pct"/>
            <w:tcBorders>
              <w:top w:val="single" w:sz="4" w:space="0" w:color="auto"/>
              <w:left w:val="nil"/>
              <w:bottom w:val="single" w:sz="4" w:space="0" w:color="auto"/>
              <w:right w:val="single" w:sz="4" w:space="0" w:color="auto"/>
            </w:tcBorders>
            <w:shd w:val="clear" w:color="auto" w:fill="auto"/>
            <w:vAlign w:val="center"/>
          </w:tcPr>
          <w:p w14:paraId="2052722D"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1.06 (1.01 - 1.10)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15F2FCC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0.016</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25D8C66C"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0.075</w:t>
            </w:r>
          </w:p>
        </w:tc>
      </w:tr>
      <w:tr w:rsidR="00097F16" w:rsidRPr="00E82785" w14:paraId="21BE085D"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3DBB37F0"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sz w:val="24"/>
                <w:szCs w:val="24"/>
              </w:rPr>
              <w:t>TG 55:5</w:t>
            </w:r>
          </w:p>
        </w:tc>
        <w:tc>
          <w:tcPr>
            <w:tcW w:w="506" w:type="pct"/>
            <w:tcBorders>
              <w:top w:val="single" w:sz="4" w:space="0" w:color="auto"/>
              <w:left w:val="single" w:sz="4" w:space="0" w:color="auto"/>
              <w:bottom w:val="single" w:sz="4" w:space="0" w:color="auto"/>
              <w:right w:val="single" w:sz="4" w:space="0" w:color="auto"/>
            </w:tcBorders>
          </w:tcPr>
          <w:p w14:paraId="1D33876F" w14:textId="1E9C3473" w:rsidR="00097F16" w:rsidRPr="00E82785" w:rsidRDefault="004E7E77" w:rsidP="00A204DA">
            <w:pPr>
              <w:jc w:val="center"/>
              <w:rPr>
                <w:rFonts w:ascii="Cambria" w:hAnsi="Cambria" w:cs="Calibri"/>
                <w:color w:val="000000"/>
                <w:sz w:val="24"/>
                <w:szCs w:val="24"/>
              </w:rPr>
            </w:pPr>
            <w:r w:rsidRPr="00E82785">
              <w:rPr>
                <w:rFonts w:ascii="Cambria" w:hAnsi="Cambria" w:cs="Calibri"/>
                <w:color w:val="000000"/>
                <w:sz w:val="24"/>
                <w:szCs w:val="24"/>
              </w:rPr>
              <w:t>1.56</w:t>
            </w:r>
          </w:p>
        </w:tc>
        <w:tc>
          <w:tcPr>
            <w:tcW w:w="1059" w:type="pct"/>
            <w:tcBorders>
              <w:top w:val="single" w:sz="4" w:space="0" w:color="auto"/>
              <w:left w:val="single" w:sz="4" w:space="0" w:color="auto"/>
              <w:bottom w:val="single" w:sz="4" w:space="0" w:color="auto"/>
              <w:right w:val="single" w:sz="4" w:space="0" w:color="auto"/>
            </w:tcBorders>
            <w:vAlign w:val="center"/>
          </w:tcPr>
          <w:p w14:paraId="525DD551" w14:textId="739E5BC5"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(1.00 - 1.03)</w:t>
            </w:r>
          </w:p>
        </w:tc>
        <w:tc>
          <w:tcPr>
            <w:tcW w:w="437" w:type="pct"/>
            <w:tcBorders>
              <w:top w:val="single" w:sz="4" w:space="0" w:color="auto"/>
              <w:left w:val="single" w:sz="4" w:space="0" w:color="auto"/>
              <w:bottom w:val="single" w:sz="4" w:space="0" w:color="auto"/>
              <w:right w:val="single" w:sz="4" w:space="0" w:color="auto"/>
            </w:tcBorders>
            <w:vAlign w:val="center"/>
          </w:tcPr>
          <w:p w14:paraId="74CD6A2D"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0.028</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76F33D1"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0.150</w:t>
            </w:r>
          </w:p>
        </w:tc>
        <w:tc>
          <w:tcPr>
            <w:tcW w:w="781" w:type="pct"/>
            <w:tcBorders>
              <w:top w:val="single" w:sz="4" w:space="0" w:color="auto"/>
              <w:left w:val="nil"/>
              <w:bottom w:val="single" w:sz="4" w:space="0" w:color="auto"/>
              <w:right w:val="single" w:sz="4" w:space="0" w:color="auto"/>
            </w:tcBorders>
            <w:shd w:val="clear" w:color="auto" w:fill="auto"/>
            <w:vAlign w:val="center"/>
          </w:tcPr>
          <w:p w14:paraId="502388F4"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(1.00 - 1.03)</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7E49E309"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0.028</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397CDC6"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0.100</w:t>
            </w:r>
          </w:p>
        </w:tc>
      </w:tr>
      <w:tr w:rsidR="00097F16" w:rsidRPr="00E82785" w14:paraId="5C7DC95D"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bottom"/>
          </w:tcPr>
          <w:p w14:paraId="12538CC3"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sz w:val="24"/>
                <w:szCs w:val="24"/>
              </w:rPr>
              <w:t>TG 56:8</w:t>
            </w:r>
          </w:p>
        </w:tc>
        <w:tc>
          <w:tcPr>
            <w:tcW w:w="506" w:type="pct"/>
            <w:tcBorders>
              <w:top w:val="single" w:sz="4" w:space="0" w:color="auto"/>
              <w:left w:val="single" w:sz="4" w:space="0" w:color="auto"/>
              <w:bottom w:val="single" w:sz="4" w:space="0" w:color="auto"/>
              <w:right w:val="single" w:sz="4" w:space="0" w:color="auto"/>
            </w:tcBorders>
          </w:tcPr>
          <w:p w14:paraId="03320BE3" w14:textId="798A6B0A" w:rsidR="00097F16" w:rsidRPr="00E82785" w:rsidRDefault="00735D55" w:rsidP="00A204DA">
            <w:pPr>
              <w:jc w:val="center"/>
              <w:rPr>
                <w:rFonts w:ascii="Cambria" w:hAnsi="Cambria" w:cs="Calibri"/>
                <w:color w:val="000000"/>
                <w:sz w:val="24"/>
                <w:szCs w:val="24"/>
              </w:rPr>
            </w:pPr>
            <w:r w:rsidRPr="00E82785">
              <w:rPr>
                <w:rFonts w:ascii="Cambria" w:hAnsi="Cambria" w:cs="Calibri"/>
                <w:color w:val="000000"/>
                <w:sz w:val="24"/>
                <w:szCs w:val="24"/>
              </w:rPr>
              <w:t>1.51</w:t>
            </w:r>
          </w:p>
        </w:tc>
        <w:tc>
          <w:tcPr>
            <w:tcW w:w="1059" w:type="pct"/>
            <w:tcBorders>
              <w:top w:val="single" w:sz="4" w:space="0" w:color="auto"/>
              <w:left w:val="single" w:sz="4" w:space="0" w:color="auto"/>
              <w:bottom w:val="single" w:sz="4" w:space="0" w:color="auto"/>
              <w:right w:val="single" w:sz="4" w:space="0" w:color="auto"/>
            </w:tcBorders>
            <w:vAlign w:val="center"/>
          </w:tcPr>
          <w:p w14:paraId="2A4BD86D" w14:textId="5CDF7255"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(1.00 - 1.04)</w:t>
            </w:r>
          </w:p>
        </w:tc>
        <w:tc>
          <w:tcPr>
            <w:tcW w:w="437" w:type="pct"/>
            <w:tcBorders>
              <w:top w:val="single" w:sz="4" w:space="0" w:color="auto"/>
              <w:left w:val="single" w:sz="4" w:space="0" w:color="auto"/>
              <w:bottom w:val="single" w:sz="4" w:space="0" w:color="auto"/>
              <w:right w:val="single" w:sz="4" w:space="0" w:color="auto"/>
            </w:tcBorders>
            <w:vAlign w:val="center"/>
          </w:tcPr>
          <w:p w14:paraId="3ABAA14B"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0.049</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4CA8FF7"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0.177</w:t>
            </w:r>
          </w:p>
        </w:tc>
        <w:tc>
          <w:tcPr>
            <w:tcW w:w="781" w:type="pct"/>
            <w:tcBorders>
              <w:top w:val="single" w:sz="4" w:space="0" w:color="auto"/>
              <w:left w:val="nil"/>
              <w:bottom w:val="single" w:sz="4" w:space="0" w:color="auto"/>
              <w:right w:val="single" w:sz="4" w:space="0" w:color="auto"/>
            </w:tcBorders>
            <w:shd w:val="clear" w:color="auto" w:fill="auto"/>
            <w:vAlign w:val="center"/>
          </w:tcPr>
          <w:p w14:paraId="0A01C8C8"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1.02 (1.00 - 1.04)</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0180502A" w14:textId="77777777" w:rsidR="00097F16" w:rsidRPr="00E82785" w:rsidRDefault="00097F16" w:rsidP="00A204DA">
            <w:pPr>
              <w:jc w:val="center"/>
              <w:rPr>
                <w:rFonts w:ascii="Cambria" w:hAnsi="Cambria" w:cs="Calibri"/>
                <w:bCs/>
                <w:color w:val="000000"/>
                <w:sz w:val="24"/>
                <w:szCs w:val="24"/>
              </w:rPr>
            </w:pPr>
            <w:r w:rsidRPr="00E82785">
              <w:rPr>
                <w:rFonts w:ascii="Cambria" w:hAnsi="Cambria" w:cs="Calibri"/>
                <w:bCs/>
                <w:color w:val="000000"/>
                <w:sz w:val="24"/>
                <w:szCs w:val="24"/>
              </w:rPr>
              <w:t>0.049</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329014E1" w14:textId="77777777" w:rsidR="00097F16" w:rsidRPr="00E82785" w:rsidRDefault="00097F16" w:rsidP="00A204DA">
            <w:pPr>
              <w:jc w:val="center"/>
              <w:rPr>
                <w:rFonts w:ascii="Cambria" w:hAnsi="Cambria" w:cs="Calibri"/>
                <w:color w:val="000000"/>
                <w:sz w:val="24"/>
                <w:szCs w:val="24"/>
              </w:rPr>
            </w:pPr>
            <w:r w:rsidRPr="00E82785">
              <w:rPr>
                <w:rFonts w:ascii="Cambria" w:hAnsi="Cambria" w:cs="Calibri"/>
                <w:color w:val="000000"/>
                <w:sz w:val="24"/>
                <w:szCs w:val="24"/>
              </w:rPr>
              <w:t>0.142</w:t>
            </w:r>
          </w:p>
        </w:tc>
      </w:tr>
      <w:tr w:rsidR="00097F16" w:rsidRPr="00E82785" w14:paraId="6E21353A"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60A2E104" w14:textId="77777777" w:rsidR="00097F16" w:rsidRPr="00E82785" w:rsidRDefault="00097F16" w:rsidP="00A204DA">
            <w:pPr>
              <w:jc w:val="center"/>
              <w:rPr>
                <w:rFonts w:ascii="Cambria" w:hAnsi="Cambria" w:cs="Calibri"/>
                <w:color w:val="000000"/>
                <w:sz w:val="24"/>
                <w:szCs w:val="24"/>
              </w:rPr>
            </w:pPr>
            <w:r w:rsidRPr="00E82785">
              <w:rPr>
                <w:rFonts w:ascii="Cambria" w:hAnsi="Cambria" w:cs="Arial"/>
                <w:b/>
                <w:bCs/>
                <w:color w:val="000000"/>
                <w:sz w:val="24"/>
                <w:szCs w:val="24"/>
                <w:lang w:val="en-US"/>
              </w:rPr>
              <w:t>LC-MS ESI-</w:t>
            </w:r>
          </w:p>
        </w:tc>
        <w:tc>
          <w:tcPr>
            <w:tcW w:w="506" w:type="pct"/>
            <w:tcBorders>
              <w:top w:val="single" w:sz="4" w:space="0" w:color="auto"/>
              <w:left w:val="single" w:sz="4" w:space="0" w:color="auto"/>
              <w:bottom w:val="single" w:sz="4" w:space="0" w:color="auto"/>
              <w:right w:val="single" w:sz="4" w:space="0" w:color="auto"/>
            </w:tcBorders>
          </w:tcPr>
          <w:p w14:paraId="12E2970F" w14:textId="77777777" w:rsidR="00097F16" w:rsidRPr="00E82785" w:rsidRDefault="00097F16" w:rsidP="00A204DA">
            <w:pPr>
              <w:spacing w:after="0" w:line="240" w:lineRule="auto"/>
              <w:jc w:val="center"/>
              <w:rPr>
                <w:rFonts w:ascii="Cambria" w:hAnsi="Cambria" w:cs="Arial"/>
                <w:color w:val="000000"/>
                <w:sz w:val="24"/>
                <w:szCs w:val="24"/>
                <w:lang w:val="en-GB"/>
              </w:rPr>
            </w:pPr>
          </w:p>
        </w:tc>
        <w:tc>
          <w:tcPr>
            <w:tcW w:w="1059" w:type="pct"/>
            <w:tcBorders>
              <w:top w:val="single" w:sz="4" w:space="0" w:color="auto"/>
              <w:left w:val="single" w:sz="4" w:space="0" w:color="auto"/>
              <w:bottom w:val="single" w:sz="4" w:space="0" w:color="auto"/>
              <w:right w:val="single" w:sz="4" w:space="0" w:color="auto"/>
            </w:tcBorders>
            <w:vAlign w:val="center"/>
          </w:tcPr>
          <w:p w14:paraId="639F5215" w14:textId="31FEB13F" w:rsidR="00097F16" w:rsidRPr="00E82785" w:rsidRDefault="00097F16" w:rsidP="00A204DA">
            <w:pPr>
              <w:spacing w:after="0" w:line="240" w:lineRule="auto"/>
              <w:jc w:val="center"/>
              <w:rPr>
                <w:rFonts w:ascii="Cambria" w:hAnsi="Cambria" w:cs="Arial"/>
                <w:color w:val="000000"/>
                <w:sz w:val="24"/>
                <w:szCs w:val="24"/>
                <w:lang w:val="en-GB"/>
              </w:rPr>
            </w:pPr>
          </w:p>
        </w:tc>
        <w:tc>
          <w:tcPr>
            <w:tcW w:w="437" w:type="pct"/>
            <w:tcBorders>
              <w:top w:val="single" w:sz="4" w:space="0" w:color="auto"/>
              <w:left w:val="single" w:sz="4" w:space="0" w:color="auto"/>
              <w:bottom w:val="single" w:sz="4" w:space="0" w:color="auto"/>
              <w:right w:val="single" w:sz="4" w:space="0" w:color="auto"/>
            </w:tcBorders>
            <w:vAlign w:val="center"/>
          </w:tcPr>
          <w:p w14:paraId="721CE497" w14:textId="77777777" w:rsidR="00097F16" w:rsidRPr="00E82785" w:rsidRDefault="00097F16" w:rsidP="00A204DA">
            <w:pPr>
              <w:spacing w:after="0" w:line="240" w:lineRule="auto"/>
              <w:jc w:val="center"/>
              <w:rPr>
                <w:rFonts w:ascii="Cambria" w:hAnsi="Cambria" w:cs="Arial"/>
                <w:b/>
                <w:bCs/>
                <w:color w:val="000000"/>
                <w:sz w:val="24"/>
                <w:szCs w:val="24"/>
                <w:lang w:val="en-GB"/>
              </w:rPr>
            </w:pP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597A6373" w14:textId="77777777" w:rsidR="00097F16" w:rsidRPr="00E82785" w:rsidRDefault="00097F16" w:rsidP="00A204DA">
            <w:pPr>
              <w:spacing w:after="0" w:line="240" w:lineRule="auto"/>
              <w:jc w:val="center"/>
              <w:rPr>
                <w:rFonts w:ascii="Cambria" w:hAnsi="Cambria" w:cs="Arial"/>
                <w:b/>
                <w:bCs/>
                <w:color w:val="000000"/>
                <w:sz w:val="24"/>
                <w:szCs w:val="24"/>
                <w:lang w:val="en-GB"/>
              </w:rPr>
            </w:pPr>
          </w:p>
        </w:tc>
        <w:tc>
          <w:tcPr>
            <w:tcW w:w="781" w:type="pct"/>
            <w:tcBorders>
              <w:top w:val="single" w:sz="4" w:space="0" w:color="auto"/>
              <w:left w:val="nil"/>
              <w:bottom w:val="single" w:sz="4" w:space="0" w:color="auto"/>
              <w:right w:val="single" w:sz="4" w:space="0" w:color="auto"/>
            </w:tcBorders>
            <w:shd w:val="clear" w:color="auto" w:fill="auto"/>
            <w:vAlign w:val="bottom"/>
          </w:tcPr>
          <w:p w14:paraId="47461083" w14:textId="77777777" w:rsidR="00097F16" w:rsidRPr="00E82785" w:rsidRDefault="00097F16" w:rsidP="00A204DA">
            <w:pPr>
              <w:jc w:val="center"/>
              <w:rPr>
                <w:rFonts w:ascii="Cambria" w:hAnsi="Cambria" w:cs="Calibri"/>
                <w:color w:val="000000"/>
                <w:sz w:val="24"/>
                <w:szCs w:val="24"/>
              </w:rPr>
            </w:pP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65F45458" w14:textId="77777777" w:rsidR="00097F16" w:rsidRPr="00E82785" w:rsidRDefault="00097F16" w:rsidP="00A204DA">
            <w:pPr>
              <w:jc w:val="center"/>
              <w:rPr>
                <w:rFonts w:ascii="Cambria" w:hAnsi="Cambria" w:cs="Calibri"/>
                <w:color w:val="000000"/>
                <w:sz w:val="24"/>
                <w:szCs w:val="24"/>
              </w:rPr>
            </w:pP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9549D3E" w14:textId="77777777" w:rsidR="00097F16" w:rsidRPr="00E82785" w:rsidRDefault="00097F16" w:rsidP="00A204DA">
            <w:pPr>
              <w:jc w:val="center"/>
              <w:rPr>
                <w:rFonts w:ascii="Cambria" w:hAnsi="Cambria" w:cs="Calibri"/>
                <w:color w:val="000000"/>
                <w:sz w:val="24"/>
                <w:szCs w:val="24"/>
              </w:rPr>
            </w:pPr>
          </w:p>
        </w:tc>
      </w:tr>
      <w:tr w:rsidR="00097F16" w:rsidRPr="00E82785" w14:paraId="6F23C145"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0B03ECE2" w14:textId="77777777" w:rsidR="00097F16" w:rsidRPr="00E82785" w:rsidRDefault="00097F16" w:rsidP="00A204DA">
            <w:pPr>
              <w:jc w:val="center"/>
              <w:rPr>
                <w:rFonts w:ascii="Cambria" w:hAnsi="Cambria"/>
                <w:color w:val="000000" w:themeColor="text1"/>
                <w:sz w:val="24"/>
              </w:rPr>
            </w:pPr>
            <w:r w:rsidRPr="00E82785">
              <w:rPr>
                <w:rFonts w:ascii="Cambria" w:hAnsi="Cambria"/>
                <w:color w:val="000000" w:themeColor="text1"/>
                <w:sz w:val="24"/>
              </w:rPr>
              <w:t>LPC 17:1/0:0</w:t>
            </w:r>
          </w:p>
        </w:tc>
        <w:tc>
          <w:tcPr>
            <w:tcW w:w="506" w:type="pct"/>
            <w:tcBorders>
              <w:top w:val="single" w:sz="4" w:space="0" w:color="auto"/>
              <w:left w:val="single" w:sz="4" w:space="0" w:color="auto"/>
              <w:bottom w:val="single" w:sz="4" w:space="0" w:color="auto"/>
              <w:right w:val="single" w:sz="4" w:space="0" w:color="auto"/>
            </w:tcBorders>
          </w:tcPr>
          <w:p w14:paraId="6C80BF31" w14:textId="09DB5902" w:rsidR="00097F16" w:rsidRPr="00E82785" w:rsidRDefault="00455688" w:rsidP="00A204DA">
            <w:pPr>
              <w:jc w:val="center"/>
              <w:rPr>
                <w:rFonts w:ascii="Cambria" w:hAnsi="Cambria"/>
                <w:sz w:val="24"/>
              </w:rPr>
            </w:pPr>
            <w:r w:rsidRPr="00E82785">
              <w:rPr>
                <w:rFonts w:ascii="Cambria" w:hAnsi="Cambria"/>
                <w:sz w:val="24"/>
              </w:rPr>
              <w:t>2.94</w:t>
            </w:r>
          </w:p>
        </w:tc>
        <w:tc>
          <w:tcPr>
            <w:tcW w:w="1059" w:type="pct"/>
            <w:tcBorders>
              <w:top w:val="single" w:sz="4" w:space="0" w:color="auto"/>
              <w:left w:val="single" w:sz="4" w:space="0" w:color="auto"/>
              <w:bottom w:val="single" w:sz="4" w:space="0" w:color="auto"/>
              <w:right w:val="single" w:sz="4" w:space="0" w:color="auto"/>
            </w:tcBorders>
          </w:tcPr>
          <w:p w14:paraId="30A3427D" w14:textId="19C9C469" w:rsidR="00097F16" w:rsidRPr="00E82785" w:rsidRDefault="00097F16" w:rsidP="00A204DA">
            <w:pPr>
              <w:jc w:val="center"/>
              <w:rPr>
                <w:rFonts w:ascii="Cambria" w:hAnsi="Cambria"/>
                <w:sz w:val="24"/>
              </w:rPr>
            </w:pPr>
            <w:r w:rsidRPr="00E82785">
              <w:rPr>
                <w:rFonts w:ascii="Cambria" w:hAnsi="Cambria"/>
                <w:sz w:val="24"/>
              </w:rPr>
              <w:t>0.76 (0.66 - 0.88)</w:t>
            </w:r>
          </w:p>
        </w:tc>
        <w:tc>
          <w:tcPr>
            <w:tcW w:w="437" w:type="pct"/>
            <w:tcBorders>
              <w:top w:val="single" w:sz="4" w:space="0" w:color="auto"/>
              <w:left w:val="single" w:sz="4" w:space="0" w:color="auto"/>
              <w:bottom w:val="single" w:sz="4" w:space="0" w:color="auto"/>
              <w:right w:val="single" w:sz="4" w:space="0" w:color="auto"/>
            </w:tcBorders>
          </w:tcPr>
          <w:p w14:paraId="023A8B95" w14:textId="77777777" w:rsidR="00097F16" w:rsidRPr="00E82785" w:rsidRDefault="00097F16" w:rsidP="00A204DA">
            <w:pPr>
              <w:jc w:val="center"/>
              <w:rPr>
                <w:rFonts w:ascii="Cambria" w:hAnsi="Cambria"/>
                <w:sz w:val="24"/>
              </w:rPr>
            </w:pPr>
            <w:r w:rsidRPr="00E82785">
              <w:rPr>
                <w:rFonts w:ascii="Cambria" w:hAnsi="Cambria"/>
                <w:sz w:val="24"/>
              </w:rPr>
              <w:t>0.001</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1B098243" w14:textId="77777777" w:rsidR="00097F16" w:rsidRPr="00E82785" w:rsidRDefault="00097F16" w:rsidP="00A204DA">
            <w:pPr>
              <w:jc w:val="center"/>
              <w:rPr>
                <w:rFonts w:ascii="Cambria" w:hAnsi="Cambria"/>
                <w:sz w:val="24"/>
              </w:rPr>
            </w:pPr>
            <w:r w:rsidRPr="00E82785">
              <w:rPr>
                <w:rFonts w:ascii="Cambria" w:hAnsi="Cambria"/>
                <w:sz w:val="24"/>
              </w:rPr>
              <w:t>0.034</w:t>
            </w:r>
          </w:p>
        </w:tc>
        <w:tc>
          <w:tcPr>
            <w:tcW w:w="781" w:type="pct"/>
            <w:tcBorders>
              <w:top w:val="single" w:sz="4" w:space="0" w:color="auto"/>
              <w:left w:val="nil"/>
              <w:bottom w:val="single" w:sz="4" w:space="0" w:color="auto"/>
              <w:right w:val="single" w:sz="4" w:space="0" w:color="auto"/>
            </w:tcBorders>
            <w:shd w:val="clear" w:color="auto" w:fill="auto"/>
          </w:tcPr>
          <w:p w14:paraId="56D7017C" w14:textId="77777777" w:rsidR="00097F16" w:rsidRPr="00E82785" w:rsidRDefault="00097F16" w:rsidP="00A204DA">
            <w:pPr>
              <w:jc w:val="center"/>
              <w:rPr>
                <w:rFonts w:ascii="Cambria" w:hAnsi="Cambria"/>
                <w:sz w:val="24"/>
              </w:rPr>
            </w:pPr>
            <w:r w:rsidRPr="00E82785">
              <w:rPr>
                <w:rFonts w:ascii="Cambria" w:hAnsi="Cambria"/>
                <w:sz w:val="24"/>
              </w:rPr>
              <w:t>0.76 (0.66 - 0.88)</w:t>
            </w:r>
          </w:p>
        </w:tc>
        <w:tc>
          <w:tcPr>
            <w:tcW w:w="437" w:type="pct"/>
            <w:tcBorders>
              <w:top w:val="single" w:sz="4" w:space="0" w:color="auto"/>
              <w:left w:val="single" w:sz="4" w:space="0" w:color="auto"/>
              <w:bottom w:val="single" w:sz="4" w:space="0" w:color="auto"/>
              <w:right w:val="single" w:sz="4" w:space="0" w:color="auto"/>
            </w:tcBorders>
            <w:shd w:val="clear" w:color="auto" w:fill="auto"/>
          </w:tcPr>
          <w:p w14:paraId="1160C4EC" w14:textId="77777777" w:rsidR="00097F16" w:rsidRPr="00E82785" w:rsidRDefault="00097F16" w:rsidP="00A204DA">
            <w:pPr>
              <w:jc w:val="center"/>
              <w:rPr>
                <w:rFonts w:ascii="Cambria" w:hAnsi="Cambria"/>
                <w:sz w:val="24"/>
              </w:rPr>
            </w:pPr>
            <w:r w:rsidRPr="00E82785">
              <w:rPr>
                <w:rFonts w:ascii="Cambria" w:hAnsi="Cambria"/>
                <w:sz w:val="24"/>
              </w:rPr>
              <w:t>0.001</w:t>
            </w:r>
          </w:p>
        </w:tc>
        <w:tc>
          <w:tcPr>
            <w:tcW w:w="433" w:type="pct"/>
            <w:tcBorders>
              <w:top w:val="single" w:sz="4" w:space="0" w:color="auto"/>
              <w:left w:val="single" w:sz="4" w:space="0" w:color="auto"/>
              <w:bottom w:val="single" w:sz="4" w:space="0" w:color="auto"/>
              <w:right w:val="single" w:sz="4" w:space="0" w:color="auto"/>
            </w:tcBorders>
            <w:shd w:val="clear" w:color="auto" w:fill="auto"/>
          </w:tcPr>
          <w:p w14:paraId="486F412A" w14:textId="77777777" w:rsidR="00097F16" w:rsidRPr="00E82785" w:rsidRDefault="00097F16" w:rsidP="00A204DA">
            <w:pPr>
              <w:jc w:val="center"/>
              <w:rPr>
                <w:rFonts w:ascii="Cambria" w:hAnsi="Cambria"/>
                <w:sz w:val="24"/>
              </w:rPr>
            </w:pPr>
            <w:r w:rsidRPr="00E82785">
              <w:rPr>
                <w:rFonts w:ascii="Cambria" w:hAnsi="Cambria"/>
                <w:sz w:val="24"/>
              </w:rPr>
              <w:t>0.034</w:t>
            </w:r>
          </w:p>
        </w:tc>
      </w:tr>
      <w:tr w:rsidR="00097F16" w:rsidRPr="00E82785" w14:paraId="73611EBA"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49BA6C2D" w14:textId="77777777" w:rsidR="00097F16" w:rsidRPr="00E82785" w:rsidRDefault="00097F16" w:rsidP="00A204DA">
            <w:pPr>
              <w:jc w:val="center"/>
              <w:rPr>
                <w:rFonts w:ascii="Cambria" w:hAnsi="Cambria"/>
                <w:color w:val="000000" w:themeColor="text1"/>
                <w:sz w:val="24"/>
              </w:rPr>
            </w:pPr>
            <w:r w:rsidRPr="00E82785">
              <w:rPr>
                <w:rFonts w:ascii="Cambria" w:hAnsi="Cambria"/>
                <w:color w:val="000000" w:themeColor="text1"/>
                <w:sz w:val="24"/>
              </w:rPr>
              <w:t>LPC 20:0/0:0</w:t>
            </w:r>
          </w:p>
        </w:tc>
        <w:tc>
          <w:tcPr>
            <w:tcW w:w="506" w:type="pct"/>
            <w:tcBorders>
              <w:top w:val="single" w:sz="4" w:space="0" w:color="auto"/>
              <w:left w:val="single" w:sz="4" w:space="0" w:color="auto"/>
              <w:bottom w:val="single" w:sz="4" w:space="0" w:color="auto"/>
              <w:right w:val="single" w:sz="4" w:space="0" w:color="auto"/>
            </w:tcBorders>
          </w:tcPr>
          <w:p w14:paraId="337A9FA1" w14:textId="5EFDEA30" w:rsidR="00097F16" w:rsidRPr="00E82785" w:rsidRDefault="00455688" w:rsidP="00A204DA">
            <w:pPr>
              <w:jc w:val="center"/>
              <w:rPr>
                <w:rFonts w:ascii="Cambria" w:hAnsi="Cambria"/>
                <w:sz w:val="24"/>
              </w:rPr>
            </w:pPr>
            <w:r w:rsidRPr="00E82785">
              <w:rPr>
                <w:rFonts w:ascii="Cambria" w:hAnsi="Cambria"/>
                <w:sz w:val="24"/>
              </w:rPr>
              <w:t>2.19</w:t>
            </w:r>
          </w:p>
        </w:tc>
        <w:tc>
          <w:tcPr>
            <w:tcW w:w="1059" w:type="pct"/>
            <w:tcBorders>
              <w:top w:val="single" w:sz="4" w:space="0" w:color="auto"/>
              <w:left w:val="single" w:sz="4" w:space="0" w:color="auto"/>
              <w:bottom w:val="single" w:sz="4" w:space="0" w:color="auto"/>
              <w:right w:val="single" w:sz="4" w:space="0" w:color="auto"/>
            </w:tcBorders>
          </w:tcPr>
          <w:p w14:paraId="0FD4DAC9" w14:textId="2233ACD8" w:rsidR="00097F16" w:rsidRPr="00E82785" w:rsidRDefault="00097F16" w:rsidP="00A204DA">
            <w:pPr>
              <w:jc w:val="center"/>
              <w:rPr>
                <w:rFonts w:ascii="Cambria" w:hAnsi="Cambria"/>
                <w:sz w:val="24"/>
              </w:rPr>
            </w:pPr>
            <w:r w:rsidRPr="00E82785">
              <w:rPr>
                <w:rFonts w:ascii="Cambria" w:hAnsi="Cambria"/>
                <w:sz w:val="24"/>
              </w:rPr>
              <w:t>0.96 (0.90 - 1.02)</w:t>
            </w:r>
          </w:p>
        </w:tc>
        <w:tc>
          <w:tcPr>
            <w:tcW w:w="437" w:type="pct"/>
            <w:tcBorders>
              <w:top w:val="single" w:sz="4" w:space="0" w:color="auto"/>
              <w:left w:val="single" w:sz="4" w:space="0" w:color="auto"/>
              <w:bottom w:val="single" w:sz="4" w:space="0" w:color="auto"/>
              <w:right w:val="single" w:sz="4" w:space="0" w:color="auto"/>
            </w:tcBorders>
          </w:tcPr>
          <w:p w14:paraId="73D9FBBA" w14:textId="77777777" w:rsidR="00097F16" w:rsidRPr="00E82785" w:rsidRDefault="00097F16" w:rsidP="00A204DA">
            <w:pPr>
              <w:jc w:val="center"/>
              <w:rPr>
                <w:rFonts w:ascii="Cambria" w:hAnsi="Cambria"/>
                <w:sz w:val="24"/>
              </w:rPr>
            </w:pPr>
            <w:r w:rsidRPr="00E82785">
              <w:rPr>
                <w:rFonts w:ascii="Cambria" w:hAnsi="Cambria"/>
                <w:sz w:val="24"/>
              </w:rPr>
              <w:t>0.238</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0C9AFCF1" w14:textId="77777777" w:rsidR="00097F16" w:rsidRPr="00E82785" w:rsidRDefault="00097F16" w:rsidP="00A204DA">
            <w:pPr>
              <w:jc w:val="center"/>
              <w:rPr>
                <w:rFonts w:ascii="Cambria" w:hAnsi="Cambria"/>
                <w:sz w:val="24"/>
              </w:rPr>
            </w:pPr>
            <w:r w:rsidRPr="00E82785">
              <w:rPr>
                <w:rFonts w:ascii="Cambria" w:hAnsi="Cambria"/>
                <w:sz w:val="24"/>
              </w:rPr>
              <w:t>0.573</w:t>
            </w:r>
          </w:p>
        </w:tc>
        <w:tc>
          <w:tcPr>
            <w:tcW w:w="781" w:type="pct"/>
            <w:tcBorders>
              <w:top w:val="single" w:sz="4" w:space="0" w:color="auto"/>
              <w:left w:val="nil"/>
              <w:bottom w:val="single" w:sz="4" w:space="0" w:color="auto"/>
              <w:right w:val="single" w:sz="4" w:space="0" w:color="auto"/>
            </w:tcBorders>
            <w:shd w:val="clear" w:color="auto" w:fill="auto"/>
          </w:tcPr>
          <w:p w14:paraId="30E67275" w14:textId="77777777" w:rsidR="00097F16" w:rsidRPr="00E82785" w:rsidRDefault="00097F16" w:rsidP="00A204DA">
            <w:pPr>
              <w:jc w:val="center"/>
              <w:rPr>
                <w:rFonts w:ascii="Cambria" w:hAnsi="Cambria"/>
                <w:sz w:val="24"/>
              </w:rPr>
            </w:pPr>
            <w:r w:rsidRPr="00E82785">
              <w:rPr>
                <w:rFonts w:ascii="Cambria" w:hAnsi="Cambria"/>
                <w:sz w:val="24"/>
              </w:rPr>
              <w:t>0.88 (0.8 - 0.97)</w:t>
            </w:r>
          </w:p>
        </w:tc>
        <w:tc>
          <w:tcPr>
            <w:tcW w:w="437" w:type="pct"/>
            <w:tcBorders>
              <w:top w:val="single" w:sz="4" w:space="0" w:color="auto"/>
              <w:left w:val="single" w:sz="4" w:space="0" w:color="auto"/>
              <w:bottom w:val="single" w:sz="4" w:space="0" w:color="auto"/>
              <w:right w:val="single" w:sz="4" w:space="0" w:color="auto"/>
            </w:tcBorders>
            <w:shd w:val="clear" w:color="auto" w:fill="auto"/>
          </w:tcPr>
          <w:p w14:paraId="13C1C23B" w14:textId="77777777" w:rsidR="00097F16" w:rsidRPr="00E82785" w:rsidRDefault="00097F16" w:rsidP="00A204DA">
            <w:pPr>
              <w:jc w:val="center"/>
              <w:rPr>
                <w:rFonts w:ascii="Cambria" w:hAnsi="Cambria"/>
                <w:sz w:val="24"/>
              </w:rPr>
            </w:pPr>
            <w:r w:rsidRPr="00E82785">
              <w:rPr>
                <w:rFonts w:ascii="Cambria" w:hAnsi="Cambria"/>
                <w:sz w:val="24"/>
              </w:rPr>
              <w:t>0.017</w:t>
            </w:r>
          </w:p>
        </w:tc>
        <w:tc>
          <w:tcPr>
            <w:tcW w:w="433" w:type="pct"/>
            <w:tcBorders>
              <w:top w:val="single" w:sz="4" w:space="0" w:color="auto"/>
              <w:left w:val="single" w:sz="4" w:space="0" w:color="auto"/>
              <w:bottom w:val="single" w:sz="4" w:space="0" w:color="auto"/>
              <w:right w:val="single" w:sz="4" w:space="0" w:color="auto"/>
            </w:tcBorders>
            <w:shd w:val="clear" w:color="auto" w:fill="auto"/>
          </w:tcPr>
          <w:p w14:paraId="0B450F1A" w14:textId="77777777" w:rsidR="00097F16" w:rsidRPr="00E82785" w:rsidRDefault="00097F16" w:rsidP="00A204DA">
            <w:pPr>
              <w:jc w:val="center"/>
              <w:rPr>
                <w:rFonts w:ascii="Cambria" w:hAnsi="Cambria"/>
                <w:sz w:val="24"/>
              </w:rPr>
            </w:pPr>
            <w:r w:rsidRPr="00E82785">
              <w:rPr>
                <w:rFonts w:ascii="Cambria" w:hAnsi="Cambria"/>
                <w:sz w:val="24"/>
              </w:rPr>
              <w:t>0.151</w:t>
            </w:r>
          </w:p>
        </w:tc>
      </w:tr>
      <w:tr w:rsidR="00097F16" w:rsidRPr="00E82785" w14:paraId="3FBEB62A"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6FE4ADF1" w14:textId="77777777" w:rsidR="00097F16" w:rsidRPr="00E82785" w:rsidRDefault="00097F16" w:rsidP="00A204DA">
            <w:pPr>
              <w:jc w:val="center"/>
              <w:rPr>
                <w:rFonts w:ascii="Cambria" w:hAnsi="Cambria"/>
                <w:color w:val="000000" w:themeColor="text1"/>
                <w:sz w:val="24"/>
              </w:rPr>
            </w:pPr>
            <w:r w:rsidRPr="00E82785">
              <w:rPr>
                <w:rFonts w:ascii="Cambria" w:hAnsi="Cambria"/>
                <w:color w:val="000000" w:themeColor="text1"/>
                <w:sz w:val="24"/>
              </w:rPr>
              <w:lastRenderedPageBreak/>
              <w:t>LPE 18:1/0:0</w:t>
            </w:r>
          </w:p>
        </w:tc>
        <w:tc>
          <w:tcPr>
            <w:tcW w:w="506" w:type="pct"/>
            <w:tcBorders>
              <w:top w:val="single" w:sz="4" w:space="0" w:color="auto"/>
              <w:left w:val="single" w:sz="4" w:space="0" w:color="auto"/>
              <w:bottom w:val="single" w:sz="4" w:space="0" w:color="auto"/>
              <w:right w:val="single" w:sz="4" w:space="0" w:color="auto"/>
            </w:tcBorders>
          </w:tcPr>
          <w:p w14:paraId="06514815" w14:textId="07C2A434" w:rsidR="00097F16" w:rsidRPr="00E82785" w:rsidRDefault="00455688" w:rsidP="00A204DA">
            <w:pPr>
              <w:jc w:val="center"/>
              <w:rPr>
                <w:rFonts w:ascii="Cambria" w:hAnsi="Cambria"/>
                <w:sz w:val="24"/>
              </w:rPr>
            </w:pPr>
            <w:r w:rsidRPr="00E82785">
              <w:rPr>
                <w:rFonts w:ascii="Cambria" w:hAnsi="Cambria"/>
                <w:sz w:val="24"/>
              </w:rPr>
              <w:t>3.34</w:t>
            </w:r>
          </w:p>
        </w:tc>
        <w:tc>
          <w:tcPr>
            <w:tcW w:w="1059" w:type="pct"/>
            <w:tcBorders>
              <w:top w:val="single" w:sz="4" w:space="0" w:color="auto"/>
              <w:left w:val="single" w:sz="4" w:space="0" w:color="auto"/>
              <w:bottom w:val="single" w:sz="4" w:space="0" w:color="auto"/>
              <w:right w:val="single" w:sz="4" w:space="0" w:color="auto"/>
            </w:tcBorders>
          </w:tcPr>
          <w:p w14:paraId="32F1F7CE" w14:textId="024AB012" w:rsidR="00097F16" w:rsidRPr="00E82785" w:rsidRDefault="00097F16" w:rsidP="00A204DA">
            <w:pPr>
              <w:jc w:val="center"/>
              <w:rPr>
                <w:rFonts w:ascii="Cambria" w:hAnsi="Cambria"/>
                <w:sz w:val="24"/>
              </w:rPr>
            </w:pPr>
            <w:r w:rsidRPr="00E82785">
              <w:rPr>
                <w:rFonts w:ascii="Cambria" w:hAnsi="Cambria"/>
                <w:sz w:val="24"/>
              </w:rPr>
              <w:t>0.79 (0.64 - 0.97)</w:t>
            </w:r>
          </w:p>
        </w:tc>
        <w:tc>
          <w:tcPr>
            <w:tcW w:w="437" w:type="pct"/>
            <w:tcBorders>
              <w:top w:val="single" w:sz="4" w:space="0" w:color="auto"/>
              <w:left w:val="single" w:sz="4" w:space="0" w:color="auto"/>
              <w:bottom w:val="single" w:sz="4" w:space="0" w:color="auto"/>
              <w:right w:val="single" w:sz="4" w:space="0" w:color="auto"/>
            </w:tcBorders>
          </w:tcPr>
          <w:p w14:paraId="07BC5A0E" w14:textId="77777777" w:rsidR="00097F16" w:rsidRPr="00E82785" w:rsidRDefault="00097F16" w:rsidP="00A204DA">
            <w:pPr>
              <w:jc w:val="center"/>
              <w:rPr>
                <w:rFonts w:ascii="Cambria" w:hAnsi="Cambria"/>
                <w:sz w:val="24"/>
              </w:rPr>
            </w:pPr>
            <w:r w:rsidRPr="00E82785">
              <w:rPr>
                <w:rFonts w:ascii="Cambria" w:hAnsi="Cambria"/>
                <w:sz w:val="24"/>
              </w:rPr>
              <w:t>0.034</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5FD771BF" w14:textId="77777777" w:rsidR="00097F16" w:rsidRPr="00E82785" w:rsidRDefault="00097F16" w:rsidP="00A204DA">
            <w:pPr>
              <w:jc w:val="center"/>
              <w:rPr>
                <w:rFonts w:ascii="Cambria" w:hAnsi="Cambria"/>
                <w:sz w:val="24"/>
              </w:rPr>
            </w:pPr>
            <w:r w:rsidRPr="00E82785">
              <w:rPr>
                <w:rFonts w:ascii="Cambria" w:hAnsi="Cambria"/>
                <w:sz w:val="24"/>
              </w:rPr>
              <w:t>0.525</w:t>
            </w:r>
          </w:p>
        </w:tc>
        <w:tc>
          <w:tcPr>
            <w:tcW w:w="781" w:type="pct"/>
            <w:tcBorders>
              <w:top w:val="single" w:sz="4" w:space="0" w:color="auto"/>
              <w:left w:val="nil"/>
              <w:bottom w:val="single" w:sz="4" w:space="0" w:color="auto"/>
              <w:right w:val="single" w:sz="4" w:space="0" w:color="auto"/>
            </w:tcBorders>
            <w:shd w:val="clear" w:color="auto" w:fill="auto"/>
          </w:tcPr>
          <w:p w14:paraId="6733A219" w14:textId="77777777" w:rsidR="00097F16" w:rsidRPr="00E82785" w:rsidRDefault="00097F16" w:rsidP="00A204DA">
            <w:pPr>
              <w:jc w:val="center"/>
              <w:rPr>
                <w:rFonts w:ascii="Cambria" w:hAnsi="Cambria"/>
                <w:sz w:val="24"/>
              </w:rPr>
            </w:pPr>
            <w:r w:rsidRPr="00E82785">
              <w:rPr>
                <w:rFonts w:ascii="Cambria" w:hAnsi="Cambria"/>
                <w:sz w:val="24"/>
              </w:rPr>
              <w:t>0.63 (0.46 - 0.87)</w:t>
            </w:r>
          </w:p>
        </w:tc>
        <w:tc>
          <w:tcPr>
            <w:tcW w:w="437" w:type="pct"/>
            <w:tcBorders>
              <w:top w:val="single" w:sz="4" w:space="0" w:color="auto"/>
              <w:left w:val="single" w:sz="4" w:space="0" w:color="auto"/>
              <w:bottom w:val="single" w:sz="4" w:space="0" w:color="auto"/>
              <w:right w:val="single" w:sz="4" w:space="0" w:color="auto"/>
            </w:tcBorders>
            <w:shd w:val="clear" w:color="auto" w:fill="auto"/>
          </w:tcPr>
          <w:p w14:paraId="42DE80A2" w14:textId="77777777" w:rsidR="00097F16" w:rsidRPr="00E82785" w:rsidRDefault="00097F16" w:rsidP="00A204DA">
            <w:pPr>
              <w:jc w:val="center"/>
              <w:rPr>
                <w:rFonts w:ascii="Cambria" w:hAnsi="Cambria"/>
                <w:sz w:val="24"/>
              </w:rPr>
            </w:pPr>
            <w:r w:rsidRPr="00E82785">
              <w:rPr>
                <w:rFonts w:ascii="Cambria" w:hAnsi="Cambria"/>
                <w:sz w:val="24"/>
              </w:rPr>
              <w:t>0.010</w:t>
            </w:r>
          </w:p>
        </w:tc>
        <w:tc>
          <w:tcPr>
            <w:tcW w:w="433" w:type="pct"/>
            <w:tcBorders>
              <w:top w:val="single" w:sz="4" w:space="0" w:color="auto"/>
              <w:left w:val="single" w:sz="4" w:space="0" w:color="auto"/>
              <w:bottom w:val="single" w:sz="4" w:space="0" w:color="auto"/>
              <w:right w:val="single" w:sz="4" w:space="0" w:color="auto"/>
            </w:tcBorders>
            <w:shd w:val="clear" w:color="auto" w:fill="auto"/>
          </w:tcPr>
          <w:p w14:paraId="6CF9A1BD" w14:textId="77777777" w:rsidR="00097F16" w:rsidRPr="00E82785" w:rsidRDefault="00097F16" w:rsidP="00A204DA">
            <w:pPr>
              <w:jc w:val="center"/>
              <w:rPr>
                <w:rFonts w:ascii="Cambria" w:hAnsi="Cambria"/>
                <w:sz w:val="24"/>
              </w:rPr>
            </w:pPr>
            <w:r w:rsidRPr="00E82785">
              <w:rPr>
                <w:rFonts w:ascii="Cambria" w:hAnsi="Cambria"/>
                <w:sz w:val="24"/>
              </w:rPr>
              <w:t>0.120</w:t>
            </w:r>
          </w:p>
        </w:tc>
      </w:tr>
      <w:tr w:rsidR="00097F16" w:rsidRPr="00E82785" w14:paraId="66CB11C1" w14:textId="77777777" w:rsidTr="002E55A6">
        <w:trPr>
          <w:jc w:val="center"/>
        </w:trPr>
        <w:tc>
          <w:tcPr>
            <w:tcW w:w="911" w:type="pct"/>
            <w:tcBorders>
              <w:top w:val="single" w:sz="4" w:space="0" w:color="auto"/>
              <w:left w:val="single" w:sz="4" w:space="0" w:color="auto"/>
              <w:bottom w:val="single" w:sz="4" w:space="0" w:color="auto"/>
              <w:right w:val="single" w:sz="4" w:space="0" w:color="auto"/>
            </w:tcBorders>
            <w:shd w:val="clear" w:color="auto" w:fill="auto"/>
            <w:vAlign w:val="center"/>
          </w:tcPr>
          <w:p w14:paraId="125F2F52" w14:textId="77777777" w:rsidR="00097F16" w:rsidRPr="00E82785" w:rsidRDefault="00097F16" w:rsidP="00A204DA">
            <w:pPr>
              <w:jc w:val="center"/>
              <w:rPr>
                <w:rFonts w:ascii="Cambria" w:hAnsi="Cambria"/>
                <w:color w:val="000000" w:themeColor="text1"/>
                <w:sz w:val="24"/>
              </w:rPr>
            </w:pPr>
            <w:r w:rsidRPr="00E82785">
              <w:rPr>
                <w:rFonts w:ascii="Cambria" w:hAnsi="Cambria"/>
                <w:color w:val="000000" w:themeColor="text1"/>
                <w:sz w:val="24"/>
              </w:rPr>
              <w:t>LPI 20:3/0:0</w:t>
            </w:r>
          </w:p>
        </w:tc>
        <w:tc>
          <w:tcPr>
            <w:tcW w:w="506" w:type="pct"/>
            <w:tcBorders>
              <w:top w:val="single" w:sz="4" w:space="0" w:color="auto"/>
              <w:left w:val="single" w:sz="4" w:space="0" w:color="auto"/>
              <w:bottom w:val="single" w:sz="4" w:space="0" w:color="auto"/>
              <w:right w:val="single" w:sz="4" w:space="0" w:color="auto"/>
            </w:tcBorders>
          </w:tcPr>
          <w:p w14:paraId="7A053157" w14:textId="4D1C22FA" w:rsidR="00097F16" w:rsidRPr="00E82785" w:rsidRDefault="00455688" w:rsidP="00A204DA">
            <w:pPr>
              <w:jc w:val="center"/>
              <w:rPr>
                <w:rFonts w:ascii="Cambria" w:hAnsi="Cambria"/>
                <w:sz w:val="24"/>
              </w:rPr>
            </w:pPr>
            <w:r w:rsidRPr="00E82785">
              <w:rPr>
                <w:rFonts w:ascii="Cambria" w:hAnsi="Cambria"/>
                <w:sz w:val="24"/>
              </w:rPr>
              <w:t>2.03</w:t>
            </w:r>
          </w:p>
        </w:tc>
        <w:tc>
          <w:tcPr>
            <w:tcW w:w="1059" w:type="pct"/>
            <w:tcBorders>
              <w:top w:val="single" w:sz="4" w:space="0" w:color="auto"/>
              <w:left w:val="single" w:sz="4" w:space="0" w:color="auto"/>
              <w:bottom w:val="single" w:sz="4" w:space="0" w:color="auto"/>
              <w:right w:val="single" w:sz="4" w:space="0" w:color="auto"/>
            </w:tcBorders>
          </w:tcPr>
          <w:p w14:paraId="68A709E5" w14:textId="7747012E" w:rsidR="00097F16" w:rsidRPr="00E82785" w:rsidRDefault="00097F16" w:rsidP="00A204DA">
            <w:pPr>
              <w:jc w:val="center"/>
              <w:rPr>
                <w:rFonts w:ascii="Cambria" w:hAnsi="Cambria"/>
                <w:sz w:val="24"/>
              </w:rPr>
            </w:pPr>
            <w:r w:rsidRPr="00E82785">
              <w:rPr>
                <w:rFonts w:ascii="Cambria" w:hAnsi="Cambria"/>
                <w:sz w:val="24"/>
              </w:rPr>
              <w:t>0.86 (0.75 - 0.99)</w:t>
            </w:r>
          </w:p>
        </w:tc>
        <w:tc>
          <w:tcPr>
            <w:tcW w:w="437" w:type="pct"/>
            <w:tcBorders>
              <w:top w:val="single" w:sz="4" w:space="0" w:color="auto"/>
              <w:left w:val="single" w:sz="4" w:space="0" w:color="auto"/>
              <w:bottom w:val="single" w:sz="4" w:space="0" w:color="auto"/>
              <w:right w:val="single" w:sz="4" w:space="0" w:color="auto"/>
            </w:tcBorders>
          </w:tcPr>
          <w:p w14:paraId="6B337D5E" w14:textId="77777777" w:rsidR="00097F16" w:rsidRPr="00E82785" w:rsidRDefault="00097F16" w:rsidP="00A204DA">
            <w:pPr>
              <w:jc w:val="center"/>
              <w:rPr>
                <w:rFonts w:ascii="Cambria" w:hAnsi="Cambria"/>
                <w:sz w:val="24"/>
              </w:rPr>
            </w:pPr>
            <w:r w:rsidRPr="00E82785">
              <w:rPr>
                <w:rFonts w:ascii="Cambria" w:hAnsi="Cambria"/>
                <w:sz w:val="24"/>
              </w:rPr>
              <w:t>0.044</w:t>
            </w:r>
          </w:p>
        </w:tc>
        <w:tc>
          <w:tcPr>
            <w:tcW w:w="436" w:type="pct"/>
            <w:tcBorders>
              <w:top w:val="single" w:sz="4" w:space="0" w:color="auto"/>
              <w:left w:val="single" w:sz="4" w:space="0" w:color="auto"/>
              <w:bottom w:val="single" w:sz="4" w:space="0" w:color="auto"/>
              <w:right w:val="single" w:sz="4" w:space="0" w:color="auto"/>
            </w:tcBorders>
            <w:shd w:val="clear" w:color="auto" w:fill="auto"/>
          </w:tcPr>
          <w:p w14:paraId="315D5D8F" w14:textId="77777777" w:rsidR="00097F16" w:rsidRPr="00E82785" w:rsidRDefault="00097F16" w:rsidP="00A204DA">
            <w:pPr>
              <w:jc w:val="center"/>
              <w:rPr>
                <w:rFonts w:ascii="Cambria" w:hAnsi="Cambria"/>
                <w:sz w:val="24"/>
              </w:rPr>
            </w:pPr>
            <w:r w:rsidRPr="00E82785">
              <w:rPr>
                <w:rFonts w:ascii="Cambria" w:hAnsi="Cambria"/>
                <w:sz w:val="24"/>
              </w:rPr>
              <w:t>0.525</w:t>
            </w:r>
          </w:p>
        </w:tc>
        <w:tc>
          <w:tcPr>
            <w:tcW w:w="781" w:type="pct"/>
            <w:tcBorders>
              <w:top w:val="single" w:sz="4" w:space="0" w:color="auto"/>
              <w:left w:val="nil"/>
              <w:bottom w:val="single" w:sz="4" w:space="0" w:color="auto"/>
              <w:right w:val="single" w:sz="4" w:space="0" w:color="auto"/>
            </w:tcBorders>
            <w:shd w:val="clear" w:color="auto" w:fill="auto"/>
          </w:tcPr>
          <w:p w14:paraId="65DB0BB1" w14:textId="77777777" w:rsidR="00097F16" w:rsidRPr="00E82785" w:rsidRDefault="00097F16" w:rsidP="00A204DA">
            <w:pPr>
              <w:jc w:val="center"/>
              <w:rPr>
                <w:rFonts w:ascii="Cambria" w:hAnsi="Cambria"/>
                <w:sz w:val="24"/>
              </w:rPr>
            </w:pPr>
            <w:r w:rsidRPr="00E82785">
              <w:rPr>
                <w:rFonts w:ascii="Cambria" w:hAnsi="Cambria"/>
                <w:sz w:val="24"/>
              </w:rPr>
              <w:t>0.72 (0.58 - 0.88)</w:t>
            </w:r>
          </w:p>
        </w:tc>
        <w:tc>
          <w:tcPr>
            <w:tcW w:w="437" w:type="pct"/>
            <w:tcBorders>
              <w:top w:val="single" w:sz="4" w:space="0" w:color="auto"/>
              <w:left w:val="single" w:sz="4" w:space="0" w:color="auto"/>
              <w:bottom w:val="single" w:sz="4" w:space="0" w:color="auto"/>
              <w:right w:val="single" w:sz="4" w:space="0" w:color="auto"/>
            </w:tcBorders>
            <w:shd w:val="clear" w:color="auto" w:fill="auto"/>
          </w:tcPr>
          <w:p w14:paraId="1F5C6FDA" w14:textId="77777777" w:rsidR="00097F16" w:rsidRPr="00E82785" w:rsidRDefault="00097F16" w:rsidP="00A204DA">
            <w:pPr>
              <w:jc w:val="center"/>
              <w:rPr>
                <w:rFonts w:ascii="Cambria" w:hAnsi="Cambria"/>
                <w:sz w:val="24"/>
              </w:rPr>
            </w:pPr>
            <w:r w:rsidRPr="00E82785">
              <w:rPr>
                <w:rFonts w:ascii="Cambria" w:hAnsi="Cambria"/>
                <w:sz w:val="24"/>
              </w:rPr>
              <w:t>0.005</w:t>
            </w:r>
          </w:p>
        </w:tc>
        <w:tc>
          <w:tcPr>
            <w:tcW w:w="433" w:type="pct"/>
            <w:tcBorders>
              <w:top w:val="single" w:sz="4" w:space="0" w:color="auto"/>
              <w:left w:val="single" w:sz="4" w:space="0" w:color="auto"/>
              <w:bottom w:val="single" w:sz="4" w:space="0" w:color="auto"/>
              <w:right w:val="single" w:sz="4" w:space="0" w:color="auto"/>
            </w:tcBorders>
            <w:shd w:val="clear" w:color="auto" w:fill="auto"/>
          </w:tcPr>
          <w:p w14:paraId="383BBCE9" w14:textId="77777777" w:rsidR="00097F16" w:rsidRPr="00E82785" w:rsidRDefault="00097F16" w:rsidP="00A204DA">
            <w:pPr>
              <w:jc w:val="center"/>
              <w:rPr>
                <w:rFonts w:ascii="Cambria" w:hAnsi="Cambria"/>
                <w:sz w:val="24"/>
              </w:rPr>
            </w:pPr>
            <w:r w:rsidRPr="00E82785">
              <w:rPr>
                <w:rFonts w:ascii="Cambria" w:hAnsi="Cambria"/>
                <w:sz w:val="24"/>
              </w:rPr>
              <w:t>0.083</w:t>
            </w:r>
          </w:p>
        </w:tc>
      </w:tr>
    </w:tbl>
    <w:p w14:paraId="17751486" w14:textId="77777777" w:rsidR="009F59E4" w:rsidRPr="00E82785" w:rsidRDefault="009F59E4" w:rsidP="009F59E4">
      <w:pPr>
        <w:spacing w:after="0" w:line="240" w:lineRule="auto"/>
        <w:jc w:val="both"/>
        <w:rPr>
          <w:rFonts w:ascii="Cambria" w:hAnsi="Cambria" w:cs="Arial"/>
          <w:b/>
          <w:sz w:val="24"/>
          <w:szCs w:val="24"/>
          <w:lang w:val="en-US"/>
        </w:rPr>
      </w:pPr>
    </w:p>
    <w:p w14:paraId="01A11261" w14:textId="340F3460" w:rsidR="009F59E4" w:rsidRPr="00E82785" w:rsidRDefault="009F59E4" w:rsidP="009F59E4">
      <w:pPr>
        <w:spacing w:after="0"/>
        <w:jc w:val="both"/>
        <w:rPr>
          <w:rStyle w:val="hps"/>
          <w:rFonts w:ascii="Cambria" w:hAnsi="Cambria" w:cs="Arial"/>
          <w:sz w:val="24"/>
          <w:szCs w:val="24"/>
          <w:lang w:val="en-GB"/>
        </w:rPr>
      </w:pPr>
      <w:r w:rsidRPr="00E82785">
        <w:rPr>
          <w:rFonts w:ascii="Cambria" w:hAnsi="Cambria" w:cs="Arial"/>
          <w:b/>
          <w:sz w:val="24"/>
          <w:szCs w:val="24"/>
          <w:lang w:val="en-GB"/>
        </w:rPr>
        <w:t>Statistics:</w:t>
      </w:r>
      <w:r w:rsidRPr="00E82785">
        <w:rPr>
          <w:rStyle w:val="hps"/>
          <w:rFonts w:ascii="Cambria" w:hAnsi="Cambria" w:cs="Arial"/>
          <w:sz w:val="24"/>
          <w:szCs w:val="24"/>
          <w:lang w:val="en-GB"/>
        </w:rPr>
        <w:t xml:space="preserve"> </w:t>
      </w:r>
      <w:r w:rsidR="003862FD" w:rsidRPr="00E82785">
        <w:rPr>
          <w:rStyle w:val="hps"/>
          <w:rFonts w:ascii="Cambria" w:hAnsi="Cambria" w:cs="Arial"/>
          <w:sz w:val="24"/>
          <w:szCs w:val="24"/>
          <w:lang w:val="en-GB"/>
        </w:rPr>
        <w:t xml:space="preserve">Generalized Linear Models (GLM) with a gamma distribution and a gamma distribution (log-link) were used to calculate the data. </w:t>
      </w:r>
      <w:r w:rsidRPr="00E82785">
        <w:rPr>
          <w:rStyle w:val="hps"/>
          <w:rFonts w:ascii="Cambria" w:hAnsi="Cambria" w:cs="Arial"/>
          <w:sz w:val="24"/>
          <w:szCs w:val="24"/>
          <w:lang w:val="en-GB"/>
        </w:rPr>
        <w:t xml:space="preserve">Multivariable models were adjusted by </w:t>
      </w:r>
      <w:r w:rsidR="003862FD" w:rsidRPr="00E82785">
        <w:rPr>
          <w:rStyle w:val="hps"/>
          <w:rFonts w:ascii="Cambria" w:hAnsi="Cambria" w:cs="Arial"/>
          <w:sz w:val="24"/>
          <w:szCs w:val="24"/>
          <w:lang w:val="en-GB"/>
        </w:rPr>
        <w:t xml:space="preserve">gender, </w:t>
      </w:r>
      <w:r w:rsidRPr="00E82785">
        <w:rPr>
          <w:rStyle w:val="hps"/>
          <w:rFonts w:ascii="Cambria" w:hAnsi="Cambria" w:cs="Arial"/>
          <w:sz w:val="24"/>
          <w:szCs w:val="24"/>
          <w:lang w:val="en-GB"/>
        </w:rPr>
        <w:t xml:space="preserve">age, body mass index (BMI), and HCV treatment (IFN-based therapy or DAAs), which were previously selected by a stepwise method (forward) (see </w:t>
      </w:r>
      <w:r w:rsidRPr="00E82785">
        <w:rPr>
          <w:rFonts w:ascii="Cambria" w:hAnsi="Cambria" w:cs="Arial"/>
          <w:b/>
          <w:sz w:val="24"/>
          <w:szCs w:val="24"/>
          <w:lang w:val="en-US"/>
        </w:rPr>
        <w:t>Results Section</w:t>
      </w:r>
      <w:r w:rsidRPr="00E82785">
        <w:rPr>
          <w:rFonts w:ascii="Cambria" w:hAnsi="Cambria" w:cs="Arial"/>
          <w:sz w:val="24"/>
          <w:szCs w:val="24"/>
          <w:lang w:val="en-US"/>
        </w:rPr>
        <w:t xml:space="preserve">). </w:t>
      </w:r>
      <w:r w:rsidR="00C9264C" w:rsidRPr="00E82785">
        <w:rPr>
          <w:rFonts w:ascii="Cambria" w:hAnsi="Cambria" w:cs="Arial"/>
          <w:sz w:val="24"/>
          <w:szCs w:val="24"/>
          <w:lang w:val="en-GB"/>
        </w:rPr>
        <w:t>The q-values are corrected p-values that account for multiple comparisons using the False Discovery Rate (FDR).</w:t>
      </w:r>
    </w:p>
    <w:p w14:paraId="1B4AC179" w14:textId="25F4C514" w:rsidR="009F59E4" w:rsidRPr="00E82785" w:rsidRDefault="00221D61" w:rsidP="009F59E4">
      <w:pPr>
        <w:jc w:val="both"/>
        <w:rPr>
          <w:lang w:val="en-GB"/>
        </w:rPr>
      </w:pPr>
      <w:r w:rsidRPr="00E82785">
        <w:rPr>
          <w:rFonts w:ascii="Cambria" w:hAnsi="Cambria" w:cs="Arial"/>
          <w:b/>
          <w:bCs/>
          <w:sz w:val="24"/>
          <w:szCs w:val="24"/>
          <w:lang w:val="en-GB"/>
        </w:rPr>
        <w:t>Abbreviations</w:t>
      </w:r>
      <w:r w:rsidRPr="00E82785">
        <w:rPr>
          <w:rFonts w:ascii="Cambria" w:hAnsi="Cambria" w:cs="Arial"/>
          <w:sz w:val="24"/>
          <w:szCs w:val="24"/>
          <w:lang w:val="en-GB"/>
        </w:rPr>
        <w:t xml:space="preserve">: AMR, arithmetic mean ratio; </w:t>
      </w:r>
      <w:proofErr w:type="spellStart"/>
      <w:r w:rsidRPr="00E82785">
        <w:rPr>
          <w:rFonts w:ascii="Cambria" w:hAnsi="Cambria" w:cs="Arial"/>
          <w:sz w:val="24"/>
          <w:szCs w:val="24"/>
          <w:lang w:val="en-GB"/>
        </w:rPr>
        <w:t>aAMR</w:t>
      </w:r>
      <w:proofErr w:type="spellEnd"/>
      <w:r w:rsidRPr="00E82785">
        <w:rPr>
          <w:rFonts w:ascii="Cambria" w:hAnsi="Cambria" w:cs="Arial"/>
          <w:sz w:val="24"/>
          <w:szCs w:val="24"/>
          <w:lang w:val="en-GB"/>
        </w:rPr>
        <w:t xml:space="preserve">, adjusted AMR; 95%CI; VIP, variable importance in projection. </w:t>
      </w:r>
      <w:r w:rsidR="009F59E4" w:rsidRPr="00E82785">
        <w:rPr>
          <w:rFonts w:ascii="Cambria" w:hAnsi="Cambria" w:cs="Arial"/>
          <w:sz w:val="24"/>
          <w:szCs w:val="24"/>
          <w:lang w:val="en-GB"/>
        </w:rPr>
        <w:t xml:space="preserve">95% of confidence interval; p, level of significance; q, corrected level of significance; CAR, carnitine; DG, diglyceride; LPA, lysophosphatidic acid; LPC, </w:t>
      </w:r>
      <w:proofErr w:type="spellStart"/>
      <w:r w:rsidR="009F59E4" w:rsidRPr="00E82785">
        <w:rPr>
          <w:rFonts w:ascii="Cambria" w:hAnsi="Cambria" w:cs="Arial"/>
          <w:sz w:val="24"/>
          <w:szCs w:val="24"/>
          <w:lang w:val="en-GB"/>
        </w:rPr>
        <w:t>lysophosphatidylcholine</w:t>
      </w:r>
      <w:proofErr w:type="spellEnd"/>
      <w:r w:rsidR="009F59E4" w:rsidRPr="00E82785">
        <w:rPr>
          <w:rFonts w:ascii="Cambria" w:hAnsi="Cambria" w:cs="Arial"/>
          <w:sz w:val="24"/>
          <w:szCs w:val="24"/>
          <w:lang w:val="en-GB"/>
        </w:rPr>
        <w:t xml:space="preserve">; PC, phosphatidylcholine; PE, phosphatidylethanolamine; PI, phosphatidylinositol; TG, triglyceride; LPE, </w:t>
      </w:r>
      <w:proofErr w:type="spellStart"/>
      <w:r w:rsidR="009F59E4" w:rsidRPr="00E82785">
        <w:rPr>
          <w:rFonts w:ascii="Cambria" w:hAnsi="Cambria" w:cs="Arial"/>
          <w:sz w:val="24"/>
          <w:szCs w:val="24"/>
          <w:lang w:val="en-GB"/>
        </w:rPr>
        <w:t>lysophosphatidylethanolamine</w:t>
      </w:r>
      <w:proofErr w:type="spellEnd"/>
      <w:r w:rsidR="009F59E4" w:rsidRPr="00E82785">
        <w:rPr>
          <w:rFonts w:ascii="Cambria" w:hAnsi="Cambria" w:cs="Arial"/>
          <w:sz w:val="24"/>
          <w:szCs w:val="24"/>
          <w:lang w:val="en-GB"/>
        </w:rPr>
        <w:t>.</w:t>
      </w:r>
    </w:p>
    <w:p w14:paraId="2687C4B7" w14:textId="77777777" w:rsidR="009F59E4" w:rsidRPr="00E82785" w:rsidRDefault="009F59E4" w:rsidP="00A9550F">
      <w:pPr>
        <w:jc w:val="both"/>
        <w:rPr>
          <w:lang w:val="en-GB"/>
        </w:rPr>
        <w:sectPr w:rsidR="009F59E4" w:rsidRPr="00E82785" w:rsidSect="007E462E">
          <w:pgSz w:w="16838" w:h="11906" w:orient="landscape"/>
          <w:pgMar w:top="1701" w:right="1417" w:bottom="1701" w:left="1417" w:header="708" w:footer="708" w:gutter="0"/>
          <w:cols w:space="708"/>
          <w:docGrid w:linePitch="360"/>
        </w:sectPr>
      </w:pPr>
    </w:p>
    <w:p w14:paraId="5E64D107" w14:textId="45F5F083" w:rsidR="00012A93" w:rsidRPr="00E82785" w:rsidRDefault="00012A93" w:rsidP="00F9060F">
      <w:pPr>
        <w:spacing w:after="0" w:line="360" w:lineRule="auto"/>
        <w:jc w:val="both"/>
        <w:rPr>
          <w:rFonts w:ascii="Cambria" w:hAnsi="Cambria" w:cs="Arial"/>
          <w:sz w:val="24"/>
          <w:szCs w:val="24"/>
          <w:lang w:val="en-GB"/>
        </w:rPr>
      </w:pPr>
      <w:bookmarkStart w:id="11" w:name="_Hlk190345591"/>
      <w:r w:rsidRPr="00E82785">
        <w:rPr>
          <w:rFonts w:ascii="Cambria" w:hAnsi="Cambria"/>
          <w:b/>
          <w:sz w:val="24"/>
          <w:lang w:val="en-US"/>
        </w:rPr>
        <w:lastRenderedPageBreak/>
        <w:t xml:space="preserve">Supplementary Data </w:t>
      </w:r>
      <w:r w:rsidR="00D83719" w:rsidRPr="00E82785">
        <w:rPr>
          <w:rFonts w:ascii="Cambria" w:hAnsi="Cambria"/>
          <w:b/>
          <w:sz w:val="24"/>
          <w:lang w:val="en-US"/>
        </w:rPr>
        <w:t>9</w:t>
      </w:r>
      <w:r w:rsidRPr="00E82785">
        <w:rPr>
          <w:rFonts w:ascii="Cambria" w:hAnsi="Cambria"/>
          <w:sz w:val="24"/>
          <w:lang w:val="en-US"/>
        </w:rPr>
        <w:t xml:space="preserve">. </w:t>
      </w:r>
      <w:r w:rsidR="00970F86" w:rsidRPr="00E82785">
        <w:rPr>
          <w:rFonts w:ascii="Cambria" w:hAnsi="Cambria" w:cs="Arial"/>
          <w:sz w:val="24"/>
          <w:szCs w:val="24"/>
          <w:lang w:val="en-GB"/>
        </w:rPr>
        <w:t xml:space="preserve">Most active lipidome metabolic pathways at 1-year. The </w:t>
      </w:r>
      <w:proofErr w:type="spellStart"/>
      <w:r w:rsidR="00970F86" w:rsidRPr="00E82785">
        <w:rPr>
          <w:rFonts w:ascii="Cambria" w:hAnsi="Cambria" w:cs="Arial"/>
          <w:sz w:val="24"/>
          <w:szCs w:val="24"/>
          <w:lang w:val="en-GB"/>
        </w:rPr>
        <w:t>color</w:t>
      </w:r>
      <w:proofErr w:type="spellEnd"/>
      <w:r w:rsidR="00970F86" w:rsidRPr="00E82785">
        <w:rPr>
          <w:rFonts w:ascii="Cambria" w:hAnsi="Cambria" w:cs="Arial"/>
          <w:sz w:val="24"/>
          <w:szCs w:val="24"/>
          <w:lang w:val="en-GB"/>
        </w:rPr>
        <w:t xml:space="preserve"> of each node reflects the activity level of its associated pathway (</w:t>
      </w:r>
      <w:proofErr w:type="gramStart"/>
      <w:r w:rsidR="00970F86" w:rsidRPr="00E82785">
        <w:rPr>
          <w:rFonts w:ascii="Cambria" w:hAnsi="Cambria" w:cs="Arial"/>
          <w:sz w:val="24"/>
          <w:szCs w:val="24"/>
          <w:lang w:val="en-GB"/>
        </w:rPr>
        <w:t>active,/</w:t>
      </w:r>
      <w:proofErr w:type="gramEnd"/>
      <w:r w:rsidR="00970F86" w:rsidRPr="00E82785">
        <w:rPr>
          <w:rFonts w:ascii="Cambria" w:hAnsi="Cambria" w:cs="Arial"/>
          <w:sz w:val="24"/>
          <w:szCs w:val="24"/>
          <w:lang w:val="en-GB"/>
        </w:rPr>
        <w:t>suppressed or none). Arrows connecting two nodes indicate the direction of the biochemical reaction between the corresponding lipids. The colour of each arrow is determined by its Z-score, with green signifying a positive value and purple a negative one. Z-score &gt;1.645 is equivalent to p&lt;0.05.</w:t>
      </w:r>
    </w:p>
    <w:bookmarkEnd w:id="11"/>
    <w:p w14:paraId="637BD591" w14:textId="0489C817" w:rsidR="00247FD8" w:rsidRPr="00E82785" w:rsidRDefault="00247FD8" w:rsidP="00247FD8">
      <w:pPr>
        <w:jc w:val="center"/>
        <w:rPr>
          <w:rFonts w:ascii="Cambria" w:hAnsi="Cambria" w:cs="Arial"/>
          <w:sz w:val="24"/>
          <w:szCs w:val="24"/>
          <w:lang w:val="en-GB"/>
        </w:rPr>
      </w:pPr>
      <w:r w:rsidRPr="00E82785">
        <w:rPr>
          <w:rFonts w:ascii="Cambria" w:hAnsi="Cambria" w:cs="Arial"/>
          <w:noProof/>
          <w:sz w:val="24"/>
          <w:szCs w:val="24"/>
          <w:lang w:val="en-GB"/>
        </w:rPr>
        <w:drawing>
          <wp:inline distT="0" distB="0" distL="0" distR="0" wp14:anchorId="5CEC2146" wp14:editId="270F9780">
            <wp:extent cx="8244000" cy="4505664"/>
            <wp:effectExtent l="0" t="0" r="508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44000" cy="4505664"/>
                    </a:xfrm>
                    <a:prstGeom prst="rect">
                      <a:avLst/>
                    </a:prstGeom>
                    <a:noFill/>
                  </pic:spPr>
                </pic:pic>
              </a:graphicData>
            </a:graphic>
          </wp:inline>
        </w:drawing>
      </w:r>
    </w:p>
    <w:p w14:paraId="34CDDEB1" w14:textId="58E50473" w:rsidR="00D05C1C" w:rsidRPr="00E82785" w:rsidRDefault="00D05C1C" w:rsidP="00247FD8">
      <w:pPr>
        <w:jc w:val="center"/>
        <w:rPr>
          <w:rFonts w:ascii="Cambria" w:hAnsi="Cambria" w:cs="Arial"/>
          <w:sz w:val="24"/>
          <w:szCs w:val="24"/>
          <w:lang w:val="en-GB"/>
        </w:rPr>
      </w:pPr>
    </w:p>
    <w:p w14:paraId="64E889A7" w14:textId="47F5B3F8" w:rsidR="00D05C1C" w:rsidRPr="00E82785" w:rsidRDefault="00D05C1C" w:rsidP="00247FD8">
      <w:pPr>
        <w:jc w:val="center"/>
        <w:rPr>
          <w:rFonts w:ascii="Cambria" w:hAnsi="Cambria" w:cs="Arial"/>
          <w:sz w:val="24"/>
          <w:szCs w:val="24"/>
          <w:lang w:val="en-GB"/>
        </w:rPr>
      </w:pPr>
    </w:p>
    <w:p w14:paraId="380604F0" w14:textId="59F84ED7" w:rsidR="00D05C1C" w:rsidRPr="00E82785" w:rsidRDefault="00D05C1C" w:rsidP="00247FD8">
      <w:pPr>
        <w:jc w:val="center"/>
        <w:rPr>
          <w:rFonts w:ascii="Cambria" w:hAnsi="Cambria" w:cs="Arial"/>
          <w:sz w:val="24"/>
          <w:szCs w:val="24"/>
          <w:lang w:val="en-GB"/>
        </w:rPr>
      </w:pPr>
    </w:p>
    <w:p w14:paraId="25F57E46" w14:textId="77777777" w:rsidR="00D05C1C" w:rsidRPr="00E82785" w:rsidRDefault="00D05C1C" w:rsidP="00247FD8">
      <w:pPr>
        <w:jc w:val="center"/>
        <w:rPr>
          <w:rFonts w:ascii="Cambria" w:hAnsi="Cambria" w:cs="Arial"/>
          <w:sz w:val="24"/>
          <w:szCs w:val="24"/>
          <w:lang w:val="en-GB"/>
        </w:rPr>
      </w:pPr>
    </w:p>
    <w:p w14:paraId="75A285DF" w14:textId="7077794B" w:rsidR="00247FD8" w:rsidRPr="00E82785" w:rsidRDefault="00012A93" w:rsidP="00F9060F">
      <w:pPr>
        <w:spacing w:after="0" w:line="360" w:lineRule="auto"/>
        <w:jc w:val="both"/>
        <w:rPr>
          <w:rFonts w:ascii="Cambria" w:hAnsi="Cambria" w:cs="Arial"/>
          <w:sz w:val="24"/>
          <w:szCs w:val="24"/>
          <w:lang w:val="en-GB"/>
        </w:rPr>
      </w:pPr>
      <w:bookmarkStart w:id="12" w:name="_Hlk190345601"/>
      <w:r w:rsidRPr="00E82785">
        <w:rPr>
          <w:rFonts w:ascii="Cambria" w:hAnsi="Cambria"/>
          <w:b/>
          <w:sz w:val="24"/>
          <w:lang w:val="en-US"/>
        </w:rPr>
        <w:t xml:space="preserve">Supplementary Data </w:t>
      </w:r>
      <w:r w:rsidR="00D83719" w:rsidRPr="00E82785">
        <w:rPr>
          <w:rFonts w:ascii="Cambria" w:hAnsi="Cambria"/>
          <w:b/>
          <w:sz w:val="24"/>
          <w:lang w:val="en-US"/>
        </w:rPr>
        <w:t>10</w:t>
      </w:r>
      <w:r w:rsidRPr="00E82785">
        <w:rPr>
          <w:rFonts w:ascii="Cambria" w:hAnsi="Cambria"/>
          <w:sz w:val="24"/>
          <w:lang w:val="en-US"/>
        </w:rPr>
        <w:t xml:space="preserve">. </w:t>
      </w:r>
      <w:r w:rsidR="00970F86" w:rsidRPr="00E82785">
        <w:rPr>
          <w:lang w:val="en-GB"/>
        </w:rPr>
        <w:t>M</w:t>
      </w:r>
      <w:r w:rsidR="00970F86" w:rsidRPr="00E82785">
        <w:rPr>
          <w:rFonts w:ascii="Cambria" w:hAnsi="Cambria" w:cs="Arial"/>
          <w:sz w:val="24"/>
          <w:szCs w:val="24"/>
          <w:lang w:val="en-GB"/>
        </w:rPr>
        <w:t>ost active lipidome metabolic pathways at 6-years. The colour of the nodes represents the pathway status (active/suppressed or none). Arrows connecting two nodes indicate the direction of the biochemical reaction between the corresponding lipids. The colour of each arrow is determined by its Z-score, with green signifying a positive value and purple a negative one. Z-score &gt;1.645 is equivalent to p&lt;0.05.</w:t>
      </w:r>
    </w:p>
    <w:bookmarkEnd w:id="12"/>
    <w:p w14:paraId="3DBB4DFD" w14:textId="5DDC86A5" w:rsidR="00247FD8" w:rsidRPr="00E82785" w:rsidRDefault="00247FD8" w:rsidP="00247FD8">
      <w:pPr>
        <w:jc w:val="center"/>
        <w:rPr>
          <w:rFonts w:ascii="Cambria" w:hAnsi="Cambria"/>
          <w:sz w:val="24"/>
          <w:lang w:val="en-US"/>
        </w:rPr>
      </w:pPr>
      <w:r w:rsidRPr="00E82785">
        <w:rPr>
          <w:rFonts w:ascii="Cambria" w:hAnsi="Cambria"/>
          <w:noProof/>
          <w:sz w:val="24"/>
          <w:lang w:val="en-US"/>
        </w:rPr>
        <w:drawing>
          <wp:inline distT="0" distB="0" distL="0" distR="0" wp14:anchorId="7D88EF92" wp14:editId="371E7C04">
            <wp:extent cx="5796000" cy="375749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96000" cy="3757499"/>
                    </a:xfrm>
                    <a:prstGeom prst="rect">
                      <a:avLst/>
                    </a:prstGeom>
                    <a:noFill/>
                  </pic:spPr>
                </pic:pic>
              </a:graphicData>
            </a:graphic>
          </wp:inline>
        </w:drawing>
      </w:r>
    </w:p>
    <w:p w14:paraId="70265137" w14:textId="30C1C505" w:rsidR="00247FD8" w:rsidRPr="00E82785" w:rsidRDefault="00247FD8" w:rsidP="00247FD8">
      <w:pPr>
        <w:jc w:val="center"/>
        <w:rPr>
          <w:rFonts w:ascii="Cambria" w:hAnsi="Cambria"/>
          <w:sz w:val="24"/>
          <w:lang w:val="en-US"/>
        </w:rPr>
      </w:pPr>
    </w:p>
    <w:p w14:paraId="14B02A35" w14:textId="4550017B" w:rsidR="00D05C1C" w:rsidRPr="00E82785" w:rsidRDefault="00D05C1C" w:rsidP="00247FD8">
      <w:pPr>
        <w:jc w:val="center"/>
        <w:rPr>
          <w:rFonts w:ascii="Cambria" w:hAnsi="Cambria"/>
          <w:sz w:val="24"/>
          <w:lang w:val="en-US"/>
        </w:rPr>
      </w:pPr>
    </w:p>
    <w:p w14:paraId="29559770" w14:textId="6969EE4D" w:rsidR="00D05C1C" w:rsidRPr="00E82785" w:rsidRDefault="00D05C1C" w:rsidP="00247FD8">
      <w:pPr>
        <w:jc w:val="center"/>
        <w:rPr>
          <w:rFonts w:ascii="Cambria" w:hAnsi="Cambria"/>
          <w:sz w:val="24"/>
          <w:lang w:val="en-US"/>
        </w:rPr>
      </w:pPr>
    </w:p>
    <w:p w14:paraId="1FE7EBDF" w14:textId="1F509312" w:rsidR="00D05C1C" w:rsidRPr="00E82785" w:rsidRDefault="00D05C1C" w:rsidP="00247FD8">
      <w:pPr>
        <w:jc w:val="center"/>
        <w:rPr>
          <w:rFonts w:ascii="Cambria" w:hAnsi="Cambria"/>
          <w:sz w:val="24"/>
          <w:lang w:val="en-US"/>
        </w:rPr>
      </w:pPr>
    </w:p>
    <w:p w14:paraId="7126D0D5" w14:textId="79267D87" w:rsidR="00D05C1C" w:rsidRPr="00E82785" w:rsidRDefault="00D05C1C" w:rsidP="00247FD8">
      <w:pPr>
        <w:jc w:val="center"/>
        <w:rPr>
          <w:rFonts w:ascii="Cambria" w:hAnsi="Cambria"/>
          <w:sz w:val="24"/>
          <w:lang w:val="en-US"/>
        </w:rPr>
      </w:pPr>
    </w:p>
    <w:p w14:paraId="54AA9183" w14:textId="2E9D36F7" w:rsidR="00D05C1C" w:rsidRPr="00E82785" w:rsidRDefault="00D05C1C" w:rsidP="00247FD8">
      <w:pPr>
        <w:jc w:val="center"/>
        <w:rPr>
          <w:rFonts w:ascii="Cambria" w:hAnsi="Cambria"/>
          <w:sz w:val="24"/>
          <w:lang w:val="en-US"/>
        </w:rPr>
      </w:pPr>
    </w:p>
    <w:p w14:paraId="60527C8B" w14:textId="5780C007" w:rsidR="00D05C1C" w:rsidRPr="00E82785" w:rsidRDefault="00D05C1C" w:rsidP="00247FD8">
      <w:pPr>
        <w:jc w:val="center"/>
        <w:rPr>
          <w:rFonts w:ascii="Cambria" w:hAnsi="Cambria"/>
          <w:sz w:val="24"/>
          <w:lang w:val="en-US"/>
        </w:rPr>
      </w:pPr>
    </w:p>
    <w:p w14:paraId="7B81639B" w14:textId="5093EBC5" w:rsidR="004D65B5" w:rsidRPr="00E82785" w:rsidRDefault="009F59E4" w:rsidP="00F9060F">
      <w:pPr>
        <w:tabs>
          <w:tab w:val="left" w:pos="720"/>
        </w:tabs>
        <w:spacing w:after="0" w:line="360" w:lineRule="auto"/>
        <w:jc w:val="both"/>
        <w:rPr>
          <w:rFonts w:ascii="Cambria" w:hAnsi="Cambria"/>
          <w:sz w:val="24"/>
          <w:szCs w:val="24"/>
          <w:lang w:val="en-US"/>
        </w:rPr>
      </w:pPr>
      <w:bookmarkStart w:id="13" w:name="_Hlk190345611"/>
      <w:r w:rsidRPr="00E82785">
        <w:rPr>
          <w:rFonts w:ascii="Cambria" w:hAnsi="Cambria"/>
          <w:b/>
          <w:sz w:val="24"/>
          <w:szCs w:val="24"/>
          <w:lang w:val="en-US"/>
        </w:rPr>
        <w:t xml:space="preserve">Supplementary </w:t>
      </w:r>
      <w:r w:rsidR="00827981" w:rsidRPr="00E82785">
        <w:rPr>
          <w:rFonts w:ascii="Cambria" w:hAnsi="Cambria"/>
          <w:b/>
          <w:sz w:val="24"/>
          <w:szCs w:val="24"/>
          <w:lang w:val="en-US"/>
        </w:rPr>
        <w:t xml:space="preserve">Data </w:t>
      </w:r>
      <w:r w:rsidR="00012A93" w:rsidRPr="00E82785">
        <w:rPr>
          <w:rFonts w:ascii="Cambria" w:hAnsi="Cambria"/>
          <w:b/>
          <w:sz w:val="24"/>
          <w:szCs w:val="24"/>
          <w:lang w:val="en-US"/>
        </w:rPr>
        <w:t>1</w:t>
      </w:r>
      <w:r w:rsidR="00D83719" w:rsidRPr="00E82785">
        <w:rPr>
          <w:rFonts w:ascii="Cambria" w:hAnsi="Cambria"/>
          <w:b/>
          <w:sz w:val="24"/>
          <w:szCs w:val="24"/>
          <w:lang w:val="en-US"/>
        </w:rPr>
        <w:t>1</w:t>
      </w:r>
      <w:r w:rsidRPr="00E82785">
        <w:rPr>
          <w:rFonts w:ascii="Cambria" w:hAnsi="Cambria"/>
          <w:sz w:val="24"/>
          <w:szCs w:val="24"/>
          <w:lang w:val="en-US"/>
        </w:rPr>
        <w:t xml:space="preserve">. Association of plasma lipids one year after completion of successful HCV treatment with </w:t>
      </w:r>
      <w:r w:rsidR="00A23D5C" w:rsidRPr="00E82785">
        <w:rPr>
          <w:rFonts w:ascii="Cambria" w:hAnsi="Cambria" w:cstheme="minorHAnsi"/>
          <w:sz w:val="24"/>
          <w:szCs w:val="24"/>
          <w:lang w:val="en-GB"/>
        </w:rPr>
        <w:t xml:space="preserve">metabolic dysfunction-associated </w:t>
      </w:r>
      <w:proofErr w:type="spellStart"/>
      <w:r w:rsidR="00A23D5C" w:rsidRPr="00E82785">
        <w:rPr>
          <w:rFonts w:ascii="Cambria" w:hAnsi="Cambria" w:cstheme="minorHAnsi"/>
          <w:sz w:val="24"/>
          <w:szCs w:val="24"/>
          <w:lang w:val="en-GB"/>
        </w:rPr>
        <w:t>steatotic</w:t>
      </w:r>
      <w:proofErr w:type="spellEnd"/>
      <w:r w:rsidR="00A23D5C" w:rsidRPr="00E82785">
        <w:rPr>
          <w:rFonts w:ascii="Cambria" w:hAnsi="Cambria" w:cstheme="minorHAnsi"/>
          <w:sz w:val="24"/>
          <w:szCs w:val="24"/>
          <w:lang w:val="en-GB"/>
        </w:rPr>
        <w:t xml:space="preserve"> liver disease (MASLD)</w:t>
      </w:r>
      <w:r w:rsidR="004D65B5" w:rsidRPr="00E82785">
        <w:rPr>
          <w:rFonts w:ascii="Cambria" w:hAnsi="Cambria"/>
          <w:sz w:val="24"/>
          <w:szCs w:val="24"/>
          <w:lang w:val="en-US"/>
        </w:rPr>
        <w:t xml:space="preserve"> 6-</w:t>
      </w:r>
      <w:r w:rsidRPr="00E82785">
        <w:rPr>
          <w:rFonts w:ascii="Cambria" w:hAnsi="Cambria"/>
          <w:sz w:val="24"/>
          <w:szCs w:val="24"/>
          <w:lang w:val="en-US"/>
        </w:rPr>
        <w:t>years after completion of HCV treatment in people with HIV (PWH).</w:t>
      </w:r>
    </w:p>
    <w:bookmarkEnd w:id="13"/>
    <w:tbl>
      <w:tblPr>
        <w:tblW w:w="5000" w:type="pct"/>
        <w:jc w:val="center"/>
        <w:tblLook w:val="01E0" w:firstRow="1" w:lastRow="1" w:firstColumn="1" w:lastColumn="1" w:noHBand="0" w:noVBand="0"/>
      </w:tblPr>
      <w:tblGrid>
        <w:gridCol w:w="3348"/>
        <w:gridCol w:w="2383"/>
        <w:gridCol w:w="1431"/>
        <w:gridCol w:w="1428"/>
        <w:gridCol w:w="2560"/>
        <w:gridCol w:w="1431"/>
        <w:gridCol w:w="1423"/>
      </w:tblGrid>
      <w:tr w:rsidR="009F59E4" w:rsidRPr="00E82785" w14:paraId="63AB6990" w14:textId="77777777" w:rsidTr="00A204DA">
        <w:trPr>
          <w:jc w:val="center"/>
        </w:trPr>
        <w:tc>
          <w:tcPr>
            <w:tcW w:w="1195" w:type="pct"/>
            <w:shd w:val="clear" w:color="auto" w:fill="auto"/>
            <w:vAlign w:val="center"/>
          </w:tcPr>
          <w:p w14:paraId="0BF3D426" w14:textId="77777777" w:rsidR="009F59E4" w:rsidRPr="00E82785" w:rsidRDefault="009F59E4" w:rsidP="00A204DA">
            <w:pPr>
              <w:spacing w:after="0" w:line="240" w:lineRule="auto"/>
              <w:jc w:val="center"/>
              <w:rPr>
                <w:rFonts w:ascii="Cambria" w:hAnsi="Cambria" w:cs="Arial"/>
                <w:b/>
                <w:bCs/>
                <w:sz w:val="24"/>
                <w:szCs w:val="24"/>
                <w:lang w:val="en-US"/>
              </w:rPr>
            </w:pPr>
          </w:p>
        </w:tc>
        <w:tc>
          <w:tcPr>
            <w:tcW w:w="1872" w:type="pct"/>
            <w:gridSpan w:val="3"/>
            <w:vAlign w:val="center"/>
          </w:tcPr>
          <w:p w14:paraId="241E5D4B" w14:textId="77777777" w:rsidR="009F59E4" w:rsidRPr="00E82785" w:rsidRDefault="009F59E4" w:rsidP="00A204DA">
            <w:pPr>
              <w:pBdr>
                <w:bottom w:val="single" w:sz="4" w:space="1" w:color="auto"/>
              </w:pBdr>
              <w:tabs>
                <w:tab w:val="left" w:pos="709"/>
              </w:tabs>
              <w:spacing w:after="0" w:line="240" w:lineRule="auto"/>
              <w:jc w:val="center"/>
              <w:rPr>
                <w:rFonts w:ascii="Cambria" w:hAnsi="Cambria" w:cs="Arial"/>
                <w:b/>
                <w:bCs/>
                <w:snapToGrid w:val="0"/>
                <w:sz w:val="24"/>
                <w:szCs w:val="24"/>
                <w:lang w:val="en-US"/>
              </w:rPr>
            </w:pPr>
            <w:r w:rsidRPr="00E82785">
              <w:rPr>
                <w:rFonts w:ascii="Cambria" w:hAnsi="Cambria" w:cs="Arial"/>
                <w:b/>
                <w:bCs/>
                <w:snapToGrid w:val="0"/>
                <w:sz w:val="24"/>
                <w:szCs w:val="24"/>
                <w:lang w:val="en-US"/>
              </w:rPr>
              <w:t>Un-adjusted</w:t>
            </w:r>
          </w:p>
        </w:tc>
        <w:tc>
          <w:tcPr>
            <w:tcW w:w="1425" w:type="pct"/>
            <w:gridSpan w:val="2"/>
            <w:vAlign w:val="center"/>
          </w:tcPr>
          <w:p w14:paraId="3BEDD585" w14:textId="77777777" w:rsidR="009F59E4" w:rsidRPr="00E82785" w:rsidRDefault="009F59E4" w:rsidP="00A204DA">
            <w:pPr>
              <w:pBdr>
                <w:bottom w:val="single" w:sz="4" w:space="1" w:color="auto"/>
              </w:pBdr>
              <w:tabs>
                <w:tab w:val="left" w:pos="709"/>
              </w:tabs>
              <w:spacing w:after="0" w:line="240" w:lineRule="auto"/>
              <w:jc w:val="center"/>
              <w:rPr>
                <w:rFonts w:ascii="Cambria" w:hAnsi="Cambria" w:cs="Arial"/>
                <w:b/>
                <w:bCs/>
                <w:snapToGrid w:val="0"/>
                <w:sz w:val="24"/>
                <w:szCs w:val="24"/>
                <w:lang w:val="en-GB"/>
              </w:rPr>
            </w:pPr>
            <w:r w:rsidRPr="00E82785">
              <w:rPr>
                <w:rFonts w:ascii="Cambria" w:hAnsi="Cambria" w:cs="Arial"/>
                <w:b/>
                <w:bCs/>
                <w:snapToGrid w:val="0"/>
                <w:sz w:val="24"/>
                <w:szCs w:val="24"/>
                <w:lang w:val="en-GB"/>
              </w:rPr>
              <w:t>Adjusted</w:t>
            </w:r>
          </w:p>
        </w:tc>
        <w:tc>
          <w:tcPr>
            <w:tcW w:w="508" w:type="pct"/>
            <w:vAlign w:val="center"/>
          </w:tcPr>
          <w:p w14:paraId="2E252FE6" w14:textId="77777777" w:rsidR="009F59E4" w:rsidRPr="00E82785" w:rsidRDefault="009F59E4" w:rsidP="00A204DA">
            <w:pPr>
              <w:pBdr>
                <w:bottom w:val="single" w:sz="4" w:space="1" w:color="auto"/>
              </w:pBdr>
              <w:tabs>
                <w:tab w:val="left" w:pos="709"/>
              </w:tabs>
              <w:spacing w:after="0" w:line="240" w:lineRule="auto"/>
              <w:jc w:val="center"/>
              <w:rPr>
                <w:rFonts w:ascii="Cambria" w:hAnsi="Cambria" w:cs="Arial"/>
                <w:b/>
                <w:bCs/>
                <w:snapToGrid w:val="0"/>
                <w:sz w:val="24"/>
                <w:szCs w:val="24"/>
                <w:lang w:val="en-GB"/>
              </w:rPr>
            </w:pPr>
          </w:p>
        </w:tc>
      </w:tr>
      <w:tr w:rsidR="009F59E4" w:rsidRPr="00E82785" w14:paraId="5AF77A08" w14:textId="77777777" w:rsidTr="00A204DA">
        <w:trPr>
          <w:jc w:val="center"/>
        </w:trPr>
        <w:tc>
          <w:tcPr>
            <w:tcW w:w="1195" w:type="pct"/>
            <w:tcBorders>
              <w:bottom w:val="single" w:sz="4" w:space="0" w:color="auto"/>
            </w:tcBorders>
            <w:shd w:val="clear" w:color="auto" w:fill="auto"/>
            <w:vAlign w:val="center"/>
          </w:tcPr>
          <w:p w14:paraId="41FD9F71" w14:textId="77777777" w:rsidR="009F59E4" w:rsidRPr="00E82785" w:rsidRDefault="009F59E4" w:rsidP="00A204DA">
            <w:pPr>
              <w:spacing w:after="0" w:line="240" w:lineRule="auto"/>
              <w:jc w:val="center"/>
              <w:rPr>
                <w:rFonts w:ascii="Cambria" w:hAnsi="Cambria" w:cs="Arial"/>
                <w:b/>
                <w:bCs/>
                <w:sz w:val="24"/>
                <w:szCs w:val="24"/>
                <w:lang w:val="en-US"/>
              </w:rPr>
            </w:pPr>
            <w:r w:rsidRPr="00E82785">
              <w:rPr>
                <w:rFonts w:ascii="Cambria" w:hAnsi="Cambria"/>
                <w:sz w:val="24"/>
                <w:szCs w:val="24"/>
              </w:rPr>
              <w:br w:type="page"/>
            </w:r>
            <w:r w:rsidRPr="00E82785">
              <w:rPr>
                <w:rFonts w:ascii="Cambria" w:hAnsi="Cambria" w:cs="Arial"/>
                <w:b/>
                <w:bCs/>
                <w:color w:val="000000"/>
                <w:sz w:val="24"/>
                <w:szCs w:val="24"/>
                <w:lang w:val="en-US"/>
              </w:rPr>
              <w:t>Lipid</w:t>
            </w:r>
          </w:p>
        </w:tc>
        <w:tc>
          <w:tcPr>
            <w:tcW w:w="851" w:type="pct"/>
            <w:vAlign w:val="center"/>
          </w:tcPr>
          <w:p w14:paraId="39DA7BA2" w14:textId="77777777" w:rsidR="009F59E4" w:rsidRPr="00E82785" w:rsidRDefault="009F59E4" w:rsidP="00A204DA">
            <w:pPr>
              <w:pBdr>
                <w:bottom w:val="single" w:sz="4" w:space="1" w:color="auto"/>
              </w:pBdr>
              <w:spacing w:after="0" w:line="240" w:lineRule="auto"/>
              <w:jc w:val="center"/>
              <w:rPr>
                <w:rFonts w:ascii="Cambria" w:hAnsi="Cambria" w:cs="Arial"/>
                <w:b/>
                <w:color w:val="000000"/>
                <w:sz w:val="24"/>
                <w:szCs w:val="24"/>
                <w:lang w:val="en-GB"/>
              </w:rPr>
            </w:pPr>
            <w:r w:rsidRPr="00E82785">
              <w:rPr>
                <w:rFonts w:ascii="Cambria" w:hAnsi="Cambria" w:cs="Arial"/>
                <w:b/>
                <w:color w:val="000000"/>
                <w:sz w:val="24"/>
                <w:szCs w:val="24"/>
                <w:lang w:val="en-GB"/>
              </w:rPr>
              <w:t>AMR (95%CI)</w:t>
            </w:r>
          </w:p>
        </w:tc>
        <w:tc>
          <w:tcPr>
            <w:tcW w:w="511" w:type="pct"/>
            <w:vAlign w:val="center"/>
          </w:tcPr>
          <w:p w14:paraId="0DC5B791" w14:textId="77777777" w:rsidR="009F59E4" w:rsidRPr="00E82785" w:rsidRDefault="009F59E4" w:rsidP="00A204DA">
            <w:pPr>
              <w:pBdr>
                <w:bottom w:val="single" w:sz="4" w:space="1" w:color="auto"/>
              </w:pBdr>
              <w:spacing w:after="0" w:line="240" w:lineRule="auto"/>
              <w:jc w:val="center"/>
              <w:rPr>
                <w:rFonts w:ascii="Cambria" w:hAnsi="Cambria" w:cs="Arial"/>
                <w:color w:val="000000"/>
                <w:sz w:val="24"/>
                <w:szCs w:val="24"/>
                <w:lang w:val="en-GB"/>
              </w:rPr>
            </w:pPr>
            <w:r w:rsidRPr="00E82785">
              <w:rPr>
                <w:rFonts w:ascii="Cambria" w:hAnsi="Cambria" w:cs="Arial"/>
                <w:b/>
                <w:bCs/>
                <w:i/>
                <w:snapToGrid w:val="0"/>
                <w:sz w:val="24"/>
                <w:szCs w:val="24"/>
                <w:lang w:val="en-US"/>
              </w:rPr>
              <w:t>p</w:t>
            </w:r>
            <w:r w:rsidRPr="00E82785">
              <w:rPr>
                <w:rFonts w:ascii="Cambria" w:hAnsi="Cambria" w:cs="Arial"/>
                <w:b/>
                <w:bCs/>
                <w:snapToGrid w:val="0"/>
                <w:sz w:val="24"/>
                <w:szCs w:val="24"/>
                <w:lang w:val="en-US"/>
              </w:rPr>
              <w:t>-value</w:t>
            </w:r>
          </w:p>
        </w:tc>
        <w:tc>
          <w:tcPr>
            <w:tcW w:w="510" w:type="pct"/>
            <w:shd w:val="clear" w:color="auto" w:fill="auto"/>
            <w:vAlign w:val="center"/>
          </w:tcPr>
          <w:p w14:paraId="751FF49D" w14:textId="77777777" w:rsidR="009F59E4" w:rsidRPr="00E82785" w:rsidRDefault="009F59E4" w:rsidP="00A204DA">
            <w:pPr>
              <w:pBdr>
                <w:bottom w:val="single" w:sz="4" w:space="1" w:color="auto"/>
              </w:pBdr>
              <w:spacing w:after="0" w:line="240" w:lineRule="auto"/>
              <w:jc w:val="center"/>
              <w:rPr>
                <w:rFonts w:ascii="Cambria" w:hAnsi="Cambria" w:cs="Arial"/>
                <w:color w:val="000000"/>
                <w:sz w:val="24"/>
                <w:szCs w:val="24"/>
                <w:lang w:val="en-US"/>
              </w:rPr>
            </w:pPr>
            <w:r w:rsidRPr="00E82785">
              <w:rPr>
                <w:rFonts w:ascii="Cambria" w:hAnsi="Cambria" w:cs="Arial"/>
                <w:b/>
                <w:bCs/>
                <w:i/>
                <w:snapToGrid w:val="0"/>
                <w:sz w:val="24"/>
                <w:szCs w:val="24"/>
                <w:lang w:val="en-US"/>
              </w:rPr>
              <w:t>q</w:t>
            </w:r>
            <w:r w:rsidRPr="00E82785">
              <w:rPr>
                <w:rFonts w:ascii="Cambria" w:hAnsi="Cambria" w:cs="Arial"/>
                <w:b/>
                <w:bCs/>
                <w:snapToGrid w:val="0"/>
                <w:sz w:val="24"/>
                <w:szCs w:val="24"/>
                <w:lang w:val="en-US"/>
              </w:rPr>
              <w:t>-value</w:t>
            </w:r>
          </w:p>
        </w:tc>
        <w:tc>
          <w:tcPr>
            <w:tcW w:w="914" w:type="pct"/>
            <w:vAlign w:val="center"/>
          </w:tcPr>
          <w:p w14:paraId="65F81B0D" w14:textId="77777777" w:rsidR="009F59E4" w:rsidRPr="00E82785" w:rsidRDefault="009F59E4" w:rsidP="00A204DA">
            <w:pPr>
              <w:pBdr>
                <w:bottom w:val="single" w:sz="4" w:space="1" w:color="auto"/>
              </w:pBdr>
              <w:spacing w:after="0" w:line="240" w:lineRule="auto"/>
              <w:jc w:val="center"/>
              <w:rPr>
                <w:rFonts w:ascii="Cambria" w:hAnsi="Cambria" w:cs="Arial"/>
                <w:color w:val="000000"/>
                <w:sz w:val="24"/>
                <w:szCs w:val="24"/>
                <w:lang w:val="en-GB"/>
              </w:rPr>
            </w:pPr>
            <w:proofErr w:type="spellStart"/>
            <w:r w:rsidRPr="00E82785">
              <w:rPr>
                <w:rFonts w:ascii="Cambria" w:hAnsi="Cambria" w:cs="Arial"/>
                <w:b/>
                <w:color w:val="000000"/>
                <w:sz w:val="24"/>
                <w:szCs w:val="24"/>
                <w:lang w:val="en-GB"/>
              </w:rPr>
              <w:t>aAMR</w:t>
            </w:r>
            <w:proofErr w:type="spellEnd"/>
            <w:r w:rsidRPr="00E82785">
              <w:rPr>
                <w:rFonts w:ascii="Cambria" w:hAnsi="Cambria" w:cs="Arial"/>
                <w:b/>
                <w:color w:val="000000"/>
                <w:sz w:val="24"/>
                <w:szCs w:val="24"/>
                <w:lang w:val="en-GB"/>
              </w:rPr>
              <w:t xml:space="preserve"> (95%CI)</w:t>
            </w:r>
          </w:p>
        </w:tc>
        <w:tc>
          <w:tcPr>
            <w:tcW w:w="511" w:type="pct"/>
            <w:vAlign w:val="center"/>
          </w:tcPr>
          <w:p w14:paraId="7A32B0D7" w14:textId="77777777" w:rsidR="009F59E4" w:rsidRPr="00E82785" w:rsidRDefault="009F59E4" w:rsidP="00A204DA">
            <w:pPr>
              <w:pBdr>
                <w:bottom w:val="single" w:sz="4" w:space="1" w:color="auto"/>
              </w:pBdr>
              <w:spacing w:after="0" w:line="240" w:lineRule="auto"/>
              <w:jc w:val="center"/>
              <w:rPr>
                <w:rFonts w:ascii="Cambria" w:hAnsi="Cambria" w:cs="Arial"/>
                <w:color w:val="000000"/>
                <w:sz w:val="24"/>
                <w:szCs w:val="24"/>
                <w:lang w:val="en-GB"/>
              </w:rPr>
            </w:pPr>
            <w:r w:rsidRPr="00E82785">
              <w:rPr>
                <w:rFonts w:ascii="Cambria" w:hAnsi="Cambria" w:cs="Arial"/>
                <w:b/>
                <w:bCs/>
                <w:i/>
                <w:snapToGrid w:val="0"/>
                <w:sz w:val="24"/>
                <w:szCs w:val="24"/>
                <w:lang w:val="en-US"/>
              </w:rPr>
              <w:t>p</w:t>
            </w:r>
            <w:r w:rsidRPr="00E82785">
              <w:rPr>
                <w:rFonts w:ascii="Cambria" w:hAnsi="Cambria" w:cs="Arial"/>
                <w:b/>
                <w:bCs/>
                <w:snapToGrid w:val="0"/>
                <w:sz w:val="24"/>
                <w:szCs w:val="24"/>
                <w:lang w:val="en-US"/>
              </w:rPr>
              <w:t>-value</w:t>
            </w:r>
          </w:p>
        </w:tc>
        <w:tc>
          <w:tcPr>
            <w:tcW w:w="508" w:type="pct"/>
            <w:vAlign w:val="center"/>
          </w:tcPr>
          <w:p w14:paraId="05B71042" w14:textId="77777777" w:rsidR="009F59E4" w:rsidRPr="00E82785" w:rsidRDefault="009F59E4" w:rsidP="00A204DA">
            <w:pPr>
              <w:pBdr>
                <w:bottom w:val="single" w:sz="4" w:space="1" w:color="auto"/>
              </w:pBdr>
              <w:spacing w:after="0" w:line="240" w:lineRule="auto"/>
              <w:jc w:val="center"/>
              <w:rPr>
                <w:rFonts w:ascii="Cambria" w:hAnsi="Cambria" w:cs="Arial"/>
                <w:b/>
                <w:bCs/>
                <w:i/>
                <w:snapToGrid w:val="0"/>
                <w:sz w:val="24"/>
                <w:szCs w:val="24"/>
                <w:lang w:val="en-US"/>
              </w:rPr>
            </w:pPr>
            <w:r w:rsidRPr="00E82785">
              <w:rPr>
                <w:rFonts w:ascii="Cambria" w:hAnsi="Cambria" w:cs="Arial"/>
                <w:b/>
                <w:bCs/>
                <w:i/>
                <w:snapToGrid w:val="0"/>
                <w:sz w:val="24"/>
                <w:szCs w:val="24"/>
                <w:lang w:val="en-US"/>
              </w:rPr>
              <w:t>q</w:t>
            </w:r>
            <w:r w:rsidRPr="00E82785">
              <w:rPr>
                <w:rFonts w:ascii="Cambria" w:hAnsi="Cambria" w:cs="Arial"/>
                <w:b/>
                <w:bCs/>
                <w:snapToGrid w:val="0"/>
                <w:sz w:val="24"/>
                <w:szCs w:val="24"/>
                <w:lang w:val="en-US"/>
              </w:rPr>
              <w:t>-value</w:t>
            </w:r>
          </w:p>
        </w:tc>
      </w:tr>
      <w:tr w:rsidR="009F59E4" w:rsidRPr="00E82785" w14:paraId="003F523E" w14:textId="77777777" w:rsidTr="00A204DA">
        <w:trPr>
          <w:jc w:val="center"/>
        </w:trPr>
        <w:tc>
          <w:tcPr>
            <w:tcW w:w="1195" w:type="pct"/>
            <w:tcBorders>
              <w:top w:val="single" w:sz="4" w:space="0" w:color="auto"/>
              <w:bottom w:val="single" w:sz="4" w:space="0" w:color="auto"/>
            </w:tcBorders>
            <w:shd w:val="clear" w:color="auto" w:fill="auto"/>
            <w:vAlign w:val="center"/>
          </w:tcPr>
          <w:p w14:paraId="63117EBD" w14:textId="77777777" w:rsidR="009F59E4" w:rsidRPr="00E82785" w:rsidRDefault="009F59E4" w:rsidP="00A204DA">
            <w:pPr>
              <w:spacing w:after="0" w:line="240" w:lineRule="auto"/>
              <w:jc w:val="center"/>
              <w:rPr>
                <w:rFonts w:ascii="Cambria" w:hAnsi="Cambria"/>
                <w:sz w:val="24"/>
                <w:szCs w:val="24"/>
              </w:rPr>
            </w:pPr>
            <w:r w:rsidRPr="00E82785">
              <w:rPr>
                <w:rFonts w:ascii="Cambria" w:hAnsi="Cambria" w:cs="Arial"/>
                <w:b/>
                <w:bCs/>
                <w:color w:val="000000"/>
                <w:sz w:val="24"/>
                <w:szCs w:val="24"/>
                <w:lang w:val="en-US"/>
              </w:rPr>
              <w:t>LC-MS ESI+</w:t>
            </w:r>
          </w:p>
        </w:tc>
        <w:tc>
          <w:tcPr>
            <w:tcW w:w="851" w:type="pct"/>
            <w:tcBorders>
              <w:bottom w:val="single" w:sz="4" w:space="0" w:color="auto"/>
            </w:tcBorders>
            <w:vAlign w:val="center"/>
          </w:tcPr>
          <w:p w14:paraId="3137FFD6" w14:textId="77777777" w:rsidR="009F59E4" w:rsidRPr="00E82785" w:rsidRDefault="009F59E4" w:rsidP="00A204DA">
            <w:pPr>
              <w:spacing w:after="0" w:line="240" w:lineRule="auto"/>
              <w:jc w:val="center"/>
              <w:rPr>
                <w:rFonts w:ascii="Cambria" w:hAnsi="Cambria" w:cs="Arial"/>
                <w:b/>
                <w:color w:val="000000"/>
                <w:sz w:val="24"/>
                <w:szCs w:val="24"/>
                <w:lang w:val="en-GB"/>
              </w:rPr>
            </w:pPr>
          </w:p>
        </w:tc>
        <w:tc>
          <w:tcPr>
            <w:tcW w:w="511" w:type="pct"/>
            <w:tcBorders>
              <w:bottom w:val="single" w:sz="4" w:space="0" w:color="auto"/>
            </w:tcBorders>
            <w:vAlign w:val="center"/>
          </w:tcPr>
          <w:p w14:paraId="4C5E9327" w14:textId="77777777" w:rsidR="009F59E4" w:rsidRPr="00E82785" w:rsidRDefault="009F59E4" w:rsidP="00A204DA">
            <w:pPr>
              <w:spacing w:after="0" w:line="240" w:lineRule="auto"/>
              <w:jc w:val="center"/>
              <w:rPr>
                <w:rFonts w:ascii="Cambria" w:hAnsi="Cambria" w:cs="Arial"/>
                <w:b/>
                <w:bCs/>
                <w:i/>
                <w:snapToGrid w:val="0"/>
                <w:sz w:val="24"/>
                <w:szCs w:val="24"/>
                <w:lang w:val="en-US"/>
              </w:rPr>
            </w:pPr>
          </w:p>
        </w:tc>
        <w:tc>
          <w:tcPr>
            <w:tcW w:w="510" w:type="pct"/>
            <w:tcBorders>
              <w:bottom w:val="single" w:sz="4" w:space="0" w:color="auto"/>
            </w:tcBorders>
            <w:shd w:val="clear" w:color="auto" w:fill="auto"/>
            <w:vAlign w:val="center"/>
          </w:tcPr>
          <w:p w14:paraId="634013E9" w14:textId="77777777" w:rsidR="009F59E4" w:rsidRPr="00E82785" w:rsidRDefault="009F59E4" w:rsidP="00A204DA">
            <w:pPr>
              <w:spacing w:after="0" w:line="240" w:lineRule="auto"/>
              <w:jc w:val="center"/>
              <w:rPr>
                <w:rFonts w:ascii="Cambria" w:hAnsi="Cambria" w:cs="Arial"/>
                <w:b/>
                <w:bCs/>
                <w:i/>
                <w:snapToGrid w:val="0"/>
                <w:sz w:val="24"/>
                <w:szCs w:val="24"/>
                <w:lang w:val="en-US"/>
              </w:rPr>
            </w:pPr>
          </w:p>
        </w:tc>
        <w:tc>
          <w:tcPr>
            <w:tcW w:w="914" w:type="pct"/>
            <w:tcBorders>
              <w:bottom w:val="single" w:sz="4" w:space="0" w:color="auto"/>
            </w:tcBorders>
            <w:vAlign w:val="center"/>
          </w:tcPr>
          <w:p w14:paraId="2C48BC32" w14:textId="77777777" w:rsidR="009F59E4" w:rsidRPr="00E82785" w:rsidRDefault="009F59E4" w:rsidP="00A204DA">
            <w:pPr>
              <w:spacing w:after="0" w:line="240" w:lineRule="auto"/>
              <w:jc w:val="center"/>
              <w:rPr>
                <w:rFonts w:ascii="Cambria" w:hAnsi="Cambria" w:cs="Arial"/>
                <w:b/>
                <w:color w:val="000000"/>
                <w:sz w:val="24"/>
                <w:szCs w:val="24"/>
                <w:lang w:val="en-GB"/>
              </w:rPr>
            </w:pPr>
          </w:p>
        </w:tc>
        <w:tc>
          <w:tcPr>
            <w:tcW w:w="511" w:type="pct"/>
            <w:tcBorders>
              <w:bottom w:val="single" w:sz="4" w:space="0" w:color="auto"/>
            </w:tcBorders>
            <w:vAlign w:val="center"/>
          </w:tcPr>
          <w:p w14:paraId="7D6888E0" w14:textId="77777777" w:rsidR="009F59E4" w:rsidRPr="00E82785" w:rsidRDefault="009F59E4" w:rsidP="00A204DA">
            <w:pPr>
              <w:spacing w:after="0" w:line="240" w:lineRule="auto"/>
              <w:jc w:val="center"/>
              <w:rPr>
                <w:rFonts w:ascii="Cambria" w:hAnsi="Cambria" w:cs="Arial"/>
                <w:b/>
                <w:bCs/>
                <w:i/>
                <w:snapToGrid w:val="0"/>
                <w:sz w:val="24"/>
                <w:szCs w:val="24"/>
                <w:lang w:val="en-US"/>
              </w:rPr>
            </w:pPr>
          </w:p>
        </w:tc>
        <w:tc>
          <w:tcPr>
            <w:tcW w:w="508" w:type="pct"/>
            <w:tcBorders>
              <w:bottom w:val="single" w:sz="4" w:space="0" w:color="auto"/>
            </w:tcBorders>
            <w:vAlign w:val="center"/>
          </w:tcPr>
          <w:p w14:paraId="2E57FADA" w14:textId="77777777" w:rsidR="009F59E4" w:rsidRPr="00E82785" w:rsidRDefault="009F59E4" w:rsidP="00A204DA">
            <w:pPr>
              <w:spacing w:after="0" w:line="240" w:lineRule="auto"/>
              <w:jc w:val="center"/>
              <w:rPr>
                <w:rFonts w:ascii="Cambria" w:hAnsi="Cambria" w:cs="Arial"/>
                <w:b/>
                <w:bCs/>
                <w:i/>
                <w:snapToGrid w:val="0"/>
                <w:sz w:val="24"/>
                <w:szCs w:val="24"/>
                <w:lang w:val="en-US"/>
              </w:rPr>
            </w:pPr>
          </w:p>
        </w:tc>
      </w:tr>
      <w:tr w:rsidR="009F59E4" w:rsidRPr="00E82785" w14:paraId="0578792E"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1842CE39" w14:textId="77777777" w:rsidR="009F59E4" w:rsidRPr="00E82785" w:rsidRDefault="009F59E4" w:rsidP="00A204DA">
            <w:pPr>
              <w:jc w:val="center"/>
              <w:rPr>
                <w:rFonts w:ascii="Cambria" w:hAnsi="Cambria"/>
                <w:sz w:val="24"/>
              </w:rPr>
            </w:pPr>
            <w:r w:rsidRPr="00E82785">
              <w:rPr>
                <w:rFonts w:ascii="Cambria" w:hAnsi="Cambria"/>
                <w:sz w:val="24"/>
              </w:rPr>
              <w:t>LPC 15:0/0:0</w:t>
            </w:r>
          </w:p>
        </w:tc>
        <w:tc>
          <w:tcPr>
            <w:tcW w:w="851" w:type="pct"/>
            <w:tcBorders>
              <w:top w:val="single" w:sz="4" w:space="0" w:color="auto"/>
              <w:left w:val="single" w:sz="4" w:space="0" w:color="auto"/>
              <w:bottom w:val="single" w:sz="4" w:space="0" w:color="auto"/>
              <w:right w:val="single" w:sz="4" w:space="0" w:color="auto"/>
            </w:tcBorders>
          </w:tcPr>
          <w:p w14:paraId="55EE0EF0" w14:textId="77777777" w:rsidR="009F59E4" w:rsidRPr="00E82785" w:rsidRDefault="009F59E4" w:rsidP="00A204DA">
            <w:pPr>
              <w:jc w:val="center"/>
              <w:rPr>
                <w:rFonts w:ascii="Cambria" w:hAnsi="Cambria"/>
                <w:sz w:val="24"/>
              </w:rPr>
            </w:pPr>
            <w:r w:rsidRPr="00E82785">
              <w:rPr>
                <w:rFonts w:ascii="Cambria" w:hAnsi="Cambria"/>
                <w:sz w:val="24"/>
              </w:rPr>
              <w:t>0.82 (0.71 - 0.95)</w:t>
            </w:r>
          </w:p>
        </w:tc>
        <w:tc>
          <w:tcPr>
            <w:tcW w:w="511" w:type="pct"/>
            <w:tcBorders>
              <w:top w:val="single" w:sz="4" w:space="0" w:color="auto"/>
              <w:left w:val="single" w:sz="4" w:space="0" w:color="auto"/>
              <w:bottom w:val="single" w:sz="4" w:space="0" w:color="auto"/>
              <w:right w:val="single" w:sz="4" w:space="0" w:color="auto"/>
            </w:tcBorders>
          </w:tcPr>
          <w:p w14:paraId="28BFF82B" w14:textId="77777777" w:rsidR="009F59E4" w:rsidRPr="00E82785" w:rsidRDefault="009F59E4" w:rsidP="00A204DA">
            <w:pPr>
              <w:jc w:val="center"/>
              <w:rPr>
                <w:rFonts w:ascii="Cambria" w:hAnsi="Cambria"/>
                <w:b/>
                <w:sz w:val="24"/>
              </w:rPr>
            </w:pPr>
            <w:r w:rsidRPr="00E82785">
              <w:rPr>
                <w:rFonts w:ascii="Cambria" w:hAnsi="Cambria"/>
                <w:b/>
                <w:sz w:val="24"/>
              </w:rPr>
              <w:t>0.014</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67A053A6" w14:textId="77777777" w:rsidR="009F59E4" w:rsidRPr="00E82785" w:rsidRDefault="009F59E4" w:rsidP="00A204DA">
            <w:pPr>
              <w:jc w:val="center"/>
              <w:rPr>
                <w:rFonts w:ascii="Cambria" w:hAnsi="Cambria"/>
                <w:b/>
                <w:sz w:val="24"/>
              </w:rPr>
            </w:pPr>
            <w:r w:rsidRPr="00E82785">
              <w:rPr>
                <w:rFonts w:ascii="Cambria" w:hAnsi="Cambria"/>
                <w:b/>
                <w:sz w:val="24"/>
              </w:rPr>
              <w:t>0.077</w:t>
            </w:r>
          </w:p>
        </w:tc>
        <w:tc>
          <w:tcPr>
            <w:tcW w:w="914" w:type="pct"/>
            <w:tcBorders>
              <w:top w:val="single" w:sz="4" w:space="0" w:color="auto"/>
              <w:left w:val="nil"/>
              <w:bottom w:val="single" w:sz="4" w:space="0" w:color="auto"/>
              <w:right w:val="single" w:sz="4" w:space="0" w:color="auto"/>
            </w:tcBorders>
            <w:shd w:val="clear" w:color="auto" w:fill="auto"/>
            <w:vAlign w:val="bottom"/>
          </w:tcPr>
          <w:p w14:paraId="0CB5F2D5"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0.82 (0.71 - 0.95)</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3B317B98" w14:textId="77777777" w:rsidR="009F59E4" w:rsidRPr="00E82785" w:rsidRDefault="009F59E4" w:rsidP="00A204DA">
            <w:pPr>
              <w:jc w:val="center"/>
              <w:rPr>
                <w:rFonts w:ascii="Cambria" w:hAnsi="Cambria" w:cs="Calibri"/>
                <w:b/>
                <w:bCs/>
                <w:color w:val="000000"/>
                <w:sz w:val="24"/>
              </w:rPr>
            </w:pPr>
            <w:r w:rsidRPr="00E82785">
              <w:rPr>
                <w:rFonts w:ascii="Cambria" w:hAnsi="Cambria" w:cs="Calibri"/>
                <w:b/>
                <w:bCs/>
                <w:color w:val="000000"/>
                <w:sz w:val="24"/>
              </w:rPr>
              <w:t>0.014</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745F421E" w14:textId="77777777" w:rsidR="009F59E4" w:rsidRPr="00E82785" w:rsidRDefault="009F59E4" w:rsidP="00A204DA">
            <w:pPr>
              <w:jc w:val="center"/>
              <w:rPr>
                <w:rFonts w:ascii="Cambria" w:hAnsi="Cambria" w:cs="Calibri"/>
                <w:b/>
                <w:color w:val="000000"/>
                <w:sz w:val="24"/>
              </w:rPr>
            </w:pPr>
            <w:r w:rsidRPr="00E82785">
              <w:rPr>
                <w:rFonts w:ascii="Cambria" w:hAnsi="Cambria" w:cs="Calibri"/>
                <w:b/>
                <w:color w:val="000000"/>
                <w:sz w:val="24"/>
              </w:rPr>
              <w:t>0.062</w:t>
            </w:r>
          </w:p>
        </w:tc>
      </w:tr>
      <w:tr w:rsidR="009F59E4" w:rsidRPr="00E82785" w14:paraId="6E304962"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79CD8BFC" w14:textId="77777777" w:rsidR="009F59E4" w:rsidRPr="00E82785" w:rsidRDefault="009F59E4" w:rsidP="00A204DA">
            <w:pPr>
              <w:jc w:val="center"/>
              <w:rPr>
                <w:rFonts w:ascii="Cambria" w:hAnsi="Cambria"/>
                <w:sz w:val="24"/>
              </w:rPr>
            </w:pPr>
            <w:r w:rsidRPr="00E82785">
              <w:rPr>
                <w:rFonts w:ascii="Cambria" w:hAnsi="Cambria"/>
                <w:sz w:val="24"/>
              </w:rPr>
              <w:t>LPC 0:0/17:0</w:t>
            </w:r>
          </w:p>
        </w:tc>
        <w:tc>
          <w:tcPr>
            <w:tcW w:w="851" w:type="pct"/>
            <w:tcBorders>
              <w:top w:val="single" w:sz="4" w:space="0" w:color="auto"/>
              <w:left w:val="single" w:sz="4" w:space="0" w:color="auto"/>
              <w:bottom w:val="single" w:sz="4" w:space="0" w:color="auto"/>
              <w:right w:val="single" w:sz="4" w:space="0" w:color="auto"/>
            </w:tcBorders>
          </w:tcPr>
          <w:p w14:paraId="5D803E2D" w14:textId="77777777" w:rsidR="009F59E4" w:rsidRPr="00E82785" w:rsidRDefault="009F59E4" w:rsidP="00A204DA">
            <w:pPr>
              <w:jc w:val="center"/>
              <w:rPr>
                <w:rFonts w:ascii="Cambria" w:hAnsi="Cambria"/>
                <w:sz w:val="24"/>
              </w:rPr>
            </w:pPr>
            <w:r w:rsidRPr="00E82785">
              <w:rPr>
                <w:rFonts w:ascii="Cambria" w:hAnsi="Cambria"/>
                <w:sz w:val="24"/>
              </w:rPr>
              <w:t>0.87 (0.75 - 0.99)</w:t>
            </w:r>
          </w:p>
        </w:tc>
        <w:tc>
          <w:tcPr>
            <w:tcW w:w="511" w:type="pct"/>
            <w:tcBorders>
              <w:top w:val="single" w:sz="4" w:space="0" w:color="auto"/>
              <w:left w:val="single" w:sz="4" w:space="0" w:color="auto"/>
              <w:bottom w:val="single" w:sz="4" w:space="0" w:color="auto"/>
              <w:right w:val="single" w:sz="4" w:space="0" w:color="auto"/>
            </w:tcBorders>
          </w:tcPr>
          <w:p w14:paraId="1BDE3977" w14:textId="77777777" w:rsidR="009F59E4" w:rsidRPr="00E82785" w:rsidRDefault="009F59E4" w:rsidP="00A204DA">
            <w:pPr>
              <w:jc w:val="center"/>
              <w:rPr>
                <w:rFonts w:ascii="Cambria" w:hAnsi="Cambria"/>
                <w:b/>
                <w:sz w:val="24"/>
              </w:rPr>
            </w:pPr>
            <w:r w:rsidRPr="00E82785">
              <w:rPr>
                <w:rFonts w:ascii="Cambria" w:hAnsi="Cambria"/>
                <w:b/>
                <w:sz w:val="24"/>
              </w:rPr>
              <w:t>0.046</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374F3A09" w14:textId="77777777" w:rsidR="009F59E4" w:rsidRPr="00E82785" w:rsidRDefault="009F59E4" w:rsidP="00A204DA">
            <w:pPr>
              <w:jc w:val="center"/>
              <w:rPr>
                <w:rFonts w:ascii="Cambria" w:hAnsi="Cambria"/>
                <w:b/>
                <w:sz w:val="24"/>
              </w:rPr>
            </w:pPr>
            <w:r w:rsidRPr="00E82785">
              <w:rPr>
                <w:rFonts w:ascii="Cambria" w:hAnsi="Cambria"/>
                <w:b/>
                <w:sz w:val="24"/>
              </w:rPr>
              <w:t>0.077</w:t>
            </w:r>
          </w:p>
        </w:tc>
        <w:tc>
          <w:tcPr>
            <w:tcW w:w="914" w:type="pct"/>
            <w:tcBorders>
              <w:top w:val="single" w:sz="4" w:space="0" w:color="auto"/>
              <w:left w:val="nil"/>
              <w:bottom w:val="single" w:sz="4" w:space="0" w:color="auto"/>
              <w:right w:val="single" w:sz="4" w:space="0" w:color="auto"/>
            </w:tcBorders>
            <w:shd w:val="clear" w:color="auto" w:fill="auto"/>
            <w:vAlign w:val="bottom"/>
          </w:tcPr>
          <w:p w14:paraId="757240C3"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0.87 (0.75 - 0.99)</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3B2B5C58" w14:textId="77777777" w:rsidR="009F59E4" w:rsidRPr="00E82785" w:rsidRDefault="009F59E4" w:rsidP="00A204DA">
            <w:pPr>
              <w:jc w:val="center"/>
              <w:rPr>
                <w:rFonts w:ascii="Cambria" w:hAnsi="Cambria" w:cs="Calibri"/>
                <w:b/>
                <w:bCs/>
                <w:color w:val="000000"/>
                <w:sz w:val="24"/>
              </w:rPr>
            </w:pPr>
            <w:r w:rsidRPr="00E82785">
              <w:rPr>
                <w:rFonts w:ascii="Cambria" w:hAnsi="Cambria" w:cs="Calibri"/>
                <w:b/>
                <w:bCs/>
                <w:color w:val="000000"/>
                <w:sz w:val="24"/>
              </w:rPr>
              <w:t>0.046</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09827E34" w14:textId="77777777" w:rsidR="009F59E4" w:rsidRPr="00E82785" w:rsidRDefault="009F59E4" w:rsidP="00A204DA">
            <w:pPr>
              <w:jc w:val="center"/>
              <w:rPr>
                <w:rFonts w:ascii="Cambria" w:hAnsi="Cambria" w:cs="Calibri"/>
                <w:b/>
                <w:color w:val="000000"/>
                <w:sz w:val="24"/>
              </w:rPr>
            </w:pPr>
            <w:r w:rsidRPr="00E82785">
              <w:rPr>
                <w:rFonts w:ascii="Cambria" w:hAnsi="Cambria" w:cs="Calibri"/>
                <w:b/>
                <w:color w:val="000000"/>
                <w:sz w:val="24"/>
              </w:rPr>
              <w:t>0.062</w:t>
            </w:r>
          </w:p>
        </w:tc>
      </w:tr>
      <w:tr w:rsidR="009F59E4" w:rsidRPr="00E82785" w14:paraId="7627F826"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4D7C3328" w14:textId="77777777" w:rsidR="009F59E4" w:rsidRPr="00E82785" w:rsidRDefault="009F59E4" w:rsidP="00A204DA">
            <w:pPr>
              <w:jc w:val="center"/>
              <w:rPr>
                <w:rFonts w:ascii="Cambria" w:hAnsi="Cambria"/>
                <w:sz w:val="24"/>
              </w:rPr>
            </w:pPr>
            <w:r w:rsidRPr="00E82785">
              <w:rPr>
                <w:rFonts w:ascii="Cambria" w:hAnsi="Cambria"/>
                <w:sz w:val="24"/>
              </w:rPr>
              <w:t>LPC 0:0/18:1</w:t>
            </w:r>
          </w:p>
        </w:tc>
        <w:tc>
          <w:tcPr>
            <w:tcW w:w="851" w:type="pct"/>
            <w:tcBorders>
              <w:top w:val="single" w:sz="4" w:space="0" w:color="auto"/>
              <w:left w:val="single" w:sz="4" w:space="0" w:color="auto"/>
              <w:bottom w:val="single" w:sz="4" w:space="0" w:color="auto"/>
              <w:right w:val="single" w:sz="4" w:space="0" w:color="auto"/>
            </w:tcBorders>
          </w:tcPr>
          <w:p w14:paraId="30C3576E" w14:textId="77777777" w:rsidR="009F59E4" w:rsidRPr="00E82785" w:rsidRDefault="009F59E4" w:rsidP="00A204DA">
            <w:pPr>
              <w:jc w:val="center"/>
              <w:rPr>
                <w:rFonts w:ascii="Cambria" w:hAnsi="Cambria"/>
                <w:sz w:val="24"/>
              </w:rPr>
            </w:pPr>
            <w:r w:rsidRPr="00E82785">
              <w:rPr>
                <w:rFonts w:ascii="Cambria" w:hAnsi="Cambria"/>
                <w:sz w:val="24"/>
              </w:rPr>
              <w:t>0.85 (0.72 – 1.00)</w:t>
            </w:r>
          </w:p>
        </w:tc>
        <w:tc>
          <w:tcPr>
            <w:tcW w:w="511" w:type="pct"/>
            <w:tcBorders>
              <w:top w:val="single" w:sz="4" w:space="0" w:color="auto"/>
              <w:left w:val="single" w:sz="4" w:space="0" w:color="auto"/>
              <w:bottom w:val="single" w:sz="4" w:space="0" w:color="auto"/>
              <w:right w:val="single" w:sz="4" w:space="0" w:color="auto"/>
            </w:tcBorders>
          </w:tcPr>
          <w:p w14:paraId="50FDDEE4" w14:textId="77777777" w:rsidR="009F59E4" w:rsidRPr="00E82785" w:rsidRDefault="009F59E4" w:rsidP="00A204DA">
            <w:pPr>
              <w:jc w:val="center"/>
              <w:rPr>
                <w:rFonts w:ascii="Cambria" w:hAnsi="Cambria"/>
                <w:sz w:val="24"/>
              </w:rPr>
            </w:pPr>
            <w:r w:rsidRPr="00E82785">
              <w:rPr>
                <w:rFonts w:ascii="Cambria" w:hAnsi="Cambria"/>
                <w:sz w:val="24"/>
              </w:rPr>
              <w:t>0.050</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365CB90E" w14:textId="77777777" w:rsidR="009F59E4" w:rsidRPr="00E82785" w:rsidRDefault="009F59E4" w:rsidP="00A204DA">
            <w:pPr>
              <w:jc w:val="center"/>
              <w:rPr>
                <w:rFonts w:ascii="Cambria" w:hAnsi="Cambria"/>
                <w:sz w:val="24"/>
              </w:rPr>
            </w:pPr>
            <w:r w:rsidRPr="00E82785">
              <w:rPr>
                <w:rFonts w:ascii="Cambria" w:hAnsi="Cambria"/>
                <w:sz w:val="24"/>
              </w:rPr>
              <w:t>0.077</w:t>
            </w:r>
          </w:p>
        </w:tc>
        <w:tc>
          <w:tcPr>
            <w:tcW w:w="914" w:type="pct"/>
            <w:tcBorders>
              <w:top w:val="single" w:sz="4" w:space="0" w:color="auto"/>
              <w:left w:val="nil"/>
              <w:bottom w:val="single" w:sz="4" w:space="0" w:color="auto"/>
              <w:right w:val="single" w:sz="4" w:space="0" w:color="auto"/>
            </w:tcBorders>
            <w:shd w:val="clear" w:color="auto" w:fill="auto"/>
            <w:vAlign w:val="bottom"/>
          </w:tcPr>
          <w:p w14:paraId="1E341AF7"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0.84 (0.72 - 0.99)</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4FFB3724" w14:textId="77777777" w:rsidR="009F59E4" w:rsidRPr="00E82785" w:rsidRDefault="009F59E4" w:rsidP="00A204DA">
            <w:pPr>
              <w:jc w:val="center"/>
              <w:rPr>
                <w:rFonts w:ascii="Cambria" w:hAnsi="Cambria" w:cs="Calibri"/>
                <w:b/>
                <w:bCs/>
                <w:color w:val="000000"/>
                <w:sz w:val="24"/>
              </w:rPr>
            </w:pPr>
            <w:r w:rsidRPr="00E82785">
              <w:rPr>
                <w:rFonts w:ascii="Cambria" w:hAnsi="Cambria" w:cs="Calibri"/>
                <w:b/>
                <w:bCs/>
                <w:color w:val="000000"/>
                <w:sz w:val="24"/>
              </w:rPr>
              <w:t>0.039</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737F4FDE" w14:textId="77777777" w:rsidR="009F59E4" w:rsidRPr="00E82785" w:rsidRDefault="009F59E4" w:rsidP="00A204DA">
            <w:pPr>
              <w:jc w:val="center"/>
              <w:rPr>
                <w:rFonts w:ascii="Cambria" w:hAnsi="Cambria" w:cs="Calibri"/>
                <w:b/>
                <w:color w:val="000000"/>
                <w:sz w:val="24"/>
              </w:rPr>
            </w:pPr>
            <w:r w:rsidRPr="00E82785">
              <w:rPr>
                <w:rFonts w:ascii="Cambria" w:hAnsi="Cambria" w:cs="Calibri"/>
                <w:b/>
                <w:color w:val="000000"/>
                <w:sz w:val="24"/>
              </w:rPr>
              <w:t>0.062</w:t>
            </w:r>
          </w:p>
        </w:tc>
      </w:tr>
      <w:tr w:rsidR="009F59E4" w:rsidRPr="00E82785" w14:paraId="7715DBB3"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7667B76C" w14:textId="77777777" w:rsidR="009F59E4" w:rsidRPr="00E82785" w:rsidRDefault="009F59E4" w:rsidP="00A204DA">
            <w:pPr>
              <w:jc w:val="center"/>
              <w:rPr>
                <w:rFonts w:ascii="Cambria" w:hAnsi="Cambria"/>
                <w:sz w:val="24"/>
              </w:rPr>
            </w:pPr>
            <w:r w:rsidRPr="00E82785">
              <w:rPr>
                <w:rFonts w:ascii="Cambria" w:hAnsi="Cambria"/>
                <w:sz w:val="24"/>
              </w:rPr>
              <w:t>LPC 18:1/0:0</w:t>
            </w:r>
          </w:p>
        </w:tc>
        <w:tc>
          <w:tcPr>
            <w:tcW w:w="851" w:type="pct"/>
            <w:tcBorders>
              <w:top w:val="single" w:sz="4" w:space="0" w:color="auto"/>
              <w:left w:val="single" w:sz="4" w:space="0" w:color="auto"/>
              <w:bottom w:val="single" w:sz="4" w:space="0" w:color="auto"/>
              <w:right w:val="single" w:sz="4" w:space="0" w:color="auto"/>
            </w:tcBorders>
          </w:tcPr>
          <w:p w14:paraId="03F4A08D" w14:textId="77777777" w:rsidR="009F59E4" w:rsidRPr="00E82785" w:rsidRDefault="009F59E4" w:rsidP="00A204DA">
            <w:pPr>
              <w:jc w:val="center"/>
              <w:rPr>
                <w:rFonts w:ascii="Cambria" w:hAnsi="Cambria"/>
                <w:sz w:val="24"/>
              </w:rPr>
            </w:pPr>
            <w:r w:rsidRPr="00E82785">
              <w:rPr>
                <w:rFonts w:ascii="Cambria" w:hAnsi="Cambria"/>
                <w:sz w:val="24"/>
              </w:rPr>
              <w:t>0.79 (0.65 - 0.97)</w:t>
            </w:r>
          </w:p>
        </w:tc>
        <w:tc>
          <w:tcPr>
            <w:tcW w:w="511" w:type="pct"/>
            <w:tcBorders>
              <w:top w:val="single" w:sz="4" w:space="0" w:color="auto"/>
              <w:left w:val="single" w:sz="4" w:space="0" w:color="auto"/>
              <w:bottom w:val="single" w:sz="4" w:space="0" w:color="auto"/>
              <w:right w:val="single" w:sz="4" w:space="0" w:color="auto"/>
            </w:tcBorders>
          </w:tcPr>
          <w:p w14:paraId="5ABFED81" w14:textId="77777777" w:rsidR="009F59E4" w:rsidRPr="00E82785" w:rsidRDefault="009F59E4" w:rsidP="00A204DA">
            <w:pPr>
              <w:jc w:val="center"/>
              <w:rPr>
                <w:rFonts w:ascii="Cambria" w:hAnsi="Cambria"/>
                <w:b/>
                <w:sz w:val="24"/>
              </w:rPr>
            </w:pPr>
            <w:r w:rsidRPr="00E82785">
              <w:rPr>
                <w:rFonts w:ascii="Cambria" w:hAnsi="Cambria"/>
                <w:b/>
                <w:sz w:val="24"/>
              </w:rPr>
              <w:t>0.030</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1007551E" w14:textId="77777777" w:rsidR="009F59E4" w:rsidRPr="00E82785" w:rsidRDefault="009F59E4" w:rsidP="00A204DA">
            <w:pPr>
              <w:jc w:val="center"/>
              <w:rPr>
                <w:rFonts w:ascii="Cambria" w:hAnsi="Cambria"/>
                <w:b/>
                <w:sz w:val="24"/>
              </w:rPr>
            </w:pPr>
            <w:r w:rsidRPr="00E82785">
              <w:rPr>
                <w:rFonts w:ascii="Cambria" w:hAnsi="Cambria"/>
                <w:b/>
                <w:sz w:val="24"/>
              </w:rPr>
              <w:t>0.077</w:t>
            </w:r>
          </w:p>
        </w:tc>
        <w:tc>
          <w:tcPr>
            <w:tcW w:w="914" w:type="pct"/>
            <w:tcBorders>
              <w:top w:val="single" w:sz="4" w:space="0" w:color="auto"/>
              <w:left w:val="nil"/>
              <w:bottom w:val="single" w:sz="4" w:space="0" w:color="auto"/>
              <w:right w:val="single" w:sz="4" w:space="0" w:color="auto"/>
            </w:tcBorders>
            <w:shd w:val="clear" w:color="auto" w:fill="auto"/>
            <w:vAlign w:val="bottom"/>
          </w:tcPr>
          <w:p w14:paraId="04591EEB"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0.79 (0.65 - 0.96)</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6A03C7A1" w14:textId="77777777" w:rsidR="009F59E4" w:rsidRPr="00E82785" w:rsidRDefault="009F59E4" w:rsidP="00A204DA">
            <w:pPr>
              <w:jc w:val="center"/>
              <w:rPr>
                <w:rFonts w:ascii="Cambria" w:hAnsi="Cambria" w:cs="Calibri"/>
                <w:b/>
                <w:bCs/>
                <w:color w:val="000000"/>
                <w:sz w:val="24"/>
              </w:rPr>
            </w:pPr>
            <w:r w:rsidRPr="00E82785">
              <w:rPr>
                <w:rFonts w:ascii="Cambria" w:hAnsi="Cambria" w:cs="Calibri"/>
                <w:b/>
                <w:bCs/>
                <w:color w:val="000000"/>
                <w:sz w:val="24"/>
              </w:rPr>
              <w:t>0.024</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2E0E566A" w14:textId="77777777" w:rsidR="009F59E4" w:rsidRPr="00E82785" w:rsidRDefault="009F59E4" w:rsidP="00A204DA">
            <w:pPr>
              <w:jc w:val="center"/>
              <w:rPr>
                <w:rFonts w:ascii="Cambria" w:hAnsi="Cambria" w:cs="Calibri"/>
                <w:b/>
                <w:color w:val="000000"/>
                <w:sz w:val="24"/>
              </w:rPr>
            </w:pPr>
            <w:r w:rsidRPr="00E82785">
              <w:rPr>
                <w:rFonts w:ascii="Cambria" w:hAnsi="Cambria" w:cs="Calibri"/>
                <w:b/>
                <w:color w:val="000000"/>
                <w:sz w:val="24"/>
              </w:rPr>
              <w:t>0.062</w:t>
            </w:r>
          </w:p>
        </w:tc>
      </w:tr>
      <w:tr w:rsidR="009F59E4" w:rsidRPr="00E82785" w14:paraId="3CB2EB3D"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1C9A4EE7" w14:textId="77777777" w:rsidR="009F59E4" w:rsidRPr="00E82785" w:rsidRDefault="009F59E4" w:rsidP="00A204DA">
            <w:pPr>
              <w:jc w:val="center"/>
              <w:rPr>
                <w:rFonts w:ascii="Cambria" w:hAnsi="Cambria"/>
                <w:sz w:val="24"/>
              </w:rPr>
            </w:pPr>
            <w:r w:rsidRPr="00E82785">
              <w:rPr>
                <w:rFonts w:ascii="Cambria" w:hAnsi="Cambria"/>
                <w:sz w:val="24"/>
              </w:rPr>
              <w:t>LPC 19:1/0:0</w:t>
            </w:r>
          </w:p>
        </w:tc>
        <w:tc>
          <w:tcPr>
            <w:tcW w:w="851" w:type="pct"/>
            <w:tcBorders>
              <w:top w:val="single" w:sz="4" w:space="0" w:color="auto"/>
              <w:left w:val="single" w:sz="4" w:space="0" w:color="auto"/>
              <w:bottom w:val="single" w:sz="4" w:space="0" w:color="auto"/>
              <w:right w:val="single" w:sz="4" w:space="0" w:color="auto"/>
            </w:tcBorders>
          </w:tcPr>
          <w:p w14:paraId="66D1A48B" w14:textId="77777777" w:rsidR="009F59E4" w:rsidRPr="00E82785" w:rsidRDefault="009F59E4" w:rsidP="00A204DA">
            <w:pPr>
              <w:jc w:val="center"/>
              <w:rPr>
                <w:rFonts w:ascii="Cambria" w:hAnsi="Cambria"/>
                <w:sz w:val="24"/>
              </w:rPr>
            </w:pPr>
            <w:r w:rsidRPr="00E82785">
              <w:rPr>
                <w:rFonts w:ascii="Cambria" w:hAnsi="Cambria"/>
                <w:sz w:val="24"/>
              </w:rPr>
              <w:t>0.94 (0.87 - 1.01)</w:t>
            </w:r>
          </w:p>
        </w:tc>
        <w:tc>
          <w:tcPr>
            <w:tcW w:w="511" w:type="pct"/>
            <w:tcBorders>
              <w:top w:val="single" w:sz="4" w:space="0" w:color="auto"/>
              <w:left w:val="single" w:sz="4" w:space="0" w:color="auto"/>
              <w:bottom w:val="single" w:sz="4" w:space="0" w:color="auto"/>
              <w:right w:val="single" w:sz="4" w:space="0" w:color="auto"/>
            </w:tcBorders>
          </w:tcPr>
          <w:p w14:paraId="13A26448" w14:textId="77777777" w:rsidR="009F59E4" w:rsidRPr="00E82785" w:rsidRDefault="009F59E4" w:rsidP="00A204DA">
            <w:pPr>
              <w:jc w:val="center"/>
              <w:rPr>
                <w:rFonts w:ascii="Cambria" w:hAnsi="Cambria"/>
                <w:sz w:val="24"/>
              </w:rPr>
            </w:pPr>
            <w:r w:rsidRPr="00E82785">
              <w:rPr>
                <w:rFonts w:ascii="Cambria" w:hAnsi="Cambria"/>
                <w:sz w:val="24"/>
              </w:rPr>
              <w:t>0.107</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57EDD454" w14:textId="77777777" w:rsidR="009F59E4" w:rsidRPr="00E82785" w:rsidRDefault="009F59E4" w:rsidP="00A204DA">
            <w:pPr>
              <w:jc w:val="center"/>
              <w:rPr>
                <w:rFonts w:ascii="Cambria" w:hAnsi="Cambria"/>
                <w:sz w:val="24"/>
              </w:rPr>
            </w:pPr>
            <w:r w:rsidRPr="00E82785">
              <w:rPr>
                <w:rFonts w:ascii="Cambria" w:hAnsi="Cambria"/>
                <w:sz w:val="24"/>
              </w:rPr>
              <w:t>0.129</w:t>
            </w:r>
          </w:p>
        </w:tc>
        <w:tc>
          <w:tcPr>
            <w:tcW w:w="914" w:type="pct"/>
            <w:tcBorders>
              <w:top w:val="single" w:sz="4" w:space="0" w:color="auto"/>
              <w:left w:val="nil"/>
              <w:bottom w:val="single" w:sz="4" w:space="0" w:color="auto"/>
              <w:right w:val="single" w:sz="4" w:space="0" w:color="auto"/>
            </w:tcBorders>
            <w:shd w:val="clear" w:color="auto" w:fill="auto"/>
            <w:vAlign w:val="bottom"/>
          </w:tcPr>
          <w:p w14:paraId="59F780DE"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0.94 (0.88 - 1.01)</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0717A323"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0.077</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30DA2B11"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0.093</w:t>
            </w:r>
          </w:p>
        </w:tc>
      </w:tr>
      <w:tr w:rsidR="009F59E4" w:rsidRPr="00E82785" w14:paraId="246B817D"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36F7689D" w14:textId="77777777" w:rsidR="009F59E4" w:rsidRPr="00E82785" w:rsidRDefault="009F59E4" w:rsidP="00A204DA">
            <w:pPr>
              <w:jc w:val="center"/>
              <w:rPr>
                <w:rFonts w:ascii="Cambria" w:hAnsi="Cambria"/>
                <w:sz w:val="24"/>
              </w:rPr>
            </w:pPr>
            <w:r w:rsidRPr="00E82785">
              <w:rPr>
                <w:rFonts w:ascii="Cambria" w:hAnsi="Cambria"/>
                <w:sz w:val="24"/>
              </w:rPr>
              <w:t>LPC 0:0/20:2</w:t>
            </w:r>
          </w:p>
        </w:tc>
        <w:tc>
          <w:tcPr>
            <w:tcW w:w="851" w:type="pct"/>
            <w:tcBorders>
              <w:top w:val="single" w:sz="4" w:space="0" w:color="auto"/>
              <w:left w:val="single" w:sz="4" w:space="0" w:color="auto"/>
              <w:bottom w:val="single" w:sz="4" w:space="0" w:color="auto"/>
              <w:right w:val="single" w:sz="4" w:space="0" w:color="auto"/>
            </w:tcBorders>
          </w:tcPr>
          <w:p w14:paraId="4C7526A0" w14:textId="77777777" w:rsidR="009F59E4" w:rsidRPr="00E82785" w:rsidRDefault="009F59E4" w:rsidP="00A204DA">
            <w:pPr>
              <w:jc w:val="center"/>
              <w:rPr>
                <w:rFonts w:ascii="Cambria" w:hAnsi="Cambria"/>
                <w:sz w:val="24"/>
              </w:rPr>
            </w:pPr>
            <w:r w:rsidRPr="00E82785">
              <w:rPr>
                <w:rFonts w:ascii="Cambria" w:hAnsi="Cambria"/>
                <w:sz w:val="24"/>
              </w:rPr>
              <w:t>0.95 (0.90 – 1.00)</w:t>
            </w:r>
          </w:p>
        </w:tc>
        <w:tc>
          <w:tcPr>
            <w:tcW w:w="511" w:type="pct"/>
            <w:tcBorders>
              <w:top w:val="single" w:sz="4" w:space="0" w:color="auto"/>
              <w:left w:val="single" w:sz="4" w:space="0" w:color="auto"/>
              <w:bottom w:val="single" w:sz="4" w:space="0" w:color="auto"/>
              <w:right w:val="single" w:sz="4" w:space="0" w:color="auto"/>
            </w:tcBorders>
          </w:tcPr>
          <w:p w14:paraId="4557AEED" w14:textId="77777777" w:rsidR="009F59E4" w:rsidRPr="00E82785" w:rsidRDefault="009F59E4" w:rsidP="00A204DA">
            <w:pPr>
              <w:jc w:val="center"/>
              <w:rPr>
                <w:rFonts w:ascii="Cambria" w:hAnsi="Cambria"/>
                <w:sz w:val="24"/>
              </w:rPr>
            </w:pPr>
            <w:r w:rsidRPr="00E82785">
              <w:rPr>
                <w:rFonts w:ascii="Cambria" w:hAnsi="Cambria"/>
                <w:sz w:val="24"/>
              </w:rPr>
              <w:t>0.051</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4FDE9C07" w14:textId="77777777" w:rsidR="009F59E4" w:rsidRPr="00E82785" w:rsidRDefault="009F59E4" w:rsidP="00A204DA">
            <w:pPr>
              <w:jc w:val="center"/>
              <w:rPr>
                <w:rFonts w:ascii="Cambria" w:hAnsi="Cambria"/>
                <w:sz w:val="24"/>
              </w:rPr>
            </w:pPr>
            <w:r w:rsidRPr="00E82785">
              <w:rPr>
                <w:rFonts w:ascii="Cambria" w:hAnsi="Cambria"/>
                <w:sz w:val="24"/>
              </w:rPr>
              <w:t>0.077</w:t>
            </w:r>
          </w:p>
        </w:tc>
        <w:tc>
          <w:tcPr>
            <w:tcW w:w="914" w:type="pct"/>
            <w:tcBorders>
              <w:top w:val="single" w:sz="4" w:space="0" w:color="auto"/>
              <w:left w:val="nil"/>
              <w:bottom w:val="single" w:sz="4" w:space="0" w:color="auto"/>
              <w:right w:val="single" w:sz="4" w:space="0" w:color="auto"/>
            </w:tcBorders>
            <w:shd w:val="clear" w:color="auto" w:fill="auto"/>
            <w:vAlign w:val="bottom"/>
          </w:tcPr>
          <w:p w14:paraId="2A14A1E5"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0.95 (0.90 – 1.00)</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74939080" w14:textId="77777777" w:rsidR="009F59E4" w:rsidRPr="00E82785" w:rsidRDefault="009F59E4" w:rsidP="00A204DA">
            <w:pPr>
              <w:jc w:val="center"/>
              <w:rPr>
                <w:rFonts w:ascii="Cambria" w:hAnsi="Cambria" w:cs="Calibri"/>
                <w:b/>
                <w:bCs/>
                <w:color w:val="000000"/>
                <w:sz w:val="24"/>
              </w:rPr>
            </w:pPr>
            <w:r w:rsidRPr="00E82785">
              <w:rPr>
                <w:rFonts w:ascii="Cambria" w:hAnsi="Cambria" w:cs="Calibri"/>
                <w:b/>
                <w:bCs/>
                <w:color w:val="000000"/>
                <w:sz w:val="24"/>
              </w:rPr>
              <w:t>0.039</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5C1B752F" w14:textId="77777777" w:rsidR="009F59E4" w:rsidRPr="00E82785" w:rsidRDefault="009F59E4" w:rsidP="00A204DA">
            <w:pPr>
              <w:jc w:val="center"/>
              <w:rPr>
                <w:rFonts w:ascii="Cambria" w:hAnsi="Cambria" w:cs="Calibri"/>
                <w:b/>
                <w:color w:val="000000"/>
                <w:sz w:val="24"/>
              </w:rPr>
            </w:pPr>
            <w:r w:rsidRPr="00E82785">
              <w:rPr>
                <w:rFonts w:ascii="Cambria" w:hAnsi="Cambria" w:cs="Calibri"/>
                <w:b/>
                <w:color w:val="000000"/>
                <w:sz w:val="24"/>
              </w:rPr>
              <w:t>0.062</w:t>
            </w:r>
          </w:p>
        </w:tc>
      </w:tr>
      <w:tr w:rsidR="009F59E4" w:rsidRPr="00E82785" w14:paraId="3D77A231"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4B536416" w14:textId="77777777" w:rsidR="009F59E4" w:rsidRPr="00E82785" w:rsidRDefault="009F59E4" w:rsidP="00A204DA">
            <w:pPr>
              <w:jc w:val="center"/>
              <w:rPr>
                <w:rFonts w:ascii="Cambria" w:hAnsi="Cambria"/>
                <w:sz w:val="24"/>
              </w:rPr>
            </w:pPr>
            <w:r w:rsidRPr="00E82785">
              <w:rPr>
                <w:rFonts w:ascii="Cambria" w:hAnsi="Cambria"/>
                <w:sz w:val="24"/>
              </w:rPr>
              <w:t>LPC 20:2/0:0</w:t>
            </w:r>
          </w:p>
        </w:tc>
        <w:tc>
          <w:tcPr>
            <w:tcW w:w="851" w:type="pct"/>
            <w:tcBorders>
              <w:top w:val="single" w:sz="4" w:space="0" w:color="auto"/>
              <w:left w:val="single" w:sz="4" w:space="0" w:color="auto"/>
              <w:bottom w:val="single" w:sz="4" w:space="0" w:color="auto"/>
              <w:right w:val="single" w:sz="4" w:space="0" w:color="auto"/>
            </w:tcBorders>
          </w:tcPr>
          <w:p w14:paraId="59338B5D" w14:textId="77777777" w:rsidR="009F59E4" w:rsidRPr="00E82785" w:rsidRDefault="009F59E4" w:rsidP="00A204DA">
            <w:pPr>
              <w:jc w:val="center"/>
              <w:rPr>
                <w:rFonts w:ascii="Cambria" w:hAnsi="Cambria"/>
                <w:sz w:val="24"/>
              </w:rPr>
            </w:pPr>
            <w:r w:rsidRPr="00E82785">
              <w:rPr>
                <w:rFonts w:ascii="Cambria" w:hAnsi="Cambria"/>
                <w:sz w:val="24"/>
              </w:rPr>
              <w:t>0.96 (0.88 - 1.04)</w:t>
            </w:r>
          </w:p>
        </w:tc>
        <w:tc>
          <w:tcPr>
            <w:tcW w:w="511" w:type="pct"/>
            <w:tcBorders>
              <w:top w:val="single" w:sz="4" w:space="0" w:color="auto"/>
              <w:left w:val="single" w:sz="4" w:space="0" w:color="auto"/>
              <w:bottom w:val="single" w:sz="4" w:space="0" w:color="auto"/>
              <w:right w:val="single" w:sz="4" w:space="0" w:color="auto"/>
            </w:tcBorders>
          </w:tcPr>
          <w:p w14:paraId="297653CA" w14:textId="77777777" w:rsidR="009F59E4" w:rsidRPr="00E82785" w:rsidRDefault="009F59E4" w:rsidP="00A204DA">
            <w:pPr>
              <w:jc w:val="center"/>
              <w:rPr>
                <w:rFonts w:ascii="Cambria" w:hAnsi="Cambria"/>
                <w:sz w:val="24"/>
              </w:rPr>
            </w:pPr>
            <w:r w:rsidRPr="00E82785">
              <w:rPr>
                <w:rFonts w:ascii="Cambria" w:hAnsi="Cambria"/>
                <w:sz w:val="24"/>
              </w:rPr>
              <w:t>0.278</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3B794087" w14:textId="77777777" w:rsidR="009F59E4" w:rsidRPr="00E82785" w:rsidRDefault="009F59E4" w:rsidP="00A204DA">
            <w:pPr>
              <w:jc w:val="center"/>
              <w:rPr>
                <w:rFonts w:ascii="Cambria" w:hAnsi="Cambria"/>
                <w:sz w:val="24"/>
              </w:rPr>
            </w:pPr>
            <w:r w:rsidRPr="00E82785">
              <w:rPr>
                <w:rFonts w:ascii="Cambria" w:hAnsi="Cambria"/>
                <w:sz w:val="24"/>
              </w:rPr>
              <w:t>0.278</w:t>
            </w:r>
          </w:p>
        </w:tc>
        <w:tc>
          <w:tcPr>
            <w:tcW w:w="914" w:type="pct"/>
            <w:tcBorders>
              <w:top w:val="single" w:sz="4" w:space="0" w:color="auto"/>
              <w:left w:val="nil"/>
              <w:bottom w:val="single" w:sz="4" w:space="0" w:color="auto"/>
              <w:right w:val="single" w:sz="4" w:space="0" w:color="auto"/>
            </w:tcBorders>
            <w:shd w:val="clear" w:color="auto" w:fill="auto"/>
            <w:vAlign w:val="bottom"/>
          </w:tcPr>
          <w:p w14:paraId="35AD5435"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0.95 (0.89 - 1.02)</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558454F0"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0.206</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50BB534D"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0.225</w:t>
            </w:r>
          </w:p>
        </w:tc>
      </w:tr>
      <w:tr w:rsidR="009F59E4" w:rsidRPr="00E82785" w14:paraId="16E38208"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3195F6E3" w14:textId="77777777" w:rsidR="009F59E4" w:rsidRPr="00E82785" w:rsidRDefault="009F59E4" w:rsidP="00A204DA">
            <w:pPr>
              <w:jc w:val="center"/>
              <w:rPr>
                <w:rFonts w:ascii="Cambria" w:hAnsi="Cambria"/>
                <w:sz w:val="24"/>
              </w:rPr>
            </w:pPr>
            <w:r w:rsidRPr="00E82785">
              <w:rPr>
                <w:rFonts w:ascii="Cambria" w:hAnsi="Cambria"/>
                <w:sz w:val="24"/>
              </w:rPr>
              <w:t>LPC 20:1/0:0</w:t>
            </w:r>
          </w:p>
        </w:tc>
        <w:tc>
          <w:tcPr>
            <w:tcW w:w="851" w:type="pct"/>
            <w:tcBorders>
              <w:top w:val="single" w:sz="4" w:space="0" w:color="auto"/>
              <w:left w:val="single" w:sz="4" w:space="0" w:color="auto"/>
              <w:bottom w:val="single" w:sz="4" w:space="0" w:color="auto"/>
              <w:right w:val="single" w:sz="4" w:space="0" w:color="auto"/>
            </w:tcBorders>
          </w:tcPr>
          <w:p w14:paraId="612D2812" w14:textId="77777777" w:rsidR="009F59E4" w:rsidRPr="00E82785" w:rsidRDefault="009F59E4" w:rsidP="00A204DA">
            <w:pPr>
              <w:jc w:val="center"/>
              <w:rPr>
                <w:rFonts w:ascii="Cambria" w:hAnsi="Cambria"/>
                <w:sz w:val="24"/>
              </w:rPr>
            </w:pPr>
            <w:r w:rsidRPr="00E82785">
              <w:rPr>
                <w:rFonts w:ascii="Cambria" w:hAnsi="Cambria"/>
                <w:sz w:val="24"/>
              </w:rPr>
              <w:t>0.88 (0.79 - 0.99)</w:t>
            </w:r>
          </w:p>
        </w:tc>
        <w:tc>
          <w:tcPr>
            <w:tcW w:w="511" w:type="pct"/>
            <w:tcBorders>
              <w:top w:val="single" w:sz="4" w:space="0" w:color="auto"/>
              <w:left w:val="single" w:sz="4" w:space="0" w:color="auto"/>
              <w:bottom w:val="single" w:sz="4" w:space="0" w:color="auto"/>
              <w:right w:val="single" w:sz="4" w:space="0" w:color="auto"/>
            </w:tcBorders>
          </w:tcPr>
          <w:p w14:paraId="1C6730EE" w14:textId="77777777" w:rsidR="009F59E4" w:rsidRPr="00E82785" w:rsidRDefault="009F59E4" w:rsidP="00A204DA">
            <w:pPr>
              <w:jc w:val="center"/>
              <w:rPr>
                <w:rFonts w:ascii="Cambria" w:hAnsi="Cambria"/>
                <w:b/>
                <w:sz w:val="24"/>
              </w:rPr>
            </w:pPr>
            <w:r w:rsidRPr="00E82785">
              <w:rPr>
                <w:rFonts w:ascii="Cambria" w:hAnsi="Cambria"/>
                <w:b/>
                <w:sz w:val="24"/>
              </w:rPr>
              <w:t>0.035</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3DCCCDA3" w14:textId="77777777" w:rsidR="009F59E4" w:rsidRPr="00E82785" w:rsidRDefault="009F59E4" w:rsidP="00A204DA">
            <w:pPr>
              <w:jc w:val="center"/>
              <w:rPr>
                <w:rFonts w:ascii="Cambria" w:hAnsi="Cambria"/>
                <w:b/>
                <w:sz w:val="24"/>
              </w:rPr>
            </w:pPr>
            <w:r w:rsidRPr="00E82785">
              <w:rPr>
                <w:rFonts w:ascii="Cambria" w:hAnsi="Cambria"/>
                <w:b/>
                <w:sz w:val="24"/>
              </w:rPr>
              <w:t>0.077</w:t>
            </w:r>
          </w:p>
        </w:tc>
        <w:tc>
          <w:tcPr>
            <w:tcW w:w="914" w:type="pct"/>
            <w:tcBorders>
              <w:top w:val="single" w:sz="4" w:space="0" w:color="auto"/>
              <w:left w:val="nil"/>
              <w:bottom w:val="single" w:sz="4" w:space="0" w:color="auto"/>
              <w:right w:val="single" w:sz="4" w:space="0" w:color="auto"/>
            </w:tcBorders>
            <w:shd w:val="clear" w:color="auto" w:fill="auto"/>
            <w:vAlign w:val="bottom"/>
          </w:tcPr>
          <w:p w14:paraId="74F9C260"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0.88 (0.79 - 0.98)</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2CA2C6C0" w14:textId="77777777" w:rsidR="009F59E4" w:rsidRPr="00E82785" w:rsidRDefault="009F59E4" w:rsidP="00A204DA">
            <w:pPr>
              <w:jc w:val="center"/>
              <w:rPr>
                <w:rFonts w:ascii="Cambria" w:hAnsi="Cambria" w:cs="Calibri"/>
                <w:b/>
                <w:bCs/>
                <w:color w:val="000000"/>
                <w:sz w:val="24"/>
              </w:rPr>
            </w:pPr>
            <w:r w:rsidRPr="00E82785">
              <w:rPr>
                <w:rFonts w:ascii="Cambria" w:hAnsi="Cambria" w:cs="Calibri"/>
                <w:b/>
                <w:bCs/>
                <w:color w:val="000000"/>
                <w:sz w:val="24"/>
              </w:rPr>
              <w:t>0.019</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7BAF808C" w14:textId="77777777" w:rsidR="009F59E4" w:rsidRPr="00E82785" w:rsidRDefault="009F59E4" w:rsidP="00A204DA">
            <w:pPr>
              <w:jc w:val="center"/>
              <w:rPr>
                <w:rFonts w:ascii="Cambria" w:hAnsi="Cambria" w:cs="Calibri"/>
                <w:b/>
                <w:color w:val="000000"/>
                <w:sz w:val="24"/>
              </w:rPr>
            </w:pPr>
            <w:r w:rsidRPr="00E82785">
              <w:rPr>
                <w:rFonts w:ascii="Cambria" w:hAnsi="Cambria" w:cs="Calibri"/>
                <w:b/>
                <w:color w:val="000000"/>
                <w:sz w:val="24"/>
              </w:rPr>
              <w:t>0.062</w:t>
            </w:r>
          </w:p>
        </w:tc>
      </w:tr>
      <w:tr w:rsidR="009F59E4" w:rsidRPr="00E82785" w14:paraId="5BE0FC0D"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31003A75" w14:textId="77777777" w:rsidR="009F59E4" w:rsidRPr="00E82785" w:rsidRDefault="009F59E4" w:rsidP="00A204DA">
            <w:pPr>
              <w:jc w:val="center"/>
              <w:rPr>
                <w:rFonts w:ascii="Cambria" w:hAnsi="Cambria"/>
                <w:sz w:val="24"/>
              </w:rPr>
            </w:pPr>
            <w:r w:rsidRPr="00E82785">
              <w:rPr>
                <w:rFonts w:ascii="Cambria" w:hAnsi="Cambria"/>
                <w:sz w:val="24"/>
              </w:rPr>
              <w:t>LPC O-18:1/0:0</w:t>
            </w:r>
          </w:p>
        </w:tc>
        <w:tc>
          <w:tcPr>
            <w:tcW w:w="851" w:type="pct"/>
            <w:tcBorders>
              <w:top w:val="single" w:sz="4" w:space="0" w:color="auto"/>
              <w:left w:val="single" w:sz="4" w:space="0" w:color="auto"/>
              <w:bottom w:val="single" w:sz="4" w:space="0" w:color="auto"/>
              <w:right w:val="single" w:sz="4" w:space="0" w:color="auto"/>
            </w:tcBorders>
          </w:tcPr>
          <w:p w14:paraId="70CF7444" w14:textId="77777777" w:rsidR="009F59E4" w:rsidRPr="00E82785" w:rsidRDefault="009F59E4" w:rsidP="00A204DA">
            <w:pPr>
              <w:jc w:val="center"/>
              <w:rPr>
                <w:rFonts w:ascii="Cambria" w:hAnsi="Cambria"/>
                <w:sz w:val="24"/>
              </w:rPr>
            </w:pPr>
            <w:r w:rsidRPr="00E82785">
              <w:rPr>
                <w:rFonts w:ascii="Cambria" w:hAnsi="Cambria"/>
                <w:sz w:val="24"/>
              </w:rPr>
              <w:t>0.85 (0.75 - 0.97)</w:t>
            </w:r>
          </w:p>
        </w:tc>
        <w:tc>
          <w:tcPr>
            <w:tcW w:w="511" w:type="pct"/>
            <w:tcBorders>
              <w:top w:val="single" w:sz="4" w:space="0" w:color="auto"/>
              <w:left w:val="single" w:sz="4" w:space="0" w:color="auto"/>
              <w:bottom w:val="single" w:sz="4" w:space="0" w:color="auto"/>
              <w:right w:val="single" w:sz="4" w:space="0" w:color="auto"/>
            </w:tcBorders>
          </w:tcPr>
          <w:p w14:paraId="61AC45C5" w14:textId="77777777" w:rsidR="009F59E4" w:rsidRPr="00E82785" w:rsidRDefault="009F59E4" w:rsidP="00A204DA">
            <w:pPr>
              <w:jc w:val="center"/>
              <w:rPr>
                <w:rFonts w:ascii="Cambria" w:hAnsi="Cambria"/>
                <w:b/>
                <w:sz w:val="24"/>
              </w:rPr>
            </w:pPr>
            <w:r w:rsidRPr="00E82785">
              <w:rPr>
                <w:rFonts w:ascii="Cambria" w:hAnsi="Cambria"/>
                <w:b/>
                <w:sz w:val="24"/>
              </w:rPr>
              <w:t>0.021</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28FD7427" w14:textId="77777777" w:rsidR="009F59E4" w:rsidRPr="00E82785" w:rsidRDefault="009F59E4" w:rsidP="00A204DA">
            <w:pPr>
              <w:jc w:val="center"/>
              <w:rPr>
                <w:rFonts w:ascii="Cambria" w:hAnsi="Cambria"/>
                <w:b/>
                <w:sz w:val="24"/>
              </w:rPr>
            </w:pPr>
            <w:r w:rsidRPr="00E82785">
              <w:rPr>
                <w:rFonts w:ascii="Cambria" w:hAnsi="Cambria"/>
                <w:b/>
                <w:sz w:val="24"/>
              </w:rPr>
              <w:t>0.077</w:t>
            </w:r>
          </w:p>
        </w:tc>
        <w:tc>
          <w:tcPr>
            <w:tcW w:w="914" w:type="pct"/>
            <w:tcBorders>
              <w:top w:val="single" w:sz="4" w:space="0" w:color="auto"/>
              <w:left w:val="nil"/>
              <w:bottom w:val="single" w:sz="4" w:space="0" w:color="auto"/>
              <w:right w:val="single" w:sz="4" w:space="0" w:color="auto"/>
            </w:tcBorders>
            <w:shd w:val="clear" w:color="auto" w:fill="auto"/>
            <w:vAlign w:val="bottom"/>
          </w:tcPr>
          <w:p w14:paraId="1E5DD0FD"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0.85 (0.75 - 0.96)</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10274511" w14:textId="77777777" w:rsidR="009F59E4" w:rsidRPr="00E82785" w:rsidRDefault="009F59E4" w:rsidP="00A204DA">
            <w:pPr>
              <w:jc w:val="center"/>
              <w:rPr>
                <w:rFonts w:ascii="Cambria" w:hAnsi="Cambria" w:cs="Calibri"/>
                <w:b/>
                <w:bCs/>
                <w:color w:val="000000"/>
                <w:sz w:val="24"/>
              </w:rPr>
            </w:pPr>
            <w:r w:rsidRPr="00E82785">
              <w:rPr>
                <w:rFonts w:ascii="Cambria" w:hAnsi="Cambria" w:cs="Calibri"/>
                <w:b/>
                <w:bCs/>
                <w:color w:val="000000"/>
                <w:sz w:val="24"/>
              </w:rPr>
              <w:t>0.011</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4D9157C5" w14:textId="77777777" w:rsidR="009F59E4" w:rsidRPr="00E82785" w:rsidRDefault="009F59E4" w:rsidP="00A204DA">
            <w:pPr>
              <w:jc w:val="center"/>
              <w:rPr>
                <w:rFonts w:ascii="Cambria" w:hAnsi="Cambria" w:cs="Calibri"/>
                <w:b/>
                <w:color w:val="000000"/>
                <w:sz w:val="24"/>
              </w:rPr>
            </w:pPr>
            <w:r w:rsidRPr="00E82785">
              <w:rPr>
                <w:rFonts w:ascii="Cambria" w:hAnsi="Cambria" w:cs="Calibri"/>
                <w:b/>
                <w:color w:val="000000"/>
                <w:sz w:val="24"/>
              </w:rPr>
              <w:t>0.062</w:t>
            </w:r>
          </w:p>
        </w:tc>
      </w:tr>
      <w:tr w:rsidR="009F59E4" w:rsidRPr="00E82785" w14:paraId="3989596C"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6132769B" w14:textId="77777777" w:rsidR="009F59E4" w:rsidRPr="00E82785" w:rsidRDefault="009F59E4" w:rsidP="00A204DA">
            <w:pPr>
              <w:jc w:val="center"/>
              <w:rPr>
                <w:rFonts w:ascii="Cambria" w:hAnsi="Cambria"/>
                <w:sz w:val="24"/>
              </w:rPr>
            </w:pPr>
            <w:r w:rsidRPr="00E82785">
              <w:rPr>
                <w:rFonts w:ascii="Cambria" w:hAnsi="Cambria"/>
                <w:sz w:val="24"/>
              </w:rPr>
              <w:t>LPE 20:3/0:0</w:t>
            </w:r>
          </w:p>
        </w:tc>
        <w:tc>
          <w:tcPr>
            <w:tcW w:w="851" w:type="pct"/>
            <w:tcBorders>
              <w:top w:val="single" w:sz="4" w:space="0" w:color="auto"/>
              <w:left w:val="single" w:sz="4" w:space="0" w:color="auto"/>
              <w:bottom w:val="single" w:sz="4" w:space="0" w:color="auto"/>
              <w:right w:val="single" w:sz="4" w:space="0" w:color="auto"/>
            </w:tcBorders>
          </w:tcPr>
          <w:p w14:paraId="67FD0A1F" w14:textId="77777777" w:rsidR="009F59E4" w:rsidRPr="00E82785" w:rsidRDefault="009F59E4" w:rsidP="00A204DA">
            <w:pPr>
              <w:jc w:val="center"/>
              <w:rPr>
                <w:rFonts w:ascii="Cambria" w:hAnsi="Cambria"/>
                <w:sz w:val="24"/>
              </w:rPr>
            </w:pPr>
            <w:r w:rsidRPr="00E82785">
              <w:rPr>
                <w:rFonts w:ascii="Cambria" w:hAnsi="Cambria"/>
                <w:sz w:val="24"/>
              </w:rPr>
              <w:t>0.82 (0.67 - 0.99)</w:t>
            </w:r>
          </w:p>
        </w:tc>
        <w:tc>
          <w:tcPr>
            <w:tcW w:w="511" w:type="pct"/>
            <w:tcBorders>
              <w:top w:val="single" w:sz="4" w:space="0" w:color="auto"/>
              <w:left w:val="single" w:sz="4" w:space="0" w:color="auto"/>
              <w:bottom w:val="single" w:sz="4" w:space="0" w:color="auto"/>
              <w:right w:val="single" w:sz="4" w:space="0" w:color="auto"/>
            </w:tcBorders>
          </w:tcPr>
          <w:p w14:paraId="717A4417" w14:textId="77777777" w:rsidR="009F59E4" w:rsidRPr="00E82785" w:rsidRDefault="009F59E4" w:rsidP="00A204DA">
            <w:pPr>
              <w:jc w:val="center"/>
              <w:rPr>
                <w:rFonts w:ascii="Cambria" w:hAnsi="Cambria"/>
                <w:b/>
                <w:sz w:val="24"/>
              </w:rPr>
            </w:pPr>
            <w:r w:rsidRPr="00E82785">
              <w:rPr>
                <w:rFonts w:ascii="Cambria" w:hAnsi="Cambria"/>
                <w:b/>
                <w:sz w:val="24"/>
              </w:rPr>
              <w:t>0.042</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7A9317B8" w14:textId="77777777" w:rsidR="009F59E4" w:rsidRPr="00E82785" w:rsidRDefault="009F59E4" w:rsidP="00A204DA">
            <w:pPr>
              <w:jc w:val="center"/>
              <w:rPr>
                <w:rFonts w:ascii="Cambria" w:hAnsi="Cambria"/>
                <w:b/>
                <w:sz w:val="24"/>
              </w:rPr>
            </w:pPr>
            <w:r w:rsidRPr="00E82785">
              <w:rPr>
                <w:rFonts w:ascii="Cambria" w:hAnsi="Cambria"/>
                <w:b/>
                <w:sz w:val="24"/>
              </w:rPr>
              <w:t>0.077</w:t>
            </w:r>
          </w:p>
        </w:tc>
        <w:tc>
          <w:tcPr>
            <w:tcW w:w="914" w:type="pct"/>
            <w:tcBorders>
              <w:top w:val="single" w:sz="4" w:space="0" w:color="auto"/>
              <w:left w:val="nil"/>
              <w:bottom w:val="single" w:sz="4" w:space="0" w:color="auto"/>
              <w:right w:val="single" w:sz="4" w:space="0" w:color="auto"/>
            </w:tcBorders>
            <w:shd w:val="clear" w:color="auto" w:fill="auto"/>
            <w:vAlign w:val="bottom"/>
          </w:tcPr>
          <w:p w14:paraId="7801E74D"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0.81 (0.68 - 0.98)</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7C135FBE" w14:textId="77777777" w:rsidR="009F59E4" w:rsidRPr="00E82785" w:rsidRDefault="009F59E4" w:rsidP="00A204DA">
            <w:pPr>
              <w:jc w:val="center"/>
              <w:rPr>
                <w:rFonts w:ascii="Cambria" w:hAnsi="Cambria" w:cs="Calibri"/>
                <w:b/>
                <w:bCs/>
                <w:color w:val="000000"/>
                <w:sz w:val="24"/>
              </w:rPr>
            </w:pPr>
            <w:r w:rsidRPr="00E82785">
              <w:rPr>
                <w:rFonts w:ascii="Cambria" w:hAnsi="Cambria" w:cs="Calibri"/>
                <w:b/>
                <w:bCs/>
                <w:color w:val="000000"/>
                <w:sz w:val="24"/>
              </w:rPr>
              <w:t>0.033</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0E4CF616" w14:textId="77777777" w:rsidR="009F59E4" w:rsidRPr="00E82785" w:rsidRDefault="009F59E4" w:rsidP="00A204DA">
            <w:pPr>
              <w:jc w:val="center"/>
              <w:rPr>
                <w:rFonts w:ascii="Cambria" w:hAnsi="Cambria" w:cs="Calibri"/>
                <w:b/>
                <w:color w:val="000000"/>
                <w:sz w:val="24"/>
              </w:rPr>
            </w:pPr>
            <w:r w:rsidRPr="00E82785">
              <w:rPr>
                <w:rFonts w:ascii="Cambria" w:hAnsi="Cambria" w:cs="Calibri"/>
                <w:b/>
                <w:color w:val="000000"/>
                <w:sz w:val="24"/>
              </w:rPr>
              <w:t>0.062</w:t>
            </w:r>
          </w:p>
        </w:tc>
      </w:tr>
      <w:tr w:rsidR="009F59E4" w:rsidRPr="00E82785" w14:paraId="676B53CF"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65385D3F" w14:textId="77777777" w:rsidR="009F59E4" w:rsidRPr="00E82785" w:rsidRDefault="009F59E4" w:rsidP="00A204DA">
            <w:pPr>
              <w:jc w:val="center"/>
              <w:rPr>
                <w:rFonts w:ascii="Cambria" w:hAnsi="Cambria"/>
                <w:sz w:val="24"/>
              </w:rPr>
            </w:pPr>
            <w:r w:rsidRPr="00E82785">
              <w:rPr>
                <w:rFonts w:ascii="Cambria" w:hAnsi="Cambria"/>
                <w:sz w:val="24"/>
              </w:rPr>
              <w:t>LPC 17:1/0:0</w:t>
            </w:r>
          </w:p>
        </w:tc>
        <w:tc>
          <w:tcPr>
            <w:tcW w:w="851" w:type="pct"/>
            <w:tcBorders>
              <w:top w:val="single" w:sz="4" w:space="0" w:color="auto"/>
              <w:left w:val="single" w:sz="4" w:space="0" w:color="auto"/>
              <w:bottom w:val="single" w:sz="4" w:space="0" w:color="auto"/>
              <w:right w:val="single" w:sz="4" w:space="0" w:color="auto"/>
            </w:tcBorders>
          </w:tcPr>
          <w:p w14:paraId="3E5E31FF" w14:textId="77777777" w:rsidR="009F59E4" w:rsidRPr="00E82785" w:rsidRDefault="009F59E4" w:rsidP="00A204DA">
            <w:pPr>
              <w:jc w:val="center"/>
              <w:rPr>
                <w:rFonts w:ascii="Cambria" w:hAnsi="Cambria"/>
                <w:sz w:val="24"/>
              </w:rPr>
            </w:pPr>
            <w:r w:rsidRPr="00E82785">
              <w:rPr>
                <w:rFonts w:ascii="Cambria" w:hAnsi="Cambria"/>
                <w:sz w:val="24"/>
              </w:rPr>
              <w:t>0.87 (0.76 – 1.00)</w:t>
            </w:r>
          </w:p>
        </w:tc>
        <w:tc>
          <w:tcPr>
            <w:tcW w:w="511" w:type="pct"/>
            <w:tcBorders>
              <w:top w:val="single" w:sz="4" w:space="0" w:color="auto"/>
              <w:left w:val="single" w:sz="4" w:space="0" w:color="auto"/>
              <w:bottom w:val="single" w:sz="4" w:space="0" w:color="auto"/>
              <w:right w:val="single" w:sz="4" w:space="0" w:color="auto"/>
            </w:tcBorders>
          </w:tcPr>
          <w:p w14:paraId="3EB0E3FF" w14:textId="77777777" w:rsidR="009F59E4" w:rsidRPr="00E82785" w:rsidRDefault="009F59E4" w:rsidP="00A204DA">
            <w:pPr>
              <w:jc w:val="center"/>
              <w:rPr>
                <w:rFonts w:ascii="Cambria" w:hAnsi="Cambria"/>
                <w:sz w:val="24"/>
              </w:rPr>
            </w:pPr>
            <w:r w:rsidRPr="00E82785">
              <w:rPr>
                <w:rFonts w:ascii="Cambria" w:hAnsi="Cambria"/>
                <w:sz w:val="24"/>
              </w:rPr>
              <w:t>0.058</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232777BE" w14:textId="77777777" w:rsidR="009F59E4" w:rsidRPr="00E82785" w:rsidRDefault="009F59E4" w:rsidP="00A204DA">
            <w:pPr>
              <w:jc w:val="center"/>
              <w:rPr>
                <w:rFonts w:ascii="Cambria" w:hAnsi="Cambria"/>
                <w:sz w:val="24"/>
              </w:rPr>
            </w:pPr>
            <w:r w:rsidRPr="00E82785">
              <w:rPr>
                <w:rFonts w:ascii="Cambria" w:hAnsi="Cambria"/>
                <w:sz w:val="24"/>
              </w:rPr>
              <w:t>0.077</w:t>
            </w:r>
          </w:p>
        </w:tc>
        <w:tc>
          <w:tcPr>
            <w:tcW w:w="914" w:type="pct"/>
            <w:tcBorders>
              <w:top w:val="single" w:sz="4" w:space="0" w:color="auto"/>
              <w:left w:val="nil"/>
              <w:bottom w:val="single" w:sz="4" w:space="0" w:color="auto"/>
              <w:right w:val="single" w:sz="4" w:space="0" w:color="auto"/>
            </w:tcBorders>
            <w:shd w:val="clear" w:color="auto" w:fill="auto"/>
            <w:vAlign w:val="bottom"/>
          </w:tcPr>
          <w:p w14:paraId="3C298027"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0.87 (0.76 - 0.99)</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1F2620A0" w14:textId="77777777" w:rsidR="009F59E4" w:rsidRPr="00E82785" w:rsidRDefault="009F59E4" w:rsidP="00A204DA">
            <w:pPr>
              <w:jc w:val="center"/>
              <w:rPr>
                <w:rFonts w:ascii="Cambria" w:hAnsi="Cambria" w:cs="Calibri"/>
                <w:b/>
                <w:bCs/>
                <w:color w:val="000000"/>
                <w:sz w:val="24"/>
              </w:rPr>
            </w:pPr>
            <w:r w:rsidRPr="00E82785">
              <w:rPr>
                <w:rFonts w:ascii="Cambria" w:hAnsi="Cambria" w:cs="Calibri"/>
                <w:b/>
                <w:bCs/>
                <w:color w:val="000000"/>
                <w:sz w:val="24"/>
              </w:rPr>
              <w:t>0.047</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14BE6668" w14:textId="77777777" w:rsidR="009F59E4" w:rsidRPr="00E82785" w:rsidRDefault="009F59E4" w:rsidP="00A204DA">
            <w:pPr>
              <w:jc w:val="center"/>
              <w:rPr>
                <w:rFonts w:ascii="Cambria" w:hAnsi="Cambria" w:cs="Calibri"/>
                <w:b/>
                <w:color w:val="000000"/>
                <w:sz w:val="24"/>
              </w:rPr>
            </w:pPr>
            <w:r w:rsidRPr="00E82785">
              <w:rPr>
                <w:rFonts w:ascii="Cambria" w:hAnsi="Cambria" w:cs="Calibri"/>
                <w:b/>
                <w:color w:val="000000"/>
                <w:sz w:val="24"/>
              </w:rPr>
              <w:t>0.062</w:t>
            </w:r>
          </w:p>
        </w:tc>
      </w:tr>
      <w:tr w:rsidR="009F59E4" w:rsidRPr="00E82785" w14:paraId="7D6FEA19" w14:textId="77777777" w:rsidTr="00A204DA">
        <w:trPr>
          <w:jc w:val="center"/>
        </w:trPr>
        <w:tc>
          <w:tcPr>
            <w:tcW w:w="1195" w:type="pct"/>
            <w:tcBorders>
              <w:top w:val="single" w:sz="4" w:space="0" w:color="auto"/>
              <w:left w:val="single" w:sz="4" w:space="0" w:color="auto"/>
              <w:bottom w:val="single" w:sz="4" w:space="0" w:color="auto"/>
              <w:right w:val="single" w:sz="4" w:space="0" w:color="auto"/>
            </w:tcBorders>
            <w:shd w:val="clear" w:color="auto" w:fill="auto"/>
          </w:tcPr>
          <w:p w14:paraId="1B7B169A" w14:textId="77777777" w:rsidR="009F59E4" w:rsidRPr="00E82785" w:rsidRDefault="009F59E4" w:rsidP="00A204DA">
            <w:pPr>
              <w:jc w:val="center"/>
              <w:rPr>
                <w:rFonts w:ascii="Cambria" w:hAnsi="Cambria"/>
                <w:sz w:val="24"/>
              </w:rPr>
            </w:pPr>
            <w:r w:rsidRPr="00E82785">
              <w:rPr>
                <w:rFonts w:ascii="Cambria" w:hAnsi="Cambria"/>
                <w:sz w:val="24"/>
              </w:rPr>
              <w:t>LPE 18:1/0:0</w:t>
            </w:r>
          </w:p>
        </w:tc>
        <w:tc>
          <w:tcPr>
            <w:tcW w:w="851" w:type="pct"/>
            <w:tcBorders>
              <w:top w:val="single" w:sz="4" w:space="0" w:color="auto"/>
              <w:left w:val="single" w:sz="4" w:space="0" w:color="auto"/>
              <w:bottom w:val="single" w:sz="4" w:space="0" w:color="auto"/>
              <w:right w:val="single" w:sz="4" w:space="0" w:color="auto"/>
            </w:tcBorders>
          </w:tcPr>
          <w:p w14:paraId="5C1EC2B9" w14:textId="77777777" w:rsidR="009F59E4" w:rsidRPr="00E82785" w:rsidRDefault="009F59E4" w:rsidP="00A204DA">
            <w:pPr>
              <w:jc w:val="center"/>
              <w:rPr>
                <w:rFonts w:ascii="Cambria" w:hAnsi="Cambria"/>
                <w:sz w:val="24"/>
              </w:rPr>
            </w:pPr>
            <w:r w:rsidRPr="00E82785">
              <w:rPr>
                <w:rFonts w:ascii="Cambria" w:hAnsi="Cambria"/>
                <w:sz w:val="24"/>
              </w:rPr>
              <w:t>0.88 (0.72 - 1.08)</w:t>
            </w:r>
          </w:p>
        </w:tc>
        <w:tc>
          <w:tcPr>
            <w:tcW w:w="511" w:type="pct"/>
            <w:tcBorders>
              <w:top w:val="single" w:sz="4" w:space="0" w:color="auto"/>
              <w:left w:val="single" w:sz="4" w:space="0" w:color="auto"/>
              <w:bottom w:val="single" w:sz="4" w:space="0" w:color="auto"/>
              <w:right w:val="single" w:sz="4" w:space="0" w:color="auto"/>
            </w:tcBorders>
          </w:tcPr>
          <w:p w14:paraId="23211690" w14:textId="77777777" w:rsidR="009F59E4" w:rsidRPr="00E82785" w:rsidRDefault="009F59E4" w:rsidP="00A204DA">
            <w:pPr>
              <w:jc w:val="center"/>
              <w:rPr>
                <w:rFonts w:ascii="Cambria" w:hAnsi="Cambria"/>
                <w:sz w:val="24"/>
              </w:rPr>
            </w:pPr>
            <w:r w:rsidRPr="00E82785">
              <w:rPr>
                <w:rFonts w:ascii="Cambria" w:hAnsi="Cambria"/>
                <w:sz w:val="24"/>
              </w:rPr>
              <w:t>0.240</w:t>
            </w:r>
          </w:p>
        </w:tc>
        <w:tc>
          <w:tcPr>
            <w:tcW w:w="510" w:type="pct"/>
            <w:tcBorders>
              <w:top w:val="single" w:sz="4" w:space="0" w:color="auto"/>
              <w:left w:val="single" w:sz="4" w:space="0" w:color="auto"/>
              <w:bottom w:val="single" w:sz="4" w:space="0" w:color="auto"/>
              <w:right w:val="single" w:sz="4" w:space="0" w:color="auto"/>
            </w:tcBorders>
            <w:shd w:val="clear" w:color="auto" w:fill="auto"/>
          </w:tcPr>
          <w:p w14:paraId="476B669B" w14:textId="77777777" w:rsidR="009F59E4" w:rsidRPr="00E82785" w:rsidRDefault="009F59E4" w:rsidP="00A204DA">
            <w:pPr>
              <w:jc w:val="center"/>
              <w:rPr>
                <w:rFonts w:ascii="Cambria" w:hAnsi="Cambria"/>
                <w:sz w:val="24"/>
              </w:rPr>
            </w:pPr>
            <w:r w:rsidRPr="00E82785">
              <w:rPr>
                <w:rFonts w:ascii="Cambria" w:hAnsi="Cambria"/>
                <w:sz w:val="24"/>
              </w:rPr>
              <w:t>0.262</w:t>
            </w:r>
          </w:p>
        </w:tc>
        <w:tc>
          <w:tcPr>
            <w:tcW w:w="914" w:type="pct"/>
            <w:tcBorders>
              <w:top w:val="single" w:sz="4" w:space="0" w:color="auto"/>
              <w:left w:val="nil"/>
              <w:bottom w:val="single" w:sz="4" w:space="0" w:color="auto"/>
              <w:right w:val="single" w:sz="4" w:space="0" w:color="auto"/>
            </w:tcBorders>
            <w:shd w:val="clear" w:color="auto" w:fill="auto"/>
            <w:vAlign w:val="bottom"/>
          </w:tcPr>
          <w:p w14:paraId="7E4C2F68"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0.88 (0.72 - 1.08)</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14:paraId="4BC3A696"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0.238</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tcPr>
          <w:p w14:paraId="2BDAA16F" w14:textId="77777777" w:rsidR="009F59E4" w:rsidRPr="00E82785" w:rsidRDefault="009F59E4" w:rsidP="00A204DA">
            <w:pPr>
              <w:jc w:val="center"/>
              <w:rPr>
                <w:rFonts w:ascii="Cambria" w:hAnsi="Cambria" w:cs="Calibri"/>
                <w:color w:val="000000"/>
                <w:sz w:val="24"/>
              </w:rPr>
            </w:pPr>
            <w:r w:rsidRPr="00E82785">
              <w:rPr>
                <w:rFonts w:ascii="Cambria" w:hAnsi="Cambria" w:cs="Calibri"/>
                <w:color w:val="000000"/>
                <w:sz w:val="24"/>
              </w:rPr>
              <w:t>0.238</w:t>
            </w:r>
          </w:p>
        </w:tc>
      </w:tr>
    </w:tbl>
    <w:p w14:paraId="4974CBED" w14:textId="77777777" w:rsidR="009F59E4" w:rsidRPr="00E82785" w:rsidRDefault="009F59E4" w:rsidP="009F59E4">
      <w:pPr>
        <w:spacing w:after="0" w:line="240" w:lineRule="auto"/>
        <w:jc w:val="both"/>
        <w:rPr>
          <w:rFonts w:ascii="Cambria" w:hAnsi="Cambria" w:cs="Arial"/>
          <w:b/>
          <w:sz w:val="24"/>
          <w:szCs w:val="24"/>
          <w:lang w:val="en-US"/>
        </w:rPr>
      </w:pPr>
    </w:p>
    <w:p w14:paraId="20C00CE7" w14:textId="1D38077C" w:rsidR="009F59E4" w:rsidRPr="00E82785" w:rsidRDefault="009F59E4" w:rsidP="009F59E4">
      <w:pPr>
        <w:spacing w:after="0"/>
        <w:jc w:val="both"/>
        <w:rPr>
          <w:rStyle w:val="hps"/>
          <w:rFonts w:ascii="Cambria" w:hAnsi="Cambria" w:cs="Arial"/>
          <w:sz w:val="24"/>
          <w:szCs w:val="24"/>
          <w:lang w:val="en-GB"/>
        </w:rPr>
      </w:pPr>
      <w:r w:rsidRPr="00E82785">
        <w:rPr>
          <w:rFonts w:ascii="Cambria" w:hAnsi="Cambria" w:cs="Arial"/>
          <w:b/>
          <w:sz w:val="24"/>
          <w:szCs w:val="24"/>
          <w:lang w:val="en-GB"/>
        </w:rPr>
        <w:t>Statistics:</w:t>
      </w:r>
      <w:r w:rsidRPr="00E82785">
        <w:rPr>
          <w:rStyle w:val="hps"/>
          <w:rFonts w:ascii="Cambria" w:hAnsi="Cambria" w:cs="Arial"/>
          <w:sz w:val="24"/>
          <w:szCs w:val="24"/>
          <w:lang w:val="en-GB"/>
        </w:rPr>
        <w:t xml:space="preserve"> </w:t>
      </w:r>
      <w:r w:rsidR="00970F86" w:rsidRPr="00E82785">
        <w:rPr>
          <w:rStyle w:val="hps"/>
          <w:rFonts w:ascii="Cambria" w:hAnsi="Cambria" w:cs="Arial"/>
          <w:sz w:val="24"/>
          <w:szCs w:val="24"/>
          <w:lang w:val="en-GB"/>
        </w:rPr>
        <w:t>Generalized Linear Models (GLM) with a gamma distribution and a gamma distribution (log-link) were used to calculate the data, with adjustments made for</w:t>
      </w:r>
      <w:r w:rsidRPr="00E82785">
        <w:rPr>
          <w:rStyle w:val="hps"/>
          <w:rFonts w:ascii="Cambria" w:hAnsi="Cambria" w:cs="Arial"/>
          <w:sz w:val="24"/>
          <w:szCs w:val="24"/>
          <w:lang w:val="en-GB"/>
        </w:rPr>
        <w:t xml:space="preserve"> gender,</w:t>
      </w:r>
      <w:r w:rsidR="00970F86" w:rsidRPr="00E82785">
        <w:rPr>
          <w:rStyle w:val="hps"/>
          <w:rFonts w:ascii="Cambria" w:hAnsi="Cambria" w:cs="Arial"/>
          <w:sz w:val="24"/>
          <w:szCs w:val="24"/>
          <w:lang w:val="en-GB"/>
        </w:rPr>
        <w:t xml:space="preserve"> age, </w:t>
      </w:r>
      <w:r w:rsidRPr="00E82785">
        <w:rPr>
          <w:rStyle w:val="hps"/>
          <w:rFonts w:ascii="Cambria" w:hAnsi="Cambria" w:cs="Arial"/>
          <w:sz w:val="24"/>
          <w:szCs w:val="24"/>
          <w:lang w:val="en-GB"/>
        </w:rPr>
        <w:t xml:space="preserve">body mass index (BMI), HCV treatment (IFN-based or DAAs), HSI value </w:t>
      </w:r>
      <w:proofErr w:type="gramStart"/>
      <w:r w:rsidRPr="00E82785">
        <w:rPr>
          <w:rStyle w:val="hps"/>
          <w:rFonts w:ascii="Cambria" w:hAnsi="Cambria" w:cs="Arial"/>
          <w:sz w:val="24"/>
          <w:szCs w:val="24"/>
          <w:lang w:val="en-GB"/>
        </w:rPr>
        <w:t>one year</w:t>
      </w:r>
      <w:proofErr w:type="gramEnd"/>
      <w:r w:rsidRPr="00E82785">
        <w:rPr>
          <w:rStyle w:val="hps"/>
          <w:rFonts w:ascii="Cambria" w:hAnsi="Cambria" w:cs="Arial"/>
          <w:sz w:val="24"/>
          <w:szCs w:val="24"/>
          <w:lang w:val="en-GB"/>
        </w:rPr>
        <w:t xml:space="preserve"> </w:t>
      </w:r>
      <w:r w:rsidR="00970F86" w:rsidRPr="00E82785">
        <w:rPr>
          <w:rFonts w:ascii="Cambria" w:hAnsi="Cambria"/>
          <w:lang w:val="en-GB"/>
        </w:rPr>
        <w:t xml:space="preserve">post-successful </w:t>
      </w:r>
      <w:r w:rsidRPr="00E82785">
        <w:rPr>
          <w:rStyle w:val="hps"/>
          <w:rFonts w:ascii="Cambria" w:hAnsi="Cambria" w:cs="Arial"/>
          <w:sz w:val="24"/>
          <w:szCs w:val="24"/>
          <w:lang w:val="en-GB"/>
        </w:rPr>
        <w:t>HCV treatment, and time elapsed between the two times, which were previously selected by a stepwise method (forward</w:t>
      </w:r>
      <w:r w:rsidRPr="00E82785">
        <w:rPr>
          <w:rFonts w:ascii="Cambria" w:hAnsi="Cambria" w:cs="Arial"/>
          <w:sz w:val="24"/>
          <w:szCs w:val="24"/>
          <w:lang w:val="en-US"/>
        </w:rPr>
        <w:t>).</w:t>
      </w:r>
      <w:r w:rsidR="00970F86" w:rsidRPr="00E82785">
        <w:rPr>
          <w:lang w:val="en-GB"/>
        </w:rPr>
        <w:t xml:space="preserve"> </w:t>
      </w:r>
      <w:r w:rsidR="00970F86" w:rsidRPr="00E82785">
        <w:rPr>
          <w:rFonts w:ascii="Cambria" w:hAnsi="Cambria" w:cs="Arial"/>
          <w:sz w:val="24"/>
          <w:szCs w:val="24"/>
          <w:lang w:val="en-US"/>
        </w:rPr>
        <w:t xml:space="preserve">The q-values are corrected p-values that account for multiple comparisons using the False Discovery Rate (FDR). </w:t>
      </w:r>
      <w:r w:rsidRPr="00E82785">
        <w:rPr>
          <w:rFonts w:ascii="Cambria" w:hAnsi="Cambria" w:cs="Arial"/>
          <w:sz w:val="24"/>
          <w:szCs w:val="24"/>
          <w:lang w:val="en-GB"/>
        </w:rPr>
        <w:t>Significant differences are shown in bold.</w:t>
      </w:r>
    </w:p>
    <w:p w14:paraId="02BBD08A" w14:textId="77777777" w:rsidR="009F59E4" w:rsidRPr="00E82785" w:rsidRDefault="009F59E4" w:rsidP="009F59E4">
      <w:pPr>
        <w:jc w:val="both"/>
        <w:rPr>
          <w:lang w:val="en-GB"/>
        </w:rPr>
      </w:pPr>
      <w:r w:rsidRPr="00E82785">
        <w:rPr>
          <w:rFonts w:ascii="Cambria" w:hAnsi="Cambria" w:cs="Arial"/>
          <w:b/>
          <w:bCs/>
          <w:sz w:val="24"/>
          <w:szCs w:val="24"/>
          <w:lang w:val="en-GB"/>
        </w:rPr>
        <w:lastRenderedPageBreak/>
        <w:t>Abbreviations</w:t>
      </w:r>
      <w:r w:rsidRPr="00E82785">
        <w:rPr>
          <w:rFonts w:ascii="Cambria" w:hAnsi="Cambria" w:cs="Arial"/>
          <w:sz w:val="24"/>
          <w:szCs w:val="24"/>
          <w:lang w:val="en-GB"/>
        </w:rPr>
        <w:t xml:space="preserve">: AMR, arithmetic mean ratio; </w:t>
      </w:r>
      <w:proofErr w:type="spellStart"/>
      <w:r w:rsidRPr="00E82785">
        <w:rPr>
          <w:rFonts w:ascii="Cambria" w:hAnsi="Cambria" w:cs="Arial"/>
          <w:sz w:val="24"/>
          <w:szCs w:val="24"/>
          <w:lang w:val="en-GB"/>
        </w:rPr>
        <w:t>aAMR</w:t>
      </w:r>
      <w:proofErr w:type="spellEnd"/>
      <w:r w:rsidRPr="00E82785">
        <w:rPr>
          <w:rFonts w:ascii="Cambria" w:hAnsi="Cambria" w:cs="Arial"/>
          <w:sz w:val="24"/>
          <w:szCs w:val="24"/>
          <w:lang w:val="en-GB"/>
        </w:rPr>
        <w:t xml:space="preserve">, adjusted AMR; 95%CI, 95% of confidence interval; p, level of significance; q, corrected level of significance; LPC, </w:t>
      </w:r>
      <w:proofErr w:type="spellStart"/>
      <w:r w:rsidRPr="00E82785">
        <w:rPr>
          <w:rFonts w:ascii="Cambria" w:hAnsi="Cambria" w:cs="Arial"/>
          <w:sz w:val="24"/>
          <w:szCs w:val="24"/>
          <w:lang w:val="en-GB"/>
        </w:rPr>
        <w:t>lysophosphatidylcholine</w:t>
      </w:r>
      <w:proofErr w:type="spellEnd"/>
      <w:r w:rsidRPr="00E82785">
        <w:rPr>
          <w:rFonts w:ascii="Cambria" w:hAnsi="Cambria" w:cs="Arial"/>
          <w:sz w:val="24"/>
          <w:szCs w:val="24"/>
          <w:lang w:val="en-GB"/>
        </w:rPr>
        <w:t xml:space="preserve">; LPE, </w:t>
      </w:r>
      <w:proofErr w:type="spellStart"/>
      <w:r w:rsidRPr="00E82785">
        <w:rPr>
          <w:rFonts w:ascii="Cambria" w:hAnsi="Cambria" w:cs="Arial"/>
          <w:sz w:val="24"/>
          <w:szCs w:val="24"/>
          <w:lang w:val="en-GB"/>
        </w:rPr>
        <w:t>lysophosphatidylethanolamine</w:t>
      </w:r>
      <w:proofErr w:type="spellEnd"/>
      <w:r w:rsidRPr="00E82785">
        <w:rPr>
          <w:rFonts w:ascii="Cambria" w:hAnsi="Cambria" w:cs="Arial"/>
          <w:sz w:val="24"/>
          <w:szCs w:val="24"/>
          <w:lang w:val="en-GB"/>
        </w:rPr>
        <w:t>.</w:t>
      </w:r>
    </w:p>
    <w:p w14:paraId="5A0BB5AB" w14:textId="77777777" w:rsidR="003C1DB7" w:rsidRPr="00E82785" w:rsidRDefault="003C1DB7" w:rsidP="003C1DB7">
      <w:pPr>
        <w:pStyle w:val="EndNoteBibliography"/>
        <w:spacing w:after="0"/>
        <w:rPr>
          <w:lang w:val="en-GB"/>
        </w:rPr>
        <w:sectPr w:rsidR="003C1DB7" w:rsidRPr="00E82785" w:rsidSect="00D05C1C">
          <w:pgSz w:w="16838" w:h="11906" w:orient="landscape"/>
          <w:pgMar w:top="851" w:right="1417" w:bottom="567" w:left="1417" w:header="708" w:footer="708" w:gutter="0"/>
          <w:cols w:space="708"/>
          <w:docGrid w:linePitch="360"/>
        </w:sectPr>
      </w:pPr>
    </w:p>
    <w:p w14:paraId="40ED4E24" w14:textId="77777777" w:rsidR="003A5B9E" w:rsidRPr="00E82785" w:rsidRDefault="00373EEE" w:rsidP="003A5B9E">
      <w:pPr>
        <w:pStyle w:val="EndNoteBibliography"/>
        <w:spacing w:after="0"/>
      </w:pPr>
      <w:r w:rsidRPr="00E82785">
        <w:rPr>
          <w:lang w:val="en-GB"/>
        </w:rPr>
        <w:lastRenderedPageBreak/>
        <w:fldChar w:fldCharType="begin"/>
      </w:r>
      <w:r w:rsidRPr="00E82785">
        <w:rPr>
          <w:lang w:val="en-GB"/>
        </w:rPr>
        <w:instrText xml:space="preserve"> ADDIN EN.REFLIST </w:instrText>
      </w:r>
      <w:r w:rsidRPr="00E82785">
        <w:rPr>
          <w:lang w:val="en-GB"/>
        </w:rPr>
        <w:fldChar w:fldCharType="separate"/>
      </w:r>
      <w:r w:rsidR="003A5B9E" w:rsidRPr="00E82785">
        <w:rPr>
          <w:lang w:val="en-GB"/>
        </w:rPr>
        <w:t>1.</w:t>
      </w:r>
      <w:r w:rsidR="003A5B9E" w:rsidRPr="00E82785">
        <w:rPr>
          <w:lang w:val="en-GB"/>
        </w:rPr>
        <w:tab/>
        <w:t xml:space="preserve">Rinella ME, Lazarus JV, Ratziu V, Francque SM, Sanyal AJ, Kanwal F, et al. </w:t>
      </w:r>
      <w:r w:rsidR="003A5B9E" w:rsidRPr="00E82785">
        <w:t>A multisociety Delphi consensus statement on new fatty liver disease nomenclature. J Hepatol. 2023;79(6):1542-56.</w:t>
      </w:r>
    </w:p>
    <w:p w14:paraId="372D4678" w14:textId="77777777" w:rsidR="003A5B9E" w:rsidRPr="00E82785" w:rsidRDefault="003A5B9E" w:rsidP="003A5B9E">
      <w:pPr>
        <w:pStyle w:val="EndNoteBibliography"/>
        <w:spacing w:after="0"/>
      </w:pPr>
      <w:r w:rsidRPr="00E82785">
        <w:t>2.</w:t>
      </w:r>
      <w:r w:rsidRPr="00E82785">
        <w:tab/>
        <w:t>Elgretli W, Shengir M, Sasson S, Ramanakumar AV, Cinque F, Ballestreros LER, et al. Association of MASLD Phenotypes With Liver Fibrosis in Hepatitis C: The Role of Cardiometabolic Risk Factors. J Viral Hepat. 2025;32(2):e70004.</w:t>
      </w:r>
    </w:p>
    <w:p w14:paraId="34605B2F" w14:textId="77777777" w:rsidR="003A5B9E" w:rsidRPr="00E82785" w:rsidRDefault="003A5B9E" w:rsidP="003A5B9E">
      <w:pPr>
        <w:pStyle w:val="EndNoteBibliography"/>
        <w:spacing w:after="0"/>
        <w:rPr>
          <w:lang w:val="es-ES"/>
        </w:rPr>
      </w:pPr>
      <w:r w:rsidRPr="00E82785">
        <w:t>3.</w:t>
      </w:r>
      <w:r w:rsidRPr="00E82785">
        <w:tab/>
        <w:t xml:space="preserve">Li M, Chen W, Deng Y, Xie W. Impacts of cardiometabolic risk factors and alcohol consumption on all-cause mortality among MASLD and its subgroups. </w:t>
      </w:r>
      <w:r w:rsidRPr="00E82785">
        <w:rPr>
          <w:lang w:val="es-ES"/>
        </w:rPr>
        <w:t>Nutr Metab Cardiovasc Dis. 2024;34(9):2085-94.</w:t>
      </w:r>
    </w:p>
    <w:p w14:paraId="297DEDF3" w14:textId="77777777" w:rsidR="003A5B9E" w:rsidRPr="00E82785" w:rsidRDefault="003A5B9E" w:rsidP="003A5B9E">
      <w:pPr>
        <w:pStyle w:val="EndNoteBibliography"/>
        <w:spacing w:after="0"/>
      </w:pPr>
      <w:r w:rsidRPr="00E82785">
        <w:rPr>
          <w:lang w:val="es-ES"/>
        </w:rPr>
        <w:t>4.</w:t>
      </w:r>
      <w:r w:rsidRPr="00E82785">
        <w:rPr>
          <w:lang w:val="es-ES"/>
        </w:rPr>
        <w:tab/>
        <w:t xml:space="preserve">Yanavich C, Pacheco AG, Cardoso SW, Nunes EP, Chaves U, Freitas G, et al. </w:t>
      </w:r>
      <w:r w:rsidRPr="00E82785">
        <w:t>Diagnostic value of serological biomarkers for detection of non-alcoholic fatty liver disease (NAFLD) and/or advanced liver fibrosis in people living with HIV. HIV Med. 2021;22(6):445-56.</w:t>
      </w:r>
    </w:p>
    <w:p w14:paraId="6983AB67" w14:textId="77777777" w:rsidR="003A5B9E" w:rsidRPr="00E82785" w:rsidRDefault="003A5B9E" w:rsidP="003A5B9E">
      <w:pPr>
        <w:pStyle w:val="EndNoteBibliography"/>
        <w:spacing w:after="0"/>
      </w:pPr>
      <w:r w:rsidRPr="00E82785">
        <w:t>5.</w:t>
      </w:r>
      <w:r w:rsidRPr="00E82785">
        <w:tab/>
        <w:t>Gonzalez-Riano C, Gradillas A, Barbas C. Exploiting the Formation of Adducts in Mobile Phases with Ammonium Fluoride for the Enhancement of Annotation in Liquid Chromatography High-Resolution Mass Spectrometry (LCHR-MS)-based Lipidomics. Journal of Chromatography Open. 2021:100018.</w:t>
      </w:r>
    </w:p>
    <w:p w14:paraId="48F3A9BC" w14:textId="77777777" w:rsidR="003A5B9E" w:rsidRPr="00E82785" w:rsidRDefault="003A5B9E" w:rsidP="003A5B9E">
      <w:pPr>
        <w:pStyle w:val="EndNoteBibliography"/>
        <w:spacing w:after="0"/>
      </w:pPr>
      <w:r w:rsidRPr="00E82785">
        <w:t>6.</w:t>
      </w:r>
      <w:r w:rsidRPr="00E82785">
        <w:tab/>
        <w:t>Fernández Requena B, Nadeem S, Reddy VP, Naidoo V, Glasgow JN, Steyn AJ, et al. LiLA: lipid lung-based ATLAS built through a comprehensive workflow designed for an accurate lipid annotation. Communications Biology. 2024;7(1):45.</w:t>
      </w:r>
    </w:p>
    <w:p w14:paraId="45CAD755" w14:textId="77777777" w:rsidR="003A5B9E" w:rsidRPr="00E82785" w:rsidRDefault="003A5B9E" w:rsidP="003A5B9E">
      <w:pPr>
        <w:pStyle w:val="EndNoteBibliography"/>
        <w:spacing w:after="0"/>
      </w:pPr>
      <w:r w:rsidRPr="00E82785">
        <w:t>7.</w:t>
      </w:r>
      <w:r w:rsidRPr="00E82785">
        <w:tab/>
        <w:t>Koelmel JP, Li X, Stow SM, Sartain MJ, Murali A, Kemperman R, et al. Lipid annotator: towards accurate annotation in non-targeted liquid chromatography high-resolution tandem mass spectrometry (LC-HRMS/MS) lipidomics using a rapid and user-friendly software. Metabolites. 2020;10(3):101.</w:t>
      </w:r>
    </w:p>
    <w:p w14:paraId="59040A39" w14:textId="77777777" w:rsidR="003A5B9E" w:rsidRPr="00E82785" w:rsidRDefault="003A5B9E" w:rsidP="003A5B9E">
      <w:pPr>
        <w:pStyle w:val="EndNoteBibliography"/>
        <w:spacing w:after="0"/>
      </w:pPr>
      <w:r w:rsidRPr="00E82785">
        <w:t>8.</w:t>
      </w:r>
      <w:r w:rsidRPr="00E82785">
        <w:tab/>
        <w:t>Tsugawa H, Ikeda K, Takahashi M, Satoh A, Mori Y, Uchino H, et al. MS-DIAL 4: accelerating lipidomics using an MS/MS, CCS, and retention time atlas. BioRxiv. 2020:2020.02. 11.944900.</w:t>
      </w:r>
    </w:p>
    <w:p w14:paraId="43CAB322" w14:textId="77777777" w:rsidR="003A5B9E" w:rsidRPr="00E82785" w:rsidRDefault="003A5B9E" w:rsidP="003A5B9E">
      <w:pPr>
        <w:pStyle w:val="EndNoteBibliography"/>
        <w:spacing w:after="0"/>
        <w:rPr>
          <w:lang w:val="es-ES"/>
        </w:rPr>
      </w:pPr>
      <w:r w:rsidRPr="00E82785">
        <w:t>9.</w:t>
      </w:r>
      <w:r w:rsidRPr="00E82785">
        <w:tab/>
        <w:t xml:space="preserve">Ni Z, Angelidou G, Lange M, Hoffmann R, Fedorova M. LipidHunter identifies phospholipids by high-throughput processing of LC-MS and shotgun lipidomics datasets. </w:t>
      </w:r>
      <w:r w:rsidRPr="00E82785">
        <w:rPr>
          <w:lang w:val="es-ES"/>
        </w:rPr>
        <w:t>Analytical Chemistry. 2017;89(17):8800-7.</w:t>
      </w:r>
    </w:p>
    <w:p w14:paraId="1E4AC7BA" w14:textId="77777777" w:rsidR="003A5B9E" w:rsidRPr="00E82785" w:rsidRDefault="003A5B9E" w:rsidP="003A5B9E">
      <w:pPr>
        <w:pStyle w:val="EndNoteBibliography"/>
        <w:spacing w:after="0"/>
      </w:pPr>
      <w:r w:rsidRPr="00E82785">
        <w:rPr>
          <w:lang w:val="es-ES"/>
        </w:rPr>
        <w:t>10.</w:t>
      </w:r>
      <w:r w:rsidRPr="00E82785">
        <w:rPr>
          <w:lang w:val="es-ES"/>
        </w:rPr>
        <w:tab/>
        <w:t xml:space="preserve">Alcoriza-Balaguer MI, García-Cañaveras JC, López An, Conde I, Juan O, Carretero Jn, et al. </w:t>
      </w:r>
      <w:r w:rsidRPr="00E82785">
        <w:t>LipidMS: an R package for lipid annotation in untargeted liquid chromatography-data independent acquisition-mass spectrometry lipidomics. Analytical chemistry. 2018;91(1):836-45.</w:t>
      </w:r>
    </w:p>
    <w:p w14:paraId="5B85A322" w14:textId="77777777" w:rsidR="003A5B9E" w:rsidRPr="00E82785" w:rsidRDefault="003A5B9E" w:rsidP="003A5B9E">
      <w:pPr>
        <w:pStyle w:val="EndNoteBibliography"/>
        <w:spacing w:after="0"/>
        <w:rPr>
          <w:lang w:val="es-ES"/>
        </w:rPr>
      </w:pPr>
      <w:r w:rsidRPr="00E82785">
        <w:t>11.</w:t>
      </w:r>
      <w:r w:rsidRPr="00E82785">
        <w:tab/>
        <w:t xml:space="preserve">Alcoriza-Balaguer MI, García-Cañaveras JC, Ripoll-Esteve FJ, Roca M, Lahoz A. LipidMS 3.0: an R-package and a web-based tool for LC-MS/MS data processing and lipid annotation. </w:t>
      </w:r>
      <w:r w:rsidRPr="00E82785">
        <w:rPr>
          <w:lang w:val="es-ES"/>
        </w:rPr>
        <w:t>Bioinformatics. 2022;38(20):4826-8.</w:t>
      </w:r>
    </w:p>
    <w:p w14:paraId="3F91EE66" w14:textId="77777777" w:rsidR="003A5B9E" w:rsidRPr="00E82785" w:rsidRDefault="003A5B9E" w:rsidP="003A5B9E">
      <w:pPr>
        <w:pStyle w:val="EndNoteBibliography"/>
        <w:spacing w:after="0"/>
      </w:pPr>
      <w:r w:rsidRPr="00E82785">
        <w:rPr>
          <w:lang w:val="es-ES"/>
        </w:rPr>
        <w:t>12.</w:t>
      </w:r>
      <w:r w:rsidRPr="00E82785">
        <w:rPr>
          <w:lang w:val="es-ES"/>
        </w:rPr>
        <w:tab/>
        <w:t xml:space="preserve">Gil-De-La-Fuente A, Godzien J, Saugar S, Garcia-Carmona R, Badran H, Wishart DS, et al. </w:t>
      </w:r>
      <w:r w:rsidRPr="00E82785">
        <w:t>CEU Mass Mediator 3.0: A Metabolite Annotation Tool. Journal of Proteome Research. 2019;18(2):797-802.</w:t>
      </w:r>
    </w:p>
    <w:p w14:paraId="7D494A36" w14:textId="77777777" w:rsidR="003A5B9E" w:rsidRPr="00E82785" w:rsidRDefault="003A5B9E" w:rsidP="003A5B9E">
      <w:pPr>
        <w:pStyle w:val="EndNoteBibliography"/>
        <w:spacing w:after="0"/>
      </w:pPr>
      <w:r w:rsidRPr="00E82785">
        <w:t>13.</w:t>
      </w:r>
      <w:r w:rsidRPr="00E82785">
        <w:tab/>
        <w:t>Kuligowski J, Sánchez-Illana Á, Sanjuán-Herráez D, Vento M, Quintás G. Intra-batch effect correction in liquid chromatography-mass spectrometry using quality control samples and support vector regression (QC-SVRC). Analyst. 2015;140(22):7810-7.</w:t>
      </w:r>
    </w:p>
    <w:p w14:paraId="406EF22C" w14:textId="77777777" w:rsidR="003A5B9E" w:rsidRPr="00E82785" w:rsidRDefault="003A5B9E" w:rsidP="003A5B9E">
      <w:pPr>
        <w:pStyle w:val="EndNoteBibliography"/>
        <w:spacing w:after="0"/>
      </w:pPr>
      <w:r w:rsidRPr="00E82785">
        <w:t>14.</w:t>
      </w:r>
      <w:r w:rsidRPr="00E82785">
        <w:tab/>
        <w:t>Kohler N, Rose TD, Falk L, Pauling JK. Investigating Global Lipidome Alterations with the Lipid Network Explorer. Metabolites. 2021;11(8).</w:t>
      </w:r>
    </w:p>
    <w:p w14:paraId="7F81EB78" w14:textId="77777777" w:rsidR="003A5B9E" w:rsidRPr="00E82785" w:rsidRDefault="003A5B9E" w:rsidP="003A5B9E">
      <w:pPr>
        <w:pStyle w:val="EndNoteBibliography"/>
      </w:pPr>
      <w:r w:rsidRPr="00E82785">
        <w:t>15.</w:t>
      </w:r>
      <w:r w:rsidRPr="00E82785">
        <w:tab/>
        <w:t>Gaud C, B CS, Nguyen A, Fedorova M, Ni Z, O'Donnell VB, et al. BioPAN: a web-based tool to explore mammalian lipidome metabolic pathways on LIPID MAPS. F1000Res. 2021;10:4.</w:t>
      </w:r>
    </w:p>
    <w:p w14:paraId="57F82BDE" w14:textId="01D46A53" w:rsidR="009F59E4" w:rsidRPr="005C01BE" w:rsidRDefault="00373EEE" w:rsidP="00A9550F">
      <w:pPr>
        <w:jc w:val="both"/>
        <w:rPr>
          <w:lang w:val="en-GB"/>
        </w:rPr>
      </w:pPr>
      <w:r w:rsidRPr="00E82785">
        <w:rPr>
          <w:lang w:val="en-GB"/>
        </w:rPr>
        <w:fldChar w:fldCharType="end"/>
      </w:r>
    </w:p>
    <w:sectPr w:rsidR="009F59E4" w:rsidRPr="005C01BE" w:rsidSect="003C1DB7">
      <w:pgSz w:w="11906" w:h="16838"/>
      <w:pgMar w:top="1417" w:right="567" w:bottom="1417" w:left="851"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B62978" w16cex:dateUtc="2025-04-25T13:32:00Z"/>
  <w16cex:commentExtensible w16cex:durableId="2BB629E1" w16cex:dateUtc="2025-04-25T13:33:00Z"/>
  <w16cex:commentExtensible w16cex:durableId="2BB629ED" w16cex:dateUtc="2025-04-25T13:34:00Z"/>
  <w16cex:commentExtensible w16cex:durableId="2BB62A64" w16cex:dateUtc="2025-04-25T13:36:00Z"/>
  <w16cex:commentExtensible w16cex:durableId="2BB62ADB" w16cex:dateUtc="2025-04-25T13:38:00Z"/>
  <w16cex:commentExtensible w16cex:durableId="2BB62AED" w16cex:dateUtc="2025-04-25T13:3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EC00A7" w14:textId="77777777" w:rsidR="00F775FD" w:rsidRDefault="00F775FD" w:rsidP="00B8414D">
      <w:pPr>
        <w:spacing w:after="0" w:line="240" w:lineRule="auto"/>
      </w:pPr>
      <w:r>
        <w:separator/>
      </w:r>
    </w:p>
  </w:endnote>
  <w:endnote w:type="continuationSeparator" w:id="0">
    <w:p w14:paraId="703074CD" w14:textId="77777777" w:rsidR="00F775FD" w:rsidRDefault="00F775FD" w:rsidP="00B841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F75C5F" w14:textId="77777777" w:rsidR="00F775FD" w:rsidRDefault="00F775FD" w:rsidP="00B8414D">
      <w:pPr>
        <w:spacing w:after="0" w:line="240" w:lineRule="auto"/>
      </w:pPr>
      <w:r>
        <w:separator/>
      </w:r>
    </w:p>
  </w:footnote>
  <w:footnote w:type="continuationSeparator" w:id="0">
    <w:p w14:paraId="061696DB" w14:textId="77777777" w:rsidR="00F775FD" w:rsidRDefault="00F775FD" w:rsidP="00B8414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sLQ0NzWyNDYwMjS3MDZQ0lEKTi0uzszPAymwqAUAWW5QKSwAAAA="/>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sapr50xq9vz2iev2fi55vvsfsa92fwef2w0&quot;&gt;My EndNote Library&lt;record-ids&gt;&lt;item&gt;6402&lt;/item&gt;&lt;item&gt;6459&lt;/item&gt;&lt;item&gt;6460&lt;/item&gt;&lt;/record-ids&gt;&lt;/item&gt;&lt;/Libraries&gt;"/>
  </w:docVars>
  <w:rsids>
    <w:rsidRoot w:val="005C01BE"/>
    <w:rsid w:val="00005905"/>
    <w:rsid w:val="00007741"/>
    <w:rsid w:val="00012A93"/>
    <w:rsid w:val="000224C4"/>
    <w:rsid w:val="0002287D"/>
    <w:rsid w:val="00025E4D"/>
    <w:rsid w:val="0004632B"/>
    <w:rsid w:val="00046CE3"/>
    <w:rsid w:val="000519CB"/>
    <w:rsid w:val="000638DA"/>
    <w:rsid w:val="000650FD"/>
    <w:rsid w:val="00074C60"/>
    <w:rsid w:val="00084355"/>
    <w:rsid w:val="00084649"/>
    <w:rsid w:val="0008555E"/>
    <w:rsid w:val="000875E6"/>
    <w:rsid w:val="00097F16"/>
    <w:rsid w:val="000A0226"/>
    <w:rsid w:val="000A2039"/>
    <w:rsid w:val="000B44E4"/>
    <w:rsid w:val="000D1B60"/>
    <w:rsid w:val="000D243C"/>
    <w:rsid w:val="000D4185"/>
    <w:rsid w:val="000D60A9"/>
    <w:rsid w:val="000E2B4D"/>
    <w:rsid w:val="000F53A1"/>
    <w:rsid w:val="001037EB"/>
    <w:rsid w:val="001103F8"/>
    <w:rsid w:val="0011114E"/>
    <w:rsid w:val="00112137"/>
    <w:rsid w:val="001228C7"/>
    <w:rsid w:val="001229A9"/>
    <w:rsid w:val="00123C15"/>
    <w:rsid w:val="00124643"/>
    <w:rsid w:val="00127D00"/>
    <w:rsid w:val="00130130"/>
    <w:rsid w:val="00130542"/>
    <w:rsid w:val="0013364F"/>
    <w:rsid w:val="0013771B"/>
    <w:rsid w:val="00137EE0"/>
    <w:rsid w:val="0014173E"/>
    <w:rsid w:val="001473AF"/>
    <w:rsid w:val="0015082C"/>
    <w:rsid w:val="00157012"/>
    <w:rsid w:val="001713AE"/>
    <w:rsid w:val="001812EE"/>
    <w:rsid w:val="00182890"/>
    <w:rsid w:val="00186461"/>
    <w:rsid w:val="001A7144"/>
    <w:rsid w:val="001B26CE"/>
    <w:rsid w:val="001B4004"/>
    <w:rsid w:val="001B6C89"/>
    <w:rsid w:val="001D6CFB"/>
    <w:rsid w:val="001D7DE9"/>
    <w:rsid w:val="001E063A"/>
    <w:rsid w:val="001F0485"/>
    <w:rsid w:val="002140BA"/>
    <w:rsid w:val="0021473D"/>
    <w:rsid w:val="002158E7"/>
    <w:rsid w:val="00221D61"/>
    <w:rsid w:val="00223E8F"/>
    <w:rsid w:val="00233C01"/>
    <w:rsid w:val="00235263"/>
    <w:rsid w:val="00240F4C"/>
    <w:rsid w:val="0024677B"/>
    <w:rsid w:val="00247FD8"/>
    <w:rsid w:val="00251FA6"/>
    <w:rsid w:val="00252C77"/>
    <w:rsid w:val="002551AF"/>
    <w:rsid w:val="002572C3"/>
    <w:rsid w:val="00264C8B"/>
    <w:rsid w:val="00266CAC"/>
    <w:rsid w:val="00274D13"/>
    <w:rsid w:val="00276507"/>
    <w:rsid w:val="00277705"/>
    <w:rsid w:val="0028219B"/>
    <w:rsid w:val="00284619"/>
    <w:rsid w:val="002921EA"/>
    <w:rsid w:val="002A2A22"/>
    <w:rsid w:val="002A65B0"/>
    <w:rsid w:val="002E33EB"/>
    <w:rsid w:val="002E55A6"/>
    <w:rsid w:val="002E7387"/>
    <w:rsid w:val="002F2030"/>
    <w:rsid w:val="0030352F"/>
    <w:rsid w:val="00303683"/>
    <w:rsid w:val="0030579B"/>
    <w:rsid w:val="00321A81"/>
    <w:rsid w:val="00340CBC"/>
    <w:rsid w:val="003427C8"/>
    <w:rsid w:val="003461C6"/>
    <w:rsid w:val="00352226"/>
    <w:rsid w:val="00363B00"/>
    <w:rsid w:val="003658CB"/>
    <w:rsid w:val="00373EEE"/>
    <w:rsid w:val="003741DE"/>
    <w:rsid w:val="00381E83"/>
    <w:rsid w:val="0038313D"/>
    <w:rsid w:val="003862FD"/>
    <w:rsid w:val="00394C17"/>
    <w:rsid w:val="00397BCD"/>
    <w:rsid w:val="003A0C76"/>
    <w:rsid w:val="003A5B9E"/>
    <w:rsid w:val="003C1DB7"/>
    <w:rsid w:val="003C6F99"/>
    <w:rsid w:val="003D5E6A"/>
    <w:rsid w:val="003E7ED4"/>
    <w:rsid w:val="0040034A"/>
    <w:rsid w:val="00413202"/>
    <w:rsid w:val="00423252"/>
    <w:rsid w:val="00434436"/>
    <w:rsid w:val="00443539"/>
    <w:rsid w:val="00446E4F"/>
    <w:rsid w:val="00455688"/>
    <w:rsid w:val="004614BE"/>
    <w:rsid w:val="00463F27"/>
    <w:rsid w:val="00464B70"/>
    <w:rsid w:val="004930CD"/>
    <w:rsid w:val="004A15A0"/>
    <w:rsid w:val="004A181D"/>
    <w:rsid w:val="004A5C70"/>
    <w:rsid w:val="004B321A"/>
    <w:rsid w:val="004B7275"/>
    <w:rsid w:val="004D2EF3"/>
    <w:rsid w:val="004D65B5"/>
    <w:rsid w:val="004E45EA"/>
    <w:rsid w:val="004E4B05"/>
    <w:rsid w:val="004E7164"/>
    <w:rsid w:val="004E7327"/>
    <w:rsid w:val="004E7E77"/>
    <w:rsid w:val="004F6AC1"/>
    <w:rsid w:val="00513032"/>
    <w:rsid w:val="0052110A"/>
    <w:rsid w:val="00522F25"/>
    <w:rsid w:val="00525302"/>
    <w:rsid w:val="00527883"/>
    <w:rsid w:val="00540016"/>
    <w:rsid w:val="00551266"/>
    <w:rsid w:val="00556DDD"/>
    <w:rsid w:val="005671FD"/>
    <w:rsid w:val="00575FBF"/>
    <w:rsid w:val="00575FD4"/>
    <w:rsid w:val="00576686"/>
    <w:rsid w:val="0057774D"/>
    <w:rsid w:val="00581F88"/>
    <w:rsid w:val="00597646"/>
    <w:rsid w:val="005A651C"/>
    <w:rsid w:val="005C01BE"/>
    <w:rsid w:val="005C4AA3"/>
    <w:rsid w:val="005D4350"/>
    <w:rsid w:val="005E0F45"/>
    <w:rsid w:val="005F1F7D"/>
    <w:rsid w:val="005F7E00"/>
    <w:rsid w:val="00624771"/>
    <w:rsid w:val="00631738"/>
    <w:rsid w:val="00632371"/>
    <w:rsid w:val="006412CF"/>
    <w:rsid w:val="006503E0"/>
    <w:rsid w:val="00673880"/>
    <w:rsid w:val="00684E4A"/>
    <w:rsid w:val="0069642B"/>
    <w:rsid w:val="006A06FF"/>
    <w:rsid w:val="006A179A"/>
    <w:rsid w:val="006B018A"/>
    <w:rsid w:val="006C0255"/>
    <w:rsid w:val="006C4AB1"/>
    <w:rsid w:val="006D149D"/>
    <w:rsid w:val="0070564D"/>
    <w:rsid w:val="007065DC"/>
    <w:rsid w:val="00716A48"/>
    <w:rsid w:val="00717824"/>
    <w:rsid w:val="00723E9D"/>
    <w:rsid w:val="007259E4"/>
    <w:rsid w:val="00734726"/>
    <w:rsid w:val="00735534"/>
    <w:rsid w:val="00735D55"/>
    <w:rsid w:val="0074092D"/>
    <w:rsid w:val="00740FBB"/>
    <w:rsid w:val="00745660"/>
    <w:rsid w:val="00747F6A"/>
    <w:rsid w:val="0075043F"/>
    <w:rsid w:val="00752A14"/>
    <w:rsid w:val="0075328F"/>
    <w:rsid w:val="00757957"/>
    <w:rsid w:val="00790D5C"/>
    <w:rsid w:val="00791C19"/>
    <w:rsid w:val="007A5D59"/>
    <w:rsid w:val="007B1115"/>
    <w:rsid w:val="007B28B3"/>
    <w:rsid w:val="007B4559"/>
    <w:rsid w:val="007B77B7"/>
    <w:rsid w:val="007C11A6"/>
    <w:rsid w:val="007C168B"/>
    <w:rsid w:val="007C7BB7"/>
    <w:rsid w:val="007D7C4C"/>
    <w:rsid w:val="007D7E41"/>
    <w:rsid w:val="007E06DB"/>
    <w:rsid w:val="007E462E"/>
    <w:rsid w:val="007E5B93"/>
    <w:rsid w:val="007F253E"/>
    <w:rsid w:val="007F5A62"/>
    <w:rsid w:val="00804059"/>
    <w:rsid w:val="00805D72"/>
    <w:rsid w:val="0081514D"/>
    <w:rsid w:val="00827981"/>
    <w:rsid w:val="00834738"/>
    <w:rsid w:val="00835BC5"/>
    <w:rsid w:val="008610A1"/>
    <w:rsid w:val="00865C44"/>
    <w:rsid w:val="00865F79"/>
    <w:rsid w:val="008721AF"/>
    <w:rsid w:val="00874A7D"/>
    <w:rsid w:val="00881206"/>
    <w:rsid w:val="008908BF"/>
    <w:rsid w:val="00891782"/>
    <w:rsid w:val="008A28C2"/>
    <w:rsid w:val="008A3937"/>
    <w:rsid w:val="008D28EB"/>
    <w:rsid w:val="008D3D62"/>
    <w:rsid w:val="00900D2D"/>
    <w:rsid w:val="009044DC"/>
    <w:rsid w:val="00912619"/>
    <w:rsid w:val="0091271F"/>
    <w:rsid w:val="009258EA"/>
    <w:rsid w:val="009314E3"/>
    <w:rsid w:val="00933AA5"/>
    <w:rsid w:val="00943547"/>
    <w:rsid w:val="00944F31"/>
    <w:rsid w:val="00954EB9"/>
    <w:rsid w:val="009600F9"/>
    <w:rsid w:val="00970F86"/>
    <w:rsid w:val="00975FEC"/>
    <w:rsid w:val="00981ADC"/>
    <w:rsid w:val="00982E22"/>
    <w:rsid w:val="00984643"/>
    <w:rsid w:val="0098589E"/>
    <w:rsid w:val="009865F9"/>
    <w:rsid w:val="009B40CE"/>
    <w:rsid w:val="009C72B8"/>
    <w:rsid w:val="009D5712"/>
    <w:rsid w:val="009F1D29"/>
    <w:rsid w:val="009F59E4"/>
    <w:rsid w:val="00A10F8D"/>
    <w:rsid w:val="00A15766"/>
    <w:rsid w:val="00A204DA"/>
    <w:rsid w:val="00A23D5C"/>
    <w:rsid w:val="00A25BC9"/>
    <w:rsid w:val="00A26A0E"/>
    <w:rsid w:val="00A3185E"/>
    <w:rsid w:val="00A41A07"/>
    <w:rsid w:val="00A439E7"/>
    <w:rsid w:val="00A445C5"/>
    <w:rsid w:val="00A46FA7"/>
    <w:rsid w:val="00A60189"/>
    <w:rsid w:val="00A700C1"/>
    <w:rsid w:val="00A752F6"/>
    <w:rsid w:val="00A92FE1"/>
    <w:rsid w:val="00A9550F"/>
    <w:rsid w:val="00AA6C58"/>
    <w:rsid w:val="00AB7CED"/>
    <w:rsid w:val="00AF70F8"/>
    <w:rsid w:val="00B00A5C"/>
    <w:rsid w:val="00B127BB"/>
    <w:rsid w:val="00B13AD1"/>
    <w:rsid w:val="00B143C5"/>
    <w:rsid w:val="00B21145"/>
    <w:rsid w:val="00B32AD4"/>
    <w:rsid w:val="00B36303"/>
    <w:rsid w:val="00B4283E"/>
    <w:rsid w:val="00B50892"/>
    <w:rsid w:val="00B60FDB"/>
    <w:rsid w:val="00B729E4"/>
    <w:rsid w:val="00B7376C"/>
    <w:rsid w:val="00B83F3A"/>
    <w:rsid w:val="00B8414D"/>
    <w:rsid w:val="00B857B3"/>
    <w:rsid w:val="00B87FB4"/>
    <w:rsid w:val="00B93D61"/>
    <w:rsid w:val="00BB27A1"/>
    <w:rsid w:val="00BB6190"/>
    <w:rsid w:val="00BB798B"/>
    <w:rsid w:val="00BC06D2"/>
    <w:rsid w:val="00BD4D56"/>
    <w:rsid w:val="00BE3BB9"/>
    <w:rsid w:val="00BF4664"/>
    <w:rsid w:val="00C01983"/>
    <w:rsid w:val="00C03DC3"/>
    <w:rsid w:val="00C1012F"/>
    <w:rsid w:val="00C20816"/>
    <w:rsid w:val="00C21974"/>
    <w:rsid w:val="00C23843"/>
    <w:rsid w:val="00C26772"/>
    <w:rsid w:val="00C3166E"/>
    <w:rsid w:val="00C40536"/>
    <w:rsid w:val="00C41D34"/>
    <w:rsid w:val="00C42AFD"/>
    <w:rsid w:val="00C46807"/>
    <w:rsid w:val="00C476D0"/>
    <w:rsid w:val="00C47EF7"/>
    <w:rsid w:val="00C50F8C"/>
    <w:rsid w:val="00C53147"/>
    <w:rsid w:val="00C64018"/>
    <w:rsid w:val="00C67428"/>
    <w:rsid w:val="00C70C1C"/>
    <w:rsid w:val="00C8326E"/>
    <w:rsid w:val="00C9264C"/>
    <w:rsid w:val="00CA4757"/>
    <w:rsid w:val="00CA4ECB"/>
    <w:rsid w:val="00CA6D33"/>
    <w:rsid w:val="00CA7B1F"/>
    <w:rsid w:val="00CC746D"/>
    <w:rsid w:val="00CC7670"/>
    <w:rsid w:val="00CF7771"/>
    <w:rsid w:val="00D000F2"/>
    <w:rsid w:val="00D05C1C"/>
    <w:rsid w:val="00D228C0"/>
    <w:rsid w:val="00D2593D"/>
    <w:rsid w:val="00D31B42"/>
    <w:rsid w:val="00D3453A"/>
    <w:rsid w:val="00D37C1A"/>
    <w:rsid w:val="00D41252"/>
    <w:rsid w:val="00D47A97"/>
    <w:rsid w:val="00D646C3"/>
    <w:rsid w:val="00D6593D"/>
    <w:rsid w:val="00D6763D"/>
    <w:rsid w:val="00D7172F"/>
    <w:rsid w:val="00D72094"/>
    <w:rsid w:val="00D77578"/>
    <w:rsid w:val="00D81947"/>
    <w:rsid w:val="00D83719"/>
    <w:rsid w:val="00D943BD"/>
    <w:rsid w:val="00D94FDF"/>
    <w:rsid w:val="00DA676C"/>
    <w:rsid w:val="00DA73CB"/>
    <w:rsid w:val="00DA7EBF"/>
    <w:rsid w:val="00DA7F53"/>
    <w:rsid w:val="00DB6C9C"/>
    <w:rsid w:val="00DB7454"/>
    <w:rsid w:val="00DC6050"/>
    <w:rsid w:val="00DE0804"/>
    <w:rsid w:val="00DE6AAD"/>
    <w:rsid w:val="00DF05F6"/>
    <w:rsid w:val="00E03D4C"/>
    <w:rsid w:val="00E03ECA"/>
    <w:rsid w:val="00E0565B"/>
    <w:rsid w:val="00E1367A"/>
    <w:rsid w:val="00E23C20"/>
    <w:rsid w:val="00E23E5A"/>
    <w:rsid w:val="00E27F6C"/>
    <w:rsid w:val="00E31C74"/>
    <w:rsid w:val="00E47821"/>
    <w:rsid w:val="00E538EB"/>
    <w:rsid w:val="00E549CB"/>
    <w:rsid w:val="00E63B47"/>
    <w:rsid w:val="00E74D7B"/>
    <w:rsid w:val="00E750B0"/>
    <w:rsid w:val="00E7574A"/>
    <w:rsid w:val="00E80594"/>
    <w:rsid w:val="00E82785"/>
    <w:rsid w:val="00E85118"/>
    <w:rsid w:val="00E904C6"/>
    <w:rsid w:val="00E959C6"/>
    <w:rsid w:val="00EA3294"/>
    <w:rsid w:val="00EA41AC"/>
    <w:rsid w:val="00EB5C57"/>
    <w:rsid w:val="00EB5EA6"/>
    <w:rsid w:val="00EC0D30"/>
    <w:rsid w:val="00ED1527"/>
    <w:rsid w:val="00EF30C7"/>
    <w:rsid w:val="00F013E6"/>
    <w:rsid w:val="00F24CB7"/>
    <w:rsid w:val="00F37B73"/>
    <w:rsid w:val="00F52A15"/>
    <w:rsid w:val="00F63225"/>
    <w:rsid w:val="00F63836"/>
    <w:rsid w:val="00F74AAA"/>
    <w:rsid w:val="00F7587B"/>
    <w:rsid w:val="00F775FD"/>
    <w:rsid w:val="00F80371"/>
    <w:rsid w:val="00F9060F"/>
    <w:rsid w:val="00F93953"/>
    <w:rsid w:val="00F962D7"/>
    <w:rsid w:val="00F96309"/>
    <w:rsid w:val="00F96A76"/>
    <w:rsid w:val="00FC62C9"/>
    <w:rsid w:val="00FC6B3C"/>
    <w:rsid w:val="00FE2B91"/>
    <w:rsid w:val="00FE3D6D"/>
    <w:rsid w:val="00FF426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F9A36E"/>
  <w15:chartTrackingRefBased/>
  <w15:docId w15:val="{02C6E16C-F847-4544-8598-ECAABBBE1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C01BE"/>
  </w:style>
  <w:style w:type="paragraph" w:styleId="Ttulo1">
    <w:name w:val="heading 1"/>
    <w:basedOn w:val="Normal"/>
    <w:next w:val="Normal"/>
    <w:link w:val="Ttulo1Car"/>
    <w:uiPriority w:val="9"/>
    <w:qFormat/>
    <w:rsid w:val="0062477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autoRedefine/>
    <w:qFormat/>
    <w:rsid w:val="009F59E4"/>
    <w:pPr>
      <w:keepNext/>
      <w:keepLines/>
      <w:spacing w:beforeLines="20" w:before="48" w:after="120" w:line="360" w:lineRule="auto"/>
      <w:jc w:val="both"/>
      <w:outlineLvl w:val="1"/>
    </w:pPr>
    <w:rPr>
      <w:rFonts w:ascii="Cambria" w:eastAsia="Times New Roman" w:hAnsi="Cambria" w:cstheme="minorHAnsi"/>
      <w:b/>
      <w:bCs/>
      <w:iCs/>
      <w:sz w:val="28"/>
      <w:szCs w:val="44"/>
      <w:lang w:val="en-US"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hps">
    <w:name w:val="hps"/>
    <w:qFormat/>
    <w:rsid w:val="005C01BE"/>
  </w:style>
  <w:style w:type="paragraph" w:styleId="Textodeglobo">
    <w:name w:val="Balloon Text"/>
    <w:basedOn w:val="Normal"/>
    <w:link w:val="TextodegloboCar"/>
    <w:uiPriority w:val="99"/>
    <w:semiHidden/>
    <w:unhideWhenUsed/>
    <w:rsid w:val="005C01BE"/>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5C01BE"/>
    <w:rPr>
      <w:rFonts w:ascii="Segoe UI" w:hAnsi="Segoe UI" w:cs="Segoe UI"/>
      <w:sz w:val="18"/>
      <w:szCs w:val="18"/>
    </w:rPr>
  </w:style>
  <w:style w:type="character" w:customStyle="1" w:styleId="Ttulo2Car">
    <w:name w:val="Título 2 Car"/>
    <w:basedOn w:val="Fuentedeprrafopredeter"/>
    <w:link w:val="Ttulo2"/>
    <w:rsid w:val="009F59E4"/>
    <w:rPr>
      <w:rFonts w:ascii="Cambria" w:eastAsia="Times New Roman" w:hAnsi="Cambria" w:cstheme="minorHAnsi"/>
      <w:b/>
      <w:bCs/>
      <w:iCs/>
      <w:sz w:val="28"/>
      <w:szCs w:val="44"/>
      <w:lang w:val="en-US" w:eastAsia="x-none"/>
    </w:rPr>
  </w:style>
  <w:style w:type="character" w:styleId="Refdecomentario">
    <w:name w:val="annotation reference"/>
    <w:basedOn w:val="Fuentedeprrafopredeter"/>
    <w:uiPriority w:val="99"/>
    <w:semiHidden/>
    <w:unhideWhenUsed/>
    <w:rsid w:val="009F59E4"/>
    <w:rPr>
      <w:sz w:val="16"/>
      <w:szCs w:val="16"/>
    </w:rPr>
  </w:style>
  <w:style w:type="paragraph" w:styleId="Textocomentario">
    <w:name w:val="annotation text"/>
    <w:basedOn w:val="Normal"/>
    <w:link w:val="TextocomentarioCar"/>
    <w:uiPriority w:val="99"/>
    <w:unhideWhenUsed/>
    <w:rsid w:val="009F59E4"/>
    <w:pPr>
      <w:spacing w:after="0" w:line="240" w:lineRule="auto"/>
    </w:pPr>
    <w:rPr>
      <w:kern w:val="2"/>
      <w:sz w:val="20"/>
      <w:szCs w:val="20"/>
      <w14:ligatures w14:val="standardContextual"/>
    </w:rPr>
  </w:style>
  <w:style w:type="character" w:customStyle="1" w:styleId="TextocomentarioCar">
    <w:name w:val="Texto comentario Car"/>
    <w:basedOn w:val="Fuentedeprrafopredeter"/>
    <w:link w:val="Textocomentario"/>
    <w:uiPriority w:val="99"/>
    <w:rsid w:val="009F59E4"/>
    <w:rPr>
      <w:kern w:val="2"/>
      <w:sz w:val="20"/>
      <w:szCs w:val="20"/>
      <w14:ligatures w14:val="standardContextual"/>
    </w:rPr>
  </w:style>
  <w:style w:type="paragraph" w:styleId="Revisin">
    <w:name w:val="Revision"/>
    <w:hidden/>
    <w:uiPriority w:val="99"/>
    <w:semiHidden/>
    <w:rsid w:val="009044DC"/>
    <w:pPr>
      <w:spacing w:after="0" w:line="240" w:lineRule="auto"/>
    </w:pPr>
  </w:style>
  <w:style w:type="paragraph" w:styleId="Asuntodelcomentario">
    <w:name w:val="annotation subject"/>
    <w:basedOn w:val="Textocomentario"/>
    <w:next w:val="Textocomentario"/>
    <w:link w:val="AsuntodelcomentarioCar"/>
    <w:uiPriority w:val="99"/>
    <w:semiHidden/>
    <w:unhideWhenUsed/>
    <w:rsid w:val="00D72094"/>
    <w:pPr>
      <w:spacing w:after="160"/>
    </w:pPr>
    <w:rPr>
      <w:b/>
      <w:bCs/>
      <w:kern w:val="0"/>
      <w14:ligatures w14:val="none"/>
    </w:rPr>
  </w:style>
  <w:style w:type="character" w:customStyle="1" w:styleId="AsuntodelcomentarioCar">
    <w:name w:val="Asunto del comentario Car"/>
    <w:basedOn w:val="TextocomentarioCar"/>
    <w:link w:val="Asuntodelcomentario"/>
    <w:uiPriority w:val="99"/>
    <w:semiHidden/>
    <w:rsid w:val="00D72094"/>
    <w:rPr>
      <w:b/>
      <w:bCs/>
      <w:kern w:val="2"/>
      <w:sz w:val="20"/>
      <w:szCs w:val="20"/>
      <w14:ligatures w14:val="standardContextual"/>
    </w:rPr>
  </w:style>
  <w:style w:type="character" w:styleId="Hipervnculo">
    <w:name w:val="Hyperlink"/>
    <w:rsid w:val="009600F9"/>
    <w:rPr>
      <w:color w:val="0033CC"/>
      <w:u w:val="single"/>
    </w:rPr>
  </w:style>
  <w:style w:type="character" w:customStyle="1" w:styleId="Ttulo1Car">
    <w:name w:val="Título 1 Car"/>
    <w:basedOn w:val="Fuentedeprrafopredeter"/>
    <w:link w:val="Ttulo1"/>
    <w:uiPriority w:val="9"/>
    <w:rsid w:val="00624771"/>
    <w:rPr>
      <w:rFonts w:asciiTheme="majorHAnsi" w:eastAsiaTheme="majorEastAsia" w:hAnsiTheme="majorHAnsi" w:cstheme="majorBidi"/>
      <w:color w:val="2F5496" w:themeColor="accent1" w:themeShade="BF"/>
      <w:sz w:val="32"/>
      <w:szCs w:val="32"/>
    </w:rPr>
  </w:style>
  <w:style w:type="paragraph" w:customStyle="1" w:styleId="EndNoteBibliographyTitle">
    <w:name w:val="EndNote Bibliography Title"/>
    <w:basedOn w:val="Normal"/>
    <w:link w:val="EndNoteBibliographyTitleChar"/>
    <w:rsid w:val="00373EEE"/>
    <w:pPr>
      <w:spacing w:after="0"/>
      <w:jc w:val="center"/>
    </w:pPr>
    <w:rPr>
      <w:rFonts w:ascii="Calibri" w:hAnsi="Calibri" w:cs="Calibri"/>
      <w:noProof/>
      <w:lang w:val="en-US"/>
    </w:rPr>
  </w:style>
  <w:style w:type="character" w:customStyle="1" w:styleId="EndNoteBibliographyTitleChar">
    <w:name w:val="EndNote Bibliography Title Char"/>
    <w:basedOn w:val="Fuentedeprrafopredeter"/>
    <w:link w:val="EndNoteBibliographyTitle"/>
    <w:rsid w:val="00373EEE"/>
    <w:rPr>
      <w:rFonts w:ascii="Calibri" w:hAnsi="Calibri" w:cs="Calibri"/>
      <w:noProof/>
      <w:lang w:val="en-US"/>
    </w:rPr>
  </w:style>
  <w:style w:type="paragraph" w:customStyle="1" w:styleId="EndNoteBibliography">
    <w:name w:val="EndNote Bibliography"/>
    <w:basedOn w:val="Normal"/>
    <w:link w:val="EndNoteBibliographyChar"/>
    <w:rsid w:val="00373EEE"/>
    <w:pPr>
      <w:spacing w:line="240" w:lineRule="auto"/>
      <w:jc w:val="both"/>
    </w:pPr>
    <w:rPr>
      <w:rFonts w:ascii="Calibri" w:hAnsi="Calibri" w:cs="Calibri"/>
      <w:noProof/>
      <w:lang w:val="en-US"/>
    </w:rPr>
  </w:style>
  <w:style w:type="character" w:customStyle="1" w:styleId="EndNoteBibliographyChar">
    <w:name w:val="EndNote Bibliography Char"/>
    <w:basedOn w:val="Fuentedeprrafopredeter"/>
    <w:link w:val="EndNoteBibliography"/>
    <w:rsid w:val="00373EEE"/>
    <w:rPr>
      <w:rFonts w:ascii="Calibri" w:hAnsi="Calibri" w:cs="Calibri"/>
      <w:noProof/>
      <w:lang w:val="en-US"/>
    </w:rPr>
  </w:style>
  <w:style w:type="paragraph" w:styleId="Encabezado">
    <w:name w:val="header"/>
    <w:basedOn w:val="Normal"/>
    <w:link w:val="EncabezadoCar"/>
    <w:uiPriority w:val="99"/>
    <w:unhideWhenUsed/>
    <w:rsid w:val="00B8414D"/>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B8414D"/>
  </w:style>
  <w:style w:type="paragraph" w:styleId="Piedepgina">
    <w:name w:val="footer"/>
    <w:basedOn w:val="Normal"/>
    <w:link w:val="PiedepginaCar"/>
    <w:uiPriority w:val="99"/>
    <w:unhideWhenUsed/>
    <w:rsid w:val="00B8414D"/>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B8414D"/>
  </w:style>
  <w:style w:type="character" w:styleId="Mencinsinresolver">
    <w:name w:val="Unresolved Mention"/>
    <w:basedOn w:val="Fuentedeprrafopredeter"/>
    <w:uiPriority w:val="99"/>
    <w:semiHidden/>
    <w:unhideWhenUsed/>
    <w:rsid w:val="003A5B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989894">
      <w:bodyDiv w:val="1"/>
      <w:marLeft w:val="0"/>
      <w:marRight w:val="0"/>
      <w:marTop w:val="0"/>
      <w:marBottom w:val="0"/>
      <w:divBdr>
        <w:top w:val="none" w:sz="0" w:space="0" w:color="auto"/>
        <w:left w:val="none" w:sz="0" w:space="0" w:color="auto"/>
        <w:bottom w:val="none" w:sz="0" w:space="0" w:color="auto"/>
        <w:right w:val="none" w:sz="0" w:space="0" w:color="auto"/>
      </w:divBdr>
    </w:div>
    <w:div w:id="560679372">
      <w:bodyDiv w:val="1"/>
      <w:marLeft w:val="0"/>
      <w:marRight w:val="0"/>
      <w:marTop w:val="0"/>
      <w:marBottom w:val="0"/>
      <w:divBdr>
        <w:top w:val="none" w:sz="0" w:space="0" w:color="auto"/>
        <w:left w:val="none" w:sz="0" w:space="0" w:color="auto"/>
        <w:bottom w:val="none" w:sz="0" w:space="0" w:color="auto"/>
        <w:right w:val="none" w:sz="0" w:space="0" w:color="auto"/>
      </w:divBdr>
    </w:div>
    <w:div w:id="1662462238">
      <w:bodyDiv w:val="1"/>
      <w:marLeft w:val="0"/>
      <w:marRight w:val="0"/>
      <w:marTop w:val="0"/>
      <w:marBottom w:val="0"/>
      <w:divBdr>
        <w:top w:val="none" w:sz="0" w:space="0" w:color="auto"/>
        <w:left w:val="none" w:sz="0" w:space="0" w:color="auto"/>
        <w:bottom w:val="none" w:sz="0" w:space="0" w:color="auto"/>
        <w:right w:val="none" w:sz="0" w:space="0" w:color="auto"/>
      </w:divBdr>
    </w:div>
    <w:div w:id="1914507704">
      <w:bodyDiv w:val="1"/>
      <w:marLeft w:val="0"/>
      <w:marRight w:val="0"/>
      <w:marTop w:val="0"/>
      <w:marBottom w:val="0"/>
      <w:divBdr>
        <w:top w:val="none" w:sz="0" w:space="0" w:color="auto"/>
        <w:left w:val="none" w:sz="0" w:space="0" w:color="auto"/>
        <w:bottom w:val="none" w:sz="0" w:space="0" w:color="auto"/>
        <w:right w:val="none" w:sz="0" w:space="0" w:color="auto"/>
      </w:divBdr>
    </w:div>
    <w:div w:id="1941833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18/08/relationships/commentsExtensible" Target="commentsExtensible.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79E6FA-3604-4AF2-A28F-696DB4CFC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33</Pages>
  <Words>8958</Words>
  <Characters>49273</Characters>
  <Application>Microsoft Office Word</Application>
  <DocSecurity>0</DocSecurity>
  <Lines>410</Lines>
  <Paragraphs>116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58115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Rubén Martín Escolano</dc:creator>
  <cp:keywords/>
  <dc:description/>
  <cp:lastModifiedBy>Rubén Martín Escolano</cp:lastModifiedBy>
  <cp:revision>15</cp:revision>
  <dcterms:created xsi:type="dcterms:W3CDTF">2025-04-25T13:42:00Z</dcterms:created>
  <dcterms:modified xsi:type="dcterms:W3CDTF">2025-09-09T13:09:00Z</dcterms:modified>
</cp:coreProperties>
</file>