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0697B25" w14:textId="71D97F02" w:rsidR="00921F65" w:rsidRPr="009E017C" w:rsidRDefault="006110E7" w:rsidP="00921F65">
      <w:pPr>
        <w:spacing w:after="0" w:line="48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SUPPLEMENTARY</w:t>
      </w:r>
      <w:r w:rsidR="00283E2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9D0334">
        <w:rPr>
          <w:rFonts w:ascii="Times New Roman" w:hAnsi="Times New Roman" w:cs="Times New Roman"/>
          <w:b/>
          <w:sz w:val="24"/>
          <w:szCs w:val="24"/>
          <w:lang w:val="en-US"/>
        </w:rPr>
        <w:t>TABLES</w:t>
      </w:r>
      <w:bookmarkStart w:id="0" w:name="_GoBack"/>
      <w:bookmarkEnd w:id="0"/>
    </w:p>
    <w:p w14:paraId="6E8314EC" w14:textId="31918B77" w:rsidR="00311CD3" w:rsidRDefault="0092082D" w:rsidP="00311CD3">
      <w:pPr>
        <w:spacing w:after="0" w:line="48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Supplemental</w:t>
      </w:r>
      <w:r w:rsidR="00311CD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311CD3" w:rsidRPr="009E017C">
        <w:rPr>
          <w:rFonts w:ascii="Times New Roman" w:hAnsi="Times New Roman" w:cs="Times New Roman"/>
          <w:b/>
          <w:sz w:val="24"/>
          <w:szCs w:val="24"/>
          <w:lang w:val="en-US"/>
        </w:rPr>
        <w:t xml:space="preserve">Table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="00311CD3" w:rsidRPr="009E017C">
        <w:rPr>
          <w:rFonts w:ascii="Times New Roman" w:hAnsi="Times New Roman" w:cs="Times New Roman"/>
          <w:b/>
          <w:sz w:val="24"/>
          <w:szCs w:val="24"/>
          <w:lang w:val="en-US"/>
        </w:rPr>
        <w:t xml:space="preserve">. </w:t>
      </w:r>
      <w:r w:rsidR="00311CD3">
        <w:rPr>
          <w:rFonts w:ascii="Times New Roman" w:hAnsi="Times New Roman" w:cs="Times New Roman"/>
          <w:b/>
          <w:sz w:val="24"/>
          <w:szCs w:val="24"/>
          <w:lang w:val="en-US"/>
        </w:rPr>
        <w:t>Proposed meeting themes for peer group leaders.</w:t>
      </w:r>
    </w:p>
    <w:tbl>
      <w:tblPr>
        <w:tblStyle w:val="GridTable4-Accent1"/>
        <w:tblW w:w="12582" w:type="dxa"/>
        <w:tblLayout w:type="fixed"/>
        <w:tblLook w:val="04A0" w:firstRow="1" w:lastRow="0" w:firstColumn="1" w:lastColumn="0" w:noHBand="0" w:noVBand="1"/>
      </w:tblPr>
      <w:tblGrid>
        <w:gridCol w:w="1165"/>
        <w:gridCol w:w="3054"/>
        <w:gridCol w:w="8363"/>
      </w:tblGrid>
      <w:tr w:rsidR="003C16AA" w:rsidRPr="00311CD3" w14:paraId="2C32B20A" w14:textId="77777777" w:rsidTr="00FE741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65" w:type="dxa"/>
          </w:tcPr>
          <w:p w14:paraId="18A62E5C" w14:textId="77777777" w:rsidR="003C16AA" w:rsidRPr="003C16AA" w:rsidRDefault="003C16AA" w:rsidP="00FE7416">
            <w:pPr>
              <w:spacing w:line="36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311CD3">
              <w:rPr>
                <w:rFonts w:ascii="Times New Roman" w:hAnsi="Times New Roman" w:cs="Times New Roman"/>
              </w:rPr>
              <w:t xml:space="preserve">Meeting </w:t>
            </w:r>
          </w:p>
        </w:tc>
        <w:tc>
          <w:tcPr>
            <w:tcW w:w="3054" w:type="dxa"/>
          </w:tcPr>
          <w:p w14:paraId="3A4D33DF" w14:textId="77777777" w:rsidR="003C16AA" w:rsidRPr="003C16AA" w:rsidRDefault="003C16AA" w:rsidP="00FE7416">
            <w:pPr>
              <w:spacing w:line="360" w:lineRule="auto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  <w:r w:rsidRPr="00311CD3">
              <w:rPr>
                <w:rFonts w:ascii="Times New Roman" w:hAnsi="Times New Roman" w:cs="Times New Roman"/>
              </w:rPr>
              <w:t>Suggested time frame</w:t>
            </w:r>
          </w:p>
        </w:tc>
        <w:tc>
          <w:tcPr>
            <w:tcW w:w="8363" w:type="dxa"/>
          </w:tcPr>
          <w:p w14:paraId="3ECBD18C" w14:textId="77777777" w:rsidR="003C16AA" w:rsidRPr="003C16AA" w:rsidRDefault="003C16AA" w:rsidP="00FE7416">
            <w:pPr>
              <w:spacing w:line="360" w:lineRule="auto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  <w:r w:rsidRPr="00311CD3">
              <w:rPr>
                <w:rFonts w:ascii="Times New Roman" w:hAnsi="Times New Roman" w:cs="Times New Roman"/>
              </w:rPr>
              <w:t>Themes for discussion</w:t>
            </w:r>
          </w:p>
        </w:tc>
      </w:tr>
      <w:tr w:rsidR="003C16AA" w:rsidRPr="0092082D" w14:paraId="1043A2CB" w14:textId="77777777" w:rsidTr="00FE741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65" w:type="dxa"/>
          </w:tcPr>
          <w:p w14:paraId="2FE4FCBB" w14:textId="77777777" w:rsidR="003C16AA" w:rsidRPr="003C16AA" w:rsidRDefault="003C16AA" w:rsidP="00FE7416">
            <w:pPr>
              <w:spacing w:line="36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311CD3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054" w:type="dxa"/>
          </w:tcPr>
          <w:p w14:paraId="7EC05644" w14:textId="77777777" w:rsidR="003C16AA" w:rsidRPr="003C16AA" w:rsidRDefault="003C16AA" w:rsidP="00FE7416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  <w:r w:rsidRPr="00311CD3">
              <w:rPr>
                <w:rFonts w:ascii="Times New Roman" w:hAnsi="Times New Roman" w:cs="Times New Roman"/>
              </w:rPr>
              <w:t>February 2015</w:t>
            </w:r>
          </w:p>
        </w:tc>
        <w:tc>
          <w:tcPr>
            <w:tcW w:w="8363" w:type="dxa"/>
          </w:tcPr>
          <w:p w14:paraId="33BA61B8" w14:textId="77777777" w:rsidR="003C16AA" w:rsidRPr="003C16AA" w:rsidRDefault="003C16AA" w:rsidP="00FE7416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  <w:r w:rsidRPr="00311CD3">
              <w:rPr>
                <w:rFonts w:ascii="Times New Roman" w:hAnsi="Times New Roman" w:cs="Times New Roman"/>
              </w:rPr>
              <w:t xml:space="preserve">Following a low salt diet: Avoiding foods with excess salt </w:t>
            </w:r>
          </w:p>
        </w:tc>
      </w:tr>
      <w:tr w:rsidR="003C16AA" w:rsidRPr="0092082D" w14:paraId="3469D99F" w14:textId="77777777" w:rsidTr="00FE741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65" w:type="dxa"/>
          </w:tcPr>
          <w:p w14:paraId="0DC8FC26" w14:textId="77777777" w:rsidR="003C16AA" w:rsidRPr="003C16AA" w:rsidRDefault="003C16AA" w:rsidP="00FE7416">
            <w:pPr>
              <w:spacing w:line="36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311CD3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054" w:type="dxa"/>
          </w:tcPr>
          <w:p w14:paraId="727DEC55" w14:textId="77777777" w:rsidR="003C16AA" w:rsidRPr="003C16AA" w:rsidRDefault="003C16AA" w:rsidP="00FE7416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  <w:r w:rsidRPr="00311CD3">
              <w:rPr>
                <w:rFonts w:ascii="Times New Roman" w:hAnsi="Times New Roman" w:cs="Times New Roman"/>
              </w:rPr>
              <w:t>March 2015</w:t>
            </w:r>
          </w:p>
        </w:tc>
        <w:tc>
          <w:tcPr>
            <w:tcW w:w="8363" w:type="dxa"/>
          </w:tcPr>
          <w:p w14:paraId="63E0715D" w14:textId="77777777" w:rsidR="003C16AA" w:rsidRPr="003C16AA" w:rsidRDefault="003C16AA" w:rsidP="00FE7416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  <w:r w:rsidRPr="00311CD3">
              <w:rPr>
                <w:rFonts w:ascii="Times New Roman" w:hAnsi="Times New Roman" w:cs="Times New Roman"/>
              </w:rPr>
              <w:t xml:space="preserve">Healthy cooking at home: Healthy oils, adding vegetables, lean meats, and fish </w:t>
            </w:r>
          </w:p>
        </w:tc>
      </w:tr>
      <w:tr w:rsidR="003C16AA" w:rsidRPr="0092082D" w14:paraId="2D388E16" w14:textId="77777777" w:rsidTr="00FE741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65" w:type="dxa"/>
          </w:tcPr>
          <w:p w14:paraId="5BCE849F" w14:textId="77777777" w:rsidR="003C16AA" w:rsidRPr="003C16AA" w:rsidRDefault="003C16AA" w:rsidP="00FE7416">
            <w:pPr>
              <w:spacing w:line="36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311CD3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054" w:type="dxa"/>
          </w:tcPr>
          <w:p w14:paraId="1CC2BC21" w14:textId="77777777" w:rsidR="003C16AA" w:rsidRPr="003C16AA" w:rsidRDefault="003C16AA" w:rsidP="00FE7416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  <w:r w:rsidRPr="00311CD3">
              <w:rPr>
                <w:rFonts w:ascii="Times New Roman" w:hAnsi="Times New Roman" w:cs="Times New Roman"/>
              </w:rPr>
              <w:t>April 2015</w:t>
            </w:r>
          </w:p>
        </w:tc>
        <w:tc>
          <w:tcPr>
            <w:tcW w:w="8363" w:type="dxa"/>
          </w:tcPr>
          <w:p w14:paraId="75B7F4D5" w14:textId="77777777" w:rsidR="003C16AA" w:rsidRPr="003C16AA" w:rsidRDefault="003C16AA" w:rsidP="00FE7416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  <w:r w:rsidRPr="00311CD3">
              <w:rPr>
                <w:rFonts w:ascii="Times New Roman" w:hAnsi="Times New Roman" w:cs="Times New Roman"/>
              </w:rPr>
              <w:t>Exercise: how to increase daily physical activity</w:t>
            </w:r>
          </w:p>
        </w:tc>
      </w:tr>
      <w:tr w:rsidR="003C16AA" w:rsidRPr="0092082D" w14:paraId="0127B6E9" w14:textId="77777777" w:rsidTr="00FE741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65" w:type="dxa"/>
          </w:tcPr>
          <w:p w14:paraId="6DAF9B76" w14:textId="77777777" w:rsidR="003C16AA" w:rsidRPr="003C16AA" w:rsidRDefault="003C16AA" w:rsidP="00FE7416">
            <w:pPr>
              <w:spacing w:line="36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311CD3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054" w:type="dxa"/>
          </w:tcPr>
          <w:p w14:paraId="04EBE3EC" w14:textId="77777777" w:rsidR="003C16AA" w:rsidRPr="003C16AA" w:rsidRDefault="003C16AA" w:rsidP="00FE7416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  <w:r w:rsidRPr="00311CD3">
              <w:rPr>
                <w:rFonts w:ascii="Times New Roman" w:hAnsi="Times New Roman" w:cs="Times New Roman"/>
              </w:rPr>
              <w:t>May 2015</w:t>
            </w:r>
          </w:p>
        </w:tc>
        <w:tc>
          <w:tcPr>
            <w:tcW w:w="8363" w:type="dxa"/>
          </w:tcPr>
          <w:p w14:paraId="6893977E" w14:textId="77777777" w:rsidR="003C16AA" w:rsidRPr="003C16AA" w:rsidRDefault="003C16AA" w:rsidP="00FE7416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  <w:r w:rsidRPr="00311CD3">
              <w:rPr>
                <w:rFonts w:ascii="Times New Roman" w:hAnsi="Times New Roman" w:cs="Times New Roman"/>
              </w:rPr>
              <w:t xml:space="preserve">Weight management: risks of obesity </w:t>
            </w:r>
          </w:p>
        </w:tc>
      </w:tr>
      <w:tr w:rsidR="003C16AA" w:rsidRPr="0092082D" w14:paraId="03E4B400" w14:textId="77777777" w:rsidTr="00FE741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65" w:type="dxa"/>
          </w:tcPr>
          <w:p w14:paraId="6BA0BEF7" w14:textId="77777777" w:rsidR="003C16AA" w:rsidRPr="003C16AA" w:rsidRDefault="003C16AA" w:rsidP="00FE7416">
            <w:pPr>
              <w:spacing w:line="36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311CD3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054" w:type="dxa"/>
          </w:tcPr>
          <w:p w14:paraId="10CAFE06" w14:textId="77777777" w:rsidR="003C16AA" w:rsidRPr="003C16AA" w:rsidRDefault="003C16AA" w:rsidP="00FE7416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  <w:r w:rsidRPr="00311CD3">
              <w:rPr>
                <w:rFonts w:ascii="Times New Roman" w:hAnsi="Times New Roman" w:cs="Times New Roman"/>
              </w:rPr>
              <w:t>June 2015</w:t>
            </w:r>
          </w:p>
        </w:tc>
        <w:tc>
          <w:tcPr>
            <w:tcW w:w="8363" w:type="dxa"/>
          </w:tcPr>
          <w:p w14:paraId="567FE799" w14:textId="77777777" w:rsidR="003C16AA" w:rsidRPr="003C16AA" w:rsidRDefault="003C16AA" w:rsidP="00FE7416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  <w:r w:rsidRPr="00311CD3">
              <w:rPr>
                <w:rFonts w:ascii="Times New Roman" w:hAnsi="Times New Roman" w:cs="Times New Roman"/>
              </w:rPr>
              <w:t xml:space="preserve">Smoking cessation: methods and motivators </w:t>
            </w:r>
          </w:p>
        </w:tc>
      </w:tr>
      <w:tr w:rsidR="003C16AA" w:rsidRPr="00311CD3" w14:paraId="008AD75E" w14:textId="77777777" w:rsidTr="00FE741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65" w:type="dxa"/>
          </w:tcPr>
          <w:p w14:paraId="77DA0830" w14:textId="77777777" w:rsidR="003C16AA" w:rsidRPr="003C16AA" w:rsidRDefault="003C16AA" w:rsidP="00FE7416">
            <w:pPr>
              <w:spacing w:line="36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311CD3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054" w:type="dxa"/>
          </w:tcPr>
          <w:p w14:paraId="02790F61" w14:textId="77777777" w:rsidR="003C16AA" w:rsidRPr="003C16AA" w:rsidRDefault="003C16AA" w:rsidP="00FE7416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  <w:r w:rsidRPr="00311CD3">
              <w:rPr>
                <w:rFonts w:ascii="Times New Roman" w:hAnsi="Times New Roman" w:cs="Times New Roman"/>
              </w:rPr>
              <w:t>July 2015</w:t>
            </w:r>
          </w:p>
        </w:tc>
        <w:tc>
          <w:tcPr>
            <w:tcW w:w="8363" w:type="dxa"/>
          </w:tcPr>
          <w:p w14:paraId="794FAC1D" w14:textId="77777777" w:rsidR="003C16AA" w:rsidRPr="003C16AA" w:rsidRDefault="003C16AA" w:rsidP="00FE7416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  <w:r w:rsidRPr="00311CD3">
              <w:rPr>
                <w:rFonts w:ascii="Times New Roman" w:hAnsi="Times New Roman" w:cs="Times New Roman"/>
              </w:rPr>
              <w:t xml:space="preserve">Stress and emotional management </w:t>
            </w:r>
          </w:p>
        </w:tc>
      </w:tr>
      <w:tr w:rsidR="003C16AA" w:rsidRPr="0092082D" w14:paraId="7CE9C493" w14:textId="77777777" w:rsidTr="00FE741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65" w:type="dxa"/>
          </w:tcPr>
          <w:p w14:paraId="6974DAE2" w14:textId="77777777" w:rsidR="003C16AA" w:rsidRPr="003C16AA" w:rsidRDefault="003C16AA" w:rsidP="00FE7416">
            <w:pPr>
              <w:spacing w:line="36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311CD3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054" w:type="dxa"/>
          </w:tcPr>
          <w:p w14:paraId="42FDF09C" w14:textId="77777777" w:rsidR="003C16AA" w:rsidRPr="003C16AA" w:rsidRDefault="003C16AA" w:rsidP="00FE7416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  <w:r w:rsidRPr="00311CD3">
              <w:rPr>
                <w:rFonts w:ascii="Times New Roman" w:hAnsi="Times New Roman" w:cs="Times New Roman"/>
              </w:rPr>
              <w:t>August 2015</w:t>
            </w:r>
          </w:p>
        </w:tc>
        <w:tc>
          <w:tcPr>
            <w:tcW w:w="8363" w:type="dxa"/>
          </w:tcPr>
          <w:p w14:paraId="2304742E" w14:textId="77777777" w:rsidR="003C16AA" w:rsidRPr="003C16AA" w:rsidRDefault="003C16AA" w:rsidP="00FE7416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  <w:r w:rsidRPr="00311CD3">
              <w:rPr>
                <w:rFonts w:ascii="Times New Roman" w:hAnsi="Times New Roman" w:cs="Times New Roman"/>
              </w:rPr>
              <w:t xml:space="preserve">Staying active: walking and physical activity daily guidelines </w:t>
            </w:r>
          </w:p>
        </w:tc>
      </w:tr>
      <w:tr w:rsidR="003C16AA" w:rsidRPr="0092082D" w14:paraId="06C94EFF" w14:textId="77777777" w:rsidTr="00FE741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65" w:type="dxa"/>
          </w:tcPr>
          <w:p w14:paraId="2F2740A0" w14:textId="77777777" w:rsidR="003C16AA" w:rsidRPr="003C16AA" w:rsidRDefault="003C16AA" w:rsidP="00FE7416">
            <w:pPr>
              <w:spacing w:line="36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311CD3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3054" w:type="dxa"/>
          </w:tcPr>
          <w:p w14:paraId="0FE71278" w14:textId="77777777" w:rsidR="003C16AA" w:rsidRPr="003C16AA" w:rsidRDefault="003C16AA" w:rsidP="00FE7416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  <w:r w:rsidRPr="00311CD3">
              <w:rPr>
                <w:rFonts w:ascii="Times New Roman" w:hAnsi="Times New Roman" w:cs="Times New Roman"/>
              </w:rPr>
              <w:t>September 2015</w:t>
            </w:r>
          </w:p>
        </w:tc>
        <w:tc>
          <w:tcPr>
            <w:tcW w:w="8363" w:type="dxa"/>
          </w:tcPr>
          <w:p w14:paraId="2EBC3EFD" w14:textId="77777777" w:rsidR="003C16AA" w:rsidRPr="003C16AA" w:rsidRDefault="003C16AA" w:rsidP="00FE7416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  <w:r w:rsidRPr="00311CD3">
              <w:rPr>
                <w:rFonts w:ascii="Times New Roman" w:hAnsi="Times New Roman" w:cs="Times New Roman"/>
              </w:rPr>
              <w:t>Lowering cholesterol through a healthy diet</w:t>
            </w:r>
          </w:p>
        </w:tc>
      </w:tr>
      <w:tr w:rsidR="003C16AA" w:rsidRPr="0092082D" w14:paraId="0F538827" w14:textId="77777777" w:rsidTr="00FE741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65" w:type="dxa"/>
          </w:tcPr>
          <w:p w14:paraId="73E8535E" w14:textId="77777777" w:rsidR="003C16AA" w:rsidRPr="003C16AA" w:rsidRDefault="003C16AA" w:rsidP="00FE7416">
            <w:pPr>
              <w:spacing w:line="36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311CD3"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3054" w:type="dxa"/>
          </w:tcPr>
          <w:p w14:paraId="32D328F9" w14:textId="77777777" w:rsidR="003C16AA" w:rsidRPr="003C16AA" w:rsidRDefault="003C16AA" w:rsidP="00FE7416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  <w:r w:rsidRPr="00311CD3">
              <w:rPr>
                <w:rFonts w:ascii="Times New Roman" w:hAnsi="Times New Roman" w:cs="Times New Roman"/>
              </w:rPr>
              <w:t>October 2015</w:t>
            </w:r>
          </w:p>
        </w:tc>
        <w:tc>
          <w:tcPr>
            <w:tcW w:w="8363" w:type="dxa"/>
          </w:tcPr>
          <w:p w14:paraId="69D79A9E" w14:textId="77777777" w:rsidR="003C16AA" w:rsidRPr="003C16AA" w:rsidRDefault="003C16AA" w:rsidP="00FE7416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  <w:r w:rsidRPr="00311CD3">
              <w:rPr>
                <w:rFonts w:ascii="Times New Roman" w:hAnsi="Times New Roman" w:cs="Times New Roman"/>
              </w:rPr>
              <w:t xml:space="preserve">Weight, smoking, healthy diet: follow up on progress </w:t>
            </w:r>
          </w:p>
        </w:tc>
      </w:tr>
      <w:tr w:rsidR="003C16AA" w:rsidRPr="0092082D" w14:paraId="5E693EED" w14:textId="77777777" w:rsidTr="00FE741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65" w:type="dxa"/>
          </w:tcPr>
          <w:p w14:paraId="129AF119" w14:textId="77777777" w:rsidR="003C16AA" w:rsidRPr="003C16AA" w:rsidRDefault="003C16AA" w:rsidP="00FE7416">
            <w:pPr>
              <w:spacing w:line="36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311CD3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3054" w:type="dxa"/>
          </w:tcPr>
          <w:p w14:paraId="5D201702" w14:textId="77777777" w:rsidR="003C16AA" w:rsidRPr="003C16AA" w:rsidRDefault="003C16AA" w:rsidP="00FE7416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  <w:r w:rsidRPr="00311CD3">
              <w:rPr>
                <w:rFonts w:ascii="Times New Roman" w:hAnsi="Times New Roman" w:cs="Times New Roman"/>
              </w:rPr>
              <w:t>November 2015</w:t>
            </w:r>
          </w:p>
        </w:tc>
        <w:tc>
          <w:tcPr>
            <w:tcW w:w="8363" w:type="dxa"/>
          </w:tcPr>
          <w:p w14:paraId="331F9A25" w14:textId="77777777" w:rsidR="003C16AA" w:rsidRPr="003C16AA" w:rsidRDefault="003C16AA" w:rsidP="00FE7416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  <w:r w:rsidRPr="00311CD3">
              <w:rPr>
                <w:rFonts w:ascii="Times New Roman" w:hAnsi="Times New Roman" w:cs="Times New Roman"/>
              </w:rPr>
              <w:t xml:space="preserve">Diabetes: what is it? How can we prevent diabetes?  </w:t>
            </w:r>
          </w:p>
        </w:tc>
      </w:tr>
      <w:tr w:rsidR="003C16AA" w:rsidRPr="0092082D" w14:paraId="79411D8D" w14:textId="77777777" w:rsidTr="00FE741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65" w:type="dxa"/>
          </w:tcPr>
          <w:p w14:paraId="06A000DD" w14:textId="77777777" w:rsidR="003C16AA" w:rsidRPr="003C16AA" w:rsidRDefault="003C16AA" w:rsidP="00FE7416">
            <w:pPr>
              <w:spacing w:line="36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311CD3"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3054" w:type="dxa"/>
          </w:tcPr>
          <w:p w14:paraId="434DCDF1" w14:textId="77777777" w:rsidR="003C16AA" w:rsidRPr="003C16AA" w:rsidRDefault="003C16AA" w:rsidP="00FE7416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  <w:r w:rsidRPr="00311CD3">
              <w:rPr>
                <w:rFonts w:ascii="Times New Roman" w:hAnsi="Times New Roman" w:cs="Times New Roman"/>
              </w:rPr>
              <w:t>December 2015</w:t>
            </w:r>
          </w:p>
        </w:tc>
        <w:tc>
          <w:tcPr>
            <w:tcW w:w="8363" w:type="dxa"/>
          </w:tcPr>
          <w:p w14:paraId="1AE25E1C" w14:textId="77777777" w:rsidR="003C16AA" w:rsidRPr="003C16AA" w:rsidRDefault="003C16AA" w:rsidP="00FE7416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  <w:r w:rsidRPr="00311CD3">
              <w:rPr>
                <w:rFonts w:ascii="Times New Roman" w:hAnsi="Times New Roman" w:cs="Times New Roman"/>
              </w:rPr>
              <w:t>Fruits and vegetables: incorporating more on a daily basis</w:t>
            </w:r>
          </w:p>
        </w:tc>
      </w:tr>
      <w:tr w:rsidR="003C16AA" w:rsidRPr="0092082D" w14:paraId="404E164D" w14:textId="77777777" w:rsidTr="00FE741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65" w:type="dxa"/>
          </w:tcPr>
          <w:p w14:paraId="5217B211" w14:textId="77777777" w:rsidR="003C16AA" w:rsidRPr="003C16AA" w:rsidRDefault="003C16AA" w:rsidP="00FE7416">
            <w:pPr>
              <w:spacing w:line="36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311CD3"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3054" w:type="dxa"/>
          </w:tcPr>
          <w:p w14:paraId="72171C27" w14:textId="77777777" w:rsidR="003C16AA" w:rsidRPr="003C16AA" w:rsidRDefault="003C16AA" w:rsidP="00FE7416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  <w:r w:rsidRPr="00311CD3">
              <w:rPr>
                <w:rFonts w:ascii="Times New Roman" w:hAnsi="Times New Roman" w:cs="Times New Roman"/>
              </w:rPr>
              <w:t xml:space="preserve">January 2015 </w:t>
            </w:r>
          </w:p>
        </w:tc>
        <w:tc>
          <w:tcPr>
            <w:tcW w:w="8363" w:type="dxa"/>
          </w:tcPr>
          <w:p w14:paraId="7B9FE62C" w14:textId="77777777" w:rsidR="003C16AA" w:rsidRPr="003C16AA" w:rsidRDefault="003C16AA" w:rsidP="00FE7416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  <w:r w:rsidRPr="00311CD3">
              <w:rPr>
                <w:rFonts w:ascii="Times New Roman" w:hAnsi="Times New Roman" w:cs="Times New Roman"/>
              </w:rPr>
              <w:t>Following a low carbohydrate diet</w:t>
            </w:r>
          </w:p>
        </w:tc>
      </w:tr>
      <w:tr w:rsidR="003C16AA" w:rsidRPr="0092082D" w14:paraId="7598C1DC" w14:textId="77777777" w:rsidTr="00FE741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65" w:type="dxa"/>
          </w:tcPr>
          <w:p w14:paraId="0EBA6C9B" w14:textId="77777777" w:rsidR="003C16AA" w:rsidRPr="003C16AA" w:rsidRDefault="003C16AA" w:rsidP="00FE7416">
            <w:pPr>
              <w:spacing w:line="36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311CD3">
              <w:rPr>
                <w:rFonts w:ascii="Times New Roman" w:hAnsi="Times New Roman" w:cs="Times New Roman"/>
              </w:rPr>
              <w:t>14</w:t>
            </w:r>
          </w:p>
        </w:tc>
        <w:tc>
          <w:tcPr>
            <w:tcW w:w="3054" w:type="dxa"/>
          </w:tcPr>
          <w:p w14:paraId="20E5279D" w14:textId="77777777" w:rsidR="003C16AA" w:rsidRPr="003C16AA" w:rsidRDefault="003C16AA" w:rsidP="00FE7416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  <w:r w:rsidRPr="00311CD3">
              <w:rPr>
                <w:rFonts w:ascii="Times New Roman" w:hAnsi="Times New Roman" w:cs="Times New Roman"/>
              </w:rPr>
              <w:t>Bonus session</w:t>
            </w:r>
          </w:p>
        </w:tc>
        <w:tc>
          <w:tcPr>
            <w:tcW w:w="8363" w:type="dxa"/>
          </w:tcPr>
          <w:p w14:paraId="122D7972" w14:textId="77777777" w:rsidR="003C16AA" w:rsidRPr="003C16AA" w:rsidRDefault="003C16AA" w:rsidP="00FE7416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  <w:r w:rsidRPr="00311CD3">
              <w:rPr>
                <w:rFonts w:ascii="Times New Roman" w:hAnsi="Times New Roman" w:cs="Times New Roman"/>
              </w:rPr>
              <w:t>Overcoming barriers to achieving your goals</w:t>
            </w:r>
          </w:p>
        </w:tc>
      </w:tr>
      <w:tr w:rsidR="003C16AA" w:rsidRPr="0092082D" w14:paraId="728120AB" w14:textId="77777777" w:rsidTr="00FE741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65" w:type="dxa"/>
          </w:tcPr>
          <w:p w14:paraId="0051FEA6" w14:textId="77777777" w:rsidR="003C16AA" w:rsidRPr="003C16AA" w:rsidRDefault="003C16AA" w:rsidP="00FE7416">
            <w:pPr>
              <w:spacing w:line="36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311CD3"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3054" w:type="dxa"/>
          </w:tcPr>
          <w:p w14:paraId="64A2E52B" w14:textId="77777777" w:rsidR="003C16AA" w:rsidRPr="003C16AA" w:rsidRDefault="003C16AA" w:rsidP="00FE7416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  <w:r w:rsidRPr="00311CD3">
              <w:rPr>
                <w:rFonts w:ascii="Times New Roman" w:hAnsi="Times New Roman" w:cs="Times New Roman"/>
              </w:rPr>
              <w:t>Bonus session</w:t>
            </w:r>
          </w:p>
        </w:tc>
        <w:tc>
          <w:tcPr>
            <w:tcW w:w="8363" w:type="dxa"/>
          </w:tcPr>
          <w:p w14:paraId="583E8BAC" w14:textId="77777777" w:rsidR="003C16AA" w:rsidRPr="003C16AA" w:rsidRDefault="003C16AA" w:rsidP="00FE7416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  <w:r w:rsidRPr="00311CD3">
              <w:rPr>
                <w:rFonts w:ascii="Times New Roman" w:hAnsi="Times New Roman" w:cs="Times New Roman"/>
              </w:rPr>
              <w:t>Healthy recipe exchange: group exchange</w:t>
            </w:r>
          </w:p>
        </w:tc>
      </w:tr>
      <w:tr w:rsidR="003C16AA" w:rsidRPr="0092082D" w14:paraId="62886B1A" w14:textId="77777777" w:rsidTr="00FE741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65" w:type="dxa"/>
          </w:tcPr>
          <w:p w14:paraId="5ECF427F" w14:textId="77777777" w:rsidR="003C16AA" w:rsidRPr="003C16AA" w:rsidRDefault="003C16AA" w:rsidP="00FE7416">
            <w:pPr>
              <w:spacing w:line="36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311CD3">
              <w:rPr>
                <w:rFonts w:ascii="Times New Roman" w:hAnsi="Times New Roman" w:cs="Times New Roman"/>
              </w:rPr>
              <w:t>16</w:t>
            </w:r>
          </w:p>
        </w:tc>
        <w:tc>
          <w:tcPr>
            <w:tcW w:w="3054" w:type="dxa"/>
          </w:tcPr>
          <w:p w14:paraId="5036DE13" w14:textId="77777777" w:rsidR="003C16AA" w:rsidRPr="003C16AA" w:rsidRDefault="003C16AA" w:rsidP="00FE7416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  <w:r w:rsidRPr="00311CD3">
              <w:rPr>
                <w:rFonts w:ascii="Times New Roman" w:hAnsi="Times New Roman" w:cs="Times New Roman"/>
              </w:rPr>
              <w:t>Bonus session</w:t>
            </w:r>
          </w:p>
        </w:tc>
        <w:tc>
          <w:tcPr>
            <w:tcW w:w="8363" w:type="dxa"/>
          </w:tcPr>
          <w:p w14:paraId="63F253DF" w14:textId="77777777" w:rsidR="003C16AA" w:rsidRPr="003C16AA" w:rsidRDefault="003C16AA" w:rsidP="00FE7416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  <w:r w:rsidRPr="00311CD3">
              <w:rPr>
                <w:rFonts w:ascii="Times New Roman" w:hAnsi="Times New Roman" w:cs="Times New Roman"/>
              </w:rPr>
              <w:t>Hypertension: How can you improve your blood pressure?</w:t>
            </w:r>
          </w:p>
        </w:tc>
      </w:tr>
      <w:tr w:rsidR="003C16AA" w:rsidRPr="0092082D" w14:paraId="0B10A7FD" w14:textId="77777777" w:rsidTr="00FE741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65" w:type="dxa"/>
          </w:tcPr>
          <w:p w14:paraId="26819D2A" w14:textId="77777777" w:rsidR="003C16AA" w:rsidRPr="003C16AA" w:rsidRDefault="003C16AA" w:rsidP="00FE7416">
            <w:pPr>
              <w:spacing w:line="36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311CD3">
              <w:rPr>
                <w:rFonts w:ascii="Times New Roman" w:hAnsi="Times New Roman" w:cs="Times New Roman"/>
              </w:rPr>
              <w:t>17</w:t>
            </w:r>
          </w:p>
        </w:tc>
        <w:tc>
          <w:tcPr>
            <w:tcW w:w="3054" w:type="dxa"/>
          </w:tcPr>
          <w:p w14:paraId="55770A21" w14:textId="77777777" w:rsidR="003C16AA" w:rsidRPr="003C16AA" w:rsidRDefault="003C16AA" w:rsidP="00FE7416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  <w:r w:rsidRPr="00311CD3">
              <w:rPr>
                <w:rFonts w:ascii="Times New Roman" w:hAnsi="Times New Roman" w:cs="Times New Roman"/>
              </w:rPr>
              <w:t>Bonus session</w:t>
            </w:r>
          </w:p>
        </w:tc>
        <w:tc>
          <w:tcPr>
            <w:tcW w:w="8363" w:type="dxa"/>
          </w:tcPr>
          <w:p w14:paraId="52CC84D4" w14:textId="77777777" w:rsidR="003C16AA" w:rsidRPr="003C16AA" w:rsidRDefault="003C16AA" w:rsidP="00FE7416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  <w:r w:rsidRPr="00311CD3">
              <w:rPr>
                <w:rFonts w:ascii="Times New Roman" w:hAnsi="Times New Roman" w:cs="Times New Roman"/>
              </w:rPr>
              <w:t xml:space="preserve">Effect of alcohol consumption on heart health </w:t>
            </w:r>
          </w:p>
        </w:tc>
      </w:tr>
      <w:tr w:rsidR="003C16AA" w:rsidRPr="00311CD3" w14:paraId="71FF8E8B" w14:textId="77777777" w:rsidTr="00FE741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65" w:type="dxa"/>
          </w:tcPr>
          <w:p w14:paraId="190948C3" w14:textId="77777777" w:rsidR="003C16AA" w:rsidRPr="003C16AA" w:rsidRDefault="003C16AA" w:rsidP="00FE7416">
            <w:pPr>
              <w:spacing w:line="36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311CD3">
              <w:rPr>
                <w:rFonts w:ascii="Times New Roman" w:hAnsi="Times New Roman" w:cs="Times New Roman"/>
              </w:rPr>
              <w:t>18</w:t>
            </w:r>
          </w:p>
        </w:tc>
        <w:tc>
          <w:tcPr>
            <w:tcW w:w="3054" w:type="dxa"/>
          </w:tcPr>
          <w:p w14:paraId="14392EFE" w14:textId="77777777" w:rsidR="003C16AA" w:rsidRPr="003C16AA" w:rsidRDefault="003C16AA" w:rsidP="00FE7416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  <w:r w:rsidRPr="00311CD3">
              <w:rPr>
                <w:rFonts w:ascii="Times New Roman" w:hAnsi="Times New Roman" w:cs="Times New Roman"/>
              </w:rPr>
              <w:t>Bonus session</w:t>
            </w:r>
          </w:p>
        </w:tc>
        <w:tc>
          <w:tcPr>
            <w:tcW w:w="8363" w:type="dxa"/>
          </w:tcPr>
          <w:p w14:paraId="70CC8B0E" w14:textId="77777777" w:rsidR="003C16AA" w:rsidRPr="003C16AA" w:rsidRDefault="003C16AA" w:rsidP="00FE7416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  <w:r w:rsidRPr="00311CD3">
              <w:rPr>
                <w:rFonts w:ascii="Times New Roman" w:hAnsi="Times New Roman" w:cs="Times New Roman"/>
              </w:rPr>
              <w:t>Reflections on Progress</w:t>
            </w:r>
          </w:p>
        </w:tc>
      </w:tr>
    </w:tbl>
    <w:p w14:paraId="51B5387F" w14:textId="24D4A20F" w:rsidR="00EA0478" w:rsidRDefault="0092082D" w:rsidP="00311CD3">
      <w:pPr>
        <w:spacing w:after="0" w:line="48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Supplemental</w:t>
      </w:r>
      <w:r w:rsidR="00283E2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921F65" w:rsidRPr="009E017C">
        <w:rPr>
          <w:rFonts w:ascii="Times New Roman" w:hAnsi="Times New Roman" w:cs="Times New Roman"/>
          <w:b/>
          <w:sz w:val="24"/>
          <w:szCs w:val="24"/>
          <w:lang w:val="en-US"/>
        </w:rPr>
        <w:t xml:space="preserve">Table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="00921F65" w:rsidRPr="009E017C">
        <w:rPr>
          <w:rFonts w:ascii="Times New Roman" w:hAnsi="Times New Roman" w:cs="Times New Roman"/>
          <w:b/>
          <w:sz w:val="24"/>
          <w:szCs w:val="24"/>
          <w:lang w:val="en-US"/>
        </w:rPr>
        <w:t xml:space="preserve">. </w:t>
      </w:r>
      <w:r w:rsidR="00EA0478" w:rsidRPr="00EA0478">
        <w:rPr>
          <w:rFonts w:ascii="Times New Roman" w:hAnsi="Times New Roman" w:cs="Times New Roman"/>
          <w:b/>
          <w:sz w:val="24"/>
          <w:szCs w:val="24"/>
          <w:lang w:val="en-US"/>
        </w:rPr>
        <w:t>Baseline characteristics of</w:t>
      </w:r>
      <w:r w:rsidR="00FC0E6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B651EF">
        <w:rPr>
          <w:rFonts w:ascii="Times New Roman" w:hAnsi="Times New Roman" w:cs="Times New Roman"/>
          <w:b/>
          <w:sz w:val="24"/>
          <w:szCs w:val="24"/>
          <w:lang w:val="en-US"/>
        </w:rPr>
        <w:t>participants</w:t>
      </w:r>
      <w:r w:rsidR="00283E2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included and excluded from </w:t>
      </w:r>
      <w:r w:rsidR="001134A5">
        <w:rPr>
          <w:rFonts w:ascii="Times New Roman" w:hAnsi="Times New Roman" w:cs="Times New Roman"/>
          <w:b/>
          <w:sz w:val="24"/>
          <w:szCs w:val="24"/>
          <w:lang w:val="en-US"/>
        </w:rPr>
        <w:t xml:space="preserve">the </w:t>
      </w:r>
      <w:r w:rsidR="00283E29">
        <w:rPr>
          <w:rFonts w:ascii="Times New Roman" w:hAnsi="Times New Roman" w:cs="Times New Roman"/>
          <w:b/>
          <w:sz w:val="24"/>
          <w:szCs w:val="24"/>
          <w:lang w:val="en-US"/>
        </w:rPr>
        <w:t>analysis in the</w:t>
      </w:r>
      <w:r w:rsidR="00F052B4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B651EF">
        <w:rPr>
          <w:rFonts w:ascii="Times New Roman" w:hAnsi="Times New Roman" w:cs="Times New Roman"/>
          <w:b/>
          <w:sz w:val="24"/>
          <w:szCs w:val="24"/>
          <w:lang w:val="en-US"/>
        </w:rPr>
        <w:t>GHP-CHANGE trial</w:t>
      </w:r>
      <w:r w:rsidR="000055AF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</w:p>
    <w:p w14:paraId="6D3D1279" w14:textId="77777777" w:rsidR="00DA4EB2" w:rsidRPr="00DA4EB2" w:rsidRDefault="00DA4EB2" w:rsidP="00EA0478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tbl>
      <w:tblPr>
        <w:tblStyle w:val="TableGrid1"/>
        <w:tblW w:w="13266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1644"/>
        <w:gridCol w:w="1644"/>
        <w:gridCol w:w="1644"/>
        <w:gridCol w:w="1644"/>
        <w:gridCol w:w="1644"/>
        <w:gridCol w:w="1644"/>
      </w:tblGrid>
      <w:tr w:rsidR="00DA4EB2" w:rsidRPr="00AD50A3" w14:paraId="36CC7C44" w14:textId="77777777" w:rsidTr="00C70814">
        <w:trPr>
          <w:jc w:val="center"/>
        </w:trPr>
        <w:tc>
          <w:tcPr>
            <w:tcW w:w="3402" w:type="dxa"/>
          </w:tcPr>
          <w:p w14:paraId="2C0703A9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</w:p>
        </w:tc>
        <w:tc>
          <w:tcPr>
            <w:tcW w:w="4932" w:type="dxa"/>
            <w:gridSpan w:val="3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2446C8" w14:textId="77777777" w:rsidR="00DA4EB2" w:rsidRPr="00AD50A3" w:rsidRDefault="00DA4EB2" w:rsidP="00C70814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b/>
                <w:lang w:val="en-US"/>
              </w:rPr>
            </w:pPr>
            <w:r w:rsidRPr="00AD50A3">
              <w:rPr>
                <w:rFonts w:ascii="Times New Roman" w:eastAsia="Calibri" w:hAnsi="Times New Roman" w:cs="Times New Roman"/>
                <w:b/>
                <w:lang w:val="en-US"/>
              </w:rPr>
              <w:t>Included in the analysis</w:t>
            </w:r>
          </w:p>
        </w:tc>
        <w:tc>
          <w:tcPr>
            <w:tcW w:w="4932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1EBC3F13" w14:textId="77777777" w:rsidR="00DA4EB2" w:rsidRPr="00AD50A3" w:rsidRDefault="00DA4EB2" w:rsidP="00C70814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b/>
                <w:lang w:val="en-US"/>
              </w:rPr>
            </w:pPr>
            <w:r w:rsidRPr="00AD50A3">
              <w:rPr>
                <w:rFonts w:ascii="Times New Roman" w:eastAsia="Calibri" w:hAnsi="Times New Roman" w:cs="Times New Roman"/>
                <w:b/>
                <w:lang w:val="en-US"/>
              </w:rPr>
              <w:t>Excluded from the analysis</w:t>
            </w:r>
          </w:p>
        </w:tc>
      </w:tr>
      <w:tr w:rsidR="00DA4EB2" w:rsidRPr="00AD50A3" w14:paraId="38BA0DA8" w14:textId="77777777" w:rsidTr="00C70814">
        <w:trPr>
          <w:jc w:val="center"/>
        </w:trPr>
        <w:tc>
          <w:tcPr>
            <w:tcW w:w="3402" w:type="dxa"/>
            <w:tcBorders>
              <w:bottom w:val="single" w:sz="4" w:space="0" w:color="auto"/>
            </w:tcBorders>
          </w:tcPr>
          <w:p w14:paraId="5DC817AA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AD50A3">
              <w:rPr>
                <w:rFonts w:ascii="Times New Roman" w:eastAsia="Calibri" w:hAnsi="Times New Roman" w:cs="Times New Roman"/>
                <w:lang w:val="en-US"/>
              </w:rPr>
              <w:t>Characteristic</w:t>
            </w:r>
          </w:p>
        </w:tc>
        <w:tc>
          <w:tcPr>
            <w:tcW w:w="1644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6040C23A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b/>
                <w:lang w:val="en-US"/>
              </w:rPr>
            </w:pPr>
            <w:r w:rsidRPr="00AD50A3">
              <w:rPr>
                <w:rFonts w:ascii="Times New Roman" w:eastAsia="Calibri" w:hAnsi="Times New Roman" w:cs="Times New Roman"/>
                <w:b/>
                <w:lang w:val="en-US"/>
              </w:rPr>
              <w:t>Overall</w:t>
            </w:r>
          </w:p>
        </w:tc>
        <w:tc>
          <w:tcPr>
            <w:tcW w:w="1644" w:type="dxa"/>
            <w:tcBorders>
              <w:bottom w:val="single" w:sz="4" w:space="0" w:color="auto"/>
            </w:tcBorders>
            <w:shd w:val="clear" w:color="auto" w:fill="auto"/>
          </w:tcPr>
          <w:p w14:paraId="2F68135F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b/>
                <w:lang w:val="en-US"/>
              </w:rPr>
            </w:pPr>
            <w:r w:rsidRPr="00AD50A3">
              <w:rPr>
                <w:rFonts w:ascii="Times New Roman" w:eastAsia="Calibri" w:hAnsi="Times New Roman" w:cs="Times New Roman"/>
                <w:b/>
                <w:lang w:val="en-US"/>
              </w:rPr>
              <w:t>Control</w:t>
            </w:r>
          </w:p>
        </w:tc>
        <w:tc>
          <w:tcPr>
            <w:tcW w:w="1644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BBF75B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b/>
                <w:lang w:val="en-US"/>
              </w:rPr>
            </w:pPr>
            <w:r w:rsidRPr="00AD50A3">
              <w:rPr>
                <w:rFonts w:ascii="Times New Roman" w:eastAsia="Calibri" w:hAnsi="Times New Roman" w:cs="Times New Roman"/>
                <w:b/>
                <w:lang w:val="en-US"/>
              </w:rPr>
              <w:t>Intervention</w:t>
            </w:r>
          </w:p>
        </w:tc>
        <w:tc>
          <w:tcPr>
            <w:tcW w:w="1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340D41B7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b/>
                <w:lang w:val="en-US"/>
              </w:rPr>
            </w:pPr>
            <w:r w:rsidRPr="00AD50A3">
              <w:rPr>
                <w:rFonts w:ascii="Times New Roman" w:eastAsia="Calibri" w:hAnsi="Times New Roman" w:cs="Times New Roman"/>
                <w:b/>
                <w:lang w:val="en-US"/>
              </w:rPr>
              <w:t>Overall</w:t>
            </w:r>
          </w:p>
        </w:tc>
        <w:tc>
          <w:tcPr>
            <w:tcW w:w="164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B9ED348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b/>
                <w:lang w:val="en-US"/>
              </w:rPr>
            </w:pPr>
            <w:r w:rsidRPr="00AD50A3">
              <w:rPr>
                <w:rFonts w:ascii="Times New Roman" w:eastAsia="Calibri" w:hAnsi="Times New Roman" w:cs="Times New Roman"/>
                <w:b/>
                <w:lang w:val="en-US"/>
              </w:rPr>
              <w:t>Control</w:t>
            </w:r>
          </w:p>
        </w:tc>
        <w:tc>
          <w:tcPr>
            <w:tcW w:w="164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71C6E24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b/>
                <w:lang w:val="en-US"/>
              </w:rPr>
            </w:pPr>
            <w:r w:rsidRPr="00AD50A3">
              <w:rPr>
                <w:rFonts w:ascii="Times New Roman" w:eastAsia="Calibri" w:hAnsi="Times New Roman" w:cs="Times New Roman"/>
                <w:b/>
                <w:lang w:val="en-US"/>
              </w:rPr>
              <w:t>Intervention</w:t>
            </w:r>
          </w:p>
        </w:tc>
      </w:tr>
      <w:tr w:rsidR="00DA4EB2" w:rsidRPr="00AD50A3" w14:paraId="3458F628" w14:textId="77777777" w:rsidTr="00C70814">
        <w:trPr>
          <w:jc w:val="center"/>
        </w:trPr>
        <w:tc>
          <w:tcPr>
            <w:tcW w:w="3402" w:type="dxa"/>
          </w:tcPr>
          <w:p w14:paraId="54AAB0CF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AD50A3">
              <w:rPr>
                <w:rFonts w:ascii="Times New Roman" w:eastAsia="Calibri" w:hAnsi="Times New Roman" w:cs="Times New Roman"/>
                <w:lang w:val="en-US"/>
              </w:rPr>
              <w:t>No. of participants, n</w:t>
            </w:r>
          </w:p>
        </w:tc>
        <w:tc>
          <w:tcPr>
            <w:tcW w:w="1644" w:type="dxa"/>
            <w:shd w:val="clear" w:color="auto" w:fill="F2F2F2" w:themeFill="background1" w:themeFillShade="F2"/>
          </w:tcPr>
          <w:p w14:paraId="334DD9AE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eastAsia="Calibri" w:hAnsi="Times New Roman" w:cs="Times New Roman"/>
                <w:lang w:val="en-US"/>
              </w:rPr>
              <w:t>368</w:t>
            </w:r>
          </w:p>
        </w:tc>
        <w:tc>
          <w:tcPr>
            <w:tcW w:w="1644" w:type="dxa"/>
            <w:shd w:val="clear" w:color="auto" w:fill="auto"/>
          </w:tcPr>
          <w:p w14:paraId="4CA4B1F1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AD50A3">
              <w:rPr>
                <w:rFonts w:ascii="Times New Roman" w:eastAsia="Calibri" w:hAnsi="Times New Roman" w:cs="Times New Roman"/>
                <w:lang w:val="en-US"/>
              </w:rPr>
              <w:t>1</w:t>
            </w:r>
            <w:r>
              <w:rPr>
                <w:rFonts w:ascii="Times New Roman" w:eastAsia="Calibri" w:hAnsi="Times New Roman" w:cs="Times New Roman"/>
                <w:lang w:val="en-US"/>
              </w:rPr>
              <w:t>75</w:t>
            </w:r>
          </w:p>
        </w:tc>
        <w:tc>
          <w:tcPr>
            <w:tcW w:w="1644" w:type="dxa"/>
            <w:tcBorders>
              <w:right w:val="single" w:sz="4" w:space="0" w:color="auto"/>
            </w:tcBorders>
            <w:shd w:val="clear" w:color="auto" w:fill="auto"/>
          </w:tcPr>
          <w:p w14:paraId="654B3A33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AD50A3">
              <w:rPr>
                <w:rFonts w:ascii="Times New Roman" w:eastAsia="Calibri" w:hAnsi="Times New Roman" w:cs="Times New Roman"/>
                <w:lang w:val="en-US"/>
              </w:rPr>
              <w:t>193</w:t>
            </w:r>
          </w:p>
        </w:tc>
        <w:tc>
          <w:tcPr>
            <w:tcW w:w="1644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14:paraId="12049397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eastAsia="Calibri" w:hAnsi="Times New Roman" w:cs="Times New Roman"/>
                <w:lang w:val="en-US"/>
              </w:rPr>
              <w:t>34</w:t>
            </w:r>
          </w:p>
        </w:tc>
        <w:tc>
          <w:tcPr>
            <w:tcW w:w="1644" w:type="dxa"/>
            <w:shd w:val="clear" w:color="auto" w:fill="auto"/>
          </w:tcPr>
          <w:p w14:paraId="549ED242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eastAsia="Calibri" w:hAnsi="Times New Roman" w:cs="Times New Roman"/>
                <w:lang w:val="en-US"/>
              </w:rPr>
              <w:t>21</w:t>
            </w:r>
          </w:p>
        </w:tc>
        <w:tc>
          <w:tcPr>
            <w:tcW w:w="1644" w:type="dxa"/>
            <w:shd w:val="clear" w:color="auto" w:fill="auto"/>
          </w:tcPr>
          <w:p w14:paraId="6BF515FA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AD50A3">
              <w:rPr>
                <w:rFonts w:ascii="Times New Roman" w:eastAsia="Calibri" w:hAnsi="Times New Roman" w:cs="Times New Roman"/>
                <w:lang w:val="en-US"/>
              </w:rPr>
              <w:t>13</w:t>
            </w:r>
          </w:p>
        </w:tc>
      </w:tr>
      <w:tr w:rsidR="00DA4EB2" w:rsidRPr="00F257FB" w14:paraId="6177E080" w14:textId="77777777" w:rsidTr="00C70814">
        <w:trPr>
          <w:jc w:val="center"/>
        </w:trPr>
        <w:tc>
          <w:tcPr>
            <w:tcW w:w="3402" w:type="dxa"/>
          </w:tcPr>
          <w:p w14:paraId="53E82A61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AD50A3">
              <w:rPr>
                <w:rFonts w:ascii="Times New Roman" w:eastAsia="Calibri" w:hAnsi="Times New Roman" w:cs="Times New Roman"/>
                <w:lang w:val="en-US"/>
              </w:rPr>
              <w:t>Age, mean (SD)</w:t>
            </w:r>
          </w:p>
        </w:tc>
        <w:tc>
          <w:tcPr>
            <w:tcW w:w="1644" w:type="dxa"/>
            <w:shd w:val="clear" w:color="auto" w:fill="F2F2F2" w:themeFill="background1" w:themeFillShade="F2"/>
          </w:tcPr>
          <w:p w14:paraId="0CAEC0E1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eastAsia="Calibri" w:hAnsi="Times New Roman" w:cs="Times New Roman"/>
                <w:lang w:val="en-US"/>
              </w:rPr>
              <w:t>52.1 (14.3</w:t>
            </w:r>
            <w:r w:rsidRPr="00AD50A3">
              <w:rPr>
                <w:rFonts w:ascii="Times New Roman" w:eastAsia="Calibri" w:hAnsi="Times New Roman" w:cs="Times New Roman"/>
                <w:lang w:val="en-US"/>
              </w:rPr>
              <w:t>)</w:t>
            </w:r>
          </w:p>
        </w:tc>
        <w:tc>
          <w:tcPr>
            <w:tcW w:w="1644" w:type="dxa"/>
            <w:shd w:val="clear" w:color="auto" w:fill="auto"/>
          </w:tcPr>
          <w:p w14:paraId="272A31F6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53.2</w:t>
            </w:r>
            <w:r w:rsidRPr="00AD50A3">
              <w:rPr>
                <w:rFonts w:ascii="Times New Roman" w:hAnsi="Times New Roman" w:cs="Times New Roman"/>
                <w:lang w:val="en-US"/>
              </w:rPr>
              <w:t xml:space="preserve"> (14.4)</w:t>
            </w:r>
          </w:p>
        </w:tc>
        <w:tc>
          <w:tcPr>
            <w:tcW w:w="1644" w:type="dxa"/>
            <w:tcBorders>
              <w:right w:val="single" w:sz="4" w:space="0" w:color="auto"/>
            </w:tcBorders>
            <w:shd w:val="clear" w:color="auto" w:fill="auto"/>
          </w:tcPr>
          <w:p w14:paraId="18CB6304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AD50A3">
              <w:rPr>
                <w:rFonts w:ascii="Times New Roman" w:hAnsi="Times New Roman" w:cs="Times New Roman"/>
                <w:lang w:val="en-US"/>
              </w:rPr>
              <w:t>51.1 (14.1)</w:t>
            </w:r>
          </w:p>
        </w:tc>
        <w:tc>
          <w:tcPr>
            <w:tcW w:w="1644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14:paraId="4DA25037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eastAsia="Calibri" w:hAnsi="Times New Roman" w:cs="Times New Roman"/>
                <w:lang w:val="en-US"/>
              </w:rPr>
              <w:t>43.8 (15.2</w:t>
            </w:r>
            <w:r w:rsidRPr="00AD50A3">
              <w:rPr>
                <w:rFonts w:ascii="Times New Roman" w:eastAsia="Calibri" w:hAnsi="Times New Roman" w:cs="Times New Roman"/>
                <w:lang w:val="en-US"/>
              </w:rPr>
              <w:t>)</w:t>
            </w:r>
          </w:p>
        </w:tc>
        <w:tc>
          <w:tcPr>
            <w:tcW w:w="1644" w:type="dxa"/>
            <w:shd w:val="clear" w:color="auto" w:fill="auto"/>
          </w:tcPr>
          <w:p w14:paraId="66EC3DEC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eastAsia="Calibri" w:hAnsi="Times New Roman" w:cs="Times New Roman"/>
                <w:lang w:val="en-US"/>
              </w:rPr>
              <w:t>40.0 (14.1</w:t>
            </w:r>
            <w:r w:rsidRPr="00AD50A3">
              <w:rPr>
                <w:rFonts w:ascii="Times New Roman" w:eastAsia="Calibri" w:hAnsi="Times New Roman" w:cs="Times New Roman"/>
                <w:lang w:val="en-US"/>
              </w:rPr>
              <w:t>)</w:t>
            </w:r>
          </w:p>
        </w:tc>
        <w:tc>
          <w:tcPr>
            <w:tcW w:w="1644" w:type="dxa"/>
            <w:shd w:val="clear" w:color="auto" w:fill="auto"/>
          </w:tcPr>
          <w:p w14:paraId="10106ED0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AD50A3">
              <w:rPr>
                <w:rFonts w:ascii="Times New Roman" w:eastAsia="Calibri" w:hAnsi="Times New Roman" w:cs="Times New Roman"/>
                <w:lang w:val="en-US"/>
              </w:rPr>
              <w:t>49.9 (15.4)</w:t>
            </w:r>
          </w:p>
        </w:tc>
      </w:tr>
      <w:tr w:rsidR="00DA4EB2" w:rsidRPr="00F257FB" w14:paraId="1A6DF0AD" w14:textId="77777777" w:rsidTr="00C70814">
        <w:trPr>
          <w:jc w:val="center"/>
        </w:trPr>
        <w:tc>
          <w:tcPr>
            <w:tcW w:w="3402" w:type="dxa"/>
          </w:tcPr>
          <w:p w14:paraId="4EEC7E84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AD50A3">
              <w:rPr>
                <w:rFonts w:ascii="Times New Roman" w:hAnsi="Times New Roman" w:cs="Times New Roman"/>
                <w:lang w:val="en-US"/>
              </w:rPr>
              <w:t>Sex, n female (%)</w:t>
            </w:r>
          </w:p>
        </w:tc>
        <w:tc>
          <w:tcPr>
            <w:tcW w:w="1644" w:type="dxa"/>
            <w:shd w:val="clear" w:color="auto" w:fill="F2F2F2" w:themeFill="background1" w:themeFillShade="F2"/>
          </w:tcPr>
          <w:p w14:paraId="61BE7CFF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eastAsia="Calibri" w:hAnsi="Times New Roman" w:cs="Times New Roman"/>
                <w:lang w:val="en-US"/>
              </w:rPr>
              <w:t>239 (65.0</w:t>
            </w:r>
            <w:r w:rsidRPr="00AD50A3">
              <w:rPr>
                <w:rFonts w:ascii="Times New Roman" w:eastAsia="Calibri" w:hAnsi="Times New Roman" w:cs="Times New Roman"/>
                <w:lang w:val="en-US"/>
              </w:rPr>
              <w:t>)</w:t>
            </w:r>
          </w:p>
        </w:tc>
        <w:tc>
          <w:tcPr>
            <w:tcW w:w="1644" w:type="dxa"/>
            <w:shd w:val="clear" w:color="auto" w:fill="auto"/>
          </w:tcPr>
          <w:p w14:paraId="63CE23D1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115</w:t>
            </w:r>
            <w:r w:rsidRPr="00AD50A3">
              <w:rPr>
                <w:rFonts w:ascii="Times New Roman" w:hAnsi="Times New Roman" w:cs="Times New Roman"/>
                <w:lang w:val="en-US"/>
              </w:rPr>
              <w:t xml:space="preserve"> (65.7)</w:t>
            </w:r>
          </w:p>
        </w:tc>
        <w:tc>
          <w:tcPr>
            <w:tcW w:w="1644" w:type="dxa"/>
            <w:tcBorders>
              <w:right w:val="single" w:sz="4" w:space="0" w:color="auto"/>
            </w:tcBorders>
            <w:shd w:val="clear" w:color="auto" w:fill="auto"/>
          </w:tcPr>
          <w:p w14:paraId="7640F951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AD50A3">
              <w:rPr>
                <w:rFonts w:ascii="Times New Roman" w:hAnsi="Times New Roman" w:cs="Times New Roman"/>
                <w:lang w:val="en-US"/>
              </w:rPr>
              <w:t>124 (64.3)</w:t>
            </w:r>
          </w:p>
        </w:tc>
        <w:tc>
          <w:tcPr>
            <w:tcW w:w="1644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14:paraId="35A983F3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eastAsia="Calibri" w:hAnsi="Times New Roman" w:cs="Times New Roman"/>
                <w:lang w:val="en-US"/>
              </w:rPr>
              <w:t>26 (76.5</w:t>
            </w:r>
            <w:r w:rsidRPr="00AD50A3">
              <w:rPr>
                <w:rFonts w:ascii="Times New Roman" w:eastAsia="Calibri" w:hAnsi="Times New Roman" w:cs="Times New Roman"/>
                <w:lang w:val="en-US"/>
              </w:rPr>
              <w:t>)</w:t>
            </w:r>
          </w:p>
        </w:tc>
        <w:tc>
          <w:tcPr>
            <w:tcW w:w="1644" w:type="dxa"/>
            <w:shd w:val="clear" w:color="auto" w:fill="auto"/>
          </w:tcPr>
          <w:p w14:paraId="4337CDEE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eastAsia="Calibri" w:hAnsi="Times New Roman" w:cs="Times New Roman"/>
                <w:lang w:val="en-US"/>
              </w:rPr>
              <w:t>16 (76.2</w:t>
            </w:r>
            <w:r w:rsidRPr="00AD50A3">
              <w:rPr>
                <w:rFonts w:ascii="Times New Roman" w:eastAsia="Calibri" w:hAnsi="Times New Roman" w:cs="Times New Roman"/>
                <w:lang w:val="en-US"/>
              </w:rPr>
              <w:t>)</w:t>
            </w:r>
          </w:p>
        </w:tc>
        <w:tc>
          <w:tcPr>
            <w:tcW w:w="1644" w:type="dxa"/>
            <w:shd w:val="clear" w:color="auto" w:fill="auto"/>
          </w:tcPr>
          <w:p w14:paraId="4EE3F655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AD50A3">
              <w:rPr>
                <w:rFonts w:ascii="Times New Roman" w:eastAsia="Calibri" w:hAnsi="Times New Roman" w:cs="Times New Roman"/>
                <w:lang w:val="en-US"/>
              </w:rPr>
              <w:t>10 (76.9)</w:t>
            </w:r>
          </w:p>
        </w:tc>
      </w:tr>
      <w:tr w:rsidR="00DA4EB2" w:rsidRPr="00F257FB" w14:paraId="0C0C7310" w14:textId="77777777" w:rsidTr="00C70814">
        <w:trPr>
          <w:jc w:val="center"/>
        </w:trPr>
        <w:tc>
          <w:tcPr>
            <w:tcW w:w="3402" w:type="dxa"/>
          </w:tcPr>
          <w:p w14:paraId="06B6CF81" w14:textId="77777777" w:rsidR="00DA4EB2" w:rsidRPr="00AD50A3" w:rsidRDefault="00DA4EB2" w:rsidP="00C70814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AD50A3">
              <w:rPr>
                <w:rFonts w:ascii="Times New Roman" w:hAnsi="Times New Roman" w:cs="Times New Roman"/>
                <w:lang w:val="en-US"/>
              </w:rPr>
              <w:t xml:space="preserve">Overweight or obese, n (%) </w:t>
            </w:r>
          </w:p>
        </w:tc>
        <w:tc>
          <w:tcPr>
            <w:tcW w:w="1644" w:type="dxa"/>
            <w:shd w:val="clear" w:color="auto" w:fill="F2F2F2" w:themeFill="background1" w:themeFillShade="F2"/>
          </w:tcPr>
          <w:p w14:paraId="2E433340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eastAsia="Calibri" w:hAnsi="Times New Roman" w:cs="Times New Roman"/>
                <w:lang w:val="en-US"/>
              </w:rPr>
              <w:t>240 (65.2</w:t>
            </w:r>
            <w:r w:rsidRPr="00AD50A3">
              <w:rPr>
                <w:rFonts w:ascii="Times New Roman" w:eastAsia="Calibri" w:hAnsi="Times New Roman" w:cs="Times New Roman"/>
                <w:lang w:val="en-US"/>
              </w:rPr>
              <w:t>)</w:t>
            </w:r>
          </w:p>
        </w:tc>
        <w:tc>
          <w:tcPr>
            <w:tcW w:w="1644" w:type="dxa"/>
            <w:shd w:val="clear" w:color="auto" w:fill="auto"/>
          </w:tcPr>
          <w:p w14:paraId="6311D83E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121 (69</w:t>
            </w:r>
            <w:r w:rsidRPr="00AD50A3">
              <w:rPr>
                <w:rFonts w:ascii="Times New Roman" w:hAnsi="Times New Roman" w:cs="Times New Roman"/>
                <w:lang w:val="en-US"/>
              </w:rPr>
              <w:t>.1)</w:t>
            </w:r>
          </w:p>
        </w:tc>
        <w:tc>
          <w:tcPr>
            <w:tcW w:w="1644" w:type="dxa"/>
            <w:tcBorders>
              <w:right w:val="single" w:sz="4" w:space="0" w:color="auto"/>
            </w:tcBorders>
            <w:shd w:val="clear" w:color="auto" w:fill="auto"/>
          </w:tcPr>
          <w:p w14:paraId="3EA1B2FE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AD50A3">
              <w:rPr>
                <w:rFonts w:ascii="Times New Roman" w:hAnsi="Times New Roman" w:cs="Times New Roman"/>
                <w:lang w:val="en-US"/>
              </w:rPr>
              <w:t>119 (61.7)</w:t>
            </w:r>
          </w:p>
        </w:tc>
        <w:tc>
          <w:tcPr>
            <w:tcW w:w="1644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14:paraId="5C5C8666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eastAsia="Calibri" w:hAnsi="Times New Roman" w:cs="Times New Roman"/>
                <w:lang w:val="en-US"/>
              </w:rPr>
              <w:t>21</w:t>
            </w:r>
            <w:r w:rsidRPr="00AD50A3">
              <w:rPr>
                <w:rFonts w:ascii="Times New Roman" w:eastAsia="Calibri" w:hAnsi="Times New Roman" w:cs="Times New Roman"/>
                <w:lang w:val="en-US"/>
              </w:rPr>
              <w:t xml:space="preserve"> </w:t>
            </w:r>
            <w:r>
              <w:rPr>
                <w:rFonts w:ascii="Times New Roman" w:eastAsia="Calibri" w:hAnsi="Times New Roman" w:cs="Times New Roman"/>
                <w:lang w:val="en-US"/>
              </w:rPr>
              <w:t>(61.8</w:t>
            </w:r>
            <w:r w:rsidRPr="00AD50A3">
              <w:rPr>
                <w:rFonts w:ascii="Times New Roman" w:eastAsia="Calibri" w:hAnsi="Times New Roman" w:cs="Times New Roman"/>
                <w:lang w:val="en-US"/>
              </w:rPr>
              <w:t>)</w:t>
            </w:r>
          </w:p>
        </w:tc>
        <w:tc>
          <w:tcPr>
            <w:tcW w:w="1644" w:type="dxa"/>
            <w:shd w:val="clear" w:color="auto" w:fill="auto"/>
          </w:tcPr>
          <w:p w14:paraId="649CE5DF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eastAsia="Calibri" w:hAnsi="Times New Roman" w:cs="Times New Roman"/>
                <w:lang w:val="en-US"/>
              </w:rPr>
              <w:t>13 (61.9</w:t>
            </w:r>
            <w:r w:rsidRPr="00AD50A3">
              <w:rPr>
                <w:rFonts w:ascii="Times New Roman" w:eastAsia="Calibri" w:hAnsi="Times New Roman" w:cs="Times New Roman"/>
                <w:lang w:val="en-US"/>
              </w:rPr>
              <w:t>)</w:t>
            </w:r>
          </w:p>
        </w:tc>
        <w:tc>
          <w:tcPr>
            <w:tcW w:w="1644" w:type="dxa"/>
            <w:shd w:val="clear" w:color="auto" w:fill="auto"/>
          </w:tcPr>
          <w:p w14:paraId="722B8EA6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AD50A3">
              <w:rPr>
                <w:rFonts w:ascii="Times New Roman" w:eastAsia="Calibri" w:hAnsi="Times New Roman" w:cs="Times New Roman"/>
                <w:lang w:val="en-US"/>
              </w:rPr>
              <w:t>8 (61.5)</w:t>
            </w:r>
          </w:p>
        </w:tc>
      </w:tr>
      <w:tr w:rsidR="00DA4EB2" w:rsidRPr="00F257FB" w14:paraId="616F5E67" w14:textId="77777777" w:rsidTr="00C70814">
        <w:trPr>
          <w:jc w:val="center"/>
        </w:trPr>
        <w:tc>
          <w:tcPr>
            <w:tcW w:w="3402" w:type="dxa"/>
          </w:tcPr>
          <w:p w14:paraId="54A6F0EC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AD50A3">
              <w:rPr>
                <w:rFonts w:ascii="Times New Roman" w:hAnsi="Times New Roman" w:cs="Times New Roman"/>
                <w:lang w:val="en-US"/>
              </w:rPr>
              <w:t>Diabetes, n (%)</w:t>
            </w:r>
          </w:p>
        </w:tc>
        <w:tc>
          <w:tcPr>
            <w:tcW w:w="1644" w:type="dxa"/>
            <w:shd w:val="clear" w:color="auto" w:fill="F2F2F2" w:themeFill="background1" w:themeFillShade="F2"/>
          </w:tcPr>
          <w:p w14:paraId="23756BD9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AD50A3">
              <w:rPr>
                <w:rFonts w:ascii="Times New Roman" w:eastAsia="Calibri" w:hAnsi="Times New Roman" w:cs="Times New Roman"/>
                <w:lang w:val="en-US"/>
              </w:rPr>
              <w:t>6</w:t>
            </w:r>
            <w:r>
              <w:rPr>
                <w:rFonts w:ascii="Times New Roman" w:eastAsia="Calibri" w:hAnsi="Times New Roman" w:cs="Times New Roman"/>
                <w:lang w:val="en-US"/>
              </w:rPr>
              <w:t>8 (18.8</w:t>
            </w:r>
            <w:r w:rsidRPr="00AD50A3">
              <w:rPr>
                <w:rFonts w:ascii="Times New Roman" w:eastAsia="Calibri" w:hAnsi="Times New Roman" w:cs="Times New Roman"/>
                <w:lang w:val="en-US"/>
              </w:rPr>
              <w:t>)</w:t>
            </w:r>
          </w:p>
        </w:tc>
        <w:tc>
          <w:tcPr>
            <w:tcW w:w="1644" w:type="dxa"/>
            <w:shd w:val="clear" w:color="auto" w:fill="auto"/>
          </w:tcPr>
          <w:p w14:paraId="6AB71CB3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AD50A3">
              <w:rPr>
                <w:rFonts w:ascii="Times New Roman" w:hAnsi="Times New Roman" w:cs="Times New Roman"/>
                <w:lang w:val="en-US"/>
              </w:rPr>
              <w:t>3</w:t>
            </w:r>
            <w:r>
              <w:rPr>
                <w:rFonts w:ascii="Times New Roman" w:hAnsi="Times New Roman" w:cs="Times New Roman"/>
                <w:lang w:val="en-US"/>
              </w:rPr>
              <w:t>8 (22.0</w:t>
            </w:r>
            <w:r w:rsidRPr="00AD50A3">
              <w:rPr>
                <w:rFonts w:ascii="Times New Roman" w:hAnsi="Times New Roman" w:cs="Times New Roman"/>
                <w:lang w:val="en-US"/>
              </w:rPr>
              <w:t>)</w:t>
            </w:r>
          </w:p>
        </w:tc>
        <w:tc>
          <w:tcPr>
            <w:tcW w:w="1644" w:type="dxa"/>
            <w:tcBorders>
              <w:right w:val="single" w:sz="4" w:space="0" w:color="auto"/>
            </w:tcBorders>
            <w:shd w:val="clear" w:color="auto" w:fill="auto"/>
          </w:tcPr>
          <w:p w14:paraId="0DD4FA10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AD50A3">
              <w:rPr>
                <w:rFonts w:ascii="Times New Roman" w:hAnsi="Times New Roman" w:cs="Times New Roman"/>
                <w:lang w:val="en-US"/>
              </w:rPr>
              <w:t>30 (15.9)</w:t>
            </w:r>
          </w:p>
        </w:tc>
        <w:tc>
          <w:tcPr>
            <w:tcW w:w="1644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14:paraId="3E89F508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eastAsia="Calibri" w:hAnsi="Times New Roman" w:cs="Times New Roman"/>
                <w:lang w:val="en-US"/>
              </w:rPr>
              <w:t>9 (27.3</w:t>
            </w:r>
            <w:r w:rsidRPr="00AD50A3">
              <w:rPr>
                <w:rFonts w:ascii="Times New Roman" w:eastAsia="Calibri" w:hAnsi="Times New Roman" w:cs="Times New Roman"/>
                <w:lang w:val="en-US"/>
              </w:rPr>
              <w:t>)</w:t>
            </w:r>
          </w:p>
        </w:tc>
        <w:tc>
          <w:tcPr>
            <w:tcW w:w="1644" w:type="dxa"/>
            <w:shd w:val="clear" w:color="auto" w:fill="auto"/>
          </w:tcPr>
          <w:p w14:paraId="4D89F6BE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eastAsia="Calibri" w:hAnsi="Times New Roman" w:cs="Times New Roman"/>
                <w:lang w:val="en-US"/>
              </w:rPr>
              <w:t>7</w:t>
            </w:r>
            <w:r w:rsidRPr="00AD50A3">
              <w:rPr>
                <w:rFonts w:ascii="Times New Roman" w:eastAsia="Calibri" w:hAnsi="Times New Roman" w:cs="Times New Roman"/>
                <w:lang w:val="en-US"/>
              </w:rPr>
              <w:t xml:space="preserve"> (33.3)</w:t>
            </w:r>
          </w:p>
        </w:tc>
        <w:tc>
          <w:tcPr>
            <w:tcW w:w="1644" w:type="dxa"/>
            <w:shd w:val="clear" w:color="auto" w:fill="auto"/>
          </w:tcPr>
          <w:p w14:paraId="40CBB1C3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AD50A3">
              <w:rPr>
                <w:rFonts w:ascii="Times New Roman" w:eastAsia="Calibri" w:hAnsi="Times New Roman" w:cs="Times New Roman"/>
                <w:lang w:val="en-US"/>
              </w:rPr>
              <w:t>2 (16.7)</w:t>
            </w:r>
          </w:p>
        </w:tc>
      </w:tr>
      <w:tr w:rsidR="00DA4EB2" w:rsidRPr="00AD50A3" w14:paraId="65237E4A" w14:textId="77777777" w:rsidTr="00C70814">
        <w:trPr>
          <w:jc w:val="center"/>
        </w:trPr>
        <w:tc>
          <w:tcPr>
            <w:tcW w:w="3402" w:type="dxa"/>
          </w:tcPr>
          <w:p w14:paraId="08858A16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AD50A3">
              <w:rPr>
                <w:rFonts w:ascii="Times New Roman" w:hAnsi="Times New Roman" w:cs="Times New Roman"/>
                <w:lang w:val="en-US"/>
              </w:rPr>
              <w:t>Known hypertension, n (%)</w:t>
            </w:r>
          </w:p>
        </w:tc>
        <w:tc>
          <w:tcPr>
            <w:tcW w:w="1644" w:type="dxa"/>
            <w:shd w:val="clear" w:color="auto" w:fill="F2F2F2" w:themeFill="background1" w:themeFillShade="F2"/>
          </w:tcPr>
          <w:p w14:paraId="060F1A5B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eastAsia="Calibri" w:hAnsi="Times New Roman" w:cs="Times New Roman"/>
                <w:lang w:val="en-US"/>
              </w:rPr>
              <w:t>128</w:t>
            </w:r>
            <w:r w:rsidRPr="00AD50A3">
              <w:rPr>
                <w:rFonts w:ascii="Times New Roman" w:eastAsia="Calibri" w:hAnsi="Times New Roman" w:cs="Times New Roman"/>
                <w:lang w:val="en-US"/>
              </w:rPr>
              <w:t xml:space="preserve"> (34.8)</w:t>
            </w:r>
          </w:p>
        </w:tc>
        <w:tc>
          <w:tcPr>
            <w:tcW w:w="1644" w:type="dxa"/>
            <w:shd w:val="clear" w:color="auto" w:fill="auto"/>
          </w:tcPr>
          <w:p w14:paraId="0C72B68E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AD50A3">
              <w:rPr>
                <w:rFonts w:ascii="Times New Roman" w:hAnsi="Times New Roman" w:cs="Times New Roman"/>
                <w:lang w:val="en-US"/>
              </w:rPr>
              <w:t>6</w:t>
            </w:r>
            <w:r>
              <w:rPr>
                <w:rFonts w:ascii="Times New Roman" w:hAnsi="Times New Roman" w:cs="Times New Roman"/>
                <w:lang w:val="en-US"/>
              </w:rPr>
              <w:t>2 (35.4</w:t>
            </w:r>
            <w:r w:rsidRPr="00AD50A3">
              <w:rPr>
                <w:rFonts w:ascii="Times New Roman" w:hAnsi="Times New Roman" w:cs="Times New Roman"/>
                <w:lang w:val="en-US"/>
              </w:rPr>
              <w:t>)</w:t>
            </w:r>
          </w:p>
        </w:tc>
        <w:tc>
          <w:tcPr>
            <w:tcW w:w="1644" w:type="dxa"/>
            <w:tcBorders>
              <w:right w:val="single" w:sz="4" w:space="0" w:color="auto"/>
            </w:tcBorders>
            <w:shd w:val="clear" w:color="auto" w:fill="auto"/>
          </w:tcPr>
          <w:p w14:paraId="27D2207B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AD50A3">
              <w:rPr>
                <w:rFonts w:ascii="Times New Roman" w:hAnsi="Times New Roman" w:cs="Times New Roman"/>
                <w:lang w:val="en-US"/>
              </w:rPr>
              <w:t>66 (34.2)</w:t>
            </w:r>
          </w:p>
        </w:tc>
        <w:tc>
          <w:tcPr>
            <w:tcW w:w="1644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14:paraId="4334DFAE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eastAsia="Calibri" w:hAnsi="Times New Roman" w:cs="Times New Roman"/>
                <w:lang w:val="en-US"/>
              </w:rPr>
              <w:t>10 (30.3</w:t>
            </w:r>
            <w:r w:rsidRPr="00AD50A3">
              <w:rPr>
                <w:rFonts w:ascii="Times New Roman" w:eastAsia="Calibri" w:hAnsi="Times New Roman" w:cs="Times New Roman"/>
                <w:lang w:val="en-US"/>
              </w:rPr>
              <w:t>)</w:t>
            </w:r>
          </w:p>
        </w:tc>
        <w:tc>
          <w:tcPr>
            <w:tcW w:w="1644" w:type="dxa"/>
            <w:shd w:val="clear" w:color="auto" w:fill="auto"/>
          </w:tcPr>
          <w:p w14:paraId="5E75FD9C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eastAsia="Calibri" w:hAnsi="Times New Roman" w:cs="Times New Roman"/>
                <w:lang w:val="en-US"/>
              </w:rPr>
              <w:t>6 (30.0</w:t>
            </w:r>
            <w:r w:rsidRPr="00AD50A3">
              <w:rPr>
                <w:rFonts w:ascii="Times New Roman" w:eastAsia="Calibri" w:hAnsi="Times New Roman" w:cs="Times New Roman"/>
                <w:lang w:val="en-US"/>
              </w:rPr>
              <w:t>)</w:t>
            </w:r>
          </w:p>
        </w:tc>
        <w:tc>
          <w:tcPr>
            <w:tcW w:w="1644" w:type="dxa"/>
            <w:shd w:val="clear" w:color="auto" w:fill="auto"/>
          </w:tcPr>
          <w:p w14:paraId="6F8F3CFC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AD50A3">
              <w:rPr>
                <w:rFonts w:ascii="Times New Roman" w:eastAsia="Calibri" w:hAnsi="Times New Roman" w:cs="Times New Roman"/>
                <w:lang w:val="en-US"/>
              </w:rPr>
              <w:t>4 (30.8)</w:t>
            </w:r>
          </w:p>
        </w:tc>
      </w:tr>
      <w:tr w:rsidR="00DA4EB2" w:rsidRPr="00AD50A3" w14:paraId="2E045F21" w14:textId="77777777" w:rsidTr="00C70814">
        <w:trPr>
          <w:jc w:val="center"/>
        </w:trPr>
        <w:tc>
          <w:tcPr>
            <w:tcW w:w="3402" w:type="dxa"/>
          </w:tcPr>
          <w:p w14:paraId="1DB0C8B5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AD50A3">
              <w:rPr>
                <w:rFonts w:ascii="Times New Roman" w:hAnsi="Times New Roman" w:cs="Times New Roman"/>
                <w:lang w:val="en-US"/>
              </w:rPr>
              <w:t>Current smoking, n (%)</w:t>
            </w:r>
          </w:p>
        </w:tc>
        <w:tc>
          <w:tcPr>
            <w:tcW w:w="1644" w:type="dxa"/>
            <w:shd w:val="clear" w:color="auto" w:fill="F2F2F2" w:themeFill="background1" w:themeFillShade="F2"/>
          </w:tcPr>
          <w:p w14:paraId="221089D8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AD50A3">
              <w:rPr>
                <w:rFonts w:ascii="Times New Roman" w:eastAsia="Calibri" w:hAnsi="Times New Roman" w:cs="Times New Roman"/>
                <w:lang w:val="en-US"/>
              </w:rPr>
              <w:t>15 (4.1)</w:t>
            </w:r>
          </w:p>
        </w:tc>
        <w:tc>
          <w:tcPr>
            <w:tcW w:w="1644" w:type="dxa"/>
            <w:shd w:val="clear" w:color="auto" w:fill="auto"/>
          </w:tcPr>
          <w:p w14:paraId="6F84DEE2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AD50A3">
              <w:rPr>
                <w:rFonts w:ascii="Times New Roman" w:hAnsi="Times New Roman" w:cs="Times New Roman"/>
                <w:lang w:val="en-US"/>
              </w:rPr>
              <w:t>7 (4.1)</w:t>
            </w:r>
          </w:p>
        </w:tc>
        <w:tc>
          <w:tcPr>
            <w:tcW w:w="1644" w:type="dxa"/>
            <w:tcBorders>
              <w:right w:val="single" w:sz="4" w:space="0" w:color="auto"/>
            </w:tcBorders>
            <w:shd w:val="clear" w:color="auto" w:fill="auto"/>
          </w:tcPr>
          <w:p w14:paraId="576785E0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AD50A3">
              <w:rPr>
                <w:rFonts w:ascii="Times New Roman" w:hAnsi="Times New Roman" w:cs="Times New Roman"/>
                <w:lang w:val="en-US"/>
              </w:rPr>
              <w:t>8 (4.2)</w:t>
            </w:r>
          </w:p>
        </w:tc>
        <w:tc>
          <w:tcPr>
            <w:tcW w:w="1644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14:paraId="3987D34B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eastAsia="Calibri" w:hAnsi="Times New Roman" w:cs="Times New Roman"/>
                <w:lang w:val="en-US"/>
              </w:rPr>
              <w:t>3 (9</w:t>
            </w:r>
            <w:r w:rsidRPr="00AD50A3">
              <w:rPr>
                <w:rFonts w:ascii="Times New Roman" w:eastAsia="Calibri" w:hAnsi="Times New Roman" w:cs="Times New Roman"/>
                <w:lang w:val="en-US"/>
              </w:rPr>
              <w:t>.1)</w:t>
            </w:r>
          </w:p>
        </w:tc>
        <w:tc>
          <w:tcPr>
            <w:tcW w:w="1644" w:type="dxa"/>
            <w:shd w:val="clear" w:color="auto" w:fill="auto"/>
          </w:tcPr>
          <w:p w14:paraId="2AC1B3D2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eastAsia="Calibri" w:hAnsi="Times New Roman" w:cs="Times New Roman"/>
                <w:lang w:val="en-US"/>
              </w:rPr>
              <w:t>1 (4.8</w:t>
            </w:r>
            <w:r w:rsidRPr="00AD50A3">
              <w:rPr>
                <w:rFonts w:ascii="Times New Roman" w:eastAsia="Calibri" w:hAnsi="Times New Roman" w:cs="Times New Roman"/>
                <w:lang w:val="en-US"/>
              </w:rPr>
              <w:t>)</w:t>
            </w:r>
          </w:p>
        </w:tc>
        <w:tc>
          <w:tcPr>
            <w:tcW w:w="1644" w:type="dxa"/>
            <w:shd w:val="clear" w:color="auto" w:fill="auto"/>
          </w:tcPr>
          <w:p w14:paraId="641C5561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AD50A3">
              <w:rPr>
                <w:rFonts w:ascii="Times New Roman" w:eastAsia="Calibri" w:hAnsi="Times New Roman" w:cs="Times New Roman"/>
                <w:lang w:val="en-US"/>
              </w:rPr>
              <w:t>2 (16.7)</w:t>
            </w:r>
          </w:p>
        </w:tc>
      </w:tr>
      <w:tr w:rsidR="00DA4EB2" w:rsidRPr="00AD50A3" w14:paraId="7AEB07D4" w14:textId="77777777" w:rsidTr="00C70814">
        <w:trPr>
          <w:jc w:val="center"/>
        </w:trPr>
        <w:tc>
          <w:tcPr>
            <w:tcW w:w="3402" w:type="dxa"/>
          </w:tcPr>
          <w:p w14:paraId="78C2363F" w14:textId="77777777" w:rsidR="00DA4EB2" w:rsidRPr="00AD50A3" w:rsidRDefault="00DA4EB2" w:rsidP="00C70814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AD50A3">
              <w:rPr>
                <w:rFonts w:ascii="Times New Roman" w:hAnsi="Times New Roman" w:cs="Times New Roman"/>
                <w:lang w:val="en-US"/>
              </w:rPr>
              <w:t>Low fruit intake*, n (%)</w:t>
            </w:r>
          </w:p>
        </w:tc>
        <w:tc>
          <w:tcPr>
            <w:tcW w:w="1644" w:type="dxa"/>
            <w:shd w:val="clear" w:color="auto" w:fill="F2F2F2" w:themeFill="background1" w:themeFillShade="F2"/>
          </w:tcPr>
          <w:p w14:paraId="4DA8171B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eastAsia="Calibri" w:hAnsi="Times New Roman" w:cs="Times New Roman"/>
                <w:lang w:val="en-US"/>
              </w:rPr>
              <w:t>202 (54.9</w:t>
            </w:r>
            <w:r w:rsidRPr="00AD50A3">
              <w:rPr>
                <w:rFonts w:ascii="Times New Roman" w:eastAsia="Calibri" w:hAnsi="Times New Roman" w:cs="Times New Roman"/>
                <w:lang w:val="en-US"/>
              </w:rPr>
              <w:t>)</w:t>
            </w:r>
          </w:p>
        </w:tc>
        <w:tc>
          <w:tcPr>
            <w:tcW w:w="1644" w:type="dxa"/>
            <w:shd w:val="clear" w:color="auto" w:fill="auto"/>
          </w:tcPr>
          <w:p w14:paraId="448B4957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100 (57.1</w:t>
            </w:r>
            <w:r w:rsidRPr="00AD50A3">
              <w:rPr>
                <w:rFonts w:ascii="Times New Roman" w:hAnsi="Times New Roman" w:cs="Times New Roman"/>
                <w:lang w:val="en-US"/>
              </w:rPr>
              <w:t>)</w:t>
            </w:r>
          </w:p>
        </w:tc>
        <w:tc>
          <w:tcPr>
            <w:tcW w:w="1644" w:type="dxa"/>
            <w:tcBorders>
              <w:right w:val="single" w:sz="4" w:space="0" w:color="auto"/>
            </w:tcBorders>
            <w:shd w:val="clear" w:color="auto" w:fill="auto"/>
          </w:tcPr>
          <w:p w14:paraId="2E8962FA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AD50A3">
              <w:rPr>
                <w:rFonts w:ascii="Times New Roman" w:hAnsi="Times New Roman" w:cs="Times New Roman"/>
                <w:lang w:val="en-US"/>
              </w:rPr>
              <w:t>102 (52.9)</w:t>
            </w:r>
          </w:p>
        </w:tc>
        <w:tc>
          <w:tcPr>
            <w:tcW w:w="1644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14:paraId="67A6D886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eastAsia="Calibri" w:hAnsi="Times New Roman" w:cs="Times New Roman"/>
                <w:lang w:val="en-US"/>
              </w:rPr>
              <w:t>15 (44.1</w:t>
            </w:r>
            <w:r w:rsidRPr="00AD50A3">
              <w:rPr>
                <w:rFonts w:ascii="Times New Roman" w:eastAsia="Calibri" w:hAnsi="Times New Roman" w:cs="Times New Roman"/>
                <w:lang w:val="en-US"/>
              </w:rPr>
              <w:t>)</w:t>
            </w:r>
          </w:p>
        </w:tc>
        <w:tc>
          <w:tcPr>
            <w:tcW w:w="1644" w:type="dxa"/>
            <w:shd w:val="clear" w:color="auto" w:fill="auto"/>
          </w:tcPr>
          <w:p w14:paraId="06CD865E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eastAsia="Calibri" w:hAnsi="Times New Roman" w:cs="Times New Roman"/>
                <w:lang w:val="en-US"/>
              </w:rPr>
              <w:t>9 (42</w:t>
            </w:r>
            <w:r w:rsidRPr="00AD50A3">
              <w:rPr>
                <w:rFonts w:ascii="Times New Roman" w:eastAsia="Calibri" w:hAnsi="Times New Roman" w:cs="Times New Roman"/>
                <w:lang w:val="en-US"/>
              </w:rPr>
              <w:t>.9)</w:t>
            </w:r>
          </w:p>
        </w:tc>
        <w:tc>
          <w:tcPr>
            <w:tcW w:w="1644" w:type="dxa"/>
            <w:shd w:val="clear" w:color="auto" w:fill="auto"/>
          </w:tcPr>
          <w:p w14:paraId="15A87707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AD50A3">
              <w:rPr>
                <w:rFonts w:ascii="Times New Roman" w:eastAsia="Calibri" w:hAnsi="Times New Roman" w:cs="Times New Roman"/>
                <w:lang w:val="en-US"/>
              </w:rPr>
              <w:t>6 (46.2)</w:t>
            </w:r>
          </w:p>
        </w:tc>
      </w:tr>
      <w:tr w:rsidR="00DA4EB2" w:rsidRPr="000E026E" w14:paraId="2080FA06" w14:textId="77777777" w:rsidTr="00C70814">
        <w:trPr>
          <w:jc w:val="center"/>
        </w:trPr>
        <w:tc>
          <w:tcPr>
            <w:tcW w:w="3402" w:type="dxa"/>
          </w:tcPr>
          <w:p w14:paraId="25984A60" w14:textId="77777777" w:rsidR="00DA4EB2" w:rsidRPr="00AD50A3" w:rsidRDefault="00DA4EB2" w:rsidP="00C70814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AD50A3">
              <w:rPr>
                <w:rFonts w:ascii="Times New Roman" w:hAnsi="Times New Roman" w:cs="Times New Roman"/>
                <w:lang w:val="en-US"/>
              </w:rPr>
              <w:t>Low vegetable intake*, n (%)</w:t>
            </w:r>
          </w:p>
        </w:tc>
        <w:tc>
          <w:tcPr>
            <w:tcW w:w="1644" w:type="dxa"/>
            <w:shd w:val="clear" w:color="auto" w:fill="F2F2F2" w:themeFill="background1" w:themeFillShade="F2"/>
          </w:tcPr>
          <w:p w14:paraId="5E6A102D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eastAsia="Calibri" w:hAnsi="Times New Roman" w:cs="Times New Roman"/>
                <w:lang w:val="en-US"/>
              </w:rPr>
              <w:t>224 (60.9</w:t>
            </w:r>
            <w:r w:rsidRPr="00AD50A3">
              <w:rPr>
                <w:rFonts w:ascii="Times New Roman" w:eastAsia="Calibri" w:hAnsi="Times New Roman" w:cs="Times New Roman"/>
                <w:lang w:val="en-US"/>
              </w:rPr>
              <w:t>)</w:t>
            </w:r>
          </w:p>
        </w:tc>
        <w:tc>
          <w:tcPr>
            <w:tcW w:w="1644" w:type="dxa"/>
            <w:shd w:val="clear" w:color="auto" w:fill="auto"/>
          </w:tcPr>
          <w:p w14:paraId="25FB7D3E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110 (62.9</w:t>
            </w:r>
            <w:r w:rsidRPr="00AD50A3">
              <w:rPr>
                <w:rFonts w:ascii="Times New Roman" w:hAnsi="Times New Roman" w:cs="Times New Roman"/>
                <w:lang w:val="en-US"/>
              </w:rPr>
              <w:t>)</w:t>
            </w:r>
          </w:p>
        </w:tc>
        <w:tc>
          <w:tcPr>
            <w:tcW w:w="1644" w:type="dxa"/>
            <w:tcBorders>
              <w:right w:val="single" w:sz="4" w:space="0" w:color="auto"/>
            </w:tcBorders>
            <w:shd w:val="clear" w:color="auto" w:fill="auto"/>
          </w:tcPr>
          <w:p w14:paraId="3C0086C5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AD50A3">
              <w:rPr>
                <w:rFonts w:ascii="Times New Roman" w:hAnsi="Times New Roman" w:cs="Times New Roman"/>
                <w:lang w:val="en-US"/>
              </w:rPr>
              <w:t>114 (59.1)</w:t>
            </w:r>
          </w:p>
        </w:tc>
        <w:tc>
          <w:tcPr>
            <w:tcW w:w="1644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14:paraId="7B3F05D6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eastAsia="Calibri" w:hAnsi="Times New Roman" w:cs="Times New Roman"/>
                <w:lang w:val="en-US"/>
              </w:rPr>
              <w:t>16 (47.1</w:t>
            </w:r>
            <w:r w:rsidRPr="00AD50A3">
              <w:rPr>
                <w:rFonts w:ascii="Times New Roman" w:eastAsia="Calibri" w:hAnsi="Times New Roman" w:cs="Times New Roman"/>
                <w:lang w:val="en-US"/>
              </w:rPr>
              <w:t>)</w:t>
            </w:r>
          </w:p>
        </w:tc>
        <w:tc>
          <w:tcPr>
            <w:tcW w:w="1644" w:type="dxa"/>
            <w:shd w:val="clear" w:color="auto" w:fill="auto"/>
          </w:tcPr>
          <w:p w14:paraId="3BCFCD84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AD50A3">
              <w:rPr>
                <w:rFonts w:ascii="Times New Roman" w:eastAsia="Calibri" w:hAnsi="Times New Roman" w:cs="Times New Roman"/>
                <w:lang w:val="en-US"/>
              </w:rPr>
              <w:t>1</w:t>
            </w:r>
            <w:r>
              <w:rPr>
                <w:rFonts w:ascii="Times New Roman" w:eastAsia="Calibri" w:hAnsi="Times New Roman" w:cs="Times New Roman"/>
                <w:lang w:val="en-US"/>
              </w:rPr>
              <w:t>1 (52.4</w:t>
            </w:r>
            <w:r w:rsidRPr="00AD50A3">
              <w:rPr>
                <w:rFonts w:ascii="Times New Roman" w:eastAsia="Calibri" w:hAnsi="Times New Roman" w:cs="Times New Roman"/>
                <w:lang w:val="en-US"/>
              </w:rPr>
              <w:t>)</w:t>
            </w:r>
          </w:p>
        </w:tc>
        <w:tc>
          <w:tcPr>
            <w:tcW w:w="1644" w:type="dxa"/>
            <w:shd w:val="clear" w:color="auto" w:fill="auto"/>
          </w:tcPr>
          <w:p w14:paraId="2E0C14A6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AD50A3">
              <w:rPr>
                <w:rFonts w:ascii="Times New Roman" w:eastAsia="Calibri" w:hAnsi="Times New Roman" w:cs="Times New Roman"/>
                <w:lang w:val="en-US"/>
              </w:rPr>
              <w:t>5 (38.5)</w:t>
            </w:r>
          </w:p>
        </w:tc>
      </w:tr>
      <w:tr w:rsidR="00DA4EB2" w:rsidRPr="000E026E" w14:paraId="3DC7DCB4" w14:textId="77777777" w:rsidTr="00C70814">
        <w:trPr>
          <w:jc w:val="center"/>
        </w:trPr>
        <w:tc>
          <w:tcPr>
            <w:tcW w:w="3402" w:type="dxa"/>
          </w:tcPr>
          <w:p w14:paraId="0F048A3B" w14:textId="77777777" w:rsidR="00DA4EB2" w:rsidRPr="00AD50A3" w:rsidRDefault="00DA4EB2" w:rsidP="00C70814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AD50A3">
              <w:rPr>
                <w:rFonts w:ascii="Times New Roman" w:hAnsi="Times New Roman" w:cs="Times New Roman"/>
                <w:lang w:val="en-US"/>
              </w:rPr>
              <w:t>Low physical activity</w:t>
            </w:r>
            <w:r w:rsidRPr="00AD50A3">
              <w:rPr>
                <w:rFonts w:ascii="Times New Roman" w:hAnsi="Times New Roman" w:cs="Times New Roman"/>
                <w:vertAlign w:val="superscript"/>
                <w:lang w:val="en-US"/>
              </w:rPr>
              <w:t>†</w:t>
            </w:r>
            <w:r w:rsidRPr="00AD50A3">
              <w:rPr>
                <w:rFonts w:ascii="Times New Roman" w:hAnsi="Times New Roman" w:cs="Times New Roman"/>
                <w:lang w:val="en-US"/>
              </w:rPr>
              <w:t>, n (%)</w:t>
            </w:r>
          </w:p>
        </w:tc>
        <w:tc>
          <w:tcPr>
            <w:tcW w:w="1644" w:type="dxa"/>
            <w:shd w:val="clear" w:color="auto" w:fill="F2F2F2" w:themeFill="background1" w:themeFillShade="F2"/>
          </w:tcPr>
          <w:p w14:paraId="3C37A8F0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AD50A3">
              <w:rPr>
                <w:rFonts w:ascii="Times New Roman" w:eastAsia="Calibri" w:hAnsi="Times New Roman" w:cs="Times New Roman"/>
                <w:lang w:val="en-US"/>
              </w:rPr>
              <w:t>18</w:t>
            </w:r>
            <w:r>
              <w:rPr>
                <w:rFonts w:ascii="Times New Roman" w:eastAsia="Calibri" w:hAnsi="Times New Roman" w:cs="Times New Roman"/>
                <w:lang w:val="en-US"/>
              </w:rPr>
              <w:t>3 (50.0</w:t>
            </w:r>
            <w:r w:rsidRPr="00AD50A3">
              <w:rPr>
                <w:rFonts w:ascii="Times New Roman" w:eastAsia="Calibri" w:hAnsi="Times New Roman" w:cs="Times New Roman"/>
                <w:lang w:val="en-US"/>
              </w:rPr>
              <w:t>)</w:t>
            </w:r>
          </w:p>
        </w:tc>
        <w:tc>
          <w:tcPr>
            <w:tcW w:w="1644" w:type="dxa"/>
            <w:shd w:val="clear" w:color="auto" w:fill="auto"/>
          </w:tcPr>
          <w:p w14:paraId="3E58DF2C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eastAsia="Calibri" w:hAnsi="Times New Roman" w:cs="Times New Roman"/>
                <w:lang w:val="en-US"/>
              </w:rPr>
              <w:t>90 (52.0</w:t>
            </w:r>
            <w:r w:rsidRPr="00AD50A3">
              <w:rPr>
                <w:rFonts w:ascii="Times New Roman" w:eastAsia="Calibri" w:hAnsi="Times New Roman" w:cs="Times New Roman"/>
                <w:lang w:val="en-US"/>
              </w:rPr>
              <w:t>)</w:t>
            </w:r>
          </w:p>
        </w:tc>
        <w:tc>
          <w:tcPr>
            <w:tcW w:w="1644" w:type="dxa"/>
            <w:tcBorders>
              <w:right w:val="single" w:sz="4" w:space="0" w:color="auto"/>
            </w:tcBorders>
            <w:shd w:val="clear" w:color="auto" w:fill="auto"/>
          </w:tcPr>
          <w:p w14:paraId="7276689B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AD50A3">
              <w:rPr>
                <w:rFonts w:ascii="Times New Roman" w:eastAsia="Calibri" w:hAnsi="Times New Roman" w:cs="Times New Roman"/>
                <w:lang w:val="en-US"/>
              </w:rPr>
              <w:t>93 (48.2)</w:t>
            </w:r>
          </w:p>
        </w:tc>
        <w:tc>
          <w:tcPr>
            <w:tcW w:w="1644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14:paraId="43980968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eastAsia="Calibri" w:hAnsi="Times New Roman" w:cs="Times New Roman"/>
                <w:lang w:val="en-US"/>
              </w:rPr>
              <w:t>13</w:t>
            </w:r>
            <w:r w:rsidRPr="00AD50A3">
              <w:rPr>
                <w:rFonts w:ascii="Times New Roman" w:eastAsia="Calibri" w:hAnsi="Times New Roman" w:cs="Times New Roman"/>
                <w:lang w:val="en-US"/>
              </w:rPr>
              <w:t xml:space="preserve"> </w:t>
            </w:r>
            <w:r>
              <w:rPr>
                <w:rFonts w:ascii="Times New Roman" w:eastAsia="Calibri" w:hAnsi="Times New Roman" w:cs="Times New Roman"/>
                <w:lang w:val="en-US"/>
              </w:rPr>
              <w:t>(68.4</w:t>
            </w:r>
            <w:r w:rsidRPr="00AD50A3">
              <w:rPr>
                <w:rFonts w:ascii="Times New Roman" w:eastAsia="Calibri" w:hAnsi="Times New Roman" w:cs="Times New Roman"/>
                <w:lang w:val="en-US"/>
              </w:rPr>
              <w:t>)</w:t>
            </w:r>
          </w:p>
        </w:tc>
        <w:tc>
          <w:tcPr>
            <w:tcW w:w="1644" w:type="dxa"/>
            <w:shd w:val="clear" w:color="auto" w:fill="auto"/>
          </w:tcPr>
          <w:p w14:paraId="3AADA170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eastAsia="Calibri" w:hAnsi="Times New Roman" w:cs="Times New Roman"/>
                <w:lang w:val="en-US"/>
              </w:rPr>
              <w:t>7 (58.3</w:t>
            </w:r>
            <w:r w:rsidRPr="00AD50A3">
              <w:rPr>
                <w:rFonts w:ascii="Times New Roman" w:eastAsia="Calibri" w:hAnsi="Times New Roman" w:cs="Times New Roman"/>
                <w:lang w:val="en-US"/>
              </w:rPr>
              <w:t>)</w:t>
            </w:r>
          </w:p>
        </w:tc>
        <w:tc>
          <w:tcPr>
            <w:tcW w:w="1644" w:type="dxa"/>
            <w:shd w:val="clear" w:color="auto" w:fill="auto"/>
          </w:tcPr>
          <w:p w14:paraId="32172A8B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AD50A3">
              <w:rPr>
                <w:rFonts w:ascii="Times New Roman" w:eastAsia="Calibri" w:hAnsi="Times New Roman" w:cs="Times New Roman"/>
                <w:lang w:val="en-US"/>
              </w:rPr>
              <w:t>6 (85.7)</w:t>
            </w:r>
          </w:p>
        </w:tc>
      </w:tr>
      <w:tr w:rsidR="00DA4EB2" w:rsidRPr="00F257FB" w14:paraId="75F9E571" w14:textId="77777777" w:rsidTr="00C70814">
        <w:trPr>
          <w:jc w:val="center"/>
        </w:trPr>
        <w:tc>
          <w:tcPr>
            <w:tcW w:w="3402" w:type="dxa"/>
          </w:tcPr>
          <w:p w14:paraId="376AC6CC" w14:textId="7E0E3380" w:rsidR="00DA4EB2" w:rsidRPr="00AD50A3" w:rsidRDefault="008B7907" w:rsidP="00C70814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Fuster-BEWAT score</w:t>
            </w:r>
            <w:r w:rsidR="00DA4EB2" w:rsidRPr="00AD50A3">
              <w:rPr>
                <w:rFonts w:ascii="Times New Roman" w:hAnsi="Times New Roman" w:cs="Times New Roman"/>
                <w:lang w:val="en-US"/>
              </w:rPr>
              <w:t>, mean (SD)</w:t>
            </w:r>
          </w:p>
        </w:tc>
        <w:tc>
          <w:tcPr>
            <w:tcW w:w="1644" w:type="dxa"/>
            <w:shd w:val="clear" w:color="auto" w:fill="F2F2F2" w:themeFill="background1" w:themeFillShade="F2"/>
          </w:tcPr>
          <w:p w14:paraId="16595F0C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eastAsia="Calibri" w:hAnsi="Times New Roman" w:cs="Times New Roman"/>
                <w:lang w:val="en-US"/>
              </w:rPr>
              <w:t>8.7</w:t>
            </w:r>
            <w:r w:rsidRPr="00AD50A3">
              <w:rPr>
                <w:rFonts w:ascii="Times New Roman" w:eastAsia="Calibri" w:hAnsi="Times New Roman" w:cs="Times New Roman"/>
                <w:lang w:val="en-US"/>
              </w:rPr>
              <w:t xml:space="preserve"> (2.6)</w:t>
            </w:r>
          </w:p>
        </w:tc>
        <w:tc>
          <w:tcPr>
            <w:tcW w:w="1644" w:type="dxa"/>
            <w:shd w:val="clear" w:color="auto" w:fill="auto"/>
          </w:tcPr>
          <w:p w14:paraId="7DA00827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8.5</w:t>
            </w:r>
            <w:r w:rsidRPr="00AD50A3">
              <w:rPr>
                <w:rFonts w:ascii="Times New Roman" w:hAnsi="Times New Roman" w:cs="Times New Roman"/>
                <w:lang w:val="en-US"/>
              </w:rPr>
              <w:t xml:space="preserve"> (2.7)</w:t>
            </w:r>
          </w:p>
        </w:tc>
        <w:tc>
          <w:tcPr>
            <w:tcW w:w="1644" w:type="dxa"/>
            <w:tcBorders>
              <w:right w:val="single" w:sz="4" w:space="0" w:color="auto"/>
            </w:tcBorders>
            <w:shd w:val="clear" w:color="auto" w:fill="auto"/>
          </w:tcPr>
          <w:p w14:paraId="7F65B43A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8.9 (2.5</w:t>
            </w:r>
            <w:r w:rsidRPr="00AD50A3">
              <w:rPr>
                <w:rFonts w:ascii="Times New Roman" w:hAnsi="Times New Roman" w:cs="Times New Roman"/>
                <w:lang w:val="en-US"/>
              </w:rPr>
              <w:t>)</w:t>
            </w:r>
          </w:p>
        </w:tc>
        <w:tc>
          <w:tcPr>
            <w:tcW w:w="1644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14:paraId="7BC02335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eastAsia="Calibri" w:hAnsi="Times New Roman" w:cs="Times New Roman"/>
                <w:lang w:val="en-US"/>
              </w:rPr>
              <w:t>8.4 (2.8</w:t>
            </w:r>
            <w:r w:rsidRPr="00AD50A3">
              <w:rPr>
                <w:rFonts w:ascii="Times New Roman" w:eastAsia="Calibri" w:hAnsi="Times New Roman" w:cs="Times New Roman"/>
                <w:lang w:val="en-US"/>
              </w:rPr>
              <w:t>)</w:t>
            </w:r>
          </w:p>
        </w:tc>
        <w:tc>
          <w:tcPr>
            <w:tcW w:w="1644" w:type="dxa"/>
            <w:shd w:val="clear" w:color="auto" w:fill="auto"/>
          </w:tcPr>
          <w:p w14:paraId="15139820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eastAsia="Calibri" w:hAnsi="Times New Roman" w:cs="Times New Roman"/>
                <w:lang w:val="en-US"/>
              </w:rPr>
              <w:t>8.8 (2.4</w:t>
            </w:r>
            <w:r w:rsidRPr="00AD50A3">
              <w:rPr>
                <w:rFonts w:ascii="Times New Roman" w:eastAsia="Calibri" w:hAnsi="Times New Roman" w:cs="Times New Roman"/>
                <w:lang w:val="en-US"/>
              </w:rPr>
              <w:t>)</w:t>
            </w:r>
          </w:p>
        </w:tc>
        <w:tc>
          <w:tcPr>
            <w:tcW w:w="1644" w:type="dxa"/>
            <w:shd w:val="clear" w:color="auto" w:fill="auto"/>
          </w:tcPr>
          <w:p w14:paraId="2BBFBE72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eastAsia="Calibri" w:hAnsi="Times New Roman" w:cs="Times New Roman"/>
                <w:lang w:val="en-US"/>
              </w:rPr>
              <w:t>7.8 (3.3</w:t>
            </w:r>
            <w:r w:rsidRPr="00AD50A3">
              <w:rPr>
                <w:rFonts w:ascii="Times New Roman" w:eastAsia="Calibri" w:hAnsi="Times New Roman" w:cs="Times New Roman"/>
                <w:lang w:val="en-US"/>
              </w:rPr>
              <w:t>)</w:t>
            </w:r>
          </w:p>
        </w:tc>
      </w:tr>
      <w:tr w:rsidR="00DA4EB2" w:rsidRPr="00F257FB" w14:paraId="1049331E" w14:textId="77777777" w:rsidTr="00C70814">
        <w:trPr>
          <w:jc w:val="center"/>
        </w:trPr>
        <w:tc>
          <w:tcPr>
            <w:tcW w:w="3402" w:type="dxa"/>
            <w:tcBorders>
              <w:bottom w:val="single" w:sz="4" w:space="0" w:color="auto"/>
            </w:tcBorders>
          </w:tcPr>
          <w:p w14:paraId="0EE40B94" w14:textId="77777777" w:rsidR="00DA4EB2" w:rsidRPr="00AD50A3" w:rsidRDefault="00DA4EB2" w:rsidP="00C70814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AD50A3">
              <w:rPr>
                <w:rFonts w:ascii="Times New Roman" w:hAnsi="Times New Roman" w:cs="Times New Roman"/>
                <w:lang w:val="en-US"/>
              </w:rPr>
              <w:t>Quality of life score, mean (SD)</w:t>
            </w:r>
          </w:p>
        </w:tc>
        <w:tc>
          <w:tcPr>
            <w:tcW w:w="1644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5D9CD30D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AD50A3">
              <w:rPr>
                <w:rFonts w:ascii="Times New Roman" w:eastAsia="Calibri" w:hAnsi="Times New Roman" w:cs="Times New Roman"/>
                <w:lang w:val="en-US"/>
              </w:rPr>
              <w:t>2.2 (1.1)</w:t>
            </w:r>
          </w:p>
        </w:tc>
        <w:tc>
          <w:tcPr>
            <w:tcW w:w="1644" w:type="dxa"/>
            <w:tcBorders>
              <w:bottom w:val="single" w:sz="4" w:space="0" w:color="auto"/>
            </w:tcBorders>
            <w:shd w:val="clear" w:color="auto" w:fill="auto"/>
          </w:tcPr>
          <w:p w14:paraId="645992F4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AD50A3">
              <w:rPr>
                <w:rFonts w:ascii="Times New Roman" w:hAnsi="Times New Roman" w:cs="Times New Roman"/>
                <w:lang w:val="en-US"/>
              </w:rPr>
              <w:t>2.1 (1.1)</w:t>
            </w:r>
          </w:p>
        </w:tc>
        <w:tc>
          <w:tcPr>
            <w:tcW w:w="1644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6796CC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AD50A3">
              <w:rPr>
                <w:rFonts w:ascii="Times New Roman" w:hAnsi="Times New Roman" w:cs="Times New Roman"/>
                <w:lang w:val="en-US"/>
              </w:rPr>
              <w:t>2.2 (1.0)</w:t>
            </w:r>
          </w:p>
        </w:tc>
        <w:tc>
          <w:tcPr>
            <w:tcW w:w="164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3010E920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eastAsia="Calibri" w:hAnsi="Times New Roman" w:cs="Times New Roman"/>
                <w:lang w:val="en-US"/>
              </w:rPr>
              <w:t>1.7 (1.2</w:t>
            </w:r>
            <w:r w:rsidRPr="00AD50A3">
              <w:rPr>
                <w:rFonts w:ascii="Times New Roman" w:eastAsia="Calibri" w:hAnsi="Times New Roman" w:cs="Times New Roman"/>
                <w:lang w:val="en-US"/>
              </w:rPr>
              <w:t>)</w:t>
            </w:r>
          </w:p>
        </w:tc>
        <w:tc>
          <w:tcPr>
            <w:tcW w:w="1644" w:type="dxa"/>
            <w:tcBorders>
              <w:bottom w:val="single" w:sz="4" w:space="0" w:color="auto"/>
            </w:tcBorders>
            <w:shd w:val="clear" w:color="auto" w:fill="auto"/>
          </w:tcPr>
          <w:p w14:paraId="13CC4260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eastAsia="Calibri" w:hAnsi="Times New Roman" w:cs="Times New Roman"/>
                <w:lang w:val="en-US"/>
              </w:rPr>
              <w:t>2.0 (1.1</w:t>
            </w:r>
            <w:r w:rsidRPr="00AD50A3">
              <w:rPr>
                <w:rFonts w:ascii="Times New Roman" w:eastAsia="Calibri" w:hAnsi="Times New Roman" w:cs="Times New Roman"/>
                <w:lang w:val="en-US"/>
              </w:rPr>
              <w:t>)</w:t>
            </w:r>
          </w:p>
        </w:tc>
        <w:tc>
          <w:tcPr>
            <w:tcW w:w="1644" w:type="dxa"/>
            <w:tcBorders>
              <w:bottom w:val="single" w:sz="4" w:space="0" w:color="auto"/>
            </w:tcBorders>
            <w:shd w:val="clear" w:color="auto" w:fill="auto"/>
          </w:tcPr>
          <w:p w14:paraId="1E1B16DF" w14:textId="77777777" w:rsidR="00DA4EB2" w:rsidRPr="00AD50A3" w:rsidRDefault="00DA4EB2" w:rsidP="00C70814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AD50A3">
              <w:rPr>
                <w:rFonts w:ascii="Times New Roman" w:eastAsia="Calibri" w:hAnsi="Times New Roman" w:cs="Times New Roman"/>
                <w:lang w:val="en-US"/>
              </w:rPr>
              <w:t>1.1 (1.2)</w:t>
            </w:r>
          </w:p>
        </w:tc>
      </w:tr>
    </w:tbl>
    <w:p w14:paraId="668C6FBE" w14:textId="77777777" w:rsidR="00FC0E6C" w:rsidRPr="00DA4EB2" w:rsidRDefault="00FC0E6C" w:rsidP="00EA0478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6BD0FF48" w14:textId="3EB4DBA0" w:rsidR="00DA4EB2" w:rsidRPr="006F7C86" w:rsidRDefault="00DA4EB2" w:rsidP="006F7C86">
      <w:pPr>
        <w:spacing w:after="0" w:line="480" w:lineRule="auto"/>
        <w:rPr>
          <w:rFonts w:ascii="Times New Roman" w:hAnsi="Times New Roman" w:cs="Times New Roman"/>
          <w:lang w:val="en-GB"/>
        </w:rPr>
      </w:pPr>
      <w:r w:rsidRPr="00DA4EB2">
        <w:rPr>
          <w:rFonts w:ascii="Times New Roman" w:hAnsi="Times New Roman" w:cs="Times New Roman"/>
          <w:lang w:val="en-GB"/>
        </w:rPr>
        <w:t>*Two serving or less per day of fruits or vegetables</w:t>
      </w:r>
      <w:r>
        <w:rPr>
          <w:rFonts w:ascii="Times New Roman" w:hAnsi="Times New Roman" w:cs="Times New Roman"/>
          <w:lang w:val="en-GB"/>
        </w:rPr>
        <w:t xml:space="preserve">. </w:t>
      </w:r>
      <w:r w:rsidRPr="00DA4EB2">
        <w:rPr>
          <w:rFonts w:ascii="Times New Roman" w:hAnsi="Times New Roman" w:cs="Times New Roman"/>
          <w:vertAlign w:val="superscript"/>
          <w:lang w:val="en-GB"/>
        </w:rPr>
        <w:t>†</w:t>
      </w:r>
      <w:r w:rsidR="006F7C86" w:rsidRPr="006F7C86">
        <w:rPr>
          <w:rFonts w:ascii="Times New Roman" w:hAnsi="Times New Roman" w:cs="Times New Roman"/>
          <w:lang w:val="en-GB"/>
        </w:rPr>
        <w:t>Less than 150 minutes of moderate or 75 minutes of vigorous exercise per week</w:t>
      </w:r>
    </w:p>
    <w:p w14:paraId="34243129" w14:textId="66B290EE" w:rsidR="00DA4EB2" w:rsidRDefault="00DA4EB2" w:rsidP="00272EBD">
      <w:pPr>
        <w:spacing w:after="0" w:line="480" w:lineRule="auto"/>
        <w:rPr>
          <w:rFonts w:ascii="Times New Roman" w:hAnsi="Times New Roman" w:cs="Times New Roman"/>
          <w:lang w:val="en-GB"/>
        </w:rPr>
      </w:pPr>
      <w:r w:rsidRPr="00AD50A3">
        <w:rPr>
          <w:rFonts w:ascii="Times New Roman" w:hAnsi="Times New Roman" w:cs="Times New Roman"/>
          <w:lang w:val="en-US"/>
        </w:rPr>
        <w:t xml:space="preserve">Percentages based on total non-missing data available for each variable. </w:t>
      </w:r>
      <w:r>
        <w:rPr>
          <w:rFonts w:ascii="Times New Roman" w:hAnsi="Times New Roman" w:cs="Times New Roman"/>
          <w:lang w:val="en-US"/>
        </w:rPr>
        <w:t>Fuster-</w:t>
      </w:r>
      <w:r w:rsidR="008A4EB3">
        <w:rPr>
          <w:rFonts w:ascii="Times New Roman" w:hAnsi="Times New Roman" w:cs="Times New Roman"/>
          <w:lang w:val="en-GB"/>
        </w:rPr>
        <w:t>BEWAT S</w:t>
      </w:r>
      <w:r w:rsidRPr="00DA4EB2">
        <w:rPr>
          <w:rFonts w:ascii="Times New Roman" w:hAnsi="Times New Roman" w:cs="Times New Roman"/>
          <w:lang w:val="en-GB"/>
        </w:rPr>
        <w:t>core</w:t>
      </w:r>
      <w:r w:rsidR="008A4EB3">
        <w:rPr>
          <w:rFonts w:ascii="Times New Roman" w:hAnsi="Times New Roman" w:cs="Times New Roman"/>
          <w:lang w:val="en-GB"/>
        </w:rPr>
        <w:t xml:space="preserve"> (FBS)</w:t>
      </w:r>
      <w:r w:rsidRPr="00DA4EB2">
        <w:rPr>
          <w:rFonts w:ascii="Times New Roman" w:hAnsi="Times New Roman" w:cs="Times New Roman"/>
          <w:lang w:val="en-GB"/>
        </w:rPr>
        <w:t xml:space="preserve"> range 0 to 15. Quality of life score range 0 to 3. </w:t>
      </w:r>
    </w:p>
    <w:p w14:paraId="73976174" w14:textId="04651005" w:rsidR="00FC0E6C" w:rsidRDefault="00DA4EB2" w:rsidP="00272EBD">
      <w:pPr>
        <w:spacing w:after="0" w:line="480" w:lineRule="auto"/>
        <w:rPr>
          <w:rFonts w:ascii="Times New Roman" w:hAnsi="Times New Roman" w:cs="Times New Roman"/>
          <w:highlight w:val="yellow"/>
          <w:lang w:val="en-US"/>
        </w:rPr>
      </w:pPr>
      <w:r w:rsidRPr="000D30E9">
        <w:rPr>
          <w:rFonts w:ascii="Times New Roman" w:hAnsi="Times New Roman" w:cs="Times New Roman"/>
          <w:lang w:val="en-GB"/>
        </w:rPr>
        <w:t xml:space="preserve">SD: standard deviation. </w:t>
      </w:r>
      <w:r w:rsidR="00FC0E6C">
        <w:rPr>
          <w:rFonts w:ascii="Times New Roman" w:hAnsi="Times New Roman" w:cs="Times New Roman"/>
          <w:highlight w:val="yellow"/>
          <w:lang w:val="en-US"/>
        </w:rPr>
        <w:br w:type="page"/>
      </w:r>
    </w:p>
    <w:p w14:paraId="1DF56A33" w14:textId="2B6B6975" w:rsidR="00DA4EB2" w:rsidRDefault="0092082D" w:rsidP="00DA4EB2">
      <w:pPr>
        <w:spacing w:after="0" w:line="48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Supplemental</w:t>
      </w:r>
      <w:r w:rsidR="00176CAE">
        <w:rPr>
          <w:rFonts w:ascii="Times New Roman" w:hAnsi="Times New Roman" w:cs="Times New Roman"/>
          <w:b/>
          <w:sz w:val="24"/>
          <w:szCs w:val="24"/>
          <w:lang w:val="en-US"/>
        </w:rPr>
        <w:t xml:space="preserve"> Table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 w:rsidR="00F74ABB">
        <w:rPr>
          <w:rFonts w:ascii="Times New Roman" w:hAnsi="Times New Roman" w:cs="Times New Roman"/>
          <w:b/>
          <w:sz w:val="24"/>
          <w:szCs w:val="24"/>
          <w:lang w:val="en-US"/>
        </w:rPr>
        <w:t xml:space="preserve">. </w:t>
      </w:r>
      <w:r w:rsidR="00DA4EB2">
        <w:rPr>
          <w:rFonts w:ascii="Times New Roman" w:hAnsi="Times New Roman" w:cs="Times New Roman"/>
          <w:b/>
          <w:sz w:val="24"/>
          <w:szCs w:val="24"/>
          <w:lang w:val="en-US"/>
        </w:rPr>
        <w:t>Overall Fuster-BEWAT and components’ mean values and mean differences at baseline and follow-up.</w:t>
      </w:r>
    </w:p>
    <w:p w14:paraId="431DA7FC" w14:textId="77777777" w:rsidR="00DA4EB2" w:rsidRPr="00DA4EB2" w:rsidRDefault="00DA4EB2" w:rsidP="00DA4EB2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tbl>
      <w:tblPr>
        <w:tblStyle w:val="TableGrid"/>
        <w:tblW w:w="11798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85"/>
        <w:gridCol w:w="1396"/>
        <w:gridCol w:w="2268"/>
        <w:gridCol w:w="2268"/>
        <w:gridCol w:w="2268"/>
        <w:gridCol w:w="1013"/>
      </w:tblGrid>
      <w:tr w:rsidR="00DA4EB2" w:rsidRPr="00DA4EB2" w14:paraId="513D2919" w14:textId="77777777" w:rsidTr="008B7907">
        <w:trPr>
          <w:jc w:val="center"/>
        </w:trPr>
        <w:tc>
          <w:tcPr>
            <w:tcW w:w="258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30475F3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</w:p>
        </w:tc>
        <w:tc>
          <w:tcPr>
            <w:tcW w:w="1396" w:type="dxa"/>
            <w:tcBorders>
              <w:left w:val="nil"/>
              <w:bottom w:val="single" w:sz="4" w:space="0" w:color="auto"/>
              <w:right w:val="nil"/>
            </w:tcBorders>
          </w:tcPr>
          <w:p w14:paraId="2D2DAF3D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b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b/>
                <w:lang w:val="en-US"/>
              </w:rPr>
              <w:t>Scale range</w:t>
            </w:r>
          </w:p>
        </w:tc>
        <w:tc>
          <w:tcPr>
            <w:tcW w:w="2268" w:type="dxa"/>
            <w:tcBorders>
              <w:left w:val="nil"/>
              <w:bottom w:val="single" w:sz="4" w:space="0" w:color="auto"/>
              <w:right w:val="nil"/>
            </w:tcBorders>
          </w:tcPr>
          <w:p w14:paraId="4CA88755" w14:textId="77777777" w:rsidR="00DA4EB2" w:rsidRPr="00DA4EB2" w:rsidRDefault="00DA4EB2" w:rsidP="00DA4EB2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b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b/>
                <w:lang w:val="en-US"/>
              </w:rPr>
              <w:t>Control (n=175)</w:t>
            </w:r>
          </w:p>
        </w:tc>
        <w:tc>
          <w:tcPr>
            <w:tcW w:w="2268" w:type="dxa"/>
            <w:tcBorders>
              <w:left w:val="nil"/>
              <w:bottom w:val="single" w:sz="4" w:space="0" w:color="auto"/>
              <w:right w:val="nil"/>
            </w:tcBorders>
          </w:tcPr>
          <w:p w14:paraId="785CAF5A" w14:textId="77777777" w:rsidR="00DA4EB2" w:rsidRPr="00DA4EB2" w:rsidRDefault="00DA4EB2" w:rsidP="00DA4EB2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b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b/>
                <w:lang w:val="en-US"/>
              </w:rPr>
              <w:t>Intervention (n=193)</w:t>
            </w:r>
          </w:p>
        </w:tc>
        <w:tc>
          <w:tcPr>
            <w:tcW w:w="2268" w:type="dxa"/>
            <w:tcBorders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16C009FB" w14:textId="77777777" w:rsidR="00DA4EB2" w:rsidRPr="00DA4EB2" w:rsidRDefault="00DA4EB2" w:rsidP="00DA4EB2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b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b/>
                <w:lang w:val="en-US"/>
              </w:rPr>
              <w:t>Difference</w:t>
            </w:r>
          </w:p>
        </w:tc>
        <w:tc>
          <w:tcPr>
            <w:tcW w:w="1013" w:type="dxa"/>
            <w:tcBorders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04BA671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b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b/>
                <w:lang w:val="en-US"/>
              </w:rPr>
              <w:t>p-value</w:t>
            </w:r>
          </w:p>
        </w:tc>
      </w:tr>
      <w:tr w:rsidR="00DA4EB2" w:rsidRPr="00DA4EB2" w14:paraId="1730EA21" w14:textId="77777777" w:rsidTr="008B7907">
        <w:trPr>
          <w:jc w:val="center"/>
        </w:trPr>
        <w:tc>
          <w:tcPr>
            <w:tcW w:w="2585" w:type="dxa"/>
            <w:shd w:val="clear" w:color="auto" w:fill="F2F2F2"/>
          </w:tcPr>
          <w:p w14:paraId="325E7B13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b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b/>
                <w:lang w:val="en-US"/>
              </w:rPr>
              <w:t>Baseline</w:t>
            </w:r>
          </w:p>
        </w:tc>
        <w:tc>
          <w:tcPr>
            <w:tcW w:w="1396" w:type="dxa"/>
            <w:shd w:val="clear" w:color="auto" w:fill="F2F2F2"/>
          </w:tcPr>
          <w:p w14:paraId="6DA45D51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</w:p>
        </w:tc>
        <w:tc>
          <w:tcPr>
            <w:tcW w:w="2268" w:type="dxa"/>
            <w:shd w:val="clear" w:color="auto" w:fill="F2F2F2"/>
          </w:tcPr>
          <w:p w14:paraId="559CEF53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</w:p>
        </w:tc>
        <w:tc>
          <w:tcPr>
            <w:tcW w:w="2268" w:type="dxa"/>
            <w:shd w:val="clear" w:color="auto" w:fill="F2F2F2"/>
          </w:tcPr>
          <w:p w14:paraId="00962995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</w:p>
        </w:tc>
        <w:tc>
          <w:tcPr>
            <w:tcW w:w="2268" w:type="dxa"/>
            <w:shd w:val="clear" w:color="auto" w:fill="F2F2F2"/>
          </w:tcPr>
          <w:p w14:paraId="1BC5F839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</w:p>
        </w:tc>
        <w:tc>
          <w:tcPr>
            <w:tcW w:w="1013" w:type="dxa"/>
            <w:shd w:val="clear" w:color="auto" w:fill="F2F2F2"/>
          </w:tcPr>
          <w:p w14:paraId="14D053F0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</w:p>
        </w:tc>
      </w:tr>
      <w:tr w:rsidR="00DA4EB2" w:rsidRPr="00DA4EB2" w14:paraId="58D27622" w14:textId="77777777" w:rsidTr="008B7907">
        <w:trPr>
          <w:jc w:val="center"/>
        </w:trPr>
        <w:tc>
          <w:tcPr>
            <w:tcW w:w="2585" w:type="dxa"/>
            <w:hideMark/>
          </w:tcPr>
          <w:p w14:paraId="4A92BE34" w14:textId="026C778E" w:rsidR="00DA4EB2" w:rsidRPr="00DA4EB2" w:rsidRDefault="008B7907" w:rsidP="00DA4EB2">
            <w:pPr>
              <w:spacing w:line="360" w:lineRule="auto"/>
              <w:ind w:left="113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eastAsia="Calibri" w:hAnsi="Times New Roman" w:cs="Times New Roman"/>
                <w:lang w:val="en-US"/>
              </w:rPr>
              <w:t>Fuster-</w:t>
            </w:r>
            <w:r w:rsidR="00DA4EB2" w:rsidRPr="00DA4EB2">
              <w:rPr>
                <w:rFonts w:ascii="Times New Roman" w:eastAsia="Calibri" w:hAnsi="Times New Roman" w:cs="Times New Roman"/>
                <w:lang w:val="en-US"/>
              </w:rPr>
              <w:t>BEWAT overall</w:t>
            </w:r>
            <w:r w:rsidR="005F4E2E" w:rsidRPr="005F4E2E">
              <w:rPr>
                <w:rFonts w:ascii="Times New Roman" w:eastAsia="Calibri" w:hAnsi="Times New Roman" w:cs="Times New Roman"/>
                <w:vertAlign w:val="superscript"/>
                <w:lang w:val="en-US"/>
              </w:rPr>
              <w:t>*</w:t>
            </w:r>
            <w:r w:rsidR="00DA4EB2" w:rsidRPr="005F4E2E">
              <w:rPr>
                <w:rFonts w:ascii="Times New Roman" w:eastAsia="Calibri" w:hAnsi="Times New Roman" w:cs="Times New Roman"/>
                <w:vertAlign w:val="superscript"/>
                <w:lang w:val="en-US"/>
              </w:rPr>
              <w:t xml:space="preserve"> </w:t>
            </w:r>
          </w:p>
        </w:tc>
        <w:tc>
          <w:tcPr>
            <w:tcW w:w="1396" w:type="dxa"/>
            <w:hideMark/>
          </w:tcPr>
          <w:p w14:paraId="7A97BAA6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0-15</w:t>
            </w:r>
          </w:p>
        </w:tc>
        <w:tc>
          <w:tcPr>
            <w:tcW w:w="2268" w:type="dxa"/>
          </w:tcPr>
          <w:p w14:paraId="29E06E17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8.47 (8.08 to 8.87)</w:t>
            </w:r>
          </w:p>
        </w:tc>
        <w:tc>
          <w:tcPr>
            <w:tcW w:w="2268" w:type="dxa"/>
          </w:tcPr>
          <w:p w14:paraId="21EC1E88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8.95 (8.59 to 9.30)</w:t>
            </w:r>
          </w:p>
        </w:tc>
        <w:tc>
          <w:tcPr>
            <w:tcW w:w="2268" w:type="dxa"/>
            <w:shd w:val="clear" w:color="auto" w:fill="FFFFFF"/>
            <w:hideMark/>
          </w:tcPr>
          <w:p w14:paraId="7A5C0764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0.48 (-0.05 to 1.00)</w:t>
            </w:r>
          </w:p>
        </w:tc>
        <w:tc>
          <w:tcPr>
            <w:tcW w:w="1013" w:type="dxa"/>
            <w:shd w:val="clear" w:color="auto" w:fill="FFFFFF"/>
            <w:hideMark/>
          </w:tcPr>
          <w:p w14:paraId="37948C2D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0.077</w:t>
            </w:r>
          </w:p>
        </w:tc>
      </w:tr>
      <w:tr w:rsidR="00DA4EB2" w:rsidRPr="00DA4EB2" w14:paraId="7CA61557" w14:textId="77777777" w:rsidTr="008B7907">
        <w:trPr>
          <w:jc w:val="center"/>
        </w:trPr>
        <w:tc>
          <w:tcPr>
            <w:tcW w:w="2585" w:type="dxa"/>
            <w:hideMark/>
          </w:tcPr>
          <w:p w14:paraId="1D0AE3C0" w14:textId="77777777" w:rsidR="00DA4EB2" w:rsidRPr="00DA4EB2" w:rsidRDefault="00DA4EB2" w:rsidP="00DA4EB2">
            <w:pPr>
              <w:spacing w:line="360" w:lineRule="auto"/>
              <w:ind w:left="227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 xml:space="preserve">B-Blood pressure </w:t>
            </w:r>
          </w:p>
        </w:tc>
        <w:tc>
          <w:tcPr>
            <w:tcW w:w="1396" w:type="dxa"/>
            <w:hideMark/>
          </w:tcPr>
          <w:p w14:paraId="45CFF7B8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0-3</w:t>
            </w:r>
          </w:p>
        </w:tc>
        <w:tc>
          <w:tcPr>
            <w:tcW w:w="2268" w:type="dxa"/>
            <w:hideMark/>
          </w:tcPr>
          <w:p w14:paraId="565F25CF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1.46 (1.27 to 1.65)</w:t>
            </w:r>
          </w:p>
        </w:tc>
        <w:tc>
          <w:tcPr>
            <w:tcW w:w="2268" w:type="dxa"/>
            <w:hideMark/>
          </w:tcPr>
          <w:p w14:paraId="1B3A597B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1.61 (1.44 to 1.78)</w:t>
            </w:r>
          </w:p>
        </w:tc>
        <w:tc>
          <w:tcPr>
            <w:tcW w:w="2268" w:type="dxa"/>
            <w:shd w:val="clear" w:color="auto" w:fill="FFFFFF"/>
            <w:hideMark/>
          </w:tcPr>
          <w:p w14:paraId="28879103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0.15 (-0.10 to 0.41)</w:t>
            </w:r>
          </w:p>
        </w:tc>
        <w:tc>
          <w:tcPr>
            <w:tcW w:w="1013" w:type="dxa"/>
            <w:shd w:val="clear" w:color="auto" w:fill="FFFFFF"/>
            <w:hideMark/>
          </w:tcPr>
          <w:p w14:paraId="73D2E4F2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0.228</w:t>
            </w:r>
          </w:p>
        </w:tc>
      </w:tr>
      <w:tr w:rsidR="00DA4EB2" w:rsidRPr="00DA4EB2" w14:paraId="1DE5CF56" w14:textId="77777777" w:rsidTr="008B7907">
        <w:trPr>
          <w:jc w:val="center"/>
        </w:trPr>
        <w:tc>
          <w:tcPr>
            <w:tcW w:w="2585" w:type="dxa"/>
            <w:hideMark/>
          </w:tcPr>
          <w:p w14:paraId="0A8DAD82" w14:textId="77777777" w:rsidR="00DA4EB2" w:rsidRPr="00DA4EB2" w:rsidRDefault="00DA4EB2" w:rsidP="00DA4EB2">
            <w:pPr>
              <w:spacing w:line="360" w:lineRule="auto"/>
              <w:ind w:left="227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 xml:space="preserve">E-Exercise </w:t>
            </w:r>
          </w:p>
        </w:tc>
        <w:tc>
          <w:tcPr>
            <w:tcW w:w="1396" w:type="dxa"/>
            <w:hideMark/>
          </w:tcPr>
          <w:p w14:paraId="7846144A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0-3</w:t>
            </w:r>
          </w:p>
        </w:tc>
        <w:tc>
          <w:tcPr>
            <w:tcW w:w="2268" w:type="dxa"/>
            <w:hideMark/>
          </w:tcPr>
          <w:p w14:paraId="33854056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1.57 (1.37 to 1.77)</w:t>
            </w:r>
          </w:p>
        </w:tc>
        <w:tc>
          <w:tcPr>
            <w:tcW w:w="2268" w:type="dxa"/>
            <w:hideMark/>
          </w:tcPr>
          <w:p w14:paraId="1A01FAFC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1.64 (1.45 to 1.82)</w:t>
            </w:r>
          </w:p>
        </w:tc>
        <w:tc>
          <w:tcPr>
            <w:tcW w:w="2268" w:type="dxa"/>
            <w:shd w:val="clear" w:color="auto" w:fill="FFFFFF"/>
            <w:hideMark/>
          </w:tcPr>
          <w:p w14:paraId="590663EC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0.07 (-0.20 to 0.34)</w:t>
            </w:r>
          </w:p>
        </w:tc>
        <w:tc>
          <w:tcPr>
            <w:tcW w:w="1013" w:type="dxa"/>
            <w:shd w:val="clear" w:color="auto" w:fill="FFFFFF"/>
            <w:hideMark/>
          </w:tcPr>
          <w:p w14:paraId="65342E6C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0.609</w:t>
            </w:r>
          </w:p>
        </w:tc>
      </w:tr>
      <w:tr w:rsidR="00DA4EB2" w:rsidRPr="00DA4EB2" w14:paraId="68894B47" w14:textId="77777777" w:rsidTr="008B7907">
        <w:trPr>
          <w:jc w:val="center"/>
        </w:trPr>
        <w:tc>
          <w:tcPr>
            <w:tcW w:w="2585" w:type="dxa"/>
            <w:hideMark/>
          </w:tcPr>
          <w:p w14:paraId="144FD183" w14:textId="77777777" w:rsidR="00DA4EB2" w:rsidRPr="00DA4EB2" w:rsidRDefault="00DA4EB2" w:rsidP="00DA4EB2">
            <w:pPr>
              <w:spacing w:line="360" w:lineRule="auto"/>
              <w:ind w:left="227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 xml:space="preserve">W-Weight </w:t>
            </w:r>
          </w:p>
        </w:tc>
        <w:tc>
          <w:tcPr>
            <w:tcW w:w="1396" w:type="dxa"/>
            <w:hideMark/>
          </w:tcPr>
          <w:p w14:paraId="55255C11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0-3</w:t>
            </w:r>
          </w:p>
        </w:tc>
        <w:tc>
          <w:tcPr>
            <w:tcW w:w="2268" w:type="dxa"/>
            <w:hideMark/>
          </w:tcPr>
          <w:p w14:paraId="1549CAF9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1.21 (1.02 to 1.40)</w:t>
            </w:r>
          </w:p>
        </w:tc>
        <w:tc>
          <w:tcPr>
            <w:tcW w:w="2268" w:type="dxa"/>
            <w:hideMark/>
          </w:tcPr>
          <w:p w14:paraId="4AFC8148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1.48 (1.30 to 1.66)</w:t>
            </w:r>
          </w:p>
        </w:tc>
        <w:tc>
          <w:tcPr>
            <w:tcW w:w="2268" w:type="dxa"/>
            <w:shd w:val="clear" w:color="auto" w:fill="FFFFFF"/>
            <w:hideMark/>
          </w:tcPr>
          <w:p w14:paraId="53F8844B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0.27  (0.01 to 0.53)</w:t>
            </w:r>
          </w:p>
        </w:tc>
        <w:tc>
          <w:tcPr>
            <w:tcW w:w="1013" w:type="dxa"/>
            <w:shd w:val="clear" w:color="auto" w:fill="FFFFFF"/>
            <w:hideMark/>
          </w:tcPr>
          <w:p w14:paraId="7FF8029D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0.041</w:t>
            </w:r>
          </w:p>
        </w:tc>
      </w:tr>
      <w:tr w:rsidR="00DA4EB2" w:rsidRPr="00DA4EB2" w14:paraId="711D9E42" w14:textId="77777777" w:rsidTr="008B7907">
        <w:trPr>
          <w:jc w:val="center"/>
        </w:trPr>
        <w:tc>
          <w:tcPr>
            <w:tcW w:w="2585" w:type="dxa"/>
            <w:hideMark/>
          </w:tcPr>
          <w:p w14:paraId="7619C193" w14:textId="77777777" w:rsidR="00DA4EB2" w:rsidRPr="00DA4EB2" w:rsidRDefault="00DA4EB2" w:rsidP="00DA4EB2">
            <w:pPr>
              <w:spacing w:line="360" w:lineRule="auto"/>
              <w:ind w:left="227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A-Alimentation</w:t>
            </w:r>
          </w:p>
        </w:tc>
        <w:tc>
          <w:tcPr>
            <w:tcW w:w="1396" w:type="dxa"/>
            <w:hideMark/>
          </w:tcPr>
          <w:p w14:paraId="55241BFD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0-3</w:t>
            </w:r>
          </w:p>
        </w:tc>
        <w:tc>
          <w:tcPr>
            <w:tcW w:w="2268" w:type="dxa"/>
            <w:hideMark/>
          </w:tcPr>
          <w:p w14:paraId="65528EDA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1.33 (1.22 to 1.45)</w:t>
            </w:r>
          </w:p>
        </w:tc>
        <w:tc>
          <w:tcPr>
            <w:tcW w:w="2268" w:type="dxa"/>
            <w:hideMark/>
          </w:tcPr>
          <w:p w14:paraId="2B3F2826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1.30 (1.21 to 1.39)</w:t>
            </w:r>
          </w:p>
        </w:tc>
        <w:tc>
          <w:tcPr>
            <w:tcW w:w="2268" w:type="dxa"/>
            <w:shd w:val="clear" w:color="auto" w:fill="FFFFFF"/>
            <w:hideMark/>
          </w:tcPr>
          <w:p w14:paraId="30F40350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-0.03 (-0.18 to 0.11)</w:t>
            </w:r>
          </w:p>
        </w:tc>
        <w:tc>
          <w:tcPr>
            <w:tcW w:w="1013" w:type="dxa"/>
            <w:shd w:val="clear" w:color="auto" w:fill="FFFFFF"/>
            <w:hideMark/>
          </w:tcPr>
          <w:p w14:paraId="1C2FCECF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0.674</w:t>
            </w:r>
          </w:p>
        </w:tc>
      </w:tr>
      <w:tr w:rsidR="00DA4EB2" w:rsidRPr="00DA4EB2" w14:paraId="596D55EA" w14:textId="77777777" w:rsidTr="008B7907">
        <w:trPr>
          <w:jc w:val="center"/>
        </w:trPr>
        <w:tc>
          <w:tcPr>
            <w:tcW w:w="2585" w:type="dxa"/>
            <w:hideMark/>
          </w:tcPr>
          <w:p w14:paraId="184D399F" w14:textId="77777777" w:rsidR="00DA4EB2" w:rsidRPr="00DA4EB2" w:rsidRDefault="00DA4EB2" w:rsidP="00DA4EB2">
            <w:pPr>
              <w:spacing w:line="360" w:lineRule="auto"/>
              <w:ind w:left="227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T-Tobacco</w:t>
            </w:r>
          </w:p>
        </w:tc>
        <w:tc>
          <w:tcPr>
            <w:tcW w:w="1396" w:type="dxa"/>
            <w:hideMark/>
          </w:tcPr>
          <w:p w14:paraId="65A8551D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0-3</w:t>
            </w:r>
          </w:p>
        </w:tc>
        <w:tc>
          <w:tcPr>
            <w:tcW w:w="2268" w:type="dxa"/>
            <w:hideMark/>
          </w:tcPr>
          <w:p w14:paraId="05D616E6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2.91 (2.85 to 2.98)</w:t>
            </w:r>
          </w:p>
        </w:tc>
        <w:tc>
          <w:tcPr>
            <w:tcW w:w="2268" w:type="dxa"/>
            <w:hideMark/>
          </w:tcPr>
          <w:p w14:paraId="01393579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2.92 (2.86 to 2.98)</w:t>
            </w:r>
          </w:p>
        </w:tc>
        <w:tc>
          <w:tcPr>
            <w:tcW w:w="2268" w:type="dxa"/>
            <w:shd w:val="clear" w:color="auto" w:fill="FFFFFF"/>
            <w:hideMark/>
          </w:tcPr>
          <w:p w14:paraId="0AC5141D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0.00 (-0.08 to 0.09)</w:t>
            </w:r>
          </w:p>
        </w:tc>
        <w:tc>
          <w:tcPr>
            <w:tcW w:w="1013" w:type="dxa"/>
            <w:shd w:val="clear" w:color="auto" w:fill="FFFFFF"/>
            <w:hideMark/>
          </w:tcPr>
          <w:p w14:paraId="45A15602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0.950</w:t>
            </w:r>
          </w:p>
        </w:tc>
      </w:tr>
      <w:tr w:rsidR="00DA4EB2" w:rsidRPr="00DA4EB2" w14:paraId="2A07DE2A" w14:textId="77777777" w:rsidTr="008B7907">
        <w:trPr>
          <w:jc w:val="center"/>
        </w:trPr>
        <w:tc>
          <w:tcPr>
            <w:tcW w:w="2585" w:type="dxa"/>
          </w:tcPr>
          <w:p w14:paraId="5285E998" w14:textId="6261E0DD" w:rsidR="00DA4EB2" w:rsidRPr="00DA4EB2" w:rsidRDefault="00DA4EB2" w:rsidP="00DA4EB2">
            <w:pPr>
              <w:spacing w:line="360" w:lineRule="auto"/>
              <w:ind w:left="113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Quality of life</w:t>
            </w:r>
            <w:r w:rsidR="005F4E2E" w:rsidRPr="005F4E2E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†</w:t>
            </w:r>
            <w:r w:rsidRPr="00DA4EB2">
              <w:rPr>
                <w:rFonts w:ascii="Times New Roman" w:eastAsia="Calibri" w:hAnsi="Times New Roman" w:cs="Times New Roman"/>
                <w:lang w:val="en-US"/>
              </w:rPr>
              <w:t xml:space="preserve"> </w:t>
            </w:r>
          </w:p>
        </w:tc>
        <w:tc>
          <w:tcPr>
            <w:tcW w:w="1396" w:type="dxa"/>
          </w:tcPr>
          <w:p w14:paraId="765F4229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0-3</w:t>
            </w:r>
          </w:p>
        </w:tc>
        <w:tc>
          <w:tcPr>
            <w:tcW w:w="2268" w:type="dxa"/>
          </w:tcPr>
          <w:p w14:paraId="3F7A05D9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2.08 (1.91 to 2.24)</w:t>
            </w:r>
          </w:p>
        </w:tc>
        <w:tc>
          <w:tcPr>
            <w:tcW w:w="2268" w:type="dxa"/>
          </w:tcPr>
          <w:p w14:paraId="473F1F7D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2.23 (2.08 to 2.37)</w:t>
            </w:r>
          </w:p>
        </w:tc>
        <w:tc>
          <w:tcPr>
            <w:tcW w:w="2268" w:type="dxa"/>
            <w:shd w:val="clear" w:color="auto" w:fill="FFFFFF"/>
          </w:tcPr>
          <w:p w14:paraId="5BA7C717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0.15 (-0.07 to 0.37)</w:t>
            </w:r>
          </w:p>
        </w:tc>
        <w:tc>
          <w:tcPr>
            <w:tcW w:w="1013" w:type="dxa"/>
            <w:shd w:val="clear" w:color="auto" w:fill="FFFFFF"/>
          </w:tcPr>
          <w:p w14:paraId="4E8D9E89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0.174</w:t>
            </w:r>
          </w:p>
        </w:tc>
      </w:tr>
      <w:tr w:rsidR="00DA4EB2" w:rsidRPr="00DA4EB2" w14:paraId="3E9B030F" w14:textId="77777777" w:rsidTr="008B7907">
        <w:trPr>
          <w:jc w:val="center"/>
        </w:trPr>
        <w:tc>
          <w:tcPr>
            <w:tcW w:w="2585" w:type="dxa"/>
            <w:shd w:val="clear" w:color="auto" w:fill="F2F2F2"/>
          </w:tcPr>
          <w:p w14:paraId="0AE2B66C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b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b/>
                <w:lang w:val="en-US"/>
              </w:rPr>
              <w:t>1 year</w:t>
            </w:r>
          </w:p>
        </w:tc>
        <w:tc>
          <w:tcPr>
            <w:tcW w:w="1396" w:type="dxa"/>
            <w:shd w:val="clear" w:color="auto" w:fill="F2F2F2"/>
          </w:tcPr>
          <w:p w14:paraId="367CF373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</w:p>
        </w:tc>
        <w:tc>
          <w:tcPr>
            <w:tcW w:w="2268" w:type="dxa"/>
            <w:shd w:val="clear" w:color="auto" w:fill="F2F2F2"/>
          </w:tcPr>
          <w:p w14:paraId="72944EAD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highlight w:val="yellow"/>
                <w:lang w:val="en-US"/>
              </w:rPr>
            </w:pPr>
          </w:p>
        </w:tc>
        <w:tc>
          <w:tcPr>
            <w:tcW w:w="2268" w:type="dxa"/>
            <w:shd w:val="clear" w:color="auto" w:fill="F2F2F2"/>
          </w:tcPr>
          <w:p w14:paraId="3E9B4320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highlight w:val="yellow"/>
                <w:lang w:val="en-US"/>
              </w:rPr>
            </w:pPr>
          </w:p>
        </w:tc>
        <w:tc>
          <w:tcPr>
            <w:tcW w:w="2268" w:type="dxa"/>
            <w:shd w:val="clear" w:color="auto" w:fill="F2F2F2"/>
          </w:tcPr>
          <w:p w14:paraId="656AFB43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highlight w:val="yellow"/>
                <w:lang w:val="en-US"/>
              </w:rPr>
            </w:pPr>
          </w:p>
        </w:tc>
        <w:tc>
          <w:tcPr>
            <w:tcW w:w="1013" w:type="dxa"/>
            <w:shd w:val="clear" w:color="auto" w:fill="F2F2F2"/>
          </w:tcPr>
          <w:p w14:paraId="543634F8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highlight w:val="yellow"/>
                <w:lang w:val="en-US"/>
              </w:rPr>
            </w:pPr>
          </w:p>
        </w:tc>
      </w:tr>
      <w:tr w:rsidR="00DA4EB2" w:rsidRPr="00DA4EB2" w14:paraId="4C198975" w14:textId="77777777" w:rsidTr="008B7907">
        <w:trPr>
          <w:jc w:val="center"/>
        </w:trPr>
        <w:tc>
          <w:tcPr>
            <w:tcW w:w="2585" w:type="dxa"/>
          </w:tcPr>
          <w:p w14:paraId="5BD11EAE" w14:textId="246A8629" w:rsidR="00DA4EB2" w:rsidRPr="00DA4EB2" w:rsidRDefault="008B7907" w:rsidP="00DA4EB2">
            <w:pPr>
              <w:spacing w:line="360" w:lineRule="auto"/>
              <w:ind w:left="113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eastAsia="Calibri" w:hAnsi="Times New Roman" w:cs="Times New Roman"/>
                <w:lang w:val="en-US"/>
              </w:rPr>
              <w:t>Fuster-</w:t>
            </w:r>
            <w:r w:rsidR="00DA4EB2" w:rsidRPr="00DA4EB2">
              <w:rPr>
                <w:rFonts w:ascii="Times New Roman" w:eastAsia="Calibri" w:hAnsi="Times New Roman" w:cs="Times New Roman"/>
                <w:lang w:val="en-US"/>
              </w:rPr>
              <w:t>BEWAT overall</w:t>
            </w:r>
            <w:r w:rsidR="005F4E2E" w:rsidRPr="005F4E2E">
              <w:rPr>
                <w:rFonts w:ascii="Times New Roman" w:eastAsia="Calibri" w:hAnsi="Times New Roman" w:cs="Times New Roman"/>
                <w:vertAlign w:val="superscript"/>
                <w:lang w:val="en-US"/>
              </w:rPr>
              <w:t>*</w:t>
            </w:r>
            <w:r w:rsidR="00DA4EB2" w:rsidRPr="00DA4EB2">
              <w:rPr>
                <w:rFonts w:ascii="Times New Roman" w:eastAsia="Calibri" w:hAnsi="Times New Roman" w:cs="Times New Roman"/>
                <w:lang w:val="en-US"/>
              </w:rPr>
              <w:t xml:space="preserve"> </w:t>
            </w:r>
          </w:p>
        </w:tc>
        <w:tc>
          <w:tcPr>
            <w:tcW w:w="1396" w:type="dxa"/>
          </w:tcPr>
          <w:p w14:paraId="0092D6F3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0-15</w:t>
            </w:r>
          </w:p>
        </w:tc>
        <w:tc>
          <w:tcPr>
            <w:tcW w:w="2268" w:type="dxa"/>
          </w:tcPr>
          <w:p w14:paraId="1C4CE4AC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8.52 (8.14 to 8.90)</w:t>
            </w:r>
          </w:p>
        </w:tc>
        <w:tc>
          <w:tcPr>
            <w:tcW w:w="2268" w:type="dxa"/>
          </w:tcPr>
          <w:p w14:paraId="4CED5D65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9.13 (8.75 to 9.52)</w:t>
            </w:r>
          </w:p>
        </w:tc>
        <w:tc>
          <w:tcPr>
            <w:tcW w:w="2268" w:type="dxa"/>
            <w:shd w:val="clear" w:color="auto" w:fill="FFFFFF"/>
          </w:tcPr>
          <w:p w14:paraId="4924D8E6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0.61 (0.07 to 1.16)</w:t>
            </w:r>
          </w:p>
        </w:tc>
        <w:tc>
          <w:tcPr>
            <w:tcW w:w="1013" w:type="dxa"/>
            <w:shd w:val="clear" w:color="auto" w:fill="FFFFFF"/>
          </w:tcPr>
          <w:p w14:paraId="25A1D29D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0.028</w:t>
            </w:r>
          </w:p>
        </w:tc>
      </w:tr>
      <w:tr w:rsidR="00DA4EB2" w:rsidRPr="00DA4EB2" w14:paraId="7CBD77F7" w14:textId="77777777" w:rsidTr="008B7907">
        <w:trPr>
          <w:jc w:val="center"/>
        </w:trPr>
        <w:tc>
          <w:tcPr>
            <w:tcW w:w="2585" w:type="dxa"/>
          </w:tcPr>
          <w:p w14:paraId="0ABB1EBB" w14:textId="77777777" w:rsidR="00DA4EB2" w:rsidRPr="00DA4EB2" w:rsidRDefault="00DA4EB2" w:rsidP="00DA4EB2">
            <w:pPr>
              <w:spacing w:line="360" w:lineRule="auto"/>
              <w:ind w:left="227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 xml:space="preserve">B-Blood pressure </w:t>
            </w:r>
          </w:p>
        </w:tc>
        <w:tc>
          <w:tcPr>
            <w:tcW w:w="1396" w:type="dxa"/>
          </w:tcPr>
          <w:p w14:paraId="47969B83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0-3</w:t>
            </w:r>
          </w:p>
        </w:tc>
        <w:tc>
          <w:tcPr>
            <w:tcW w:w="2268" w:type="dxa"/>
          </w:tcPr>
          <w:p w14:paraId="77D8D78A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1.53 (1.35 to 1.70)</w:t>
            </w:r>
          </w:p>
        </w:tc>
        <w:tc>
          <w:tcPr>
            <w:tcW w:w="2268" w:type="dxa"/>
          </w:tcPr>
          <w:p w14:paraId="54D1B900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1.59 (1.41 to 1.77)</w:t>
            </w:r>
          </w:p>
        </w:tc>
        <w:tc>
          <w:tcPr>
            <w:tcW w:w="2268" w:type="dxa"/>
            <w:shd w:val="clear" w:color="auto" w:fill="FFFFFF"/>
          </w:tcPr>
          <w:p w14:paraId="0CB3162F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0.06 (-0.19 to 0.32)</w:t>
            </w:r>
          </w:p>
        </w:tc>
        <w:tc>
          <w:tcPr>
            <w:tcW w:w="1013" w:type="dxa"/>
            <w:shd w:val="clear" w:color="auto" w:fill="FFFFFF"/>
          </w:tcPr>
          <w:p w14:paraId="4D66D31A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0.610</w:t>
            </w:r>
          </w:p>
        </w:tc>
      </w:tr>
      <w:tr w:rsidR="00DA4EB2" w:rsidRPr="00DA4EB2" w14:paraId="3C917DEA" w14:textId="77777777" w:rsidTr="008B7907">
        <w:trPr>
          <w:jc w:val="center"/>
        </w:trPr>
        <w:tc>
          <w:tcPr>
            <w:tcW w:w="2585" w:type="dxa"/>
          </w:tcPr>
          <w:p w14:paraId="0BB031AD" w14:textId="77777777" w:rsidR="00DA4EB2" w:rsidRPr="00DA4EB2" w:rsidRDefault="00DA4EB2" w:rsidP="00DA4EB2">
            <w:pPr>
              <w:spacing w:line="360" w:lineRule="auto"/>
              <w:ind w:left="227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 xml:space="preserve">E-Exercise </w:t>
            </w:r>
          </w:p>
        </w:tc>
        <w:tc>
          <w:tcPr>
            <w:tcW w:w="1396" w:type="dxa"/>
          </w:tcPr>
          <w:p w14:paraId="016E5F8A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0-3</w:t>
            </w:r>
          </w:p>
        </w:tc>
        <w:tc>
          <w:tcPr>
            <w:tcW w:w="2268" w:type="dxa"/>
          </w:tcPr>
          <w:p w14:paraId="0253F2A0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1.47 (1.26 to 1.68)</w:t>
            </w:r>
          </w:p>
        </w:tc>
        <w:tc>
          <w:tcPr>
            <w:tcW w:w="2268" w:type="dxa"/>
          </w:tcPr>
          <w:p w14:paraId="698F8E29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1.69 (1.49 to 1.89)</w:t>
            </w:r>
          </w:p>
        </w:tc>
        <w:tc>
          <w:tcPr>
            <w:tcW w:w="2268" w:type="dxa"/>
            <w:shd w:val="clear" w:color="auto" w:fill="FFFFFF"/>
          </w:tcPr>
          <w:p w14:paraId="434D9C69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0.22 (-0.07 to 0.51)</w:t>
            </w:r>
          </w:p>
        </w:tc>
        <w:tc>
          <w:tcPr>
            <w:tcW w:w="1013" w:type="dxa"/>
            <w:shd w:val="clear" w:color="auto" w:fill="FFFFFF"/>
          </w:tcPr>
          <w:p w14:paraId="13764DC0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0.138</w:t>
            </w:r>
          </w:p>
        </w:tc>
      </w:tr>
      <w:tr w:rsidR="00DA4EB2" w:rsidRPr="00DA4EB2" w14:paraId="58B191E8" w14:textId="77777777" w:rsidTr="008B7907">
        <w:trPr>
          <w:jc w:val="center"/>
        </w:trPr>
        <w:tc>
          <w:tcPr>
            <w:tcW w:w="2585" w:type="dxa"/>
          </w:tcPr>
          <w:p w14:paraId="34985891" w14:textId="77777777" w:rsidR="00DA4EB2" w:rsidRPr="00DA4EB2" w:rsidRDefault="00DA4EB2" w:rsidP="00DA4EB2">
            <w:pPr>
              <w:spacing w:line="360" w:lineRule="auto"/>
              <w:ind w:left="227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 xml:space="preserve">W-Weight </w:t>
            </w:r>
          </w:p>
        </w:tc>
        <w:tc>
          <w:tcPr>
            <w:tcW w:w="1396" w:type="dxa"/>
          </w:tcPr>
          <w:p w14:paraId="538A955B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0-3</w:t>
            </w:r>
          </w:p>
        </w:tc>
        <w:tc>
          <w:tcPr>
            <w:tcW w:w="2268" w:type="dxa"/>
          </w:tcPr>
          <w:p w14:paraId="0690A65E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1.14 (0.97 to 1.32)</w:t>
            </w:r>
          </w:p>
        </w:tc>
        <w:tc>
          <w:tcPr>
            <w:tcW w:w="2268" w:type="dxa"/>
          </w:tcPr>
          <w:p w14:paraId="764B239C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1.42 (1.25 to 1.59)</w:t>
            </w:r>
          </w:p>
        </w:tc>
        <w:tc>
          <w:tcPr>
            <w:tcW w:w="2268" w:type="dxa"/>
            <w:shd w:val="clear" w:color="auto" w:fill="FFFFFF"/>
          </w:tcPr>
          <w:p w14:paraId="3BA2121B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0.28  (0.03 to 0.52)</w:t>
            </w:r>
          </w:p>
        </w:tc>
        <w:tc>
          <w:tcPr>
            <w:tcW w:w="1013" w:type="dxa"/>
            <w:shd w:val="clear" w:color="auto" w:fill="FFFFFF"/>
          </w:tcPr>
          <w:p w14:paraId="539D6827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0.026</w:t>
            </w:r>
          </w:p>
        </w:tc>
      </w:tr>
      <w:tr w:rsidR="00DA4EB2" w:rsidRPr="00DA4EB2" w14:paraId="32410249" w14:textId="77777777" w:rsidTr="008B7907">
        <w:trPr>
          <w:jc w:val="center"/>
        </w:trPr>
        <w:tc>
          <w:tcPr>
            <w:tcW w:w="2585" w:type="dxa"/>
          </w:tcPr>
          <w:p w14:paraId="2F376725" w14:textId="77777777" w:rsidR="00DA4EB2" w:rsidRPr="00DA4EB2" w:rsidRDefault="00DA4EB2" w:rsidP="00DA4EB2">
            <w:pPr>
              <w:spacing w:line="360" w:lineRule="auto"/>
              <w:ind w:left="227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A-Alimentation</w:t>
            </w:r>
          </w:p>
        </w:tc>
        <w:tc>
          <w:tcPr>
            <w:tcW w:w="1396" w:type="dxa"/>
          </w:tcPr>
          <w:p w14:paraId="7B7CC590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0-3</w:t>
            </w:r>
          </w:p>
        </w:tc>
        <w:tc>
          <w:tcPr>
            <w:tcW w:w="2268" w:type="dxa"/>
          </w:tcPr>
          <w:p w14:paraId="7CB41E51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1.42 (1.31 to 1.54)</w:t>
            </w:r>
          </w:p>
        </w:tc>
        <w:tc>
          <w:tcPr>
            <w:tcW w:w="2268" w:type="dxa"/>
          </w:tcPr>
          <w:p w14:paraId="24FC171E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1.50 (1.39 to 1.60)</w:t>
            </w:r>
          </w:p>
        </w:tc>
        <w:tc>
          <w:tcPr>
            <w:tcW w:w="2268" w:type="dxa"/>
            <w:shd w:val="clear" w:color="auto" w:fill="FFFFFF"/>
          </w:tcPr>
          <w:p w14:paraId="760F9FF4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0.07 (-0.08 to 0.23)</w:t>
            </w:r>
          </w:p>
        </w:tc>
        <w:tc>
          <w:tcPr>
            <w:tcW w:w="1013" w:type="dxa"/>
            <w:shd w:val="clear" w:color="auto" w:fill="FFFFFF"/>
          </w:tcPr>
          <w:p w14:paraId="50784D79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0.341</w:t>
            </w:r>
          </w:p>
        </w:tc>
      </w:tr>
      <w:tr w:rsidR="00DA4EB2" w:rsidRPr="00DA4EB2" w14:paraId="5258FA8C" w14:textId="77777777" w:rsidTr="008B7907">
        <w:trPr>
          <w:jc w:val="center"/>
        </w:trPr>
        <w:tc>
          <w:tcPr>
            <w:tcW w:w="2585" w:type="dxa"/>
          </w:tcPr>
          <w:p w14:paraId="03017082" w14:textId="77777777" w:rsidR="00DA4EB2" w:rsidRPr="00DA4EB2" w:rsidRDefault="00DA4EB2" w:rsidP="00DA4EB2">
            <w:pPr>
              <w:spacing w:line="360" w:lineRule="auto"/>
              <w:ind w:left="227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T-Tobacco</w:t>
            </w:r>
          </w:p>
        </w:tc>
        <w:tc>
          <w:tcPr>
            <w:tcW w:w="1396" w:type="dxa"/>
          </w:tcPr>
          <w:p w14:paraId="6945D15D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0-3</w:t>
            </w:r>
          </w:p>
        </w:tc>
        <w:tc>
          <w:tcPr>
            <w:tcW w:w="2268" w:type="dxa"/>
          </w:tcPr>
          <w:p w14:paraId="367DC816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2.95 (2.92 to 2.99)</w:t>
            </w:r>
          </w:p>
        </w:tc>
        <w:tc>
          <w:tcPr>
            <w:tcW w:w="2268" w:type="dxa"/>
          </w:tcPr>
          <w:p w14:paraId="1271C2AC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2.94 (2.89 to 2.99)</w:t>
            </w:r>
          </w:p>
        </w:tc>
        <w:tc>
          <w:tcPr>
            <w:tcW w:w="2268" w:type="dxa"/>
            <w:shd w:val="clear" w:color="auto" w:fill="FFFFFF"/>
          </w:tcPr>
          <w:p w14:paraId="3145E952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-0.02 (-0.08 to 0.05)</w:t>
            </w:r>
          </w:p>
        </w:tc>
        <w:tc>
          <w:tcPr>
            <w:tcW w:w="1013" w:type="dxa"/>
            <w:shd w:val="clear" w:color="auto" w:fill="FFFFFF"/>
          </w:tcPr>
          <w:p w14:paraId="6214C867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0.610</w:t>
            </w:r>
          </w:p>
        </w:tc>
      </w:tr>
      <w:tr w:rsidR="00DA4EB2" w:rsidRPr="00DA4EB2" w14:paraId="0A8D822E" w14:textId="77777777" w:rsidTr="008B7907">
        <w:trPr>
          <w:jc w:val="center"/>
        </w:trPr>
        <w:tc>
          <w:tcPr>
            <w:tcW w:w="2585" w:type="dxa"/>
            <w:tcBorders>
              <w:bottom w:val="single" w:sz="4" w:space="0" w:color="auto"/>
            </w:tcBorders>
          </w:tcPr>
          <w:p w14:paraId="3A90B29D" w14:textId="5072EE33" w:rsidR="00DA4EB2" w:rsidRPr="00DA4EB2" w:rsidRDefault="00DA4EB2" w:rsidP="00DC5661">
            <w:pPr>
              <w:spacing w:line="360" w:lineRule="auto"/>
              <w:ind w:left="113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Quality of life</w:t>
            </w:r>
            <w:r w:rsidR="005F4E2E" w:rsidRPr="005F4E2E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†</w:t>
            </w:r>
          </w:p>
        </w:tc>
        <w:tc>
          <w:tcPr>
            <w:tcW w:w="1396" w:type="dxa"/>
            <w:tcBorders>
              <w:bottom w:val="single" w:sz="4" w:space="0" w:color="auto"/>
            </w:tcBorders>
          </w:tcPr>
          <w:p w14:paraId="5C20FE23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0-3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8C25B07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2.39 (2.27 to 2.51)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32B2556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2.41 (2.29 to 2.53)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FFFFF"/>
          </w:tcPr>
          <w:p w14:paraId="39442F95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0.02 (-0.15 to 0.19)</w:t>
            </w:r>
          </w:p>
        </w:tc>
        <w:tc>
          <w:tcPr>
            <w:tcW w:w="1013" w:type="dxa"/>
            <w:tcBorders>
              <w:bottom w:val="single" w:sz="4" w:space="0" w:color="auto"/>
            </w:tcBorders>
            <w:shd w:val="clear" w:color="auto" w:fill="FFFFFF"/>
          </w:tcPr>
          <w:p w14:paraId="07E22AB8" w14:textId="77777777" w:rsidR="00DA4EB2" w:rsidRPr="00DA4EB2" w:rsidRDefault="00DA4EB2" w:rsidP="00DA4EB2">
            <w:pPr>
              <w:spacing w:line="360" w:lineRule="auto"/>
              <w:rPr>
                <w:rFonts w:ascii="Times New Roman" w:eastAsia="Calibri" w:hAnsi="Times New Roman" w:cs="Times New Roman"/>
                <w:lang w:val="en-US"/>
              </w:rPr>
            </w:pPr>
            <w:r w:rsidRPr="00DA4EB2">
              <w:rPr>
                <w:rFonts w:ascii="Times New Roman" w:eastAsia="Calibri" w:hAnsi="Times New Roman" w:cs="Times New Roman"/>
                <w:lang w:val="en-US"/>
              </w:rPr>
              <w:t>0.829</w:t>
            </w:r>
          </w:p>
        </w:tc>
      </w:tr>
    </w:tbl>
    <w:p w14:paraId="07C06A3B" w14:textId="491783A0" w:rsidR="009A4726" w:rsidRDefault="009A4726" w:rsidP="00B651EF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1816DF84" w14:textId="38F10680" w:rsidR="002A0E3C" w:rsidRPr="00DC5661" w:rsidRDefault="00DA4EB2" w:rsidP="002A0E3C">
      <w:pPr>
        <w:spacing w:after="0" w:line="480" w:lineRule="auto"/>
        <w:rPr>
          <w:rFonts w:ascii="Times New Roman" w:eastAsia="Times New Roman" w:hAnsi="Times New Roman" w:cs="Times New Roman"/>
          <w:bCs/>
          <w:lang w:val="en-US" w:eastAsia="es-ES"/>
        </w:rPr>
      </w:pPr>
      <w:r w:rsidRPr="00DC5661">
        <w:rPr>
          <w:rFonts w:ascii="Times New Roman" w:eastAsia="Times New Roman" w:hAnsi="Times New Roman" w:cs="Times New Roman"/>
          <w:bCs/>
          <w:lang w:val="en-US" w:eastAsia="es-ES"/>
        </w:rPr>
        <w:t>Values are mean (95% confidence interval) as derived from unpaired Student</w:t>
      </w:r>
      <w:r w:rsidR="000D30E9" w:rsidRPr="00DC5661">
        <w:rPr>
          <w:rFonts w:ascii="Times New Roman" w:eastAsia="Times New Roman" w:hAnsi="Times New Roman" w:cs="Times New Roman"/>
          <w:bCs/>
          <w:lang w:val="en-US" w:eastAsia="es-ES"/>
        </w:rPr>
        <w:t>’s t-test</w:t>
      </w:r>
      <w:r w:rsidRPr="00DC5661">
        <w:rPr>
          <w:rFonts w:ascii="Times New Roman" w:eastAsia="Times New Roman" w:hAnsi="Times New Roman" w:cs="Times New Roman"/>
          <w:bCs/>
          <w:lang w:val="en-US" w:eastAsia="es-ES"/>
        </w:rPr>
        <w:t xml:space="preserve">. </w:t>
      </w:r>
      <w:r w:rsidR="0031250D">
        <w:rPr>
          <w:rFonts w:ascii="Times New Roman" w:eastAsia="Times New Roman" w:hAnsi="Times New Roman" w:cs="Times New Roman"/>
          <w:bCs/>
          <w:lang w:val="en-US" w:eastAsia="es-ES"/>
        </w:rPr>
        <w:t>Between group differences calculated as intervention vs. control.</w:t>
      </w:r>
    </w:p>
    <w:p w14:paraId="0DFA8F1E" w14:textId="5E6E3BBD" w:rsidR="005F4E2E" w:rsidRPr="005F4E2E" w:rsidRDefault="005F4E2E" w:rsidP="005F4E2E">
      <w:pPr>
        <w:spacing w:after="0" w:line="480" w:lineRule="auto"/>
        <w:rPr>
          <w:rFonts w:ascii="Times New Roman" w:hAnsi="Times New Roman" w:cs="Times New Roman"/>
          <w:iCs/>
          <w:sz w:val="24"/>
          <w:szCs w:val="24"/>
          <w:lang w:val="en-US"/>
        </w:rPr>
      </w:pPr>
      <w:r w:rsidRPr="005F4E2E">
        <w:rPr>
          <w:rFonts w:ascii="Times New Roman" w:hAnsi="Times New Roman" w:cs="Times New Roman"/>
          <w:iCs/>
          <w:sz w:val="24"/>
          <w:szCs w:val="24"/>
          <w:vertAlign w:val="superscript"/>
          <w:lang w:val="en-US"/>
        </w:rPr>
        <w:lastRenderedPageBreak/>
        <w:t>*</w:t>
      </w:r>
      <w:r>
        <w:rPr>
          <w:rFonts w:ascii="Times New Roman" w:hAnsi="Times New Roman" w:cs="Times New Roman"/>
          <w:iCs/>
          <w:sz w:val="24"/>
          <w:szCs w:val="24"/>
          <w:lang w:val="en-US"/>
        </w:rPr>
        <w:t>Ov</w:t>
      </w:r>
      <w:r w:rsidRPr="005F4E2E">
        <w:rPr>
          <w:rFonts w:ascii="Times New Roman" w:hAnsi="Times New Roman" w:cs="Times New Roman"/>
          <w:iCs/>
          <w:sz w:val="24"/>
          <w:szCs w:val="24"/>
          <w:lang w:val="en-US"/>
        </w:rPr>
        <w:t>erall Fuster-BEWAT</w:t>
      </w:r>
      <w:r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Score (FBS) is</w:t>
      </w:r>
      <w:r w:rsidRPr="005F4E2E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a composite score </w:t>
      </w:r>
      <w:r>
        <w:rPr>
          <w:rFonts w:ascii="Times New Roman" w:hAnsi="Times New Roman" w:cs="Times New Roman"/>
          <w:iCs/>
          <w:sz w:val="24"/>
          <w:szCs w:val="24"/>
          <w:lang w:val="en-US"/>
        </w:rPr>
        <w:t xml:space="preserve">ranging from 0 to </w:t>
      </w:r>
      <w:r w:rsidRPr="005F4E2E">
        <w:rPr>
          <w:rFonts w:ascii="Times New Roman" w:hAnsi="Times New Roman" w:cs="Times New Roman"/>
          <w:iCs/>
          <w:sz w:val="24"/>
          <w:szCs w:val="24"/>
          <w:lang w:val="en-US"/>
        </w:rPr>
        <w:t>15</w:t>
      </w:r>
      <w:r>
        <w:rPr>
          <w:rFonts w:ascii="Times New Roman" w:hAnsi="Times New Roman" w:cs="Times New Roman"/>
          <w:iCs/>
          <w:sz w:val="24"/>
          <w:szCs w:val="24"/>
          <w:lang w:val="en-US"/>
        </w:rPr>
        <w:t>. It consists of</w:t>
      </w:r>
      <w:r w:rsidRPr="005F4E2E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Cs/>
          <w:sz w:val="24"/>
          <w:szCs w:val="24"/>
          <w:lang w:val="en-US"/>
        </w:rPr>
        <w:t>of B</w:t>
      </w:r>
      <w:r w:rsidRPr="005F4E2E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lood pressure (0-3), </w:t>
      </w:r>
      <w:r>
        <w:rPr>
          <w:rFonts w:ascii="Times New Roman" w:hAnsi="Times New Roman" w:cs="Times New Roman"/>
          <w:iCs/>
          <w:sz w:val="24"/>
          <w:szCs w:val="24"/>
          <w:lang w:val="en-US"/>
        </w:rPr>
        <w:t>E</w:t>
      </w:r>
      <w:r w:rsidRPr="005F4E2E">
        <w:rPr>
          <w:rFonts w:ascii="Times New Roman" w:hAnsi="Times New Roman" w:cs="Times New Roman"/>
          <w:iCs/>
          <w:sz w:val="24"/>
          <w:szCs w:val="24"/>
          <w:lang w:val="en-US"/>
        </w:rPr>
        <w:t>xercise (0-3)</w:t>
      </w:r>
      <w:r>
        <w:rPr>
          <w:rFonts w:ascii="Times New Roman" w:hAnsi="Times New Roman" w:cs="Times New Roman"/>
          <w:iCs/>
          <w:sz w:val="24"/>
          <w:szCs w:val="24"/>
          <w:lang w:val="en-US"/>
        </w:rPr>
        <w:t>, W</w:t>
      </w:r>
      <w:r w:rsidRPr="005F4E2E">
        <w:rPr>
          <w:rFonts w:ascii="Times New Roman" w:hAnsi="Times New Roman" w:cs="Times New Roman"/>
          <w:iCs/>
          <w:sz w:val="24"/>
          <w:szCs w:val="24"/>
          <w:lang w:val="en-US"/>
        </w:rPr>
        <w:t>eight</w:t>
      </w:r>
      <w:r w:rsidR="006F7C86">
        <w:rPr>
          <w:rFonts w:ascii="Times New Roman" w:hAnsi="Times New Roman" w:cs="Times New Roman"/>
          <w:iCs/>
          <w:sz w:val="24"/>
          <w:szCs w:val="24"/>
          <w:lang w:val="en-US"/>
        </w:rPr>
        <w:t>/BMI</w:t>
      </w:r>
      <w:r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(0-3), Alimentation (0-3) and T</w:t>
      </w:r>
      <w:r w:rsidRPr="005F4E2E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obacco (0-3). A higher score implies better health. </w:t>
      </w:r>
    </w:p>
    <w:p w14:paraId="3C84197C" w14:textId="56ADB9B1" w:rsidR="00DC5661" w:rsidRPr="00DC5661" w:rsidRDefault="005F4E2E" w:rsidP="00DC5661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5F4E2E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†</w:t>
      </w:r>
      <w:r w:rsidR="00DC5661" w:rsidRPr="00DC5661">
        <w:rPr>
          <w:rFonts w:ascii="Times New Roman" w:hAnsi="Times New Roman" w:cs="Times New Roman"/>
          <w:sz w:val="24"/>
          <w:szCs w:val="24"/>
          <w:lang w:val="en-US"/>
        </w:rPr>
        <w:t xml:space="preserve">Quality of life is based on the SF-36 question score. An SF 36 score of &gt;80 translated to a QOL score of 3, 71-80 translated to a score of 2, 51-70 translated to a score of 1, and &lt;=50 translated to a score of 0. </w:t>
      </w:r>
    </w:p>
    <w:p w14:paraId="1A5C19D1" w14:textId="77777777" w:rsidR="00DC5661" w:rsidRPr="00DC5661" w:rsidRDefault="00DC5661" w:rsidP="002A0E3C">
      <w:pPr>
        <w:spacing w:after="0" w:line="48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sectPr w:rsidR="00DC5661" w:rsidRPr="00DC5661" w:rsidSect="00B651EF">
      <w:footerReference w:type="default" r:id="rId8"/>
      <w:pgSz w:w="16838" w:h="11906" w:orient="landscape"/>
      <w:pgMar w:top="1440" w:right="1440" w:bottom="1440" w:left="1440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650B42B" w14:textId="77777777" w:rsidR="0010744E" w:rsidRDefault="0010744E" w:rsidP="005E2A1B">
      <w:pPr>
        <w:spacing w:after="0" w:line="240" w:lineRule="auto"/>
      </w:pPr>
      <w:r>
        <w:separator/>
      </w:r>
    </w:p>
  </w:endnote>
  <w:endnote w:type="continuationSeparator" w:id="0">
    <w:p w14:paraId="2D79C4A1" w14:textId="77777777" w:rsidR="0010744E" w:rsidRDefault="0010744E" w:rsidP="005E2A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15901714"/>
      <w:docPartObj>
        <w:docPartGallery w:val="Page Numbers (Bottom of Page)"/>
        <w:docPartUnique/>
      </w:docPartObj>
    </w:sdtPr>
    <w:sdtEndPr/>
    <w:sdtContent>
      <w:p w14:paraId="0169D59F" w14:textId="1F96FA8C" w:rsidR="00F052B4" w:rsidRDefault="00F052B4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110E7">
          <w:rPr>
            <w:noProof/>
          </w:rPr>
          <w:t>4</w:t>
        </w:r>
        <w:r>
          <w:fldChar w:fldCharType="end"/>
        </w:r>
      </w:p>
    </w:sdtContent>
  </w:sdt>
  <w:p w14:paraId="7587988B" w14:textId="77777777" w:rsidR="00F052B4" w:rsidRDefault="00F052B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5D709B2" w14:textId="77777777" w:rsidR="0010744E" w:rsidRDefault="0010744E" w:rsidP="005E2A1B">
      <w:pPr>
        <w:spacing w:after="0" w:line="240" w:lineRule="auto"/>
      </w:pPr>
      <w:r>
        <w:separator/>
      </w:r>
    </w:p>
  </w:footnote>
  <w:footnote w:type="continuationSeparator" w:id="0">
    <w:p w14:paraId="02963FAA" w14:textId="77777777" w:rsidR="0010744E" w:rsidRDefault="0010744E" w:rsidP="005E2A1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CF755E"/>
    <w:multiLevelType w:val="hybridMultilevel"/>
    <w:tmpl w:val="1D8E1374"/>
    <w:lvl w:ilvl="0" w:tplc="93FA7F1E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EF36EC"/>
    <w:multiLevelType w:val="multilevel"/>
    <w:tmpl w:val="70FC00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FC23868"/>
    <w:multiLevelType w:val="hybridMultilevel"/>
    <w:tmpl w:val="85F4820A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DD2086A"/>
    <w:multiLevelType w:val="hybridMultilevel"/>
    <w:tmpl w:val="83F840BA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F2E7FF6"/>
    <w:multiLevelType w:val="hybridMultilevel"/>
    <w:tmpl w:val="B4408F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8CA11D4"/>
    <w:multiLevelType w:val="hybridMultilevel"/>
    <w:tmpl w:val="28824966"/>
    <w:lvl w:ilvl="0" w:tplc="CF98917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E64B49"/>
    <w:multiLevelType w:val="hybridMultilevel"/>
    <w:tmpl w:val="A6660826"/>
    <w:lvl w:ilvl="0" w:tplc="0A7CA71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28D6328"/>
    <w:multiLevelType w:val="hybridMultilevel"/>
    <w:tmpl w:val="FDEE3736"/>
    <w:lvl w:ilvl="0" w:tplc="B3069AD2">
      <w:start w:val="25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AA0127C"/>
    <w:multiLevelType w:val="multilevel"/>
    <w:tmpl w:val="90A20F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7E222EB1"/>
    <w:multiLevelType w:val="hybridMultilevel"/>
    <w:tmpl w:val="A2A8B0FA"/>
    <w:lvl w:ilvl="0" w:tplc="6A20B0F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7"/>
  </w:num>
  <w:num w:numId="4">
    <w:abstractNumId w:val="0"/>
  </w:num>
  <w:num w:numId="5">
    <w:abstractNumId w:val="2"/>
  </w:num>
  <w:num w:numId="6">
    <w:abstractNumId w:val="6"/>
  </w:num>
  <w:num w:numId="7">
    <w:abstractNumId w:val="9"/>
  </w:num>
  <w:num w:numId="8">
    <w:abstractNumId w:val="8"/>
  </w:num>
  <w:num w:numId="9">
    <w:abstractNumId w:val="1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J Amer College Cardiology&lt;/Style&gt;&lt;LeftDelim&gt;{&lt;/LeftDelim&gt;&lt;RightDelim&gt;}&lt;/RightDelim&gt;&lt;FontName&gt;Times New Roman&lt;/FontName&gt;&lt;FontSize&gt;12&lt;/FontSize&gt;&lt;ReflistTitle&gt;&lt;/ReflistTitle&gt;&lt;StartingRefnum&gt;1&lt;/StartingRefnum&gt;&lt;FirstLineIndent&gt;0&lt;/FirstLineIndent&gt;&lt;HangingIndent&gt;0&lt;/HangingIndent&gt;&lt;LineSpacing&gt;2&lt;/LineSpacing&gt;&lt;SpaceAfter&gt;0&lt;/SpaceAfter&gt;&lt;HyperlinksEnabled&gt;1&lt;/HyperlinksEnabled&gt;&lt;HyperlinksVisible&gt;0&lt;/HyperlinksVisible&gt;&lt;EnableBibliographyCategories&gt;0&lt;/EnableBibliographyCategories&gt;&lt;/ENLayout&gt;"/>
    <w:docVar w:name="EN.Libraries" w:val="&lt;Libraries&gt;&lt;item db-id=&quot;ate9f0ftz2pdaeestas5wv5hs9vdvfe02wxw&quot;&gt;MyLibrary&lt;record-ids&gt;&lt;item&gt;1155&lt;/item&gt;&lt;item&gt;1156&lt;/item&gt;&lt;item&gt;1478&lt;/item&gt;&lt;item&gt;1479&lt;/item&gt;&lt;item&gt;1495&lt;/item&gt;&lt;item&gt;1508&lt;/item&gt;&lt;item&gt;1512&lt;/item&gt;&lt;item&gt;1514&lt;/item&gt;&lt;item&gt;1650&lt;/item&gt;&lt;item&gt;1651&lt;/item&gt;&lt;item&gt;1653&lt;/item&gt;&lt;item&gt;1655&lt;/item&gt;&lt;item&gt;1656&lt;/item&gt;&lt;item&gt;1661&lt;/item&gt;&lt;item&gt;1709&lt;/item&gt;&lt;item&gt;1710&lt;/item&gt;&lt;item&gt;1711&lt;/item&gt;&lt;item&gt;1713&lt;/item&gt;&lt;item&gt;1714&lt;/item&gt;&lt;item&gt;1715&lt;/item&gt;&lt;item&gt;1717&lt;/item&gt;&lt;item&gt;1718&lt;/item&gt;&lt;/record-ids&gt;&lt;/item&gt;&lt;/Libraries&gt;"/>
  </w:docVars>
  <w:rsids>
    <w:rsidRoot w:val="0052150B"/>
    <w:rsid w:val="000042C6"/>
    <w:rsid w:val="000055AF"/>
    <w:rsid w:val="000073BF"/>
    <w:rsid w:val="00010B27"/>
    <w:rsid w:val="00013656"/>
    <w:rsid w:val="00020EF6"/>
    <w:rsid w:val="00021711"/>
    <w:rsid w:val="00021FA6"/>
    <w:rsid w:val="000226E4"/>
    <w:rsid w:val="00030865"/>
    <w:rsid w:val="0003381B"/>
    <w:rsid w:val="00035AA4"/>
    <w:rsid w:val="00036356"/>
    <w:rsid w:val="00036EA8"/>
    <w:rsid w:val="000374CB"/>
    <w:rsid w:val="0004087E"/>
    <w:rsid w:val="000416C5"/>
    <w:rsid w:val="0004692C"/>
    <w:rsid w:val="00047CCE"/>
    <w:rsid w:val="000527FA"/>
    <w:rsid w:val="00053A64"/>
    <w:rsid w:val="0005431D"/>
    <w:rsid w:val="00054492"/>
    <w:rsid w:val="00055FB3"/>
    <w:rsid w:val="00062164"/>
    <w:rsid w:val="00063485"/>
    <w:rsid w:val="00065170"/>
    <w:rsid w:val="00065242"/>
    <w:rsid w:val="00067C64"/>
    <w:rsid w:val="00067ED7"/>
    <w:rsid w:val="00067ED9"/>
    <w:rsid w:val="00067F6B"/>
    <w:rsid w:val="000733CA"/>
    <w:rsid w:val="00073423"/>
    <w:rsid w:val="00074F68"/>
    <w:rsid w:val="00080983"/>
    <w:rsid w:val="0008285E"/>
    <w:rsid w:val="00083C98"/>
    <w:rsid w:val="0008538F"/>
    <w:rsid w:val="00086B89"/>
    <w:rsid w:val="0009031E"/>
    <w:rsid w:val="000906A8"/>
    <w:rsid w:val="00097BC7"/>
    <w:rsid w:val="000A500B"/>
    <w:rsid w:val="000A573E"/>
    <w:rsid w:val="000A6F6F"/>
    <w:rsid w:val="000B13C9"/>
    <w:rsid w:val="000B5133"/>
    <w:rsid w:val="000B6812"/>
    <w:rsid w:val="000B7420"/>
    <w:rsid w:val="000C0892"/>
    <w:rsid w:val="000C10B6"/>
    <w:rsid w:val="000C111E"/>
    <w:rsid w:val="000C4402"/>
    <w:rsid w:val="000D0CE3"/>
    <w:rsid w:val="000D1CB5"/>
    <w:rsid w:val="000D2EBA"/>
    <w:rsid w:val="000D30E9"/>
    <w:rsid w:val="000E0467"/>
    <w:rsid w:val="000E2A88"/>
    <w:rsid w:val="000E4A89"/>
    <w:rsid w:val="000E51DB"/>
    <w:rsid w:val="000E5478"/>
    <w:rsid w:val="000E57F8"/>
    <w:rsid w:val="000F09B9"/>
    <w:rsid w:val="000F0A89"/>
    <w:rsid w:val="000F282B"/>
    <w:rsid w:val="000F360B"/>
    <w:rsid w:val="000F5569"/>
    <w:rsid w:val="000F7EA3"/>
    <w:rsid w:val="001034CF"/>
    <w:rsid w:val="00103D6C"/>
    <w:rsid w:val="00104A09"/>
    <w:rsid w:val="00104C2E"/>
    <w:rsid w:val="0010744E"/>
    <w:rsid w:val="0011281E"/>
    <w:rsid w:val="0011324E"/>
    <w:rsid w:val="001134A5"/>
    <w:rsid w:val="00114694"/>
    <w:rsid w:val="00115774"/>
    <w:rsid w:val="00116254"/>
    <w:rsid w:val="001162E7"/>
    <w:rsid w:val="00116A25"/>
    <w:rsid w:val="00116A7B"/>
    <w:rsid w:val="00122F65"/>
    <w:rsid w:val="00124C17"/>
    <w:rsid w:val="001259F5"/>
    <w:rsid w:val="00126615"/>
    <w:rsid w:val="00126A38"/>
    <w:rsid w:val="00126EEC"/>
    <w:rsid w:val="00126F92"/>
    <w:rsid w:val="001270AD"/>
    <w:rsid w:val="0012766A"/>
    <w:rsid w:val="00130060"/>
    <w:rsid w:val="001305E6"/>
    <w:rsid w:val="001334CD"/>
    <w:rsid w:val="00133B1D"/>
    <w:rsid w:val="00133D08"/>
    <w:rsid w:val="00134964"/>
    <w:rsid w:val="001411A1"/>
    <w:rsid w:val="00142701"/>
    <w:rsid w:val="001434D1"/>
    <w:rsid w:val="00144CF7"/>
    <w:rsid w:val="00145D01"/>
    <w:rsid w:val="00151717"/>
    <w:rsid w:val="00153603"/>
    <w:rsid w:val="0015387A"/>
    <w:rsid w:val="001564C7"/>
    <w:rsid w:val="0016262A"/>
    <w:rsid w:val="00163B6A"/>
    <w:rsid w:val="00164098"/>
    <w:rsid w:val="0016489B"/>
    <w:rsid w:val="00166808"/>
    <w:rsid w:val="0016688F"/>
    <w:rsid w:val="00166F5F"/>
    <w:rsid w:val="00167B88"/>
    <w:rsid w:val="00167DCF"/>
    <w:rsid w:val="0017114D"/>
    <w:rsid w:val="00171314"/>
    <w:rsid w:val="0017260E"/>
    <w:rsid w:val="001731F9"/>
    <w:rsid w:val="001734B5"/>
    <w:rsid w:val="00176CAE"/>
    <w:rsid w:val="00180C67"/>
    <w:rsid w:val="00183780"/>
    <w:rsid w:val="00183E30"/>
    <w:rsid w:val="00184ED1"/>
    <w:rsid w:val="0018627A"/>
    <w:rsid w:val="001877F0"/>
    <w:rsid w:val="00190CDA"/>
    <w:rsid w:val="00190F5E"/>
    <w:rsid w:val="00194C0F"/>
    <w:rsid w:val="00197672"/>
    <w:rsid w:val="001A2206"/>
    <w:rsid w:val="001A2B93"/>
    <w:rsid w:val="001A5602"/>
    <w:rsid w:val="001A58D4"/>
    <w:rsid w:val="001A7B11"/>
    <w:rsid w:val="001B0C4F"/>
    <w:rsid w:val="001B12B9"/>
    <w:rsid w:val="001B2A8D"/>
    <w:rsid w:val="001B7A28"/>
    <w:rsid w:val="001C0A32"/>
    <w:rsid w:val="001C1DD5"/>
    <w:rsid w:val="001C30FC"/>
    <w:rsid w:val="001C333C"/>
    <w:rsid w:val="001C3D0E"/>
    <w:rsid w:val="001C5A87"/>
    <w:rsid w:val="001C5DB4"/>
    <w:rsid w:val="001C6D5D"/>
    <w:rsid w:val="001D0045"/>
    <w:rsid w:val="001D2EED"/>
    <w:rsid w:val="001D4FE0"/>
    <w:rsid w:val="001D67FD"/>
    <w:rsid w:val="001D6C8B"/>
    <w:rsid w:val="001E025D"/>
    <w:rsid w:val="001E1648"/>
    <w:rsid w:val="001E1ACC"/>
    <w:rsid w:val="001E43DD"/>
    <w:rsid w:val="001E46F4"/>
    <w:rsid w:val="001E49F8"/>
    <w:rsid w:val="001E5F70"/>
    <w:rsid w:val="001E73EA"/>
    <w:rsid w:val="001F085A"/>
    <w:rsid w:val="001F1ADB"/>
    <w:rsid w:val="001F2498"/>
    <w:rsid w:val="001F3038"/>
    <w:rsid w:val="001F4BFB"/>
    <w:rsid w:val="001F5385"/>
    <w:rsid w:val="001F5499"/>
    <w:rsid w:val="001F5717"/>
    <w:rsid w:val="001F7CCB"/>
    <w:rsid w:val="00202D64"/>
    <w:rsid w:val="002036FD"/>
    <w:rsid w:val="0020385E"/>
    <w:rsid w:val="00205ABB"/>
    <w:rsid w:val="0020759F"/>
    <w:rsid w:val="0020786A"/>
    <w:rsid w:val="00207DF6"/>
    <w:rsid w:val="00215DC6"/>
    <w:rsid w:val="00216F94"/>
    <w:rsid w:val="00216FBA"/>
    <w:rsid w:val="00217625"/>
    <w:rsid w:val="00220566"/>
    <w:rsid w:val="00220F06"/>
    <w:rsid w:val="002215B3"/>
    <w:rsid w:val="002219D1"/>
    <w:rsid w:val="00226876"/>
    <w:rsid w:val="00226DB1"/>
    <w:rsid w:val="00234C59"/>
    <w:rsid w:val="00236743"/>
    <w:rsid w:val="0023727B"/>
    <w:rsid w:val="00237F2E"/>
    <w:rsid w:val="002404F8"/>
    <w:rsid w:val="00243565"/>
    <w:rsid w:val="002441B3"/>
    <w:rsid w:val="00246220"/>
    <w:rsid w:val="00252456"/>
    <w:rsid w:val="00261AC9"/>
    <w:rsid w:val="00262E0A"/>
    <w:rsid w:val="002659D3"/>
    <w:rsid w:val="00266FFB"/>
    <w:rsid w:val="002706BC"/>
    <w:rsid w:val="00272D14"/>
    <w:rsid w:val="00272EBD"/>
    <w:rsid w:val="00273B75"/>
    <w:rsid w:val="00282C33"/>
    <w:rsid w:val="00283E29"/>
    <w:rsid w:val="00283F3C"/>
    <w:rsid w:val="00285EE1"/>
    <w:rsid w:val="00286C63"/>
    <w:rsid w:val="0029073A"/>
    <w:rsid w:val="00291257"/>
    <w:rsid w:val="0029292C"/>
    <w:rsid w:val="002953E6"/>
    <w:rsid w:val="002A0E3C"/>
    <w:rsid w:val="002A2543"/>
    <w:rsid w:val="002A3340"/>
    <w:rsid w:val="002A3881"/>
    <w:rsid w:val="002A3B65"/>
    <w:rsid w:val="002A65C3"/>
    <w:rsid w:val="002A7A28"/>
    <w:rsid w:val="002B30AE"/>
    <w:rsid w:val="002B495A"/>
    <w:rsid w:val="002B710E"/>
    <w:rsid w:val="002B7BAB"/>
    <w:rsid w:val="002C0D8A"/>
    <w:rsid w:val="002C0E0F"/>
    <w:rsid w:val="002C2EC0"/>
    <w:rsid w:val="002C3403"/>
    <w:rsid w:val="002C607E"/>
    <w:rsid w:val="002C6BD2"/>
    <w:rsid w:val="002D091B"/>
    <w:rsid w:val="002D0F14"/>
    <w:rsid w:val="002D2FDA"/>
    <w:rsid w:val="002D319B"/>
    <w:rsid w:val="002D3341"/>
    <w:rsid w:val="002D36D5"/>
    <w:rsid w:val="002D41D6"/>
    <w:rsid w:val="002D4805"/>
    <w:rsid w:val="002D75CF"/>
    <w:rsid w:val="002D77E4"/>
    <w:rsid w:val="002E0179"/>
    <w:rsid w:val="002E11BF"/>
    <w:rsid w:val="002E5038"/>
    <w:rsid w:val="002E7312"/>
    <w:rsid w:val="002F0889"/>
    <w:rsid w:val="002F13D9"/>
    <w:rsid w:val="002F1F8D"/>
    <w:rsid w:val="002F398B"/>
    <w:rsid w:val="002F4604"/>
    <w:rsid w:val="002F63A7"/>
    <w:rsid w:val="00300D1E"/>
    <w:rsid w:val="00301522"/>
    <w:rsid w:val="00306944"/>
    <w:rsid w:val="00310B9F"/>
    <w:rsid w:val="0031103F"/>
    <w:rsid w:val="003110C0"/>
    <w:rsid w:val="00311CD3"/>
    <w:rsid w:val="0031250D"/>
    <w:rsid w:val="003135D9"/>
    <w:rsid w:val="003142E7"/>
    <w:rsid w:val="0031475A"/>
    <w:rsid w:val="00315B3C"/>
    <w:rsid w:val="00315B46"/>
    <w:rsid w:val="00316847"/>
    <w:rsid w:val="003173C6"/>
    <w:rsid w:val="00320515"/>
    <w:rsid w:val="003221C6"/>
    <w:rsid w:val="003248A6"/>
    <w:rsid w:val="00325FF3"/>
    <w:rsid w:val="00327756"/>
    <w:rsid w:val="003309DE"/>
    <w:rsid w:val="00333735"/>
    <w:rsid w:val="00334B69"/>
    <w:rsid w:val="003416A1"/>
    <w:rsid w:val="00341F97"/>
    <w:rsid w:val="00342C5F"/>
    <w:rsid w:val="00345F66"/>
    <w:rsid w:val="0035607A"/>
    <w:rsid w:val="0036069A"/>
    <w:rsid w:val="003611B3"/>
    <w:rsid w:val="00362CA0"/>
    <w:rsid w:val="003635BB"/>
    <w:rsid w:val="00370D85"/>
    <w:rsid w:val="00372C95"/>
    <w:rsid w:val="003737F6"/>
    <w:rsid w:val="003741DF"/>
    <w:rsid w:val="00374727"/>
    <w:rsid w:val="00374C9D"/>
    <w:rsid w:val="0037746B"/>
    <w:rsid w:val="00377B4F"/>
    <w:rsid w:val="003808F4"/>
    <w:rsid w:val="0038092B"/>
    <w:rsid w:val="0038717E"/>
    <w:rsid w:val="00391CC9"/>
    <w:rsid w:val="003921D1"/>
    <w:rsid w:val="00392634"/>
    <w:rsid w:val="00393172"/>
    <w:rsid w:val="003936A6"/>
    <w:rsid w:val="00393CB0"/>
    <w:rsid w:val="00395D27"/>
    <w:rsid w:val="003A1517"/>
    <w:rsid w:val="003A2FEA"/>
    <w:rsid w:val="003A326B"/>
    <w:rsid w:val="003B04AC"/>
    <w:rsid w:val="003B360D"/>
    <w:rsid w:val="003B6F1B"/>
    <w:rsid w:val="003C07B6"/>
    <w:rsid w:val="003C16AA"/>
    <w:rsid w:val="003C1E71"/>
    <w:rsid w:val="003C1FFD"/>
    <w:rsid w:val="003C56C7"/>
    <w:rsid w:val="003C59D9"/>
    <w:rsid w:val="003C5A24"/>
    <w:rsid w:val="003C600F"/>
    <w:rsid w:val="003C6284"/>
    <w:rsid w:val="003C7890"/>
    <w:rsid w:val="003E329E"/>
    <w:rsid w:val="003E3BAD"/>
    <w:rsid w:val="003E4529"/>
    <w:rsid w:val="003F0553"/>
    <w:rsid w:val="003F4B45"/>
    <w:rsid w:val="003F6DBF"/>
    <w:rsid w:val="00400074"/>
    <w:rsid w:val="004013A5"/>
    <w:rsid w:val="00402B7C"/>
    <w:rsid w:val="004055A6"/>
    <w:rsid w:val="00405655"/>
    <w:rsid w:val="00406154"/>
    <w:rsid w:val="0041040A"/>
    <w:rsid w:val="00414E30"/>
    <w:rsid w:val="00415B8A"/>
    <w:rsid w:val="00415FB5"/>
    <w:rsid w:val="00416B07"/>
    <w:rsid w:val="004207C5"/>
    <w:rsid w:val="00420BCA"/>
    <w:rsid w:val="00421BCA"/>
    <w:rsid w:val="00423A35"/>
    <w:rsid w:val="00425CAB"/>
    <w:rsid w:val="004320B4"/>
    <w:rsid w:val="004328BF"/>
    <w:rsid w:val="004345E6"/>
    <w:rsid w:val="00434BB3"/>
    <w:rsid w:val="004406F4"/>
    <w:rsid w:val="004412D5"/>
    <w:rsid w:val="0044377A"/>
    <w:rsid w:val="0044427F"/>
    <w:rsid w:val="0044532D"/>
    <w:rsid w:val="004454F0"/>
    <w:rsid w:val="0044572B"/>
    <w:rsid w:val="00446089"/>
    <w:rsid w:val="00446BA7"/>
    <w:rsid w:val="0045607B"/>
    <w:rsid w:val="0045683B"/>
    <w:rsid w:val="00456EA9"/>
    <w:rsid w:val="00457BE2"/>
    <w:rsid w:val="00463185"/>
    <w:rsid w:val="004650AE"/>
    <w:rsid w:val="00465B4B"/>
    <w:rsid w:val="00467437"/>
    <w:rsid w:val="0047052A"/>
    <w:rsid w:val="004708A3"/>
    <w:rsid w:val="0047489C"/>
    <w:rsid w:val="00474A9D"/>
    <w:rsid w:val="00475815"/>
    <w:rsid w:val="00476CBF"/>
    <w:rsid w:val="00480195"/>
    <w:rsid w:val="00480F9B"/>
    <w:rsid w:val="004815F5"/>
    <w:rsid w:val="00484059"/>
    <w:rsid w:val="0048626E"/>
    <w:rsid w:val="004869F8"/>
    <w:rsid w:val="00491135"/>
    <w:rsid w:val="00497DB4"/>
    <w:rsid w:val="004A57B7"/>
    <w:rsid w:val="004A5B03"/>
    <w:rsid w:val="004A6A58"/>
    <w:rsid w:val="004B06A3"/>
    <w:rsid w:val="004B0F7F"/>
    <w:rsid w:val="004B1ADD"/>
    <w:rsid w:val="004B2E0C"/>
    <w:rsid w:val="004B5800"/>
    <w:rsid w:val="004C0A10"/>
    <w:rsid w:val="004C1903"/>
    <w:rsid w:val="004C333C"/>
    <w:rsid w:val="004C52B9"/>
    <w:rsid w:val="004C694F"/>
    <w:rsid w:val="004C7745"/>
    <w:rsid w:val="004D55F5"/>
    <w:rsid w:val="004D7678"/>
    <w:rsid w:val="004D790C"/>
    <w:rsid w:val="004D7CFE"/>
    <w:rsid w:val="004E0F79"/>
    <w:rsid w:val="004E0FA6"/>
    <w:rsid w:val="004E3214"/>
    <w:rsid w:val="004E72EA"/>
    <w:rsid w:val="004F1B69"/>
    <w:rsid w:val="004F2391"/>
    <w:rsid w:val="004F3589"/>
    <w:rsid w:val="004F3861"/>
    <w:rsid w:val="004F443F"/>
    <w:rsid w:val="004F6649"/>
    <w:rsid w:val="004F6870"/>
    <w:rsid w:val="004F7C51"/>
    <w:rsid w:val="004F7D7A"/>
    <w:rsid w:val="00500DAA"/>
    <w:rsid w:val="00501AB8"/>
    <w:rsid w:val="00502CAF"/>
    <w:rsid w:val="0050342A"/>
    <w:rsid w:val="005039BF"/>
    <w:rsid w:val="005043F3"/>
    <w:rsid w:val="005049C6"/>
    <w:rsid w:val="00505DCA"/>
    <w:rsid w:val="00506025"/>
    <w:rsid w:val="00511DE3"/>
    <w:rsid w:val="00513FE6"/>
    <w:rsid w:val="00517D97"/>
    <w:rsid w:val="0052150B"/>
    <w:rsid w:val="00522A3E"/>
    <w:rsid w:val="0052308A"/>
    <w:rsid w:val="0052429C"/>
    <w:rsid w:val="0052530B"/>
    <w:rsid w:val="00525526"/>
    <w:rsid w:val="0052593F"/>
    <w:rsid w:val="00527383"/>
    <w:rsid w:val="00527DCF"/>
    <w:rsid w:val="005317DF"/>
    <w:rsid w:val="00534291"/>
    <w:rsid w:val="00535AB4"/>
    <w:rsid w:val="00536D31"/>
    <w:rsid w:val="0053715C"/>
    <w:rsid w:val="00537265"/>
    <w:rsid w:val="0053789E"/>
    <w:rsid w:val="00543A35"/>
    <w:rsid w:val="00545614"/>
    <w:rsid w:val="005469E1"/>
    <w:rsid w:val="0054794B"/>
    <w:rsid w:val="00547C5E"/>
    <w:rsid w:val="00550F7F"/>
    <w:rsid w:val="00551004"/>
    <w:rsid w:val="00553243"/>
    <w:rsid w:val="00554130"/>
    <w:rsid w:val="00554ACD"/>
    <w:rsid w:val="00557AA8"/>
    <w:rsid w:val="005604B7"/>
    <w:rsid w:val="005626CB"/>
    <w:rsid w:val="00562E34"/>
    <w:rsid w:val="0056473A"/>
    <w:rsid w:val="00566C40"/>
    <w:rsid w:val="00566DE0"/>
    <w:rsid w:val="00570CD4"/>
    <w:rsid w:val="00570DF4"/>
    <w:rsid w:val="005715A6"/>
    <w:rsid w:val="005750EA"/>
    <w:rsid w:val="00585277"/>
    <w:rsid w:val="00586447"/>
    <w:rsid w:val="00587185"/>
    <w:rsid w:val="00587313"/>
    <w:rsid w:val="0059328D"/>
    <w:rsid w:val="00593E88"/>
    <w:rsid w:val="005A32C8"/>
    <w:rsid w:val="005A4379"/>
    <w:rsid w:val="005A533A"/>
    <w:rsid w:val="005B1F35"/>
    <w:rsid w:val="005C002D"/>
    <w:rsid w:val="005C21EA"/>
    <w:rsid w:val="005C3E05"/>
    <w:rsid w:val="005C485D"/>
    <w:rsid w:val="005C521B"/>
    <w:rsid w:val="005C56E4"/>
    <w:rsid w:val="005D03DC"/>
    <w:rsid w:val="005D2586"/>
    <w:rsid w:val="005D385D"/>
    <w:rsid w:val="005E03A6"/>
    <w:rsid w:val="005E0468"/>
    <w:rsid w:val="005E0992"/>
    <w:rsid w:val="005E1122"/>
    <w:rsid w:val="005E18DA"/>
    <w:rsid w:val="005E1EA8"/>
    <w:rsid w:val="005E2067"/>
    <w:rsid w:val="005E21AE"/>
    <w:rsid w:val="005E2A1B"/>
    <w:rsid w:val="005E5882"/>
    <w:rsid w:val="005E687D"/>
    <w:rsid w:val="005E68C6"/>
    <w:rsid w:val="005F008C"/>
    <w:rsid w:val="005F0B47"/>
    <w:rsid w:val="005F108D"/>
    <w:rsid w:val="005F4E2E"/>
    <w:rsid w:val="005F65EC"/>
    <w:rsid w:val="005F767C"/>
    <w:rsid w:val="005F7EEB"/>
    <w:rsid w:val="006005DF"/>
    <w:rsid w:val="006019D4"/>
    <w:rsid w:val="006037C4"/>
    <w:rsid w:val="006043BF"/>
    <w:rsid w:val="006051B3"/>
    <w:rsid w:val="00605EBF"/>
    <w:rsid w:val="00606D6E"/>
    <w:rsid w:val="00606E86"/>
    <w:rsid w:val="006110E7"/>
    <w:rsid w:val="006124D8"/>
    <w:rsid w:val="00614C28"/>
    <w:rsid w:val="006158B4"/>
    <w:rsid w:val="00615955"/>
    <w:rsid w:val="00615C53"/>
    <w:rsid w:val="00616DF9"/>
    <w:rsid w:val="00622FB2"/>
    <w:rsid w:val="006237D1"/>
    <w:rsid w:val="00624BCA"/>
    <w:rsid w:val="00624F27"/>
    <w:rsid w:val="00625115"/>
    <w:rsid w:val="006256FF"/>
    <w:rsid w:val="0062664F"/>
    <w:rsid w:val="00630117"/>
    <w:rsid w:val="0063037F"/>
    <w:rsid w:val="00631BB7"/>
    <w:rsid w:val="00631FFC"/>
    <w:rsid w:val="00634CCA"/>
    <w:rsid w:val="006352B3"/>
    <w:rsid w:val="00640464"/>
    <w:rsid w:val="00640F28"/>
    <w:rsid w:val="00641016"/>
    <w:rsid w:val="00641720"/>
    <w:rsid w:val="00642C82"/>
    <w:rsid w:val="006443CA"/>
    <w:rsid w:val="00646640"/>
    <w:rsid w:val="00652BD5"/>
    <w:rsid w:val="00653042"/>
    <w:rsid w:val="00654EE2"/>
    <w:rsid w:val="006609FC"/>
    <w:rsid w:val="006666E1"/>
    <w:rsid w:val="00667891"/>
    <w:rsid w:val="006708D6"/>
    <w:rsid w:val="00671C60"/>
    <w:rsid w:val="00672387"/>
    <w:rsid w:val="00672BAF"/>
    <w:rsid w:val="0067304F"/>
    <w:rsid w:val="00674B06"/>
    <w:rsid w:val="00675B9A"/>
    <w:rsid w:val="006904E0"/>
    <w:rsid w:val="00690C07"/>
    <w:rsid w:val="00691406"/>
    <w:rsid w:val="00692AB1"/>
    <w:rsid w:val="00692C49"/>
    <w:rsid w:val="006948D1"/>
    <w:rsid w:val="006A0B58"/>
    <w:rsid w:val="006A1670"/>
    <w:rsid w:val="006A2381"/>
    <w:rsid w:val="006A36EA"/>
    <w:rsid w:val="006A71B6"/>
    <w:rsid w:val="006A7FD8"/>
    <w:rsid w:val="006B13F0"/>
    <w:rsid w:val="006B1847"/>
    <w:rsid w:val="006B1EC8"/>
    <w:rsid w:val="006C0256"/>
    <w:rsid w:val="006C1FD0"/>
    <w:rsid w:val="006C233B"/>
    <w:rsid w:val="006C2AAF"/>
    <w:rsid w:val="006C552D"/>
    <w:rsid w:val="006D4FE5"/>
    <w:rsid w:val="006D5148"/>
    <w:rsid w:val="006D54D0"/>
    <w:rsid w:val="006D678B"/>
    <w:rsid w:val="006D71C9"/>
    <w:rsid w:val="006E1D32"/>
    <w:rsid w:val="006E1D93"/>
    <w:rsid w:val="006E24E6"/>
    <w:rsid w:val="006E29EB"/>
    <w:rsid w:val="006E2CF4"/>
    <w:rsid w:val="006E42AA"/>
    <w:rsid w:val="006E42F5"/>
    <w:rsid w:val="006E679C"/>
    <w:rsid w:val="006E687D"/>
    <w:rsid w:val="006F3A91"/>
    <w:rsid w:val="006F7C86"/>
    <w:rsid w:val="007034BC"/>
    <w:rsid w:val="00704DAB"/>
    <w:rsid w:val="007067CD"/>
    <w:rsid w:val="007067E9"/>
    <w:rsid w:val="00712583"/>
    <w:rsid w:val="0071324C"/>
    <w:rsid w:val="00715986"/>
    <w:rsid w:val="00716DDA"/>
    <w:rsid w:val="0072053C"/>
    <w:rsid w:val="00722742"/>
    <w:rsid w:val="00723264"/>
    <w:rsid w:val="00724267"/>
    <w:rsid w:val="0072625F"/>
    <w:rsid w:val="007274EA"/>
    <w:rsid w:val="00727D68"/>
    <w:rsid w:val="007315BD"/>
    <w:rsid w:val="00740FDF"/>
    <w:rsid w:val="0074292A"/>
    <w:rsid w:val="00742F10"/>
    <w:rsid w:val="00745B8C"/>
    <w:rsid w:val="00746C96"/>
    <w:rsid w:val="00752401"/>
    <w:rsid w:val="00754CBF"/>
    <w:rsid w:val="007645D7"/>
    <w:rsid w:val="0077090B"/>
    <w:rsid w:val="0077538A"/>
    <w:rsid w:val="00784358"/>
    <w:rsid w:val="007852A6"/>
    <w:rsid w:val="00785C58"/>
    <w:rsid w:val="00786F74"/>
    <w:rsid w:val="0078753A"/>
    <w:rsid w:val="007931A0"/>
    <w:rsid w:val="007942DB"/>
    <w:rsid w:val="0079627D"/>
    <w:rsid w:val="00797A3E"/>
    <w:rsid w:val="00797F1A"/>
    <w:rsid w:val="007A34D6"/>
    <w:rsid w:val="007A3BEB"/>
    <w:rsid w:val="007A51D9"/>
    <w:rsid w:val="007A5434"/>
    <w:rsid w:val="007A65F5"/>
    <w:rsid w:val="007B17DE"/>
    <w:rsid w:val="007B5343"/>
    <w:rsid w:val="007B5BC4"/>
    <w:rsid w:val="007B614E"/>
    <w:rsid w:val="007B7CCC"/>
    <w:rsid w:val="007C4886"/>
    <w:rsid w:val="007C6326"/>
    <w:rsid w:val="007C6371"/>
    <w:rsid w:val="007C7C09"/>
    <w:rsid w:val="007D00FD"/>
    <w:rsid w:val="007D1F8B"/>
    <w:rsid w:val="007D23EE"/>
    <w:rsid w:val="007D5C6B"/>
    <w:rsid w:val="007D5EB0"/>
    <w:rsid w:val="007D7B66"/>
    <w:rsid w:val="007E0814"/>
    <w:rsid w:val="007E0EE6"/>
    <w:rsid w:val="007E4294"/>
    <w:rsid w:val="007E44EE"/>
    <w:rsid w:val="007E49B9"/>
    <w:rsid w:val="007E5AED"/>
    <w:rsid w:val="007E5DF9"/>
    <w:rsid w:val="007E6A34"/>
    <w:rsid w:val="007E7F7A"/>
    <w:rsid w:val="007F1B83"/>
    <w:rsid w:val="007F26C5"/>
    <w:rsid w:val="0080135E"/>
    <w:rsid w:val="008029EC"/>
    <w:rsid w:val="008036AC"/>
    <w:rsid w:val="00804E0C"/>
    <w:rsid w:val="008068AF"/>
    <w:rsid w:val="008077D3"/>
    <w:rsid w:val="008079DA"/>
    <w:rsid w:val="00811BDC"/>
    <w:rsid w:val="00813935"/>
    <w:rsid w:val="00815A1A"/>
    <w:rsid w:val="00817E74"/>
    <w:rsid w:val="00821414"/>
    <w:rsid w:val="00821CBA"/>
    <w:rsid w:val="00824A91"/>
    <w:rsid w:val="00830658"/>
    <w:rsid w:val="00830E4B"/>
    <w:rsid w:val="008312C7"/>
    <w:rsid w:val="00831494"/>
    <w:rsid w:val="00832607"/>
    <w:rsid w:val="008370F0"/>
    <w:rsid w:val="00837731"/>
    <w:rsid w:val="00841317"/>
    <w:rsid w:val="008414F0"/>
    <w:rsid w:val="008447E1"/>
    <w:rsid w:val="008451B4"/>
    <w:rsid w:val="00845F09"/>
    <w:rsid w:val="00847E91"/>
    <w:rsid w:val="008529DB"/>
    <w:rsid w:val="00855FF1"/>
    <w:rsid w:val="00856453"/>
    <w:rsid w:val="00861426"/>
    <w:rsid w:val="00862DE2"/>
    <w:rsid w:val="008639F5"/>
    <w:rsid w:val="00863ABA"/>
    <w:rsid w:val="00863B43"/>
    <w:rsid w:val="00864DB0"/>
    <w:rsid w:val="008654BD"/>
    <w:rsid w:val="00867468"/>
    <w:rsid w:val="008708CF"/>
    <w:rsid w:val="00872074"/>
    <w:rsid w:val="00874053"/>
    <w:rsid w:val="00875326"/>
    <w:rsid w:val="00875BBD"/>
    <w:rsid w:val="00876071"/>
    <w:rsid w:val="00880F34"/>
    <w:rsid w:val="00884134"/>
    <w:rsid w:val="0088455E"/>
    <w:rsid w:val="00884612"/>
    <w:rsid w:val="00885C72"/>
    <w:rsid w:val="00886DD9"/>
    <w:rsid w:val="00890C84"/>
    <w:rsid w:val="00890F3A"/>
    <w:rsid w:val="00891287"/>
    <w:rsid w:val="00891D18"/>
    <w:rsid w:val="0089296D"/>
    <w:rsid w:val="008950C5"/>
    <w:rsid w:val="00896A22"/>
    <w:rsid w:val="008A2DF3"/>
    <w:rsid w:val="008A3753"/>
    <w:rsid w:val="008A4EB3"/>
    <w:rsid w:val="008A5DF8"/>
    <w:rsid w:val="008B130E"/>
    <w:rsid w:val="008B1645"/>
    <w:rsid w:val="008B4376"/>
    <w:rsid w:val="008B7880"/>
    <w:rsid w:val="008B7907"/>
    <w:rsid w:val="008C0EA5"/>
    <w:rsid w:val="008C1DC5"/>
    <w:rsid w:val="008C2693"/>
    <w:rsid w:val="008C2AC7"/>
    <w:rsid w:val="008C32C6"/>
    <w:rsid w:val="008C616D"/>
    <w:rsid w:val="008D1F6C"/>
    <w:rsid w:val="008D2660"/>
    <w:rsid w:val="008D4609"/>
    <w:rsid w:val="008D74F8"/>
    <w:rsid w:val="008D791E"/>
    <w:rsid w:val="008E028B"/>
    <w:rsid w:val="008E1393"/>
    <w:rsid w:val="008E4E82"/>
    <w:rsid w:val="008F3BA2"/>
    <w:rsid w:val="008F743B"/>
    <w:rsid w:val="00900528"/>
    <w:rsid w:val="00902A73"/>
    <w:rsid w:val="00903CF5"/>
    <w:rsid w:val="0090468B"/>
    <w:rsid w:val="00904959"/>
    <w:rsid w:val="0090595E"/>
    <w:rsid w:val="00905D76"/>
    <w:rsid w:val="00910BD8"/>
    <w:rsid w:val="00912349"/>
    <w:rsid w:val="00913A5A"/>
    <w:rsid w:val="00914124"/>
    <w:rsid w:val="00914A82"/>
    <w:rsid w:val="009156DF"/>
    <w:rsid w:val="00916A55"/>
    <w:rsid w:val="00917FE4"/>
    <w:rsid w:val="0092081D"/>
    <w:rsid w:val="0092082D"/>
    <w:rsid w:val="00920ABC"/>
    <w:rsid w:val="00921F65"/>
    <w:rsid w:val="0092356C"/>
    <w:rsid w:val="00924645"/>
    <w:rsid w:val="00926BA6"/>
    <w:rsid w:val="00932918"/>
    <w:rsid w:val="00933773"/>
    <w:rsid w:val="00937D1E"/>
    <w:rsid w:val="009417DD"/>
    <w:rsid w:val="00941ABE"/>
    <w:rsid w:val="00943E55"/>
    <w:rsid w:val="00946A97"/>
    <w:rsid w:val="00947161"/>
    <w:rsid w:val="00950DCB"/>
    <w:rsid w:val="00953538"/>
    <w:rsid w:val="00953593"/>
    <w:rsid w:val="00954C49"/>
    <w:rsid w:val="00955A3F"/>
    <w:rsid w:val="00956149"/>
    <w:rsid w:val="00957F64"/>
    <w:rsid w:val="009601E9"/>
    <w:rsid w:val="00960735"/>
    <w:rsid w:val="009608EB"/>
    <w:rsid w:val="009628EE"/>
    <w:rsid w:val="00962A28"/>
    <w:rsid w:val="00962FDB"/>
    <w:rsid w:val="0096325B"/>
    <w:rsid w:val="00964C77"/>
    <w:rsid w:val="00964CCF"/>
    <w:rsid w:val="00971D3D"/>
    <w:rsid w:val="009725BF"/>
    <w:rsid w:val="009728B0"/>
    <w:rsid w:val="00976DE5"/>
    <w:rsid w:val="00980DCF"/>
    <w:rsid w:val="00983D13"/>
    <w:rsid w:val="00986C69"/>
    <w:rsid w:val="00987B6A"/>
    <w:rsid w:val="00992FBA"/>
    <w:rsid w:val="009A08B0"/>
    <w:rsid w:val="009A08FF"/>
    <w:rsid w:val="009A4726"/>
    <w:rsid w:val="009A57C4"/>
    <w:rsid w:val="009B0DCC"/>
    <w:rsid w:val="009B135F"/>
    <w:rsid w:val="009B3197"/>
    <w:rsid w:val="009B4EB9"/>
    <w:rsid w:val="009B64D4"/>
    <w:rsid w:val="009B7747"/>
    <w:rsid w:val="009C18B3"/>
    <w:rsid w:val="009C2BF7"/>
    <w:rsid w:val="009C5E6A"/>
    <w:rsid w:val="009C7487"/>
    <w:rsid w:val="009D0334"/>
    <w:rsid w:val="009D0577"/>
    <w:rsid w:val="009D08FA"/>
    <w:rsid w:val="009D19AD"/>
    <w:rsid w:val="009D3701"/>
    <w:rsid w:val="009D7A8D"/>
    <w:rsid w:val="009E017C"/>
    <w:rsid w:val="009E243D"/>
    <w:rsid w:val="009E3A80"/>
    <w:rsid w:val="009E5C86"/>
    <w:rsid w:val="00A03A71"/>
    <w:rsid w:val="00A04664"/>
    <w:rsid w:val="00A0604E"/>
    <w:rsid w:val="00A061BB"/>
    <w:rsid w:val="00A141B6"/>
    <w:rsid w:val="00A14922"/>
    <w:rsid w:val="00A1648D"/>
    <w:rsid w:val="00A171B9"/>
    <w:rsid w:val="00A21682"/>
    <w:rsid w:val="00A22E81"/>
    <w:rsid w:val="00A2390E"/>
    <w:rsid w:val="00A24F56"/>
    <w:rsid w:val="00A25294"/>
    <w:rsid w:val="00A31282"/>
    <w:rsid w:val="00A313A0"/>
    <w:rsid w:val="00A31D04"/>
    <w:rsid w:val="00A3398C"/>
    <w:rsid w:val="00A34C96"/>
    <w:rsid w:val="00A3569E"/>
    <w:rsid w:val="00A36D53"/>
    <w:rsid w:val="00A3755B"/>
    <w:rsid w:val="00A40CBB"/>
    <w:rsid w:val="00A40CD6"/>
    <w:rsid w:val="00A41D00"/>
    <w:rsid w:val="00A42306"/>
    <w:rsid w:val="00A44B0A"/>
    <w:rsid w:val="00A44D49"/>
    <w:rsid w:val="00A4510A"/>
    <w:rsid w:val="00A45160"/>
    <w:rsid w:val="00A45B5E"/>
    <w:rsid w:val="00A47FB0"/>
    <w:rsid w:val="00A5004B"/>
    <w:rsid w:val="00A50A8A"/>
    <w:rsid w:val="00A50D4F"/>
    <w:rsid w:val="00A530DF"/>
    <w:rsid w:val="00A533CA"/>
    <w:rsid w:val="00A561B7"/>
    <w:rsid w:val="00A567A5"/>
    <w:rsid w:val="00A60029"/>
    <w:rsid w:val="00A60EE8"/>
    <w:rsid w:val="00A61841"/>
    <w:rsid w:val="00A645DC"/>
    <w:rsid w:val="00A65EB4"/>
    <w:rsid w:val="00A66BCB"/>
    <w:rsid w:val="00A76B87"/>
    <w:rsid w:val="00A77AC7"/>
    <w:rsid w:val="00A8006B"/>
    <w:rsid w:val="00A80139"/>
    <w:rsid w:val="00A846DF"/>
    <w:rsid w:val="00A84BBC"/>
    <w:rsid w:val="00A85612"/>
    <w:rsid w:val="00A85755"/>
    <w:rsid w:val="00A85876"/>
    <w:rsid w:val="00A860E9"/>
    <w:rsid w:val="00A86267"/>
    <w:rsid w:val="00A96333"/>
    <w:rsid w:val="00A96E7B"/>
    <w:rsid w:val="00A97479"/>
    <w:rsid w:val="00A97503"/>
    <w:rsid w:val="00A97D3F"/>
    <w:rsid w:val="00A97E6A"/>
    <w:rsid w:val="00AA2AF0"/>
    <w:rsid w:val="00AA2F7E"/>
    <w:rsid w:val="00AA4BE5"/>
    <w:rsid w:val="00AA4E5B"/>
    <w:rsid w:val="00AA6BF4"/>
    <w:rsid w:val="00AB03A4"/>
    <w:rsid w:val="00AB16B8"/>
    <w:rsid w:val="00AB1C39"/>
    <w:rsid w:val="00AB2862"/>
    <w:rsid w:val="00AB4042"/>
    <w:rsid w:val="00AB48F9"/>
    <w:rsid w:val="00AB61F7"/>
    <w:rsid w:val="00AB6964"/>
    <w:rsid w:val="00AC1D8A"/>
    <w:rsid w:val="00AC4DA8"/>
    <w:rsid w:val="00AC4E43"/>
    <w:rsid w:val="00AC54E2"/>
    <w:rsid w:val="00AC7934"/>
    <w:rsid w:val="00AD20DB"/>
    <w:rsid w:val="00AE0671"/>
    <w:rsid w:val="00AE0E7C"/>
    <w:rsid w:val="00AE6DA2"/>
    <w:rsid w:val="00AE6F29"/>
    <w:rsid w:val="00AE7498"/>
    <w:rsid w:val="00AE7662"/>
    <w:rsid w:val="00AF3209"/>
    <w:rsid w:val="00AF39AE"/>
    <w:rsid w:val="00AF39B2"/>
    <w:rsid w:val="00AF5EF8"/>
    <w:rsid w:val="00AF6264"/>
    <w:rsid w:val="00AF706A"/>
    <w:rsid w:val="00B00371"/>
    <w:rsid w:val="00B00FA3"/>
    <w:rsid w:val="00B02BE3"/>
    <w:rsid w:val="00B03EBB"/>
    <w:rsid w:val="00B04935"/>
    <w:rsid w:val="00B05085"/>
    <w:rsid w:val="00B05782"/>
    <w:rsid w:val="00B12C69"/>
    <w:rsid w:val="00B13A7A"/>
    <w:rsid w:val="00B1646F"/>
    <w:rsid w:val="00B16F5C"/>
    <w:rsid w:val="00B17D7F"/>
    <w:rsid w:val="00B22846"/>
    <w:rsid w:val="00B2487D"/>
    <w:rsid w:val="00B24C64"/>
    <w:rsid w:val="00B24F41"/>
    <w:rsid w:val="00B272B8"/>
    <w:rsid w:val="00B273DA"/>
    <w:rsid w:val="00B31461"/>
    <w:rsid w:val="00B317A1"/>
    <w:rsid w:val="00B326F0"/>
    <w:rsid w:val="00B333D4"/>
    <w:rsid w:val="00B338D3"/>
    <w:rsid w:val="00B34AFF"/>
    <w:rsid w:val="00B354E5"/>
    <w:rsid w:val="00B35BBD"/>
    <w:rsid w:val="00B36DE2"/>
    <w:rsid w:val="00B41E65"/>
    <w:rsid w:val="00B42BEC"/>
    <w:rsid w:val="00B42C3F"/>
    <w:rsid w:val="00B445AF"/>
    <w:rsid w:val="00B45F94"/>
    <w:rsid w:val="00B460C4"/>
    <w:rsid w:val="00B526BE"/>
    <w:rsid w:val="00B540EF"/>
    <w:rsid w:val="00B55896"/>
    <w:rsid w:val="00B55C93"/>
    <w:rsid w:val="00B6043A"/>
    <w:rsid w:val="00B62F92"/>
    <w:rsid w:val="00B6421A"/>
    <w:rsid w:val="00B647A4"/>
    <w:rsid w:val="00B64A28"/>
    <w:rsid w:val="00B64F53"/>
    <w:rsid w:val="00B651EF"/>
    <w:rsid w:val="00B654C0"/>
    <w:rsid w:val="00B65D3C"/>
    <w:rsid w:val="00B714EC"/>
    <w:rsid w:val="00B71812"/>
    <w:rsid w:val="00B7574C"/>
    <w:rsid w:val="00B776E3"/>
    <w:rsid w:val="00B80A66"/>
    <w:rsid w:val="00B8127C"/>
    <w:rsid w:val="00B81C0E"/>
    <w:rsid w:val="00B84B15"/>
    <w:rsid w:val="00B878E8"/>
    <w:rsid w:val="00B90A8C"/>
    <w:rsid w:val="00B94A9D"/>
    <w:rsid w:val="00B95AE8"/>
    <w:rsid w:val="00BA10CF"/>
    <w:rsid w:val="00BA12F7"/>
    <w:rsid w:val="00BA32FC"/>
    <w:rsid w:val="00BA40B4"/>
    <w:rsid w:val="00BB1056"/>
    <w:rsid w:val="00BB3D08"/>
    <w:rsid w:val="00BB3D42"/>
    <w:rsid w:val="00BB7336"/>
    <w:rsid w:val="00BC092E"/>
    <w:rsid w:val="00BC1C4F"/>
    <w:rsid w:val="00BC2170"/>
    <w:rsid w:val="00BC3124"/>
    <w:rsid w:val="00BC3243"/>
    <w:rsid w:val="00BC3906"/>
    <w:rsid w:val="00BC6B7B"/>
    <w:rsid w:val="00BD0D98"/>
    <w:rsid w:val="00BD24A7"/>
    <w:rsid w:val="00BD2EF4"/>
    <w:rsid w:val="00BD4664"/>
    <w:rsid w:val="00BD66E6"/>
    <w:rsid w:val="00BD675C"/>
    <w:rsid w:val="00BE01C8"/>
    <w:rsid w:val="00BE13B0"/>
    <w:rsid w:val="00BE1656"/>
    <w:rsid w:val="00BE189B"/>
    <w:rsid w:val="00BE51B6"/>
    <w:rsid w:val="00BE5465"/>
    <w:rsid w:val="00BE6431"/>
    <w:rsid w:val="00BF0D2A"/>
    <w:rsid w:val="00BF0E81"/>
    <w:rsid w:val="00BF19C9"/>
    <w:rsid w:val="00BF21B6"/>
    <w:rsid w:val="00BF2B04"/>
    <w:rsid w:val="00C003D2"/>
    <w:rsid w:val="00C03F30"/>
    <w:rsid w:val="00C041F3"/>
    <w:rsid w:val="00C04F68"/>
    <w:rsid w:val="00C058B7"/>
    <w:rsid w:val="00C05EFA"/>
    <w:rsid w:val="00C10221"/>
    <w:rsid w:val="00C13FDE"/>
    <w:rsid w:val="00C1436A"/>
    <w:rsid w:val="00C14444"/>
    <w:rsid w:val="00C16D2B"/>
    <w:rsid w:val="00C21971"/>
    <w:rsid w:val="00C22BF8"/>
    <w:rsid w:val="00C23567"/>
    <w:rsid w:val="00C30BD9"/>
    <w:rsid w:val="00C31A3A"/>
    <w:rsid w:val="00C34432"/>
    <w:rsid w:val="00C37D21"/>
    <w:rsid w:val="00C419AB"/>
    <w:rsid w:val="00C4209D"/>
    <w:rsid w:val="00C420DA"/>
    <w:rsid w:val="00C4293B"/>
    <w:rsid w:val="00C432FB"/>
    <w:rsid w:val="00C44383"/>
    <w:rsid w:val="00C46671"/>
    <w:rsid w:val="00C47D56"/>
    <w:rsid w:val="00C50C6E"/>
    <w:rsid w:val="00C526E8"/>
    <w:rsid w:val="00C530EC"/>
    <w:rsid w:val="00C53A96"/>
    <w:rsid w:val="00C56E60"/>
    <w:rsid w:val="00C57C93"/>
    <w:rsid w:val="00C60218"/>
    <w:rsid w:val="00C60DCD"/>
    <w:rsid w:val="00C640EC"/>
    <w:rsid w:val="00C64929"/>
    <w:rsid w:val="00C6721F"/>
    <w:rsid w:val="00C67747"/>
    <w:rsid w:val="00C70726"/>
    <w:rsid w:val="00C746FF"/>
    <w:rsid w:val="00C74765"/>
    <w:rsid w:val="00C76379"/>
    <w:rsid w:val="00C769CB"/>
    <w:rsid w:val="00C7768E"/>
    <w:rsid w:val="00C82D55"/>
    <w:rsid w:val="00C83860"/>
    <w:rsid w:val="00C84879"/>
    <w:rsid w:val="00C853C1"/>
    <w:rsid w:val="00C85D2A"/>
    <w:rsid w:val="00C85FD3"/>
    <w:rsid w:val="00C92E2F"/>
    <w:rsid w:val="00C9300C"/>
    <w:rsid w:val="00C9583A"/>
    <w:rsid w:val="00C969BF"/>
    <w:rsid w:val="00C9718A"/>
    <w:rsid w:val="00CA0194"/>
    <w:rsid w:val="00CA2FC1"/>
    <w:rsid w:val="00CA43FB"/>
    <w:rsid w:val="00CA54D0"/>
    <w:rsid w:val="00CA5C6A"/>
    <w:rsid w:val="00CA7F91"/>
    <w:rsid w:val="00CB03D1"/>
    <w:rsid w:val="00CB18E1"/>
    <w:rsid w:val="00CB2B47"/>
    <w:rsid w:val="00CB2C19"/>
    <w:rsid w:val="00CB2F51"/>
    <w:rsid w:val="00CB3368"/>
    <w:rsid w:val="00CB3393"/>
    <w:rsid w:val="00CB4466"/>
    <w:rsid w:val="00CC07C8"/>
    <w:rsid w:val="00CC3F05"/>
    <w:rsid w:val="00CC413B"/>
    <w:rsid w:val="00CC4A03"/>
    <w:rsid w:val="00CC6C6B"/>
    <w:rsid w:val="00CC6DBC"/>
    <w:rsid w:val="00CD1F24"/>
    <w:rsid w:val="00CD354E"/>
    <w:rsid w:val="00CD639A"/>
    <w:rsid w:val="00CE1822"/>
    <w:rsid w:val="00CE1D7E"/>
    <w:rsid w:val="00CE3CF2"/>
    <w:rsid w:val="00CE484A"/>
    <w:rsid w:val="00CF1B75"/>
    <w:rsid w:val="00CF34ED"/>
    <w:rsid w:val="00CF406D"/>
    <w:rsid w:val="00CF424F"/>
    <w:rsid w:val="00CF42BA"/>
    <w:rsid w:val="00CF4853"/>
    <w:rsid w:val="00CF4EB1"/>
    <w:rsid w:val="00CF632D"/>
    <w:rsid w:val="00CF6AEB"/>
    <w:rsid w:val="00D00BB0"/>
    <w:rsid w:val="00D03284"/>
    <w:rsid w:val="00D0380F"/>
    <w:rsid w:val="00D064B6"/>
    <w:rsid w:val="00D1488F"/>
    <w:rsid w:val="00D159DB"/>
    <w:rsid w:val="00D15F4A"/>
    <w:rsid w:val="00D1631E"/>
    <w:rsid w:val="00D20965"/>
    <w:rsid w:val="00D20A04"/>
    <w:rsid w:val="00D21FB9"/>
    <w:rsid w:val="00D231D1"/>
    <w:rsid w:val="00D231DE"/>
    <w:rsid w:val="00D244ED"/>
    <w:rsid w:val="00D25364"/>
    <w:rsid w:val="00D30530"/>
    <w:rsid w:val="00D309E9"/>
    <w:rsid w:val="00D32B5A"/>
    <w:rsid w:val="00D34CDD"/>
    <w:rsid w:val="00D36CBD"/>
    <w:rsid w:val="00D37CE5"/>
    <w:rsid w:val="00D4124B"/>
    <w:rsid w:val="00D41DD3"/>
    <w:rsid w:val="00D42348"/>
    <w:rsid w:val="00D42D55"/>
    <w:rsid w:val="00D44F48"/>
    <w:rsid w:val="00D453A5"/>
    <w:rsid w:val="00D470A2"/>
    <w:rsid w:val="00D47DF1"/>
    <w:rsid w:val="00D47F57"/>
    <w:rsid w:val="00D51974"/>
    <w:rsid w:val="00D52994"/>
    <w:rsid w:val="00D53126"/>
    <w:rsid w:val="00D541C3"/>
    <w:rsid w:val="00D56524"/>
    <w:rsid w:val="00D579D8"/>
    <w:rsid w:val="00D64467"/>
    <w:rsid w:val="00D6687B"/>
    <w:rsid w:val="00D704E9"/>
    <w:rsid w:val="00D715D5"/>
    <w:rsid w:val="00D72250"/>
    <w:rsid w:val="00D72FB3"/>
    <w:rsid w:val="00D73870"/>
    <w:rsid w:val="00D7568F"/>
    <w:rsid w:val="00D80554"/>
    <w:rsid w:val="00D83E96"/>
    <w:rsid w:val="00D87FE3"/>
    <w:rsid w:val="00D90ED2"/>
    <w:rsid w:val="00D9456A"/>
    <w:rsid w:val="00D94DAC"/>
    <w:rsid w:val="00D953C1"/>
    <w:rsid w:val="00D95944"/>
    <w:rsid w:val="00D96AB6"/>
    <w:rsid w:val="00DA094B"/>
    <w:rsid w:val="00DA4EB2"/>
    <w:rsid w:val="00DA7137"/>
    <w:rsid w:val="00DB2CDA"/>
    <w:rsid w:val="00DB4D34"/>
    <w:rsid w:val="00DB6632"/>
    <w:rsid w:val="00DB7C17"/>
    <w:rsid w:val="00DC0538"/>
    <w:rsid w:val="00DC270C"/>
    <w:rsid w:val="00DC5661"/>
    <w:rsid w:val="00DC699E"/>
    <w:rsid w:val="00DC7EEB"/>
    <w:rsid w:val="00DD22D6"/>
    <w:rsid w:val="00DE1F7C"/>
    <w:rsid w:val="00DE25D8"/>
    <w:rsid w:val="00DE5742"/>
    <w:rsid w:val="00DE7A44"/>
    <w:rsid w:val="00DE7CAA"/>
    <w:rsid w:val="00DF0EAF"/>
    <w:rsid w:val="00DF3F87"/>
    <w:rsid w:val="00DF4ED6"/>
    <w:rsid w:val="00DF5CCE"/>
    <w:rsid w:val="00E01005"/>
    <w:rsid w:val="00E038B3"/>
    <w:rsid w:val="00E066F7"/>
    <w:rsid w:val="00E12500"/>
    <w:rsid w:val="00E13646"/>
    <w:rsid w:val="00E25E5E"/>
    <w:rsid w:val="00E25F58"/>
    <w:rsid w:val="00E26902"/>
    <w:rsid w:val="00E31F22"/>
    <w:rsid w:val="00E321FA"/>
    <w:rsid w:val="00E342A3"/>
    <w:rsid w:val="00E36B30"/>
    <w:rsid w:val="00E407F5"/>
    <w:rsid w:val="00E43284"/>
    <w:rsid w:val="00E4400B"/>
    <w:rsid w:val="00E4499A"/>
    <w:rsid w:val="00E44C61"/>
    <w:rsid w:val="00E4551B"/>
    <w:rsid w:val="00E47D88"/>
    <w:rsid w:val="00E55671"/>
    <w:rsid w:val="00E57B76"/>
    <w:rsid w:val="00E656D4"/>
    <w:rsid w:val="00E65E1F"/>
    <w:rsid w:val="00E6706D"/>
    <w:rsid w:val="00E67454"/>
    <w:rsid w:val="00E67DB0"/>
    <w:rsid w:val="00E742D9"/>
    <w:rsid w:val="00E74C21"/>
    <w:rsid w:val="00E75052"/>
    <w:rsid w:val="00E754E2"/>
    <w:rsid w:val="00E75F5A"/>
    <w:rsid w:val="00E76BAD"/>
    <w:rsid w:val="00E8006A"/>
    <w:rsid w:val="00E80EEC"/>
    <w:rsid w:val="00E80EF7"/>
    <w:rsid w:val="00E83631"/>
    <w:rsid w:val="00E8470F"/>
    <w:rsid w:val="00E858F3"/>
    <w:rsid w:val="00E90123"/>
    <w:rsid w:val="00E92869"/>
    <w:rsid w:val="00E93260"/>
    <w:rsid w:val="00EA0478"/>
    <w:rsid w:val="00EA45BE"/>
    <w:rsid w:val="00EA45DC"/>
    <w:rsid w:val="00EA652E"/>
    <w:rsid w:val="00EB6BA5"/>
    <w:rsid w:val="00EC068A"/>
    <w:rsid w:val="00EC0C06"/>
    <w:rsid w:val="00EC0CA5"/>
    <w:rsid w:val="00EC1847"/>
    <w:rsid w:val="00EC198E"/>
    <w:rsid w:val="00EC386F"/>
    <w:rsid w:val="00EC583C"/>
    <w:rsid w:val="00ED23C2"/>
    <w:rsid w:val="00ED328F"/>
    <w:rsid w:val="00ED3E3C"/>
    <w:rsid w:val="00ED60ED"/>
    <w:rsid w:val="00ED6751"/>
    <w:rsid w:val="00ED6833"/>
    <w:rsid w:val="00ED6C7A"/>
    <w:rsid w:val="00EE23B7"/>
    <w:rsid w:val="00EE2926"/>
    <w:rsid w:val="00EE2B25"/>
    <w:rsid w:val="00EE313A"/>
    <w:rsid w:val="00EE461B"/>
    <w:rsid w:val="00EE6122"/>
    <w:rsid w:val="00EE61B9"/>
    <w:rsid w:val="00EE62D7"/>
    <w:rsid w:val="00EE7675"/>
    <w:rsid w:val="00EE7716"/>
    <w:rsid w:val="00EF0816"/>
    <w:rsid w:val="00EF35C2"/>
    <w:rsid w:val="00EF61E8"/>
    <w:rsid w:val="00EF6F25"/>
    <w:rsid w:val="00F02F3D"/>
    <w:rsid w:val="00F052B4"/>
    <w:rsid w:val="00F1055B"/>
    <w:rsid w:val="00F13646"/>
    <w:rsid w:val="00F2050D"/>
    <w:rsid w:val="00F2155D"/>
    <w:rsid w:val="00F264B3"/>
    <w:rsid w:val="00F2684B"/>
    <w:rsid w:val="00F275FF"/>
    <w:rsid w:val="00F30463"/>
    <w:rsid w:val="00F329B6"/>
    <w:rsid w:val="00F32BE1"/>
    <w:rsid w:val="00F32C4F"/>
    <w:rsid w:val="00F33775"/>
    <w:rsid w:val="00F34B84"/>
    <w:rsid w:val="00F361F5"/>
    <w:rsid w:val="00F40036"/>
    <w:rsid w:val="00F40F61"/>
    <w:rsid w:val="00F41C0B"/>
    <w:rsid w:val="00F42C16"/>
    <w:rsid w:val="00F43B17"/>
    <w:rsid w:val="00F44591"/>
    <w:rsid w:val="00F44EE3"/>
    <w:rsid w:val="00F50299"/>
    <w:rsid w:val="00F5336F"/>
    <w:rsid w:val="00F545AC"/>
    <w:rsid w:val="00F545BF"/>
    <w:rsid w:val="00F54B89"/>
    <w:rsid w:val="00F554EE"/>
    <w:rsid w:val="00F55A97"/>
    <w:rsid w:val="00F6065A"/>
    <w:rsid w:val="00F6175C"/>
    <w:rsid w:val="00F62CB2"/>
    <w:rsid w:val="00F6443D"/>
    <w:rsid w:val="00F64DBC"/>
    <w:rsid w:val="00F652CC"/>
    <w:rsid w:val="00F65AC9"/>
    <w:rsid w:val="00F65C40"/>
    <w:rsid w:val="00F71075"/>
    <w:rsid w:val="00F72E80"/>
    <w:rsid w:val="00F73F0D"/>
    <w:rsid w:val="00F74ABB"/>
    <w:rsid w:val="00F7635C"/>
    <w:rsid w:val="00F8098A"/>
    <w:rsid w:val="00F81D6F"/>
    <w:rsid w:val="00F84436"/>
    <w:rsid w:val="00F853FE"/>
    <w:rsid w:val="00F85B63"/>
    <w:rsid w:val="00F865EF"/>
    <w:rsid w:val="00F90647"/>
    <w:rsid w:val="00F92FE8"/>
    <w:rsid w:val="00F930F5"/>
    <w:rsid w:val="00F94B1D"/>
    <w:rsid w:val="00F955B8"/>
    <w:rsid w:val="00F95989"/>
    <w:rsid w:val="00F96121"/>
    <w:rsid w:val="00F96CA4"/>
    <w:rsid w:val="00F96EFF"/>
    <w:rsid w:val="00FA1F19"/>
    <w:rsid w:val="00FA35ED"/>
    <w:rsid w:val="00FA4D70"/>
    <w:rsid w:val="00FA7E1D"/>
    <w:rsid w:val="00FB2339"/>
    <w:rsid w:val="00FB495B"/>
    <w:rsid w:val="00FB4F9D"/>
    <w:rsid w:val="00FB51E5"/>
    <w:rsid w:val="00FB75BB"/>
    <w:rsid w:val="00FC067A"/>
    <w:rsid w:val="00FC0E6C"/>
    <w:rsid w:val="00FC0F13"/>
    <w:rsid w:val="00FC1BBC"/>
    <w:rsid w:val="00FC6AFA"/>
    <w:rsid w:val="00FD01BF"/>
    <w:rsid w:val="00FD0725"/>
    <w:rsid w:val="00FD0FC0"/>
    <w:rsid w:val="00FD236D"/>
    <w:rsid w:val="00FD2907"/>
    <w:rsid w:val="00FD319C"/>
    <w:rsid w:val="00FD57B2"/>
    <w:rsid w:val="00FD59CE"/>
    <w:rsid w:val="00FD69FA"/>
    <w:rsid w:val="00FD7AE5"/>
    <w:rsid w:val="00FE1B83"/>
    <w:rsid w:val="00FE1ED1"/>
    <w:rsid w:val="00FE25CF"/>
    <w:rsid w:val="00FE31C5"/>
    <w:rsid w:val="00FE3358"/>
    <w:rsid w:val="00FE3A66"/>
    <w:rsid w:val="00FE4BA7"/>
    <w:rsid w:val="00FE51B9"/>
    <w:rsid w:val="00FE6D3A"/>
    <w:rsid w:val="00FE7DA8"/>
    <w:rsid w:val="00FF09A6"/>
    <w:rsid w:val="00FF2004"/>
    <w:rsid w:val="00FF293F"/>
    <w:rsid w:val="00FF6253"/>
    <w:rsid w:val="00FF62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EDE6B6"/>
  <w15:docId w15:val="{FC25365A-F33D-47B7-8F52-AE50D4DE37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76DE5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D319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nhideWhenUsed/>
    <w:rsid w:val="00B00FA3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976DE5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styleId="CommentReference">
    <w:name w:val="annotation reference"/>
    <w:uiPriority w:val="99"/>
    <w:semiHidden/>
    <w:unhideWhenUsed/>
    <w:rsid w:val="00976DE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76DE5"/>
    <w:pPr>
      <w:spacing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76DE5"/>
    <w:rPr>
      <w:rFonts w:ascii="Calibri" w:eastAsia="Calibri" w:hAnsi="Calibri"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76DE5"/>
    <w:pPr>
      <w:spacing w:after="0" w:line="240" w:lineRule="auto"/>
    </w:pPr>
    <w:rPr>
      <w:rFonts w:ascii="Tahoma" w:eastAsia="Calibri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76DE5"/>
    <w:rPr>
      <w:rFonts w:ascii="Tahoma" w:eastAsia="Calibri" w:hAnsi="Tahoma" w:cs="Tahoma"/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76DE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76DE5"/>
    <w:rPr>
      <w:rFonts w:ascii="Calibri" w:eastAsia="Calibri" w:hAnsi="Calibri" w:cs="Times New Roman"/>
      <w:b/>
      <w:bCs/>
      <w:sz w:val="20"/>
      <w:szCs w:val="20"/>
    </w:rPr>
  </w:style>
  <w:style w:type="paragraph" w:customStyle="1" w:styleId="EndNoteBibliographyTitle">
    <w:name w:val="EndNote Bibliography Title"/>
    <w:basedOn w:val="Normal"/>
    <w:link w:val="EndNoteBibliographyTitleChar"/>
    <w:rsid w:val="00976DE5"/>
    <w:pPr>
      <w:spacing w:after="0" w:line="240" w:lineRule="auto"/>
      <w:jc w:val="center"/>
    </w:pPr>
    <w:rPr>
      <w:rFonts w:ascii="Times New Roman" w:eastAsia="Calibri" w:hAnsi="Times New Roman" w:cs="Times New Roman"/>
      <w:noProof/>
      <w:sz w:val="24"/>
      <w:lang w:val="en-US"/>
    </w:rPr>
  </w:style>
  <w:style w:type="character" w:customStyle="1" w:styleId="EndNoteBibliographyTitleChar">
    <w:name w:val="EndNote Bibliography Title Char"/>
    <w:link w:val="EndNoteBibliographyTitle"/>
    <w:rsid w:val="00976DE5"/>
    <w:rPr>
      <w:rFonts w:ascii="Times New Roman" w:eastAsia="Calibri" w:hAnsi="Times New Roman" w:cs="Times New Roman"/>
      <w:noProof/>
      <w:sz w:val="24"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976DE5"/>
    <w:pPr>
      <w:spacing w:line="480" w:lineRule="auto"/>
    </w:pPr>
    <w:rPr>
      <w:rFonts w:ascii="Times New Roman" w:eastAsia="Calibri" w:hAnsi="Times New Roman" w:cs="Times New Roman"/>
      <w:noProof/>
      <w:sz w:val="24"/>
      <w:lang w:val="en-US"/>
    </w:rPr>
  </w:style>
  <w:style w:type="character" w:customStyle="1" w:styleId="EndNoteBibliographyChar">
    <w:name w:val="EndNote Bibliography Char"/>
    <w:link w:val="EndNoteBibliography"/>
    <w:rsid w:val="00976DE5"/>
    <w:rPr>
      <w:rFonts w:ascii="Times New Roman" w:eastAsia="Calibri" w:hAnsi="Times New Roman" w:cs="Times New Roman"/>
      <w:noProof/>
      <w:sz w:val="24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976DE5"/>
    <w:pPr>
      <w:tabs>
        <w:tab w:val="center" w:pos="4252"/>
        <w:tab w:val="right" w:pos="8504"/>
      </w:tabs>
      <w:spacing w:line="240" w:lineRule="auto"/>
    </w:pPr>
    <w:rPr>
      <w:rFonts w:ascii="Calibri" w:eastAsia="Calibri" w:hAnsi="Calibri" w:cs="Times New Roman"/>
    </w:rPr>
  </w:style>
  <w:style w:type="character" w:customStyle="1" w:styleId="HeaderChar">
    <w:name w:val="Header Char"/>
    <w:basedOn w:val="DefaultParagraphFont"/>
    <w:link w:val="Header"/>
    <w:uiPriority w:val="99"/>
    <w:rsid w:val="00976DE5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76DE5"/>
    <w:pPr>
      <w:tabs>
        <w:tab w:val="center" w:pos="4252"/>
        <w:tab w:val="right" w:pos="8504"/>
      </w:tabs>
      <w:spacing w:line="240" w:lineRule="auto"/>
    </w:pPr>
    <w:rPr>
      <w:rFonts w:ascii="Calibri" w:eastAsia="Calibri" w:hAnsi="Calibri" w:cs="Times New Roman"/>
    </w:rPr>
  </w:style>
  <w:style w:type="character" w:customStyle="1" w:styleId="FooterChar">
    <w:name w:val="Footer Char"/>
    <w:basedOn w:val="DefaultParagraphFont"/>
    <w:link w:val="Footer"/>
    <w:uiPriority w:val="99"/>
    <w:rsid w:val="00976DE5"/>
    <w:rPr>
      <w:rFonts w:ascii="Calibri" w:eastAsia="Calibri" w:hAnsi="Calibri" w:cs="Times New Roman"/>
    </w:rPr>
  </w:style>
  <w:style w:type="paragraph" w:styleId="ListParagraph">
    <w:name w:val="List Paragraph"/>
    <w:basedOn w:val="Normal"/>
    <w:uiPriority w:val="34"/>
    <w:qFormat/>
    <w:rsid w:val="00587313"/>
    <w:pPr>
      <w:ind w:left="720"/>
      <w:contextualSpacing/>
    </w:pPr>
  </w:style>
  <w:style w:type="table" w:styleId="TableGrid">
    <w:name w:val="Table Grid"/>
    <w:basedOn w:val="TableNormal"/>
    <w:uiPriority w:val="39"/>
    <w:rsid w:val="008B788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2D319B"/>
    <w:pPr>
      <w:spacing w:after="0" w:line="240" w:lineRule="auto"/>
    </w:pPr>
  </w:style>
  <w:style w:type="character" w:customStyle="1" w:styleId="Heading3Char">
    <w:name w:val="Heading 3 Char"/>
    <w:basedOn w:val="DefaultParagraphFont"/>
    <w:link w:val="Heading3"/>
    <w:uiPriority w:val="9"/>
    <w:rsid w:val="002D319B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ormalWeb">
    <w:name w:val="Normal (Web)"/>
    <w:basedOn w:val="Normal"/>
    <w:uiPriority w:val="99"/>
    <w:semiHidden/>
    <w:unhideWhenUsed/>
    <w:rsid w:val="009E3A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styleId="Strong">
    <w:name w:val="Strong"/>
    <w:basedOn w:val="DefaultParagraphFont"/>
    <w:uiPriority w:val="22"/>
    <w:qFormat/>
    <w:rsid w:val="009E3A80"/>
    <w:rPr>
      <w:b/>
      <w:bCs/>
    </w:rPr>
  </w:style>
  <w:style w:type="table" w:customStyle="1" w:styleId="TableGrid1">
    <w:name w:val="Table Grid1"/>
    <w:basedOn w:val="TableNormal"/>
    <w:next w:val="TableGrid"/>
    <w:uiPriority w:val="39"/>
    <w:rsid w:val="00C9718A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39"/>
    <w:rsid w:val="00F74AB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4-Accent1">
    <w:name w:val="Grid Table 4 Accent 1"/>
    <w:basedOn w:val="TableNormal"/>
    <w:uiPriority w:val="49"/>
    <w:rsid w:val="00311CD3"/>
    <w:pPr>
      <w:spacing w:after="0" w:line="240" w:lineRule="auto"/>
    </w:pPr>
    <w:rPr>
      <w:sz w:val="24"/>
      <w:szCs w:val="24"/>
      <w:lang w:val="en-US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4312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93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10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82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314406-2E99-4D55-892A-3A51A0AE08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3809</TotalTime>
  <Pages>4</Pages>
  <Words>722</Words>
  <Characters>4119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Rodrigo Fernández Jiménez</dc:creator>
  <cp:lastModifiedBy>Rodrigo Fernández Jiménez</cp:lastModifiedBy>
  <cp:revision>261</cp:revision>
  <cp:lastPrinted>2014-11-05T08:34:00Z</cp:lastPrinted>
  <dcterms:created xsi:type="dcterms:W3CDTF">2014-11-05T16:40:00Z</dcterms:created>
  <dcterms:modified xsi:type="dcterms:W3CDTF">2019-11-15T10:02:00Z</dcterms:modified>
</cp:coreProperties>
</file>