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3161" w:rsidRPr="00EB3161" w:rsidRDefault="00EB3161">
      <w:pPr>
        <w:rPr>
          <w:rFonts w:ascii="Times New Roman" w:hAnsi="Times New Roman" w:cs="Times New Roman"/>
          <w:b/>
        </w:rPr>
      </w:pPr>
      <w:bookmarkStart w:id="0" w:name="_GoBack"/>
      <w:bookmarkEnd w:id="0"/>
      <w:r w:rsidRPr="00EB3161">
        <w:rPr>
          <w:rFonts w:ascii="Times New Roman" w:hAnsi="Times New Roman" w:cs="Times New Roman"/>
          <w:b/>
        </w:rPr>
        <w:t>Supplementary Table 1</w:t>
      </w:r>
      <w:r w:rsidR="006A2D71">
        <w:rPr>
          <w:rFonts w:ascii="Times New Roman" w:hAnsi="Times New Roman" w:cs="Times New Roman"/>
          <w:b/>
        </w:rPr>
        <w:t>:</w:t>
      </w:r>
      <w:r w:rsidRPr="00EB3161">
        <w:rPr>
          <w:rFonts w:ascii="Times New Roman" w:hAnsi="Times New Roman" w:cs="Times New Roman"/>
          <w:b/>
        </w:rPr>
        <w:t xml:space="preserve"> Overview of the study samples and genotyping information.</w:t>
      </w:r>
    </w:p>
    <w:tbl>
      <w:tblPr>
        <w:tblW w:w="12311" w:type="dxa"/>
        <w:tblInd w:w="108" w:type="dxa"/>
        <w:tblLook w:val="04A0" w:firstRow="1" w:lastRow="0" w:firstColumn="1" w:lastColumn="0" w:noHBand="0" w:noVBand="1"/>
      </w:tblPr>
      <w:tblGrid>
        <w:gridCol w:w="2160"/>
        <w:gridCol w:w="1490"/>
        <w:gridCol w:w="1650"/>
        <w:gridCol w:w="271"/>
        <w:gridCol w:w="5020"/>
        <w:gridCol w:w="1720"/>
      </w:tblGrid>
      <w:tr w:rsidR="00EB3161" w:rsidRPr="00EB3161" w:rsidTr="00EB3161">
        <w:trPr>
          <w:trHeight w:val="300"/>
        </w:trPr>
        <w:tc>
          <w:tcPr>
            <w:tcW w:w="2160" w:type="dxa"/>
            <w:tcBorders>
              <w:top w:val="single" w:sz="4" w:space="0" w:color="auto"/>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Dataset</w:t>
            </w:r>
          </w:p>
        </w:tc>
        <w:tc>
          <w:tcPr>
            <w:tcW w:w="3140" w:type="dxa"/>
            <w:gridSpan w:val="2"/>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Sample Size</w:t>
            </w:r>
          </w:p>
        </w:tc>
        <w:tc>
          <w:tcPr>
            <w:tcW w:w="271" w:type="dxa"/>
            <w:tcBorders>
              <w:top w:val="single" w:sz="4" w:space="0" w:color="auto"/>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 </w:t>
            </w:r>
          </w:p>
        </w:tc>
        <w:tc>
          <w:tcPr>
            <w:tcW w:w="6740" w:type="dxa"/>
            <w:gridSpan w:val="2"/>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Genotyping</w:t>
            </w:r>
          </w:p>
        </w:tc>
      </w:tr>
      <w:tr w:rsidR="00EB3161" w:rsidRPr="00EB3161" w:rsidTr="00EB3161">
        <w:trPr>
          <w:trHeight w:val="300"/>
        </w:trPr>
        <w:tc>
          <w:tcPr>
            <w:tcW w:w="216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 </w:t>
            </w:r>
          </w:p>
        </w:tc>
        <w:tc>
          <w:tcPr>
            <w:tcW w:w="149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Case</w:t>
            </w:r>
          </w:p>
        </w:tc>
        <w:tc>
          <w:tcPr>
            <w:tcW w:w="165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Control</w:t>
            </w:r>
          </w:p>
        </w:tc>
        <w:tc>
          <w:tcPr>
            <w:tcW w:w="271"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 </w:t>
            </w:r>
          </w:p>
        </w:tc>
        <w:tc>
          <w:tcPr>
            <w:tcW w:w="502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Platform</w:t>
            </w:r>
          </w:p>
        </w:tc>
        <w:tc>
          <w:tcPr>
            <w:tcW w:w="172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SNP #</w:t>
            </w:r>
          </w:p>
        </w:tc>
      </w:tr>
      <w:tr w:rsidR="00EB3161" w:rsidRPr="00EB3161" w:rsidTr="00EB3161">
        <w:trPr>
          <w:trHeight w:val="300"/>
        </w:trPr>
        <w:tc>
          <w:tcPr>
            <w:tcW w:w="216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Stage I (Discovery)</w:t>
            </w:r>
          </w:p>
        </w:tc>
        <w:tc>
          <w:tcPr>
            <w:tcW w:w="149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p>
        </w:tc>
        <w:tc>
          <w:tcPr>
            <w:tcW w:w="165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271"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0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17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585"/>
        </w:trPr>
        <w:tc>
          <w:tcPr>
            <w:tcW w:w="216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 xml:space="preserve">    </w:t>
            </w:r>
            <w:proofErr w:type="spellStart"/>
            <w:r w:rsidRPr="00EB3161">
              <w:rPr>
                <w:rFonts w:ascii="Times New Roman" w:eastAsia="Times New Roman" w:hAnsi="Times New Roman" w:cs="Times New Roman"/>
                <w:color w:val="000000"/>
              </w:rPr>
              <w:t>PanScanI+II+III</w:t>
            </w:r>
            <w:proofErr w:type="spellEnd"/>
          </w:p>
        </w:tc>
        <w:tc>
          <w:tcPr>
            <w:tcW w:w="149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5,107</w:t>
            </w:r>
          </w:p>
        </w:tc>
        <w:tc>
          <w:tcPr>
            <w:tcW w:w="165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8,845</w:t>
            </w:r>
          </w:p>
        </w:tc>
        <w:tc>
          <w:tcPr>
            <w:tcW w:w="271"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p>
        </w:tc>
        <w:tc>
          <w:tcPr>
            <w:tcW w:w="5020" w:type="dxa"/>
            <w:tcBorders>
              <w:top w:val="nil"/>
              <w:left w:val="nil"/>
              <w:bottom w:val="nil"/>
              <w:right w:val="nil"/>
            </w:tcBorders>
            <w:shd w:val="clear" w:color="auto" w:fill="auto"/>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 xml:space="preserve">Illumina HumanHap550 </w:t>
            </w:r>
            <w:proofErr w:type="spellStart"/>
            <w:r w:rsidRPr="00EB3161">
              <w:rPr>
                <w:rFonts w:ascii="Times New Roman" w:eastAsia="Times New Roman" w:hAnsi="Times New Roman" w:cs="Times New Roman"/>
                <w:color w:val="000000"/>
              </w:rPr>
              <w:t>Infinium</w:t>
            </w:r>
            <w:proofErr w:type="spellEnd"/>
            <w:r w:rsidRPr="00EB3161">
              <w:rPr>
                <w:rFonts w:ascii="Times New Roman" w:eastAsia="Times New Roman" w:hAnsi="Times New Roman" w:cs="Times New Roman"/>
                <w:color w:val="000000"/>
              </w:rPr>
              <w:t xml:space="preserve"> II, Human 610-Quad, </w:t>
            </w:r>
            <w:proofErr w:type="spellStart"/>
            <w:r w:rsidRPr="00EB3161">
              <w:rPr>
                <w:rFonts w:ascii="Times New Roman" w:eastAsia="Times New Roman" w:hAnsi="Times New Roman" w:cs="Times New Roman"/>
                <w:color w:val="000000"/>
              </w:rPr>
              <w:t>OmniExpress</w:t>
            </w:r>
            <w:proofErr w:type="spellEnd"/>
            <w:r w:rsidRPr="00EB3161">
              <w:rPr>
                <w:rFonts w:ascii="Times New Roman" w:eastAsia="Times New Roman" w:hAnsi="Times New Roman" w:cs="Times New Roman"/>
                <w:color w:val="000000"/>
              </w:rPr>
              <w:t>, Omni1M, Omni2.5 and Omni5M</w:t>
            </w:r>
          </w:p>
        </w:tc>
        <w:tc>
          <w:tcPr>
            <w:tcW w:w="17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9,132,527</w:t>
            </w:r>
          </w:p>
        </w:tc>
      </w:tr>
      <w:tr w:rsidR="00EB3161" w:rsidRPr="00EB3161" w:rsidTr="00EB3161">
        <w:trPr>
          <w:trHeight w:val="300"/>
        </w:trPr>
        <w:tc>
          <w:tcPr>
            <w:tcW w:w="216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Stage II (Replication)</w:t>
            </w:r>
          </w:p>
        </w:tc>
        <w:tc>
          <w:tcPr>
            <w:tcW w:w="149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p>
        </w:tc>
        <w:tc>
          <w:tcPr>
            <w:tcW w:w="165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271"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0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17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00"/>
        </w:trPr>
        <w:tc>
          <w:tcPr>
            <w:tcW w:w="216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 xml:space="preserve">    </w:t>
            </w:r>
            <w:proofErr w:type="spellStart"/>
            <w:r w:rsidRPr="00EB3161">
              <w:rPr>
                <w:rFonts w:ascii="Times New Roman" w:eastAsia="Times New Roman" w:hAnsi="Times New Roman" w:cs="Times New Roman"/>
                <w:color w:val="000000"/>
              </w:rPr>
              <w:t>PANDoRA</w:t>
            </w:r>
            <w:proofErr w:type="spellEnd"/>
          </w:p>
        </w:tc>
        <w:tc>
          <w:tcPr>
            <w:tcW w:w="149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1,912</w:t>
            </w:r>
          </w:p>
        </w:tc>
        <w:tc>
          <w:tcPr>
            <w:tcW w:w="165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3,763</w:t>
            </w:r>
          </w:p>
        </w:tc>
        <w:tc>
          <w:tcPr>
            <w:tcW w:w="271"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p>
        </w:tc>
        <w:tc>
          <w:tcPr>
            <w:tcW w:w="50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proofErr w:type="spellStart"/>
            <w:r w:rsidRPr="00EB3161">
              <w:rPr>
                <w:rFonts w:ascii="Times New Roman" w:eastAsia="Times New Roman" w:hAnsi="Times New Roman" w:cs="Times New Roman"/>
                <w:color w:val="000000"/>
              </w:rPr>
              <w:t>TaqMan</w:t>
            </w:r>
            <w:proofErr w:type="spellEnd"/>
          </w:p>
        </w:tc>
        <w:tc>
          <w:tcPr>
            <w:tcW w:w="17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15</w:t>
            </w:r>
          </w:p>
        </w:tc>
      </w:tr>
      <w:tr w:rsidR="00EB3161" w:rsidRPr="00EB3161" w:rsidTr="00EB3161">
        <w:trPr>
          <w:trHeight w:val="300"/>
        </w:trPr>
        <w:tc>
          <w:tcPr>
            <w:tcW w:w="216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 xml:space="preserve">    PanC4</w:t>
            </w:r>
          </w:p>
        </w:tc>
        <w:tc>
          <w:tcPr>
            <w:tcW w:w="149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4,164</w:t>
            </w:r>
          </w:p>
        </w:tc>
        <w:tc>
          <w:tcPr>
            <w:tcW w:w="165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3,792</w:t>
            </w:r>
          </w:p>
        </w:tc>
        <w:tc>
          <w:tcPr>
            <w:tcW w:w="271"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p>
        </w:tc>
        <w:tc>
          <w:tcPr>
            <w:tcW w:w="50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 xml:space="preserve">Illumina </w:t>
            </w:r>
            <w:proofErr w:type="spellStart"/>
            <w:r w:rsidRPr="00EB3161">
              <w:rPr>
                <w:rFonts w:ascii="Times New Roman" w:eastAsia="Times New Roman" w:hAnsi="Times New Roman" w:cs="Times New Roman"/>
                <w:color w:val="000000"/>
              </w:rPr>
              <w:t>OmniExpressExome</w:t>
            </w:r>
            <w:proofErr w:type="spellEnd"/>
          </w:p>
        </w:tc>
        <w:tc>
          <w:tcPr>
            <w:tcW w:w="17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3</w:t>
            </w:r>
          </w:p>
        </w:tc>
      </w:tr>
      <w:tr w:rsidR="00EB3161" w:rsidRPr="00EB3161" w:rsidTr="00EB3161">
        <w:trPr>
          <w:trHeight w:val="120"/>
        </w:trPr>
        <w:tc>
          <w:tcPr>
            <w:tcW w:w="216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p>
        </w:tc>
        <w:tc>
          <w:tcPr>
            <w:tcW w:w="149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165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271"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0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1720" w:type="dxa"/>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00"/>
        </w:trPr>
        <w:tc>
          <w:tcPr>
            <w:tcW w:w="216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rPr>
            </w:pPr>
            <w:r w:rsidRPr="00EB3161">
              <w:rPr>
                <w:rFonts w:ascii="Times New Roman" w:eastAsia="Times New Roman" w:hAnsi="Times New Roman" w:cs="Times New Roman"/>
                <w:color w:val="000000"/>
              </w:rPr>
              <w:t>Total</w:t>
            </w:r>
          </w:p>
        </w:tc>
        <w:tc>
          <w:tcPr>
            <w:tcW w:w="149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11,183</w:t>
            </w:r>
          </w:p>
        </w:tc>
        <w:tc>
          <w:tcPr>
            <w:tcW w:w="165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16,400</w:t>
            </w:r>
          </w:p>
        </w:tc>
        <w:tc>
          <w:tcPr>
            <w:tcW w:w="271"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 </w:t>
            </w:r>
          </w:p>
        </w:tc>
        <w:tc>
          <w:tcPr>
            <w:tcW w:w="502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 </w:t>
            </w:r>
          </w:p>
        </w:tc>
        <w:tc>
          <w:tcPr>
            <w:tcW w:w="1720" w:type="dxa"/>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rPr>
            </w:pPr>
            <w:r w:rsidRPr="00EB3161">
              <w:rPr>
                <w:rFonts w:ascii="Times New Roman" w:eastAsia="Times New Roman" w:hAnsi="Times New Roman" w:cs="Times New Roman"/>
                <w:color w:val="000000"/>
              </w:rPr>
              <w:t> </w:t>
            </w:r>
          </w:p>
        </w:tc>
      </w:tr>
    </w:tbl>
    <w:p w:rsidR="00EB3161" w:rsidRPr="00EB3161" w:rsidRDefault="00EB3161">
      <w:pPr>
        <w:rPr>
          <w:rFonts w:ascii="Times New Roman" w:hAnsi="Times New Roman" w:cs="Times New Roman"/>
          <w:sz w:val="18"/>
          <w:szCs w:val="18"/>
        </w:rPr>
      </w:pPr>
      <w:r w:rsidRPr="00EB3161">
        <w:rPr>
          <w:rFonts w:ascii="Times New Roman" w:hAnsi="Times New Roman" w:cs="Times New Roman"/>
          <w:sz w:val="18"/>
          <w:szCs w:val="18"/>
        </w:rPr>
        <w:t>Cases and control subjects included in the final analysis are listed. Genotype quality control and excluded samples are listed in the Materials and Methods section.</w:t>
      </w:r>
    </w:p>
    <w:p w:rsidR="00EB3161" w:rsidRPr="00EB3161" w:rsidRDefault="00EB3161">
      <w:pPr>
        <w:rPr>
          <w:rFonts w:ascii="Times New Roman" w:hAnsi="Times New Roman" w:cs="Times New Roman"/>
          <w:sz w:val="18"/>
          <w:szCs w:val="18"/>
        </w:rPr>
      </w:pPr>
      <w:r w:rsidRPr="00EB3161">
        <w:rPr>
          <w:rFonts w:ascii="Times New Roman" w:hAnsi="Times New Roman" w:cs="Times New Roman"/>
          <w:sz w:val="18"/>
          <w:szCs w:val="18"/>
        </w:rPr>
        <w:br w:type="page"/>
      </w:r>
    </w:p>
    <w:p w:rsidR="00EB3161" w:rsidRPr="00EB3161" w:rsidRDefault="00EB3161">
      <w:pPr>
        <w:rPr>
          <w:rFonts w:ascii="Times New Roman" w:hAnsi="Times New Roman" w:cs="Times New Roman"/>
          <w:b/>
        </w:rPr>
      </w:pPr>
      <w:r w:rsidRPr="00EB3161">
        <w:rPr>
          <w:rFonts w:ascii="Times New Roman" w:hAnsi="Times New Roman" w:cs="Times New Roman"/>
          <w:b/>
        </w:rPr>
        <w:lastRenderedPageBreak/>
        <w:t>Supplementary Table 2</w:t>
      </w:r>
      <w:r w:rsidR="006A2D71">
        <w:rPr>
          <w:rFonts w:ascii="Times New Roman" w:hAnsi="Times New Roman" w:cs="Times New Roman"/>
          <w:b/>
        </w:rPr>
        <w:t>:</w:t>
      </w:r>
      <w:r w:rsidRPr="00EB3161">
        <w:rPr>
          <w:rFonts w:ascii="Times New Roman" w:hAnsi="Times New Roman" w:cs="Times New Roman"/>
          <w:b/>
        </w:rPr>
        <w:t xml:space="preserve"> Association results for 15 SNPs selected for replication in </w:t>
      </w:r>
      <w:proofErr w:type="spellStart"/>
      <w:r w:rsidRPr="00EB3161">
        <w:rPr>
          <w:rFonts w:ascii="Times New Roman" w:hAnsi="Times New Roman" w:cs="Times New Roman"/>
          <w:b/>
        </w:rPr>
        <w:t>PANDoRA</w:t>
      </w:r>
      <w:proofErr w:type="spellEnd"/>
      <w:r w:rsidRPr="00EB3161">
        <w:rPr>
          <w:rFonts w:ascii="Times New Roman" w:hAnsi="Times New Roman" w:cs="Times New Roman"/>
          <w:b/>
        </w:rPr>
        <w:t>.</w:t>
      </w:r>
    </w:p>
    <w:tbl>
      <w:tblPr>
        <w:tblW w:w="5226" w:type="pct"/>
        <w:tblInd w:w="-252" w:type="dxa"/>
        <w:tblLayout w:type="fixed"/>
        <w:tblLook w:val="04A0" w:firstRow="1" w:lastRow="0" w:firstColumn="1" w:lastColumn="0" w:noHBand="0" w:noVBand="1"/>
      </w:tblPr>
      <w:tblGrid>
        <w:gridCol w:w="1498"/>
        <w:gridCol w:w="1098"/>
        <w:gridCol w:w="1507"/>
        <w:gridCol w:w="1501"/>
        <w:gridCol w:w="1292"/>
        <w:gridCol w:w="1500"/>
        <w:gridCol w:w="999"/>
        <w:gridCol w:w="1017"/>
        <w:gridCol w:w="1574"/>
        <w:gridCol w:w="1717"/>
        <w:gridCol w:w="1574"/>
      </w:tblGrid>
      <w:tr w:rsidR="00EB3161" w:rsidRPr="00EB3161" w:rsidTr="00EB3161">
        <w:trPr>
          <w:trHeight w:val="345"/>
        </w:trPr>
        <w:tc>
          <w:tcPr>
            <w:tcW w:w="490"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SNP</w:t>
            </w:r>
          </w:p>
        </w:tc>
        <w:tc>
          <w:tcPr>
            <w:tcW w:w="359"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proofErr w:type="spellStart"/>
            <w:r w:rsidRPr="00EB3161">
              <w:rPr>
                <w:rFonts w:ascii="Times New Roman" w:eastAsia="Times New Roman" w:hAnsi="Times New Roman" w:cs="Times New Roman"/>
                <w:b/>
                <w:bCs/>
                <w:color w:val="000000"/>
                <w:sz w:val="20"/>
                <w:szCs w:val="20"/>
              </w:rPr>
              <w:t>chr</w:t>
            </w:r>
            <w:proofErr w:type="spellEnd"/>
          </w:p>
        </w:tc>
        <w:tc>
          <w:tcPr>
            <w:tcW w:w="493"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Position</w:t>
            </w:r>
          </w:p>
        </w:tc>
        <w:tc>
          <w:tcPr>
            <w:tcW w:w="491"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Nearest Gene</w:t>
            </w:r>
          </w:p>
        </w:tc>
        <w:tc>
          <w:tcPr>
            <w:tcW w:w="423"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Reference allele</w:t>
            </w:r>
          </w:p>
        </w:tc>
        <w:tc>
          <w:tcPr>
            <w:tcW w:w="491"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Effect allele  (Minor)</w:t>
            </w:r>
          </w:p>
        </w:tc>
        <w:tc>
          <w:tcPr>
            <w:tcW w:w="327"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MAF</w:t>
            </w:r>
          </w:p>
        </w:tc>
        <w:tc>
          <w:tcPr>
            <w:tcW w:w="333"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proofErr w:type="spellStart"/>
            <w:r w:rsidRPr="00EB3161">
              <w:rPr>
                <w:rFonts w:ascii="Times New Roman" w:eastAsia="Times New Roman" w:hAnsi="Times New Roman" w:cs="Times New Roman"/>
                <w:b/>
                <w:bCs/>
                <w:i/>
                <w:iCs/>
                <w:color w:val="000000"/>
                <w:sz w:val="20"/>
                <w:szCs w:val="20"/>
              </w:rPr>
              <w:t>P</w:t>
            </w:r>
            <w:r w:rsidRPr="00EB3161">
              <w:rPr>
                <w:rFonts w:ascii="Times New Roman" w:eastAsia="Times New Roman" w:hAnsi="Times New Roman" w:cs="Times New Roman"/>
                <w:b/>
                <w:bCs/>
                <w:color w:val="000000"/>
                <w:sz w:val="20"/>
                <w:szCs w:val="20"/>
                <w:vertAlign w:val="subscript"/>
              </w:rPr>
              <w:t>Het</w:t>
            </w:r>
            <w:proofErr w:type="spellEnd"/>
          </w:p>
        </w:tc>
        <w:tc>
          <w:tcPr>
            <w:tcW w:w="515"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Stage</w:t>
            </w:r>
          </w:p>
        </w:tc>
        <w:tc>
          <w:tcPr>
            <w:tcW w:w="562"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Allelic OR (95%CI)</w:t>
            </w:r>
          </w:p>
        </w:tc>
        <w:tc>
          <w:tcPr>
            <w:tcW w:w="515" w:type="pct"/>
            <w:tcBorders>
              <w:top w:val="single" w:sz="4" w:space="0" w:color="auto"/>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b/>
                <w:bCs/>
                <w:i/>
                <w:iCs/>
                <w:color w:val="000000"/>
                <w:sz w:val="20"/>
                <w:szCs w:val="20"/>
              </w:rPr>
            </w:pPr>
            <w:r w:rsidRPr="00EB3161">
              <w:rPr>
                <w:rFonts w:ascii="Times New Roman" w:eastAsia="Times New Roman" w:hAnsi="Times New Roman" w:cs="Times New Roman"/>
                <w:b/>
                <w:bCs/>
                <w:i/>
                <w:iCs/>
                <w:color w:val="000000"/>
                <w:sz w:val="20"/>
                <w:szCs w:val="20"/>
              </w:rPr>
              <w:t>P</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rs2816938</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1q32.1</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199,985,368</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NR5A2</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0.22</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0.583</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1.25 (1.16-1.35)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1.57 x 10</w:t>
            </w:r>
            <w:r w:rsidRPr="00EB3161">
              <w:rPr>
                <w:rFonts w:ascii="Times New Roman" w:eastAsia="Times New Roman" w:hAnsi="Times New Roman" w:cs="Times New Roman"/>
                <w:color w:val="000000"/>
                <w:sz w:val="20"/>
                <w:szCs w:val="20"/>
                <w:vertAlign w:val="superscript"/>
              </w:rPr>
              <w:t>-8</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1.19 (1.06-1.33)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2.21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1.23 (1.15-1.31)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1.71 x 10</w:t>
            </w:r>
            <w:r w:rsidRPr="00EB3161">
              <w:rPr>
                <w:rFonts w:ascii="Times New Roman" w:eastAsia="Times New Roman" w:hAnsi="Times New Roman" w:cs="Times New Roman"/>
                <w:color w:val="000000"/>
                <w:sz w:val="20"/>
                <w:szCs w:val="20"/>
                <w:vertAlign w:val="superscript"/>
              </w:rPr>
              <w:t>-10</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1.18 (1.07-1.30)</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1.12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1.22 (1.15-1.28)</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4.36 x 10</w:t>
            </w:r>
            <w:r w:rsidRPr="00EB3161">
              <w:rPr>
                <w:rFonts w:ascii="Times New Roman" w:eastAsia="Times New Roman" w:hAnsi="Times New Roman" w:cs="Times New Roman"/>
                <w:color w:val="000000"/>
                <w:sz w:val="20"/>
                <w:szCs w:val="20"/>
                <w:vertAlign w:val="superscript"/>
              </w:rPr>
              <w:t>-13</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rs35226131</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5p15.33</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1,295,373</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TERT</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0.04</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0.205</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0.63 (0.52-0.78)</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1.61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0.65 (0.49-0.87)</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3.27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0.64 (0.54-0.76)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1.80 x 10</w:t>
            </w:r>
            <w:r w:rsidRPr="00EB3161">
              <w:rPr>
                <w:rFonts w:ascii="Times New Roman" w:eastAsia="Times New Roman" w:hAnsi="Times New Roman" w:cs="Times New Roman"/>
                <w:color w:val="000000"/>
                <w:sz w:val="20"/>
                <w:szCs w:val="20"/>
                <w:vertAlign w:val="superscript"/>
              </w:rPr>
              <w:t>-7</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0.83 (0.65-1.05)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0.125</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0.69 (0.60-0.79)</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3.53 x 10</w:t>
            </w:r>
            <w:r w:rsidRPr="00EB3161">
              <w:rPr>
                <w:rFonts w:ascii="Times New Roman" w:eastAsia="Times New Roman" w:hAnsi="Times New Roman" w:cs="Times New Roman"/>
                <w:color w:val="000000"/>
                <w:sz w:val="20"/>
                <w:szCs w:val="20"/>
                <w:vertAlign w:val="superscript"/>
              </w:rPr>
              <w:t>-8</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rs72729174</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15q21.2</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49,831,522</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FAM227B</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0.05</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0.278</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1.38 (1.19-1.60)</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2.96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1.24 (1.01-1.52)</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4.28 x 10</w:t>
            </w:r>
            <w:r w:rsidRPr="00EB3161">
              <w:rPr>
                <w:rFonts w:ascii="Times New Roman" w:eastAsia="Times New Roman" w:hAnsi="Times New Roman" w:cs="Times New Roman"/>
                <w:color w:val="000000"/>
                <w:sz w:val="20"/>
                <w:szCs w:val="20"/>
                <w:vertAlign w:val="superscript"/>
              </w:rPr>
              <w:t>-2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1.33 (1.18-1.51)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4.81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1.15 (0.97-1.36)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9.82 x 10</w:t>
            </w:r>
            <w:r w:rsidRPr="00EB3161">
              <w:rPr>
                <w:rFonts w:ascii="Times New Roman" w:eastAsia="Times New Roman" w:hAnsi="Times New Roman" w:cs="Times New Roman"/>
                <w:color w:val="000000"/>
                <w:sz w:val="20"/>
                <w:szCs w:val="20"/>
                <w:vertAlign w:val="superscript"/>
              </w:rPr>
              <w:t>-2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1.27 (1.15-1.40)</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2.04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rs10966373</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9p24.2</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2,474,799</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VLDLR-AS1</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0.06</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0.412</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1.27 (1.11-1.45)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4.97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1.34 (1.11-1.62)</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2.72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1.30 (1.16-1.45)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4.78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1.14 (0.97-1.34)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0.103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1.24 (1.14-1.36)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2.38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rs8051363</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16q23.1</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75,255,217</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CTRB1</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G</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0.26</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0.158</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1.18 (1.09-1.27)</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1.77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1.14 (1.02-1.27)</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1.64 x 10</w:t>
            </w:r>
            <w:r w:rsidRPr="00EB3161">
              <w:rPr>
                <w:rFonts w:ascii="Times New Roman" w:eastAsia="Times New Roman" w:hAnsi="Times New Roman" w:cs="Times New Roman"/>
                <w:color w:val="000000"/>
                <w:sz w:val="20"/>
                <w:szCs w:val="20"/>
                <w:vertAlign w:val="superscript"/>
              </w:rPr>
              <w:t>-2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1.16 (1.09-1.24)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1.03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1.05 (0.96-1.15)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0.304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1.13 (1.07-1.19)</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3.21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lastRenderedPageBreak/>
              <w:t>rs72964042</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3p21.2</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52,088,485</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DUSP7</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0.08</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0.162</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0.81 (0.72-0.91)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4.65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0.73 (0.61-0.87)</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9.14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0.79 (0.71-0.87)</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2.20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0.93 (0.78-1.10)</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0.380</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0.82 (0.75-0.89)</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4.10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rs145638825</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2q23.3</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153,624,713</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ARL6IP6</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G</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0.07</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0.028</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1.28 (1.13-1.45)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1.82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1.35 (1.12-1.63)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1.40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1.30 (1.17-1.45)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9.36 x 10</w:t>
            </w:r>
            <w:r w:rsidRPr="00EB3161">
              <w:rPr>
                <w:rFonts w:ascii="Times New Roman" w:eastAsia="Times New Roman" w:hAnsi="Times New Roman" w:cs="Times New Roman"/>
                <w:color w:val="000000"/>
                <w:sz w:val="20"/>
                <w:szCs w:val="20"/>
                <w:vertAlign w:val="superscript"/>
              </w:rPr>
              <w:t>-7</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1.02 (0.87-1.18)</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0.836</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1.20 (1.10-1.31)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2.38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rs13204965</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6q22.33</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127,167,072</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RSPO3</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0.22</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0.055</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1.15 (1.06-1.25)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4.50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1.23 (1.10-1.38)</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3.30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1.18 (1.10-1.26)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7.94 x 10</w:t>
            </w:r>
            <w:r w:rsidRPr="00EB3161">
              <w:rPr>
                <w:rFonts w:ascii="Times New Roman" w:eastAsia="Times New Roman" w:hAnsi="Times New Roman" w:cs="Times New Roman"/>
                <w:color w:val="000000"/>
                <w:sz w:val="20"/>
                <w:szCs w:val="20"/>
                <w:vertAlign w:val="superscript"/>
              </w:rPr>
              <w:t>-7</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1.03 (0.93-1.14)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0.577</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1.13 (1.07-1.19)</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1.31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rs9600110</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13q22.1</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73,844,164</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KLF5</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0.44</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0.004</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1.14 (1.07-1.21)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1.24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1.17 (1.06-1.29)</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1.42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1.15 (1.09-1.21)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6.40 x 10</w:t>
            </w:r>
            <w:r w:rsidRPr="00EB3161">
              <w:rPr>
                <w:rFonts w:ascii="Times New Roman" w:eastAsia="Times New Roman" w:hAnsi="Times New Roman" w:cs="Times New Roman"/>
                <w:color w:val="000000"/>
                <w:sz w:val="20"/>
                <w:szCs w:val="20"/>
                <w:vertAlign w:val="superscript"/>
              </w:rPr>
              <w:t>-7</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0.97 (0.89-1.06)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0.499</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1.09 (1.05-1.14)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8.89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rs205752</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7q32.3</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130,667,323</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LINC-PINT</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0.44</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0.042</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0.88 (0.82-0.94)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2.09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0.84 (0.76-0.93)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3.46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0.86 (0.82-0.91)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3.27 x 10</w:t>
            </w:r>
            <w:r w:rsidRPr="00EB3161">
              <w:rPr>
                <w:rFonts w:ascii="Times New Roman" w:eastAsia="Times New Roman" w:hAnsi="Times New Roman" w:cs="Times New Roman"/>
                <w:color w:val="000000"/>
                <w:sz w:val="20"/>
                <w:szCs w:val="20"/>
                <w:vertAlign w:val="superscript"/>
              </w:rPr>
              <w:t>-7</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0.98 (0.90-1.06)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0.617</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0.90 (0.86-0.94)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1.51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rs55646245</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3q26.32</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178,052,694</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LINC01014</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0.06</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0.002</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1.38 (1.20-1.59)</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4.74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1.22 (1.01-1.47)</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4.14 x 10</w:t>
            </w:r>
            <w:r w:rsidRPr="00EB3161">
              <w:rPr>
                <w:rFonts w:ascii="Times New Roman" w:eastAsia="Times New Roman" w:hAnsi="Times New Roman" w:cs="Times New Roman"/>
                <w:color w:val="000000"/>
                <w:sz w:val="20"/>
                <w:szCs w:val="20"/>
                <w:vertAlign w:val="superscript"/>
              </w:rPr>
              <w:t>-2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1.32 (1.18-1.48)</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9.53 x 10</w:t>
            </w:r>
            <w:r w:rsidRPr="00EB3161">
              <w:rPr>
                <w:rFonts w:ascii="Times New Roman" w:eastAsia="Times New Roman" w:hAnsi="Times New Roman" w:cs="Times New Roman"/>
                <w:color w:val="000000"/>
                <w:sz w:val="20"/>
                <w:szCs w:val="20"/>
                <w:vertAlign w:val="superscript"/>
              </w:rPr>
              <w:t>-7</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0.95 (0.81-1.11)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0.523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1.18 (1.08-1.30)</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3.40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rs55850234</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17q25.1</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71,112,059</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SLC39A11</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A</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0.08</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0.002</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0.71 (0.61-0.83)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7.93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0.81 (0.65-1.01)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6.52 x 10</w:t>
            </w:r>
            <w:r w:rsidRPr="00EB3161">
              <w:rPr>
                <w:rFonts w:ascii="Times New Roman" w:eastAsia="Times New Roman" w:hAnsi="Times New Roman" w:cs="Times New Roman"/>
                <w:color w:val="000000"/>
                <w:sz w:val="20"/>
                <w:szCs w:val="20"/>
                <w:vertAlign w:val="superscript"/>
              </w:rPr>
              <w:t>-2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0.74 (0.65-0.84)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2.17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1.03 (0.89-1.20)</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0.672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0.85 (0.77-0.93)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8.23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rs111720148</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2q22.2</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142,962,320</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LRP1B</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0.03</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0.003</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1.54 (1.24-1.91)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1.26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1.43 (1.10-1.86)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7.83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1.49 (1.26-1.77)</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3.40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0.93 (0.75-1.16)</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0.505</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1.25 (1.10-1.43)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8.35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rs10253965</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7p21.3</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8,742,481</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NXPH1</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C</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0.39</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0.005</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1.15 (1.07-1.24)</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5.16 x 10</w:t>
            </w:r>
            <w:r w:rsidRPr="00EB3161">
              <w:rPr>
                <w:rFonts w:ascii="Times New Roman" w:eastAsia="Times New Roman" w:hAnsi="Times New Roman" w:cs="Times New Roman"/>
                <w:color w:val="000000"/>
                <w:sz w:val="20"/>
                <w:szCs w:val="20"/>
                <w:vertAlign w:val="superscript"/>
              </w:rPr>
              <w:t>-5</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1.12 (1.02-1.23)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1.91 x 10</w:t>
            </w:r>
            <w:r w:rsidRPr="00EB3161">
              <w:rPr>
                <w:rFonts w:ascii="Times New Roman" w:eastAsia="Times New Roman" w:hAnsi="Times New Roman" w:cs="Times New Roman"/>
                <w:color w:val="000000"/>
                <w:sz w:val="20"/>
                <w:szCs w:val="20"/>
                <w:vertAlign w:val="superscript"/>
              </w:rPr>
              <w:t>-2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1.14 (1.08-1.20)</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3.05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0.96 (0.89-1.05)</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0.392</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1.08 (1.03-1.13)</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1.41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15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rs11810347</w:t>
            </w: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1p36.11</w:t>
            </w: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24,443,147</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IL22RA1</w:t>
            </w: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T</w:t>
            </w: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G</w:t>
            </w: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0.09</w:t>
            </w: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0.001</w:t>
            </w: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0.81 (0.72-0.91)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3.93 x 10</w:t>
            </w:r>
            <w:r w:rsidRPr="00EB3161">
              <w:rPr>
                <w:rFonts w:ascii="Times New Roman" w:eastAsia="Times New Roman" w:hAnsi="Times New Roman" w:cs="Times New Roman"/>
                <w:color w:val="000000"/>
                <w:sz w:val="20"/>
                <w:szCs w:val="20"/>
                <w:vertAlign w:val="superscript"/>
              </w:rPr>
              <w:t>-4</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PanScan</w:t>
            </w:r>
            <w:proofErr w:type="spellEnd"/>
            <w:r w:rsidRPr="00EB3161">
              <w:rPr>
                <w:rFonts w:ascii="Times New Roman" w:eastAsia="Times New Roman" w:hAnsi="Times New Roman" w:cs="Times New Roman"/>
                <w:color w:val="000000"/>
                <w:sz w:val="20"/>
                <w:szCs w:val="20"/>
              </w:rPr>
              <w:t xml:space="preserve"> III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0.77 (0.65-0.91)</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2.25 x 10</w:t>
            </w:r>
            <w:r w:rsidRPr="00EB3161">
              <w:rPr>
                <w:rFonts w:ascii="Times New Roman" w:eastAsia="Times New Roman" w:hAnsi="Times New Roman" w:cs="Times New Roman"/>
                <w:color w:val="000000"/>
                <w:sz w:val="20"/>
                <w:szCs w:val="20"/>
                <w:vertAlign w:val="superscript"/>
              </w:rPr>
              <w:t>-3</w:t>
            </w:r>
          </w:p>
        </w:tc>
      </w:tr>
      <w:tr w:rsidR="00EB3161" w:rsidRPr="00EB3161" w:rsidTr="00EB3161">
        <w:trPr>
          <w:trHeight w:val="36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Stage I</w:t>
            </w:r>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0.80 (0.72-0.88)</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3.23 x 10</w:t>
            </w:r>
            <w:r w:rsidRPr="00EB3161">
              <w:rPr>
                <w:rFonts w:ascii="Times New Roman" w:eastAsia="Times New Roman" w:hAnsi="Times New Roman" w:cs="Times New Roman"/>
                <w:color w:val="000000"/>
                <w:sz w:val="20"/>
                <w:szCs w:val="20"/>
                <w:vertAlign w:val="superscript"/>
              </w:rPr>
              <w:t>-6</w:t>
            </w:r>
          </w:p>
        </w:tc>
      </w:tr>
      <w:tr w:rsidR="00EB3161" w:rsidRPr="00EB3161" w:rsidTr="00EB3161">
        <w:trPr>
          <w:trHeight w:val="300"/>
        </w:trPr>
        <w:tc>
          <w:tcPr>
            <w:tcW w:w="49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
        </w:tc>
        <w:tc>
          <w:tcPr>
            <w:tcW w:w="359"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sz w:val="20"/>
                <w:szCs w:val="20"/>
              </w:rPr>
            </w:pPr>
          </w:p>
        </w:tc>
        <w:tc>
          <w:tcPr>
            <w:tcW w:w="49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2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491"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27"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333"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sz w:val="20"/>
                <w:szCs w:val="20"/>
              </w:rPr>
            </w:pPr>
          </w:p>
        </w:tc>
        <w:tc>
          <w:tcPr>
            <w:tcW w:w="515" w:type="pct"/>
            <w:tcBorders>
              <w:top w:val="nil"/>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proofErr w:type="spellStart"/>
            <w:r w:rsidRPr="00EB3161">
              <w:rPr>
                <w:rFonts w:ascii="Times New Roman" w:eastAsia="Times New Roman" w:hAnsi="Times New Roman" w:cs="Times New Roman"/>
                <w:color w:val="000000"/>
                <w:sz w:val="20"/>
                <w:szCs w:val="20"/>
              </w:rPr>
              <w:t>PANDoRA</w:t>
            </w:r>
            <w:proofErr w:type="spellEnd"/>
          </w:p>
        </w:tc>
        <w:tc>
          <w:tcPr>
            <w:tcW w:w="562"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1.11 (0.95-1.29)</w:t>
            </w:r>
          </w:p>
        </w:tc>
        <w:tc>
          <w:tcPr>
            <w:tcW w:w="51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0.182</w:t>
            </w:r>
          </w:p>
        </w:tc>
      </w:tr>
      <w:tr w:rsidR="00EB3161" w:rsidRPr="00EB3161" w:rsidTr="00EB3161">
        <w:trPr>
          <w:trHeight w:val="360"/>
        </w:trPr>
        <w:tc>
          <w:tcPr>
            <w:tcW w:w="490"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 </w:t>
            </w:r>
          </w:p>
        </w:tc>
        <w:tc>
          <w:tcPr>
            <w:tcW w:w="359"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 </w:t>
            </w:r>
          </w:p>
        </w:tc>
        <w:tc>
          <w:tcPr>
            <w:tcW w:w="493"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 </w:t>
            </w:r>
          </w:p>
        </w:tc>
        <w:tc>
          <w:tcPr>
            <w:tcW w:w="491"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20"/>
                <w:szCs w:val="20"/>
              </w:rPr>
            </w:pPr>
            <w:r w:rsidRPr="00EB3161">
              <w:rPr>
                <w:rFonts w:ascii="Times New Roman" w:eastAsia="Times New Roman" w:hAnsi="Times New Roman" w:cs="Times New Roman"/>
                <w:i/>
                <w:iCs/>
                <w:color w:val="000000"/>
                <w:sz w:val="20"/>
                <w:szCs w:val="20"/>
              </w:rPr>
              <w:t> </w:t>
            </w:r>
          </w:p>
        </w:tc>
        <w:tc>
          <w:tcPr>
            <w:tcW w:w="423"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 </w:t>
            </w:r>
          </w:p>
        </w:tc>
        <w:tc>
          <w:tcPr>
            <w:tcW w:w="491"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 </w:t>
            </w:r>
          </w:p>
        </w:tc>
        <w:tc>
          <w:tcPr>
            <w:tcW w:w="327"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 </w:t>
            </w:r>
          </w:p>
        </w:tc>
        <w:tc>
          <w:tcPr>
            <w:tcW w:w="333"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 </w:t>
            </w:r>
          </w:p>
        </w:tc>
        <w:tc>
          <w:tcPr>
            <w:tcW w:w="515" w:type="pct"/>
            <w:tcBorders>
              <w:top w:val="nil"/>
              <w:left w:val="nil"/>
              <w:bottom w:val="single" w:sz="4" w:space="0" w:color="auto"/>
              <w:right w:val="nil"/>
            </w:tcBorders>
            <w:shd w:val="clear" w:color="auto" w:fill="auto"/>
            <w:noWrap/>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20"/>
                <w:szCs w:val="20"/>
              </w:rPr>
            </w:pPr>
            <w:r w:rsidRPr="00EB3161">
              <w:rPr>
                <w:rFonts w:ascii="Times New Roman" w:eastAsia="Times New Roman" w:hAnsi="Times New Roman" w:cs="Times New Roman"/>
                <w:b/>
                <w:bCs/>
                <w:color w:val="000000"/>
                <w:sz w:val="20"/>
                <w:szCs w:val="20"/>
              </w:rPr>
              <w:t>Combined</w:t>
            </w:r>
          </w:p>
        </w:tc>
        <w:tc>
          <w:tcPr>
            <w:tcW w:w="562"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0.88 (0.81-0.95)</w:t>
            </w:r>
          </w:p>
        </w:tc>
        <w:tc>
          <w:tcPr>
            <w:tcW w:w="515"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20"/>
                <w:szCs w:val="20"/>
              </w:rPr>
            </w:pPr>
            <w:r w:rsidRPr="00EB3161">
              <w:rPr>
                <w:rFonts w:ascii="Times New Roman" w:eastAsia="Times New Roman" w:hAnsi="Times New Roman" w:cs="Times New Roman"/>
                <w:color w:val="000000"/>
                <w:sz w:val="20"/>
                <w:szCs w:val="20"/>
              </w:rPr>
              <w:t>1.58 x 10</w:t>
            </w:r>
            <w:r w:rsidRPr="00EB3161">
              <w:rPr>
                <w:rFonts w:ascii="Times New Roman" w:eastAsia="Times New Roman" w:hAnsi="Times New Roman" w:cs="Times New Roman"/>
                <w:color w:val="000000"/>
                <w:sz w:val="20"/>
                <w:szCs w:val="20"/>
                <w:vertAlign w:val="superscript"/>
              </w:rPr>
              <w:t>-3</w:t>
            </w:r>
          </w:p>
        </w:tc>
      </w:tr>
    </w:tbl>
    <w:p w:rsidR="00EB3161" w:rsidRPr="00EB3161" w:rsidRDefault="00EB3161">
      <w:pPr>
        <w:rPr>
          <w:rFonts w:ascii="Times New Roman" w:hAnsi="Times New Roman" w:cs="Times New Roman"/>
          <w:sz w:val="18"/>
          <w:szCs w:val="18"/>
        </w:rPr>
      </w:pPr>
    </w:p>
    <w:p w:rsidR="00EB3161" w:rsidRDefault="00EB3161">
      <w:pPr>
        <w:rPr>
          <w:rFonts w:ascii="Times New Roman" w:hAnsi="Times New Roman" w:cs="Times New Roman"/>
          <w:sz w:val="18"/>
          <w:szCs w:val="18"/>
        </w:rPr>
      </w:pPr>
      <w:r w:rsidRPr="00EB3161">
        <w:rPr>
          <w:rFonts w:ascii="Times New Roman" w:hAnsi="Times New Roman" w:cs="Times New Roman"/>
          <w:sz w:val="18"/>
          <w:szCs w:val="18"/>
        </w:rPr>
        <w:t xml:space="preserve">Results from unconditional logistic regression of the genotypes generated in </w:t>
      </w:r>
      <w:proofErr w:type="spellStart"/>
      <w:r w:rsidRPr="00EB3161">
        <w:rPr>
          <w:rFonts w:ascii="Times New Roman" w:hAnsi="Times New Roman" w:cs="Times New Roman"/>
          <w:sz w:val="18"/>
          <w:szCs w:val="18"/>
        </w:rPr>
        <w:t>PanScan</w:t>
      </w:r>
      <w:proofErr w:type="spellEnd"/>
      <w:r w:rsidRPr="00EB3161">
        <w:rPr>
          <w:rFonts w:ascii="Times New Roman" w:hAnsi="Times New Roman" w:cs="Times New Roman"/>
          <w:sz w:val="18"/>
          <w:szCs w:val="18"/>
        </w:rPr>
        <w:t xml:space="preserve"> I, II and III as well as in </w:t>
      </w:r>
      <w:proofErr w:type="spellStart"/>
      <w:r w:rsidRPr="00EB3161">
        <w:rPr>
          <w:rFonts w:ascii="Times New Roman" w:hAnsi="Times New Roman" w:cs="Times New Roman"/>
          <w:sz w:val="18"/>
          <w:szCs w:val="18"/>
        </w:rPr>
        <w:t>PANDoRA</w:t>
      </w:r>
      <w:proofErr w:type="spellEnd"/>
      <w:r w:rsidRPr="00EB3161">
        <w:rPr>
          <w:rFonts w:ascii="Times New Roman" w:hAnsi="Times New Roman" w:cs="Times New Roman"/>
          <w:sz w:val="18"/>
          <w:szCs w:val="18"/>
        </w:rPr>
        <w:t xml:space="preserve">. Closest </w:t>
      </w:r>
      <w:proofErr w:type="spellStart"/>
      <w:r w:rsidRPr="00EB3161">
        <w:rPr>
          <w:rFonts w:ascii="Times New Roman" w:hAnsi="Times New Roman" w:cs="Times New Roman"/>
          <w:sz w:val="18"/>
          <w:szCs w:val="18"/>
        </w:rPr>
        <w:t>RefSeq</w:t>
      </w:r>
      <w:proofErr w:type="spellEnd"/>
      <w:r w:rsidRPr="00EB3161">
        <w:rPr>
          <w:rFonts w:ascii="Times New Roman" w:hAnsi="Times New Roman" w:cs="Times New Roman"/>
          <w:sz w:val="18"/>
          <w:szCs w:val="18"/>
        </w:rPr>
        <w:t xml:space="preserve"> gene(s) are listed. Position of SNP in NCBI genome build 37 (Hg19). 1 </w:t>
      </w:r>
      <w:proofErr w:type="spellStart"/>
      <w:r w:rsidRPr="00EB3161">
        <w:rPr>
          <w:rFonts w:ascii="Times New Roman" w:hAnsi="Times New Roman" w:cs="Times New Roman"/>
          <w:sz w:val="18"/>
          <w:szCs w:val="18"/>
        </w:rPr>
        <w:t>d.f.</w:t>
      </w:r>
      <w:proofErr w:type="spellEnd"/>
      <w:r w:rsidRPr="00EB3161">
        <w:rPr>
          <w:rFonts w:ascii="Times New Roman" w:hAnsi="Times New Roman" w:cs="Times New Roman"/>
          <w:sz w:val="18"/>
          <w:szCs w:val="18"/>
        </w:rPr>
        <w:t xml:space="preserve"> score test is listed; </w:t>
      </w:r>
      <w:proofErr w:type="spellStart"/>
      <w:r w:rsidRPr="00EB3161">
        <w:rPr>
          <w:rFonts w:ascii="Times New Roman" w:hAnsi="Times New Roman" w:cs="Times New Roman"/>
          <w:sz w:val="18"/>
          <w:szCs w:val="18"/>
        </w:rPr>
        <w:t>Chr</w:t>
      </w:r>
      <w:proofErr w:type="spellEnd"/>
      <w:r w:rsidRPr="00EB3161">
        <w:rPr>
          <w:rFonts w:ascii="Times New Roman" w:hAnsi="Times New Roman" w:cs="Times New Roman"/>
          <w:sz w:val="18"/>
          <w:szCs w:val="18"/>
        </w:rPr>
        <w:t xml:space="preserve">: chromosome and band; OR, per-allele OR for the minor allele adjusted for </w:t>
      </w:r>
      <w:proofErr w:type="spellStart"/>
      <w:r w:rsidRPr="00EB3161">
        <w:rPr>
          <w:rFonts w:ascii="Times New Roman" w:hAnsi="Times New Roman" w:cs="Times New Roman"/>
          <w:sz w:val="18"/>
          <w:szCs w:val="18"/>
        </w:rPr>
        <w:t>for</w:t>
      </w:r>
      <w:proofErr w:type="spellEnd"/>
      <w:r w:rsidRPr="00EB3161">
        <w:rPr>
          <w:rFonts w:ascii="Times New Roman" w:hAnsi="Times New Roman" w:cs="Times New Roman"/>
          <w:sz w:val="18"/>
          <w:szCs w:val="18"/>
        </w:rPr>
        <w:t xml:space="preserve"> age, sex, study, arm and significant principal components for </w:t>
      </w:r>
      <w:proofErr w:type="spellStart"/>
      <w:r w:rsidRPr="00EB3161">
        <w:rPr>
          <w:rFonts w:ascii="Times New Roman" w:hAnsi="Times New Roman" w:cs="Times New Roman"/>
          <w:sz w:val="18"/>
          <w:szCs w:val="18"/>
        </w:rPr>
        <w:t>PanScan</w:t>
      </w:r>
      <w:proofErr w:type="spellEnd"/>
      <w:r w:rsidRPr="00EB3161">
        <w:rPr>
          <w:rFonts w:ascii="Times New Roman" w:hAnsi="Times New Roman" w:cs="Times New Roman"/>
          <w:sz w:val="18"/>
          <w:szCs w:val="18"/>
        </w:rPr>
        <w:t xml:space="preserve"> I+II; per-allele OR adjusted for age, sex, geographic region and significant principal components for </w:t>
      </w:r>
      <w:proofErr w:type="spellStart"/>
      <w:r w:rsidRPr="00EB3161">
        <w:rPr>
          <w:rFonts w:ascii="Times New Roman" w:hAnsi="Times New Roman" w:cs="Times New Roman"/>
          <w:sz w:val="18"/>
          <w:szCs w:val="18"/>
        </w:rPr>
        <w:t>PanScan</w:t>
      </w:r>
      <w:proofErr w:type="spellEnd"/>
      <w:r w:rsidRPr="00EB3161">
        <w:rPr>
          <w:rFonts w:ascii="Times New Roman" w:hAnsi="Times New Roman" w:cs="Times New Roman"/>
          <w:sz w:val="18"/>
          <w:szCs w:val="18"/>
        </w:rPr>
        <w:t xml:space="preserve"> III; per-allele OR adjusted for age, sex and study for </w:t>
      </w:r>
      <w:proofErr w:type="spellStart"/>
      <w:r w:rsidRPr="00EB3161">
        <w:rPr>
          <w:rFonts w:ascii="Times New Roman" w:hAnsi="Times New Roman" w:cs="Times New Roman"/>
          <w:sz w:val="18"/>
          <w:szCs w:val="18"/>
        </w:rPr>
        <w:t>PANDoRA</w:t>
      </w:r>
      <w:proofErr w:type="spellEnd"/>
      <w:r w:rsidRPr="00EB3161">
        <w:rPr>
          <w:rFonts w:ascii="Times New Roman" w:hAnsi="Times New Roman" w:cs="Times New Roman"/>
          <w:sz w:val="18"/>
          <w:szCs w:val="18"/>
        </w:rPr>
        <w:t xml:space="preserve">. Text in bold indicates the combined meta-analysis results. *Note that the </w:t>
      </w:r>
      <w:proofErr w:type="spellStart"/>
      <w:r w:rsidRPr="00EB3161">
        <w:rPr>
          <w:rFonts w:ascii="Times New Roman" w:hAnsi="Times New Roman" w:cs="Times New Roman"/>
          <w:sz w:val="18"/>
          <w:szCs w:val="18"/>
        </w:rPr>
        <w:t>TaqMan</w:t>
      </w:r>
      <w:proofErr w:type="spellEnd"/>
      <w:r w:rsidRPr="00EB3161">
        <w:rPr>
          <w:rFonts w:ascii="Times New Roman" w:hAnsi="Times New Roman" w:cs="Times New Roman"/>
          <w:sz w:val="18"/>
          <w:szCs w:val="18"/>
        </w:rPr>
        <w:t xml:space="preserve"> assay for rs10094872 on chr8q24.21 failed manufacturing and was not attempted in the </w:t>
      </w:r>
      <w:proofErr w:type="spellStart"/>
      <w:r w:rsidRPr="00EB3161">
        <w:rPr>
          <w:rFonts w:ascii="Times New Roman" w:hAnsi="Times New Roman" w:cs="Times New Roman"/>
          <w:sz w:val="18"/>
          <w:szCs w:val="18"/>
        </w:rPr>
        <w:t>PANDoRA</w:t>
      </w:r>
      <w:proofErr w:type="spellEnd"/>
      <w:r w:rsidRPr="00EB3161">
        <w:rPr>
          <w:rFonts w:ascii="Times New Roman" w:hAnsi="Times New Roman" w:cs="Times New Roman"/>
          <w:sz w:val="18"/>
          <w:szCs w:val="18"/>
        </w:rPr>
        <w:t xml:space="preserve"> samples. </w:t>
      </w:r>
      <w:proofErr w:type="spellStart"/>
      <w:r w:rsidRPr="00EB3161">
        <w:rPr>
          <w:rFonts w:ascii="Times New Roman" w:hAnsi="Times New Roman" w:cs="Times New Roman"/>
          <w:sz w:val="18"/>
          <w:szCs w:val="18"/>
        </w:rPr>
        <w:t>PHet</w:t>
      </w:r>
      <w:proofErr w:type="spellEnd"/>
      <w:r w:rsidRPr="00EB3161">
        <w:rPr>
          <w:rFonts w:ascii="Times New Roman" w:hAnsi="Times New Roman" w:cs="Times New Roman"/>
          <w:sz w:val="18"/>
          <w:szCs w:val="18"/>
        </w:rPr>
        <w:t xml:space="preserve"> is the heterogeneity P value for the three studies.</w:t>
      </w:r>
    </w:p>
    <w:p w:rsidR="00EB3161" w:rsidRDefault="00EB3161">
      <w:pPr>
        <w:rPr>
          <w:rFonts w:ascii="Times New Roman" w:hAnsi="Times New Roman" w:cs="Times New Roman"/>
          <w:b/>
        </w:rPr>
      </w:pPr>
      <w:r w:rsidRPr="00EB3161">
        <w:rPr>
          <w:rFonts w:ascii="Times New Roman" w:hAnsi="Times New Roman" w:cs="Times New Roman"/>
          <w:b/>
        </w:rPr>
        <w:t>Supplementary Table 3</w:t>
      </w:r>
      <w:r w:rsidR="006A2D71">
        <w:rPr>
          <w:rFonts w:ascii="Times New Roman" w:hAnsi="Times New Roman" w:cs="Times New Roman"/>
          <w:b/>
        </w:rPr>
        <w:t>:</w:t>
      </w:r>
      <w:r w:rsidRPr="00EB3161">
        <w:rPr>
          <w:rFonts w:ascii="Times New Roman" w:hAnsi="Times New Roman" w:cs="Times New Roman"/>
          <w:b/>
        </w:rPr>
        <w:t xml:space="preserve"> Genomic and functional support for newly discovered and suggestive pancreatic cancer risk alleles and their correlated (r2≥0.7) surrogate SNPs in </w:t>
      </w:r>
      <w:proofErr w:type="spellStart"/>
      <w:r w:rsidRPr="00EB3161">
        <w:rPr>
          <w:rFonts w:ascii="Times New Roman" w:hAnsi="Times New Roman" w:cs="Times New Roman"/>
          <w:b/>
        </w:rPr>
        <w:t>HaploReg</w:t>
      </w:r>
      <w:proofErr w:type="spellEnd"/>
      <w:r w:rsidRPr="00EB3161">
        <w:rPr>
          <w:rFonts w:ascii="Times New Roman" w:hAnsi="Times New Roman" w:cs="Times New Roman"/>
          <w:b/>
        </w:rPr>
        <w:t xml:space="preserve"> and </w:t>
      </w:r>
      <w:proofErr w:type="spellStart"/>
      <w:r w:rsidRPr="00EB3161">
        <w:rPr>
          <w:rFonts w:ascii="Times New Roman" w:hAnsi="Times New Roman" w:cs="Times New Roman"/>
          <w:b/>
        </w:rPr>
        <w:t>RegulomeDB</w:t>
      </w:r>
      <w:proofErr w:type="spellEnd"/>
      <w:r w:rsidRPr="00EB3161">
        <w:rPr>
          <w:rFonts w:ascii="Times New Roman" w:hAnsi="Times New Roman" w:cs="Times New Roman"/>
          <w:b/>
        </w:rPr>
        <w:t>.</w:t>
      </w:r>
    </w:p>
    <w:tbl>
      <w:tblPr>
        <w:tblW w:w="5125" w:type="pct"/>
        <w:jc w:val="center"/>
        <w:tblLook w:val="04A0" w:firstRow="1" w:lastRow="0" w:firstColumn="1" w:lastColumn="0" w:noHBand="0" w:noVBand="1"/>
      </w:tblPr>
      <w:tblGrid>
        <w:gridCol w:w="683"/>
        <w:gridCol w:w="1106"/>
        <w:gridCol w:w="429"/>
        <w:gridCol w:w="432"/>
        <w:gridCol w:w="855"/>
        <w:gridCol w:w="399"/>
        <w:gridCol w:w="636"/>
        <w:gridCol w:w="468"/>
        <w:gridCol w:w="507"/>
        <w:gridCol w:w="462"/>
        <w:gridCol w:w="474"/>
        <w:gridCol w:w="522"/>
        <w:gridCol w:w="717"/>
        <w:gridCol w:w="726"/>
        <w:gridCol w:w="783"/>
        <w:gridCol w:w="1286"/>
        <w:gridCol w:w="1217"/>
        <w:gridCol w:w="873"/>
        <w:gridCol w:w="834"/>
        <w:gridCol w:w="657"/>
        <w:gridCol w:w="915"/>
      </w:tblGrid>
      <w:tr w:rsidR="00344787" w:rsidRPr="00947AED" w:rsidTr="00344787">
        <w:trPr>
          <w:trHeight w:val="300"/>
          <w:jc w:val="center"/>
        </w:trPr>
        <w:tc>
          <w:tcPr>
            <w:tcW w:w="213"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lastRenderedPageBreak/>
              <w:t>SNP/</w:t>
            </w:r>
            <w:proofErr w:type="spellStart"/>
            <w:r w:rsidRPr="00EB3161">
              <w:rPr>
                <w:rFonts w:ascii="Times New Roman" w:eastAsia="Times New Roman" w:hAnsi="Times New Roman" w:cs="Times New Roman"/>
                <w:b/>
                <w:bCs/>
                <w:color w:val="000000"/>
                <w:sz w:val="12"/>
                <w:szCs w:val="12"/>
              </w:rPr>
              <w:t>Chr</w:t>
            </w:r>
            <w:proofErr w:type="spellEnd"/>
          </w:p>
        </w:tc>
        <w:tc>
          <w:tcPr>
            <w:tcW w:w="370"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pos</w:t>
            </w:r>
            <w:proofErr w:type="spellEnd"/>
            <w:r w:rsidRPr="00EB3161">
              <w:rPr>
                <w:rFonts w:ascii="Times New Roman" w:eastAsia="Times New Roman" w:hAnsi="Times New Roman" w:cs="Times New Roman"/>
                <w:b/>
                <w:bCs/>
                <w:color w:val="000000"/>
                <w:sz w:val="12"/>
                <w:szCs w:val="12"/>
              </w:rPr>
              <w:t xml:space="preserve"> (hg19)</w:t>
            </w:r>
          </w:p>
        </w:tc>
        <w:tc>
          <w:tcPr>
            <w:tcW w:w="289" w:type="pct"/>
            <w:gridSpan w:val="2"/>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LD</w:t>
            </w:r>
          </w:p>
        </w:tc>
        <w:tc>
          <w:tcPr>
            <w:tcW w:w="286"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sz w:val="12"/>
                <w:szCs w:val="12"/>
              </w:rPr>
            </w:pPr>
            <w:r w:rsidRPr="00EB3161">
              <w:rPr>
                <w:rFonts w:ascii="Times New Roman" w:eastAsia="Times New Roman" w:hAnsi="Times New Roman" w:cs="Times New Roman"/>
                <w:b/>
                <w:bCs/>
                <w:sz w:val="12"/>
                <w:szCs w:val="12"/>
              </w:rPr>
              <w:t>variant</w:t>
            </w:r>
          </w:p>
        </w:tc>
        <w:tc>
          <w:tcPr>
            <w:tcW w:w="134"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Ref</w:t>
            </w:r>
          </w:p>
        </w:tc>
        <w:tc>
          <w:tcPr>
            <w:tcW w:w="213"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Alt</w:t>
            </w:r>
          </w:p>
        </w:tc>
        <w:tc>
          <w:tcPr>
            <w:tcW w:w="157"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AFR</w:t>
            </w:r>
          </w:p>
        </w:tc>
        <w:tc>
          <w:tcPr>
            <w:tcW w:w="170"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AMR</w:t>
            </w:r>
          </w:p>
        </w:tc>
        <w:tc>
          <w:tcPr>
            <w:tcW w:w="155"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ASN</w:t>
            </w:r>
          </w:p>
        </w:tc>
        <w:tc>
          <w:tcPr>
            <w:tcW w:w="159"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EUR</w:t>
            </w:r>
          </w:p>
        </w:tc>
        <w:tc>
          <w:tcPr>
            <w:tcW w:w="175"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SiPhy</w:t>
            </w:r>
            <w:proofErr w:type="spellEnd"/>
          </w:p>
        </w:tc>
        <w:tc>
          <w:tcPr>
            <w:tcW w:w="240"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Promoter</w:t>
            </w:r>
          </w:p>
        </w:tc>
        <w:tc>
          <w:tcPr>
            <w:tcW w:w="243"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Enhancer</w:t>
            </w:r>
          </w:p>
        </w:tc>
        <w:tc>
          <w:tcPr>
            <w:tcW w:w="262" w:type="pct"/>
            <w:vMerge w:val="restart"/>
            <w:tcBorders>
              <w:top w:val="single" w:sz="4" w:space="0" w:color="auto"/>
              <w:left w:val="nil"/>
              <w:bottom w:val="single" w:sz="4" w:space="0" w:color="000000"/>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DNAse</w:t>
            </w:r>
            <w:proofErr w:type="spellEnd"/>
            <w:r w:rsidRPr="00EB3161">
              <w:rPr>
                <w:rFonts w:ascii="Times New Roman" w:eastAsia="Times New Roman" w:hAnsi="Times New Roman" w:cs="Times New Roman"/>
                <w:b/>
                <w:bCs/>
                <w:color w:val="000000"/>
                <w:sz w:val="12"/>
                <w:szCs w:val="12"/>
              </w:rPr>
              <w:t xml:space="preserve"> (tissues)</w:t>
            </w:r>
          </w:p>
        </w:tc>
        <w:tc>
          <w:tcPr>
            <w:tcW w:w="430"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Proteins</w:t>
            </w:r>
          </w:p>
        </w:tc>
        <w:tc>
          <w:tcPr>
            <w:tcW w:w="407"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Motifs</w:t>
            </w:r>
          </w:p>
        </w:tc>
        <w:tc>
          <w:tcPr>
            <w:tcW w:w="292"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NHGRI/EBI</w:t>
            </w:r>
          </w:p>
        </w:tc>
        <w:tc>
          <w:tcPr>
            <w:tcW w:w="279"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REFSEQ or GENCODE</w:t>
            </w:r>
          </w:p>
        </w:tc>
        <w:tc>
          <w:tcPr>
            <w:tcW w:w="220" w:type="pct"/>
            <w:vMerge w:val="restart"/>
            <w:tcBorders>
              <w:top w:val="single" w:sz="4" w:space="0" w:color="auto"/>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dbSNP</w:t>
            </w:r>
            <w:proofErr w:type="spellEnd"/>
          </w:p>
        </w:tc>
        <w:tc>
          <w:tcPr>
            <w:tcW w:w="305" w:type="pct"/>
            <w:vMerge w:val="restart"/>
            <w:tcBorders>
              <w:top w:val="single" w:sz="4" w:space="0" w:color="auto"/>
              <w:left w:val="nil"/>
              <w:bottom w:val="nil"/>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RegulomeDB</w:t>
            </w:r>
            <w:proofErr w:type="spellEnd"/>
          </w:p>
        </w:tc>
      </w:tr>
      <w:tr w:rsidR="00344787" w:rsidRPr="00947AED" w:rsidTr="00344787">
        <w:trPr>
          <w:trHeight w:val="300"/>
          <w:jc w:val="center"/>
        </w:trPr>
        <w:tc>
          <w:tcPr>
            <w:tcW w:w="213"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370"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89" w:type="pct"/>
            <w:gridSpan w:val="2"/>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86"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sz w:val="12"/>
                <w:szCs w:val="12"/>
              </w:rPr>
            </w:pPr>
          </w:p>
        </w:tc>
        <w:tc>
          <w:tcPr>
            <w:tcW w:w="134"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13"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157"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170"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155"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159"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175"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40"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43"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62"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430"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407"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92"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79"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20"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305" w:type="pct"/>
            <w:vMerge/>
            <w:tcBorders>
              <w:top w:val="single" w:sz="4" w:space="0" w:color="auto"/>
              <w:left w:val="nil"/>
              <w:bottom w:val="nil"/>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r>
      <w:tr w:rsidR="00344787" w:rsidRPr="00947AED" w:rsidTr="00344787">
        <w:trPr>
          <w:trHeight w:val="300"/>
          <w:jc w:val="center"/>
        </w:trPr>
        <w:tc>
          <w:tcPr>
            <w:tcW w:w="213"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370"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(r²)</w:t>
            </w: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(D')</w:t>
            </w:r>
          </w:p>
        </w:tc>
        <w:tc>
          <w:tcPr>
            <w:tcW w:w="286"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sz w:val="12"/>
                <w:szCs w:val="12"/>
              </w:rPr>
            </w:pPr>
          </w:p>
        </w:tc>
        <w:tc>
          <w:tcPr>
            <w:tcW w:w="134"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213"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157"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freq</w:t>
            </w:r>
            <w:proofErr w:type="spellEnd"/>
          </w:p>
        </w:tc>
        <w:tc>
          <w:tcPr>
            <w:tcW w:w="17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freq</w:t>
            </w:r>
            <w:proofErr w:type="spellEnd"/>
          </w:p>
        </w:tc>
        <w:tc>
          <w:tcPr>
            <w:tcW w:w="155"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freq</w:t>
            </w:r>
            <w:proofErr w:type="spellEnd"/>
          </w:p>
        </w:tc>
        <w:tc>
          <w:tcPr>
            <w:tcW w:w="15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freq</w:t>
            </w:r>
            <w:proofErr w:type="spellEnd"/>
          </w:p>
        </w:tc>
        <w:tc>
          <w:tcPr>
            <w:tcW w:w="175"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cons</w:t>
            </w:r>
          </w:p>
        </w:tc>
        <w:tc>
          <w:tcPr>
            <w:tcW w:w="24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histone marks</w:t>
            </w:r>
          </w:p>
        </w:tc>
        <w:tc>
          <w:tcPr>
            <w:tcW w:w="24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histone marks</w:t>
            </w:r>
          </w:p>
        </w:tc>
        <w:tc>
          <w:tcPr>
            <w:tcW w:w="262" w:type="pct"/>
            <w:vMerge/>
            <w:tcBorders>
              <w:top w:val="single" w:sz="4" w:space="0" w:color="auto"/>
              <w:left w:val="nil"/>
              <w:bottom w:val="single" w:sz="4" w:space="0" w:color="000000"/>
              <w:right w:val="nil"/>
            </w:tcBorders>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p>
        </w:tc>
        <w:tc>
          <w:tcPr>
            <w:tcW w:w="43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bound</w:t>
            </w:r>
          </w:p>
        </w:tc>
        <w:tc>
          <w:tcPr>
            <w:tcW w:w="407"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changed</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GWAS hits</w:t>
            </w:r>
          </w:p>
        </w:tc>
        <w:tc>
          <w:tcPr>
            <w:tcW w:w="27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genes</w:t>
            </w:r>
          </w:p>
        </w:tc>
        <w:tc>
          <w:tcPr>
            <w:tcW w:w="22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proofErr w:type="spellStart"/>
            <w:r w:rsidRPr="00EB3161">
              <w:rPr>
                <w:rFonts w:ascii="Times New Roman" w:eastAsia="Times New Roman" w:hAnsi="Times New Roman" w:cs="Times New Roman"/>
                <w:b/>
                <w:bCs/>
                <w:color w:val="000000"/>
                <w:sz w:val="12"/>
                <w:szCs w:val="12"/>
              </w:rPr>
              <w:t>func</w:t>
            </w:r>
            <w:proofErr w:type="spellEnd"/>
            <w:r w:rsidRPr="00EB3161">
              <w:rPr>
                <w:rFonts w:ascii="Times New Roman" w:eastAsia="Times New Roman" w:hAnsi="Times New Roman" w:cs="Times New Roman"/>
                <w:b/>
                <w:bCs/>
                <w:color w:val="000000"/>
                <w:sz w:val="12"/>
                <w:szCs w:val="12"/>
              </w:rPr>
              <w:t xml:space="preserve"> </w:t>
            </w:r>
            <w:proofErr w:type="spellStart"/>
            <w:r w:rsidRPr="00EB3161">
              <w:rPr>
                <w:rFonts w:ascii="Times New Roman" w:eastAsia="Times New Roman" w:hAnsi="Times New Roman" w:cs="Times New Roman"/>
                <w:b/>
                <w:bCs/>
                <w:color w:val="000000"/>
                <w:sz w:val="12"/>
                <w:szCs w:val="12"/>
              </w:rPr>
              <w:t>annot</w:t>
            </w:r>
            <w:proofErr w:type="spellEnd"/>
          </w:p>
        </w:tc>
        <w:tc>
          <w:tcPr>
            <w:tcW w:w="305" w:type="pct"/>
            <w:tcBorders>
              <w:top w:val="nil"/>
              <w:left w:val="nil"/>
              <w:bottom w:val="single" w:sz="4" w:space="0" w:color="auto"/>
              <w:right w:val="nil"/>
            </w:tcBorders>
            <w:shd w:val="clear" w:color="auto" w:fill="auto"/>
            <w:noWrap/>
            <w:vAlign w:val="center"/>
            <w:hideMark/>
          </w:tcPr>
          <w:p w:rsidR="00EB3161" w:rsidRPr="00EB3161" w:rsidRDefault="00EB3161" w:rsidP="00EB3161">
            <w:pPr>
              <w:spacing w:after="0" w:line="240" w:lineRule="auto"/>
              <w:jc w:val="center"/>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score</w:t>
            </w:r>
          </w:p>
        </w:tc>
      </w:tr>
      <w:tr w:rsidR="00EB3161" w:rsidRPr="00EB3161" w:rsidTr="00344787">
        <w:trPr>
          <w:trHeight w:val="300"/>
          <w:jc w:val="center"/>
        </w:trPr>
        <w:tc>
          <w:tcPr>
            <w:tcW w:w="5000" w:type="pct"/>
            <w:gridSpan w:val="21"/>
            <w:tcBorders>
              <w:top w:val="single" w:sz="4" w:space="0" w:color="auto"/>
              <w:left w:val="nil"/>
              <w:bottom w:val="single" w:sz="4" w:space="0" w:color="auto"/>
              <w:right w:val="nil"/>
            </w:tcBorders>
            <w:shd w:val="clear" w:color="auto" w:fill="auto"/>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rs2816938</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200016240</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color w:val="FF0000"/>
                <w:sz w:val="12"/>
                <w:szCs w:val="12"/>
                <w:u w:val="single"/>
              </w:rPr>
            </w:pPr>
            <w:hyperlink r:id="rId4" w:tgtFrame="_blank" w:history="1">
              <w:r w:rsidR="00EB3161" w:rsidRPr="00947AED">
                <w:rPr>
                  <w:rFonts w:ascii="Times New Roman" w:eastAsia="Times New Roman" w:hAnsi="Times New Roman" w:cs="Times New Roman"/>
                  <w:color w:val="FF0000"/>
                  <w:sz w:val="12"/>
                  <w:szCs w:val="12"/>
                  <w:u w:val="single"/>
                </w:rPr>
                <w:t>rs2816938</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r w:rsidRPr="00EB3161">
              <w:rPr>
                <w:rFonts w:ascii="Times New Roman" w:eastAsia="Times New Roman" w:hAnsi="Times New Roman" w:cs="Times New Roman"/>
                <w:sz w:val="12"/>
                <w:szCs w:val="12"/>
              </w:rPr>
              <w:t>T</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0.23</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0.22</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FAT, LNG</w:t>
            </w:r>
          </w:p>
        </w:tc>
        <w:tc>
          <w:tcPr>
            <w:tcW w:w="26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1.4kb 5' of U6</w:t>
            </w:r>
          </w:p>
        </w:tc>
        <w:tc>
          <w:tcPr>
            <w:tcW w:w="22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200021651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0.97</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5" w:tgtFrame="_blank" w:history="1">
              <w:r w:rsidR="00EB3161" w:rsidRPr="00947AED">
                <w:rPr>
                  <w:rFonts w:ascii="Times New Roman" w:eastAsia="Times New Roman" w:hAnsi="Times New Roman" w:cs="Times New Roman"/>
                  <w:sz w:val="12"/>
                  <w:szCs w:val="12"/>
                  <w:u w:val="single"/>
                </w:rPr>
                <w:t>rs2816941</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0.64</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0.23</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0.23</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LNG</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LIV, GI</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 tissues</w:t>
            </w: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 xml:space="preserve">6kb 5' of </w:t>
            </w:r>
            <w:r w:rsidRPr="00EB3161">
              <w:rPr>
                <w:rFonts w:ascii="Times New Roman" w:eastAsia="Times New Roman" w:hAnsi="Times New Roman" w:cs="Times New Roman"/>
                <w:i/>
                <w:iCs/>
                <w:color w:val="808080"/>
                <w:sz w:val="12"/>
                <w:szCs w:val="12"/>
              </w:rPr>
              <w:t>NR5A2</w:t>
            </w:r>
          </w:p>
        </w:tc>
        <w:tc>
          <w:tcPr>
            <w:tcW w:w="22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200023237</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6" w:tgtFrame="_blank" w:history="1">
              <w:r w:rsidR="00EB3161" w:rsidRPr="00947AED">
                <w:rPr>
                  <w:rFonts w:ascii="Times New Roman" w:eastAsia="Times New Roman" w:hAnsi="Times New Roman" w:cs="Times New Roman"/>
                  <w:sz w:val="12"/>
                  <w:szCs w:val="12"/>
                  <w:u w:val="single"/>
                </w:rPr>
                <w:t>rs2816945</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0.23</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0.22</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LIV, GI, LNG</w:t>
            </w:r>
          </w:p>
        </w:tc>
        <w:tc>
          <w:tcPr>
            <w:tcW w:w="26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CTCF,Rad21,SMC3</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 xml:space="preserve">4.4kb 5' of </w:t>
            </w:r>
            <w:r w:rsidRPr="00EB3161">
              <w:rPr>
                <w:rFonts w:ascii="Times New Roman" w:eastAsia="Times New Roman" w:hAnsi="Times New Roman" w:cs="Times New Roman"/>
                <w:i/>
                <w:iCs/>
                <w:color w:val="808080"/>
                <w:sz w:val="12"/>
                <w:szCs w:val="12"/>
              </w:rPr>
              <w:t>NR5A2</w:t>
            </w:r>
          </w:p>
        </w:tc>
        <w:tc>
          <w:tcPr>
            <w:tcW w:w="22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6</w:t>
            </w:r>
          </w:p>
        </w:tc>
      </w:tr>
      <w:tr w:rsidR="00344787" w:rsidRPr="00947AED" w:rsidTr="00344787">
        <w:trPr>
          <w:trHeight w:val="6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200024323</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7" w:tgtFrame="_blank" w:history="1">
              <w:r w:rsidR="00EB3161" w:rsidRPr="00947AED">
                <w:rPr>
                  <w:rFonts w:ascii="Times New Roman" w:eastAsia="Times New Roman" w:hAnsi="Times New Roman" w:cs="Times New Roman"/>
                  <w:sz w:val="12"/>
                  <w:szCs w:val="12"/>
                  <w:u w:val="single"/>
                </w:rPr>
                <w:t>rs2816946</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0.23</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0.22</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GI, PANC, LNG</w:t>
            </w:r>
          </w:p>
        </w:tc>
        <w:tc>
          <w:tcPr>
            <w:tcW w:w="26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Hmx</w:t>
            </w:r>
            <w:proofErr w:type="spellEnd"/>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 xml:space="preserve">3.3kb 5' of </w:t>
            </w:r>
            <w:r w:rsidRPr="00EB3161">
              <w:rPr>
                <w:rFonts w:ascii="Times New Roman" w:eastAsia="Times New Roman" w:hAnsi="Times New Roman" w:cs="Times New Roman"/>
                <w:i/>
                <w:iCs/>
                <w:color w:val="808080"/>
                <w:sz w:val="12"/>
                <w:szCs w:val="12"/>
              </w:rPr>
              <w:t>NR5A2</w:t>
            </w:r>
          </w:p>
        </w:tc>
        <w:tc>
          <w:tcPr>
            <w:tcW w:w="22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6</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200025713</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0.99</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8" w:tgtFrame="_blank" w:history="1">
              <w:r w:rsidR="00EB3161" w:rsidRPr="00947AED">
                <w:rPr>
                  <w:rFonts w:ascii="Times New Roman" w:eastAsia="Times New Roman" w:hAnsi="Times New Roman" w:cs="Times New Roman"/>
                  <w:sz w:val="12"/>
                  <w:szCs w:val="12"/>
                  <w:u w:val="single"/>
                </w:rPr>
                <w:t>rs7546336</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0.24</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0.23</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c>
          <w:tcPr>
            <w:tcW w:w="26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 xml:space="preserve">1.9kb 5' of </w:t>
            </w:r>
            <w:r w:rsidRPr="00EB3161">
              <w:rPr>
                <w:rFonts w:ascii="Times New Roman" w:eastAsia="Times New Roman" w:hAnsi="Times New Roman" w:cs="Times New Roman"/>
                <w:i/>
                <w:iCs/>
                <w:color w:val="808080"/>
                <w:sz w:val="12"/>
                <w:szCs w:val="12"/>
              </w:rPr>
              <w:t>NR5A2</w:t>
            </w:r>
          </w:p>
        </w:tc>
        <w:tc>
          <w:tcPr>
            <w:tcW w:w="22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no data</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200028650</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0.85</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0.98</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9" w:tgtFrame="_blank" w:history="1">
              <w:r w:rsidR="00EB3161" w:rsidRPr="00947AED">
                <w:rPr>
                  <w:rFonts w:ascii="Times New Roman" w:eastAsia="Times New Roman" w:hAnsi="Times New Roman" w:cs="Times New Roman"/>
                  <w:sz w:val="12"/>
                  <w:szCs w:val="12"/>
                  <w:u w:val="single"/>
                </w:rPr>
                <w:t>rs2816949</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0.82</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0.19</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0.20</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7</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ESC, BRN</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ESDR</w:t>
            </w: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3a</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200029363</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0.84</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0.97</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0" w:tgtFrame="_blank" w:history="1">
              <w:r w:rsidR="00EB3161" w:rsidRPr="00947AED">
                <w:rPr>
                  <w:rFonts w:ascii="Times New Roman" w:eastAsia="Times New Roman" w:hAnsi="Times New Roman" w:cs="Times New Roman"/>
                  <w:sz w:val="12"/>
                  <w:szCs w:val="12"/>
                  <w:u w:val="single"/>
                </w:rPr>
                <w:t>rs2816950</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0.71</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0.19</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0.20</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21</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BLD, SPLN</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16</w:t>
            </w:r>
          </w:p>
        </w:tc>
        <w:tc>
          <w:tcPr>
            <w:tcW w:w="430" w:type="pct"/>
            <w:tcBorders>
              <w:top w:val="nil"/>
              <w:left w:val="nil"/>
              <w:bottom w:val="nil"/>
              <w:right w:val="nil"/>
            </w:tcBorders>
            <w:shd w:val="clear" w:color="000000" w:fill="B8CCE4"/>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POL2,CTBP2,SUZ12</w:t>
            </w: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10</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2b</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200032688</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0.82</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0.97</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1" w:tgtFrame="_blank" w:history="1">
              <w:r w:rsidR="00EB3161" w:rsidRPr="00947AED">
                <w:rPr>
                  <w:rFonts w:ascii="Times New Roman" w:eastAsia="Times New Roman" w:hAnsi="Times New Roman" w:cs="Times New Roman"/>
                  <w:sz w:val="12"/>
                  <w:szCs w:val="12"/>
                  <w:u w:val="single"/>
                </w:rPr>
                <w:t>rs2737657</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0.72</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0.18</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0.20</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GI</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ESC, GI</w:t>
            </w:r>
          </w:p>
        </w:tc>
        <w:tc>
          <w:tcPr>
            <w:tcW w:w="26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TATA</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200032940</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0.75</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0.96</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2" w:tgtFrame="_blank" w:history="1">
              <w:r w:rsidR="00EB3161" w:rsidRPr="00947AED">
                <w:rPr>
                  <w:rFonts w:ascii="Times New Roman" w:eastAsia="Times New Roman" w:hAnsi="Times New Roman" w:cs="Times New Roman"/>
                  <w:sz w:val="12"/>
                  <w:szCs w:val="12"/>
                  <w:u w:val="single"/>
                </w:rPr>
                <w:t>rs201392001</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GA</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0.59</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0.16</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0.05</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0.19</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GI</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ESC, GI</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VAS</w:t>
            </w: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AP-1,NF-Y</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200032940</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0.78</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0.97</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3" w:tgtFrame="_blank" w:history="1">
              <w:r w:rsidR="00EB3161" w:rsidRPr="00947AED">
                <w:rPr>
                  <w:rFonts w:ascii="Times New Roman" w:eastAsia="Times New Roman" w:hAnsi="Times New Roman" w:cs="Times New Roman"/>
                  <w:sz w:val="12"/>
                  <w:szCs w:val="12"/>
                  <w:u w:val="single"/>
                </w:rPr>
                <w:t>rs2737661</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0.60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0.16</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0.05</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0.19</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GI</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ESC, GI</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VAS</w:t>
            </w: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0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200033209</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0.82</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0.97</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4" w:tgtFrame="_blank" w:history="1">
              <w:r w:rsidR="00EB3161" w:rsidRPr="00947AED">
                <w:rPr>
                  <w:rFonts w:ascii="Times New Roman" w:eastAsia="Times New Roman" w:hAnsi="Times New Roman" w:cs="Times New Roman"/>
                  <w:sz w:val="12"/>
                  <w:szCs w:val="12"/>
                  <w:u w:val="single"/>
                </w:rPr>
                <w:t>rs2821358</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0.72</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0.18</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0.20</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GI, PANC</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ESC, IPSC, GI</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0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200035395</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0.77</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5" w:tgtFrame="_blank" w:history="1">
              <w:r w:rsidR="00EB3161" w:rsidRPr="00947AED">
                <w:rPr>
                  <w:rFonts w:ascii="Times New Roman" w:eastAsia="Times New Roman" w:hAnsi="Times New Roman" w:cs="Times New Roman"/>
                  <w:sz w:val="12"/>
                  <w:szCs w:val="12"/>
                  <w:u w:val="single"/>
                </w:rPr>
                <w:t>rs2821359</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0.72</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0.19</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0.21</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8</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15</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ESDR,ESC</w:t>
            </w: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Nr2f2,RFX5</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200040560</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0.88</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6" w:tgtFrame="_blank" w:history="1">
              <w:r w:rsidR="00EB3161" w:rsidRPr="00947AED">
                <w:rPr>
                  <w:rFonts w:ascii="Times New Roman" w:eastAsia="Times New Roman" w:hAnsi="Times New Roman" w:cs="Times New Roman"/>
                  <w:sz w:val="12"/>
                  <w:szCs w:val="12"/>
                  <w:u w:val="single"/>
                </w:rPr>
                <w:t>rs201349043</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TAG</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0.67</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0.17</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0.21</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14</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6</w:t>
            </w:r>
          </w:p>
        </w:tc>
        <w:tc>
          <w:tcPr>
            <w:tcW w:w="430" w:type="pct"/>
            <w:tcBorders>
              <w:top w:val="nil"/>
              <w:left w:val="nil"/>
              <w:bottom w:val="nil"/>
              <w:right w:val="nil"/>
            </w:tcBorders>
            <w:shd w:val="clear" w:color="000000" w:fill="B8CCE4"/>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TBP</w:t>
            </w: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Otx2,Roaz</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200040561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0.88</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7" w:tgtFrame="_blank" w:history="1">
              <w:r w:rsidR="00EB3161" w:rsidRPr="00947AED">
                <w:rPr>
                  <w:rFonts w:ascii="Times New Roman" w:eastAsia="Times New Roman" w:hAnsi="Times New Roman" w:cs="Times New Roman"/>
                  <w:sz w:val="12"/>
                  <w:szCs w:val="12"/>
                  <w:u w:val="single"/>
                </w:rPr>
                <w:t>rs3838448</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AGATC</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0.67</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0.17</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0.21</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14</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6</w:t>
            </w:r>
          </w:p>
        </w:tc>
        <w:tc>
          <w:tcPr>
            <w:tcW w:w="430" w:type="pct"/>
            <w:tcBorders>
              <w:top w:val="nil"/>
              <w:left w:val="nil"/>
              <w:bottom w:val="nil"/>
              <w:right w:val="nil"/>
            </w:tcBorders>
            <w:shd w:val="clear" w:color="000000" w:fill="B8CCE4"/>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TBP</w:t>
            </w: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Hand1,Otx2</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344787" w:rsidRPr="00947AED" w:rsidTr="00344787">
        <w:trPr>
          <w:trHeight w:val="300"/>
          <w:jc w:val="center"/>
        </w:trPr>
        <w:tc>
          <w:tcPr>
            <w:tcW w:w="21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37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200041800</w:t>
            </w: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0.66</w:t>
            </w: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0.85</w:t>
            </w:r>
          </w:p>
        </w:tc>
        <w:tc>
          <w:tcPr>
            <w:tcW w:w="286" w:type="pct"/>
            <w:tcBorders>
              <w:top w:val="nil"/>
              <w:left w:val="nil"/>
              <w:bottom w:val="single" w:sz="4" w:space="0" w:color="auto"/>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18" w:tgtFrame="_blank" w:history="1">
              <w:r w:rsidR="00EB3161" w:rsidRPr="00947AED">
                <w:rPr>
                  <w:rFonts w:ascii="Times New Roman" w:eastAsia="Times New Roman" w:hAnsi="Times New Roman" w:cs="Times New Roman"/>
                  <w:sz w:val="12"/>
                  <w:szCs w:val="12"/>
                  <w:u w:val="single"/>
                </w:rPr>
                <w:t>rs2821365</w:t>
              </w:r>
            </w:hyperlink>
          </w:p>
        </w:tc>
        <w:tc>
          <w:tcPr>
            <w:tcW w:w="13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w:t>
            </w:r>
          </w:p>
        </w:tc>
        <w:tc>
          <w:tcPr>
            <w:tcW w:w="21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157"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0.71</w:t>
            </w:r>
          </w:p>
        </w:tc>
        <w:tc>
          <w:tcPr>
            <w:tcW w:w="17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0.19</w:t>
            </w:r>
          </w:p>
        </w:tc>
        <w:tc>
          <w:tcPr>
            <w:tcW w:w="155"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0.06</w:t>
            </w:r>
          </w:p>
        </w:tc>
        <w:tc>
          <w:tcPr>
            <w:tcW w:w="15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0.21</w:t>
            </w:r>
          </w:p>
        </w:tc>
        <w:tc>
          <w:tcPr>
            <w:tcW w:w="175"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40" w:type="pct"/>
            <w:tcBorders>
              <w:top w:val="nil"/>
              <w:left w:val="nil"/>
              <w:bottom w:val="single" w:sz="4" w:space="0" w:color="auto"/>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11</w:t>
            </w:r>
          </w:p>
        </w:tc>
        <w:tc>
          <w:tcPr>
            <w:tcW w:w="243" w:type="pct"/>
            <w:tcBorders>
              <w:top w:val="nil"/>
              <w:left w:val="nil"/>
              <w:bottom w:val="single" w:sz="4" w:space="0" w:color="auto"/>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9</w:t>
            </w:r>
          </w:p>
        </w:tc>
        <w:tc>
          <w:tcPr>
            <w:tcW w:w="262" w:type="pct"/>
            <w:tcBorders>
              <w:top w:val="nil"/>
              <w:left w:val="nil"/>
              <w:bottom w:val="single" w:sz="4" w:space="0" w:color="auto"/>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11</w:t>
            </w:r>
          </w:p>
        </w:tc>
        <w:tc>
          <w:tcPr>
            <w:tcW w:w="43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407" w:type="pct"/>
            <w:tcBorders>
              <w:top w:val="nil"/>
              <w:left w:val="nil"/>
              <w:bottom w:val="single" w:sz="4" w:space="0" w:color="auto"/>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Nkx2</w:t>
            </w:r>
          </w:p>
        </w:tc>
        <w:tc>
          <w:tcPr>
            <w:tcW w:w="292"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7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NR5A2</w:t>
            </w:r>
          </w:p>
        </w:tc>
        <w:tc>
          <w:tcPr>
            <w:tcW w:w="22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EB3161" w:rsidRPr="00EB3161" w:rsidTr="00344787">
        <w:trPr>
          <w:trHeight w:val="300"/>
          <w:jc w:val="center"/>
        </w:trPr>
        <w:tc>
          <w:tcPr>
            <w:tcW w:w="5000" w:type="pct"/>
            <w:gridSpan w:val="21"/>
            <w:tcBorders>
              <w:top w:val="single" w:sz="4" w:space="0" w:color="auto"/>
              <w:left w:val="nil"/>
              <w:bottom w:val="single" w:sz="4" w:space="0" w:color="auto"/>
              <w:right w:val="nil"/>
            </w:tcBorders>
            <w:shd w:val="clear" w:color="auto" w:fill="auto"/>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rs10094872</w:t>
            </w:r>
          </w:p>
        </w:tc>
      </w:tr>
      <w:tr w:rsidR="00344787" w:rsidRPr="00947AED" w:rsidTr="00344787">
        <w:trPr>
          <w:trHeight w:val="300"/>
          <w:jc w:val="center"/>
        </w:trPr>
        <w:tc>
          <w:tcPr>
            <w:tcW w:w="21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8</w:t>
            </w:r>
          </w:p>
        </w:tc>
        <w:tc>
          <w:tcPr>
            <w:tcW w:w="37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127707639</w:t>
            </w: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single" w:sz="4" w:space="0" w:color="auto"/>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color w:val="FF0000"/>
                <w:sz w:val="12"/>
                <w:szCs w:val="12"/>
                <w:u w:val="single"/>
              </w:rPr>
            </w:pPr>
            <w:hyperlink r:id="rId19" w:tgtFrame="_blank" w:history="1">
              <w:r w:rsidR="00EB3161" w:rsidRPr="00947AED">
                <w:rPr>
                  <w:rFonts w:ascii="Times New Roman" w:eastAsia="Times New Roman" w:hAnsi="Times New Roman" w:cs="Times New Roman"/>
                  <w:color w:val="FF0000"/>
                  <w:sz w:val="12"/>
                  <w:szCs w:val="12"/>
                  <w:u w:val="single"/>
                </w:rPr>
                <w:t>rs10094872</w:t>
              </w:r>
            </w:hyperlink>
          </w:p>
        </w:tc>
        <w:tc>
          <w:tcPr>
            <w:tcW w:w="13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r w:rsidRPr="00EB3161">
              <w:rPr>
                <w:rFonts w:ascii="Times New Roman" w:eastAsia="Times New Roman" w:hAnsi="Times New Roman" w:cs="Times New Roman"/>
                <w:sz w:val="12"/>
                <w:szCs w:val="12"/>
              </w:rPr>
              <w:t>A</w:t>
            </w:r>
          </w:p>
        </w:tc>
        <w:tc>
          <w:tcPr>
            <w:tcW w:w="21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157"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0.29</w:t>
            </w:r>
          </w:p>
        </w:tc>
        <w:tc>
          <w:tcPr>
            <w:tcW w:w="17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0.24</w:t>
            </w:r>
          </w:p>
        </w:tc>
        <w:tc>
          <w:tcPr>
            <w:tcW w:w="155"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0.18</w:t>
            </w:r>
          </w:p>
        </w:tc>
        <w:tc>
          <w:tcPr>
            <w:tcW w:w="15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0.35</w:t>
            </w:r>
          </w:p>
        </w:tc>
        <w:tc>
          <w:tcPr>
            <w:tcW w:w="175" w:type="pct"/>
            <w:tcBorders>
              <w:top w:val="nil"/>
              <w:left w:val="nil"/>
              <w:bottom w:val="single" w:sz="4" w:space="0" w:color="auto"/>
              <w:right w:val="nil"/>
            </w:tcBorders>
            <w:shd w:val="clear" w:color="000000" w:fill="800080"/>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4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4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62" w:type="pct"/>
            <w:tcBorders>
              <w:top w:val="nil"/>
              <w:left w:val="nil"/>
              <w:bottom w:val="single" w:sz="4" w:space="0" w:color="auto"/>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7</w:t>
            </w:r>
          </w:p>
        </w:tc>
        <w:tc>
          <w:tcPr>
            <w:tcW w:w="43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407" w:type="pct"/>
            <w:tcBorders>
              <w:top w:val="nil"/>
              <w:left w:val="nil"/>
              <w:bottom w:val="single" w:sz="4" w:space="0" w:color="auto"/>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11</w:t>
            </w:r>
          </w:p>
        </w:tc>
        <w:tc>
          <w:tcPr>
            <w:tcW w:w="292"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Bladder Cancer</w:t>
            </w:r>
          </w:p>
        </w:tc>
        <w:tc>
          <w:tcPr>
            <w:tcW w:w="27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RP11-1136L8.1</w:t>
            </w:r>
          </w:p>
        </w:tc>
        <w:tc>
          <w:tcPr>
            <w:tcW w:w="220"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305"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2b</w:t>
            </w:r>
          </w:p>
        </w:tc>
      </w:tr>
      <w:tr w:rsidR="00EB3161" w:rsidRPr="00EB3161" w:rsidTr="00344787">
        <w:trPr>
          <w:trHeight w:val="300"/>
          <w:jc w:val="center"/>
        </w:trPr>
        <w:tc>
          <w:tcPr>
            <w:tcW w:w="5000" w:type="pct"/>
            <w:gridSpan w:val="21"/>
            <w:tcBorders>
              <w:top w:val="single" w:sz="4" w:space="0" w:color="auto"/>
              <w:left w:val="nil"/>
              <w:bottom w:val="single" w:sz="4" w:space="0" w:color="auto"/>
              <w:right w:val="nil"/>
            </w:tcBorders>
            <w:shd w:val="clear" w:color="auto" w:fill="auto"/>
            <w:vAlign w:val="center"/>
            <w:hideMark/>
          </w:tcPr>
          <w:p w:rsidR="00EB3161" w:rsidRPr="00EB3161" w:rsidRDefault="00EB3161" w:rsidP="00EB3161">
            <w:pPr>
              <w:spacing w:after="0" w:line="240" w:lineRule="auto"/>
              <w:rPr>
                <w:rFonts w:ascii="Times New Roman" w:eastAsia="Times New Roman" w:hAnsi="Times New Roman" w:cs="Times New Roman"/>
                <w:b/>
                <w:bCs/>
                <w:color w:val="000000"/>
                <w:sz w:val="12"/>
                <w:szCs w:val="12"/>
              </w:rPr>
            </w:pPr>
            <w:r w:rsidRPr="00EB3161">
              <w:rPr>
                <w:rFonts w:ascii="Times New Roman" w:eastAsia="Times New Roman" w:hAnsi="Times New Roman" w:cs="Times New Roman"/>
                <w:b/>
                <w:bCs/>
                <w:color w:val="000000"/>
                <w:sz w:val="12"/>
                <w:szCs w:val="12"/>
              </w:rPr>
              <w:t>rs35226131</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1292843</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20" w:tgtFrame="_blank" w:history="1">
              <w:r w:rsidR="00EB3161" w:rsidRPr="00947AED">
                <w:rPr>
                  <w:rFonts w:ascii="Times New Roman" w:eastAsia="Times New Roman" w:hAnsi="Times New Roman" w:cs="Times New Roman"/>
                  <w:sz w:val="12"/>
                  <w:szCs w:val="12"/>
                  <w:u w:val="single"/>
                </w:rPr>
                <w:t>rs114616103</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0.01</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0.04</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THYM</w:t>
            </w:r>
          </w:p>
        </w:tc>
        <w:tc>
          <w:tcPr>
            <w:tcW w:w="26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TERT</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roofErr w:type="spellStart"/>
            <w:r w:rsidRPr="00EB3161">
              <w:rPr>
                <w:rFonts w:ascii="Times New Roman" w:eastAsia="Times New Roman" w:hAnsi="Times New Roman" w:cs="Times New Roman"/>
                <w:color w:val="000000"/>
                <w:sz w:val="12"/>
                <w:szCs w:val="12"/>
              </w:rPr>
              <w:t>intronic</w:t>
            </w:r>
            <w:proofErr w:type="spellEnd"/>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7</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1294051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21" w:tgtFrame="_blank" w:history="1">
              <w:r w:rsidR="00EB3161" w:rsidRPr="00947AED">
                <w:rPr>
                  <w:rFonts w:ascii="Times New Roman" w:eastAsia="Times New Roman" w:hAnsi="Times New Roman" w:cs="Times New Roman"/>
                  <w:sz w:val="12"/>
                  <w:szCs w:val="12"/>
                  <w:u w:val="single"/>
                </w:rPr>
                <w:t>rs61748181</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0.01</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0.04</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BLD</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8</w:t>
            </w:r>
          </w:p>
        </w:tc>
        <w:tc>
          <w:tcPr>
            <w:tcW w:w="26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43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Spz1</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i/>
                <w:iCs/>
                <w:color w:val="000000"/>
                <w:sz w:val="12"/>
                <w:szCs w:val="12"/>
              </w:rPr>
            </w:pPr>
            <w:r w:rsidRPr="00EB3161">
              <w:rPr>
                <w:rFonts w:ascii="Times New Roman" w:eastAsia="Times New Roman" w:hAnsi="Times New Roman" w:cs="Times New Roman"/>
                <w:i/>
                <w:iCs/>
                <w:color w:val="000000"/>
                <w:sz w:val="12"/>
                <w:szCs w:val="12"/>
              </w:rPr>
              <w:t>TERT</w:t>
            </w:r>
          </w:p>
        </w:tc>
        <w:tc>
          <w:tcPr>
            <w:tcW w:w="22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missense</w:t>
            </w: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1295258</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color w:val="FF0000"/>
                <w:sz w:val="12"/>
                <w:szCs w:val="12"/>
                <w:u w:val="single"/>
              </w:rPr>
            </w:pPr>
            <w:hyperlink r:id="rId22" w:tgtFrame="_blank" w:history="1">
              <w:r w:rsidR="00EB3161" w:rsidRPr="00947AED">
                <w:rPr>
                  <w:rFonts w:ascii="Times New Roman" w:eastAsia="Times New Roman" w:hAnsi="Times New Roman" w:cs="Times New Roman"/>
                  <w:color w:val="FF0000"/>
                  <w:sz w:val="12"/>
                  <w:szCs w:val="12"/>
                  <w:u w:val="single"/>
                </w:rPr>
                <w:t>rs35226131</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r w:rsidRPr="00EB3161">
              <w:rPr>
                <w:rFonts w:ascii="Times New Roman" w:eastAsia="Times New Roman" w:hAnsi="Times New Roman" w:cs="Times New Roman"/>
                <w:sz w:val="12"/>
                <w:szCs w:val="12"/>
              </w:rPr>
              <w:t>C</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0.01</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0.01</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0.01</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0.04</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9</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10</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430" w:type="pct"/>
            <w:tcBorders>
              <w:top w:val="nil"/>
              <w:left w:val="nil"/>
              <w:bottom w:val="nil"/>
              <w:right w:val="nil"/>
            </w:tcBorders>
            <w:shd w:val="clear" w:color="000000" w:fill="B8CCE4"/>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CTCF,POL2</w:t>
            </w:r>
          </w:p>
        </w:tc>
        <w:tc>
          <w:tcPr>
            <w:tcW w:w="40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 xml:space="preserve">188bp 5' of </w:t>
            </w:r>
            <w:r w:rsidRPr="00EB3161">
              <w:rPr>
                <w:rFonts w:ascii="Times New Roman" w:eastAsia="Times New Roman" w:hAnsi="Times New Roman" w:cs="Times New Roman"/>
                <w:i/>
                <w:iCs/>
                <w:color w:val="808080"/>
                <w:sz w:val="12"/>
                <w:szCs w:val="12"/>
              </w:rPr>
              <w:t>TERT</w:t>
            </w:r>
          </w:p>
        </w:tc>
        <w:tc>
          <w:tcPr>
            <w:tcW w:w="22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344787" w:rsidRPr="00947AED" w:rsidTr="00344787">
        <w:trPr>
          <w:trHeight w:val="300"/>
          <w:jc w:val="center"/>
        </w:trPr>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3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1295337</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0.84</w:t>
            </w:r>
          </w:p>
        </w:tc>
        <w:tc>
          <w:tcPr>
            <w:tcW w:w="14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0.93</w:t>
            </w:r>
          </w:p>
        </w:tc>
        <w:tc>
          <w:tcPr>
            <w:tcW w:w="286" w:type="pct"/>
            <w:tcBorders>
              <w:top w:val="nil"/>
              <w:left w:val="nil"/>
              <w:bottom w:val="nil"/>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23" w:tgtFrame="_blank" w:history="1">
              <w:r w:rsidR="00EB3161" w:rsidRPr="00947AED">
                <w:rPr>
                  <w:rFonts w:ascii="Times New Roman" w:eastAsia="Times New Roman" w:hAnsi="Times New Roman" w:cs="Times New Roman"/>
                  <w:sz w:val="12"/>
                  <w:szCs w:val="12"/>
                  <w:u w:val="single"/>
                </w:rPr>
                <w:t>rs35161420</w:t>
              </w:r>
            </w:hyperlink>
          </w:p>
        </w:tc>
        <w:tc>
          <w:tcPr>
            <w:tcW w:w="134"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w:t>
            </w:r>
          </w:p>
        </w:tc>
        <w:tc>
          <w:tcPr>
            <w:tcW w:w="213"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157"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w:t>
            </w:r>
          </w:p>
        </w:tc>
        <w:tc>
          <w:tcPr>
            <w:tcW w:w="170"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0.01</w:t>
            </w:r>
          </w:p>
        </w:tc>
        <w:tc>
          <w:tcPr>
            <w:tcW w:w="15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w:t>
            </w:r>
          </w:p>
        </w:tc>
        <w:tc>
          <w:tcPr>
            <w:tcW w:w="15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0.04</w:t>
            </w:r>
          </w:p>
        </w:tc>
        <w:tc>
          <w:tcPr>
            <w:tcW w:w="175"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40" w:type="pct"/>
            <w:tcBorders>
              <w:top w:val="nil"/>
              <w:left w:val="nil"/>
              <w:bottom w:val="nil"/>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9</w:t>
            </w:r>
          </w:p>
        </w:tc>
        <w:tc>
          <w:tcPr>
            <w:tcW w:w="243" w:type="pct"/>
            <w:tcBorders>
              <w:top w:val="nil"/>
              <w:left w:val="nil"/>
              <w:bottom w:val="nil"/>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11</w:t>
            </w:r>
          </w:p>
        </w:tc>
        <w:tc>
          <w:tcPr>
            <w:tcW w:w="262" w:type="pct"/>
            <w:tcBorders>
              <w:top w:val="nil"/>
              <w:left w:val="nil"/>
              <w:bottom w:val="nil"/>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7</w:t>
            </w:r>
          </w:p>
        </w:tc>
        <w:tc>
          <w:tcPr>
            <w:tcW w:w="430" w:type="pct"/>
            <w:tcBorders>
              <w:top w:val="nil"/>
              <w:left w:val="nil"/>
              <w:bottom w:val="nil"/>
              <w:right w:val="nil"/>
            </w:tcBorders>
            <w:shd w:val="clear" w:color="000000" w:fill="B8CCE4"/>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CTCF</w:t>
            </w:r>
          </w:p>
        </w:tc>
        <w:tc>
          <w:tcPr>
            <w:tcW w:w="407" w:type="pct"/>
            <w:tcBorders>
              <w:top w:val="nil"/>
              <w:left w:val="nil"/>
              <w:bottom w:val="nil"/>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w:t>
            </w:r>
          </w:p>
        </w:tc>
        <w:tc>
          <w:tcPr>
            <w:tcW w:w="292"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p>
        </w:tc>
        <w:tc>
          <w:tcPr>
            <w:tcW w:w="279" w:type="pct"/>
            <w:tcBorders>
              <w:top w:val="nil"/>
              <w:left w:val="nil"/>
              <w:bottom w:val="nil"/>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 xml:space="preserve">267bp 5' of </w:t>
            </w:r>
            <w:r w:rsidRPr="00EB3161">
              <w:rPr>
                <w:rFonts w:ascii="Times New Roman" w:eastAsia="Times New Roman" w:hAnsi="Times New Roman" w:cs="Times New Roman"/>
                <w:i/>
                <w:iCs/>
                <w:color w:val="808080"/>
                <w:sz w:val="12"/>
                <w:szCs w:val="12"/>
              </w:rPr>
              <w:t>TERT</w:t>
            </w:r>
          </w:p>
        </w:tc>
        <w:tc>
          <w:tcPr>
            <w:tcW w:w="220"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p>
        </w:tc>
        <w:tc>
          <w:tcPr>
            <w:tcW w:w="305" w:type="pct"/>
            <w:tcBorders>
              <w:top w:val="nil"/>
              <w:left w:val="nil"/>
              <w:bottom w:val="nil"/>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344787" w:rsidRPr="00947AED" w:rsidTr="00344787">
        <w:trPr>
          <w:trHeight w:val="300"/>
          <w:jc w:val="center"/>
        </w:trPr>
        <w:tc>
          <w:tcPr>
            <w:tcW w:w="21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5</w:t>
            </w:r>
          </w:p>
        </w:tc>
        <w:tc>
          <w:tcPr>
            <w:tcW w:w="37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1295567</w:t>
            </w: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0.9</w:t>
            </w:r>
          </w:p>
        </w:tc>
        <w:tc>
          <w:tcPr>
            <w:tcW w:w="14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1</w:t>
            </w:r>
          </w:p>
        </w:tc>
        <w:tc>
          <w:tcPr>
            <w:tcW w:w="286" w:type="pct"/>
            <w:tcBorders>
              <w:top w:val="nil"/>
              <w:left w:val="nil"/>
              <w:bottom w:val="single" w:sz="4" w:space="0" w:color="auto"/>
              <w:right w:val="nil"/>
            </w:tcBorders>
            <w:shd w:val="clear" w:color="auto" w:fill="auto"/>
            <w:vAlign w:val="center"/>
            <w:hideMark/>
          </w:tcPr>
          <w:p w:rsidR="00EB3161" w:rsidRPr="00EB3161" w:rsidRDefault="003D5C63" w:rsidP="00EB3161">
            <w:pPr>
              <w:spacing w:after="0" w:line="240" w:lineRule="auto"/>
              <w:jc w:val="center"/>
              <w:rPr>
                <w:rFonts w:ascii="Times New Roman" w:eastAsia="Times New Roman" w:hAnsi="Times New Roman" w:cs="Times New Roman"/>
                <w:sz w:val="12"/>
                <w:szCs w:val="12"/>
                <w:u w:val="single"/>
              </w:rPr>
            </w:pPr>
            <w:hyperlink r:id="rId24" w:tgtFrame="_blank" w:history="1">
              <w:r w:rsidR="00EB3161" w:rsidRPr="00947AED">
                <w:rPr>
                  <w:rFonts w:ascii="Times New Roman" w:eastAsia="Times New Roman" w:hAnsi="Times New Roman" w:cs="Times New Roman"/>
                  <w:sz w:val="12"/>
                  <w:szCs w:val="12"/>
                  <w:u w:val="single"/>
                </w:rPr>
                <w:t>rs33958877</w:t>
              </w:r>
            </w:hyperlink>
          </w:p>
        </w:tc>
        <w:tc>
          <w:tcPr>
            <w:tcW w:w="134"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G</w:t>
            </w:r>
          </w:p>
        </w:tc>
        <w:tc>
          <w:tcPr>
            <w:tcW w:w="213"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T</w:t>
            </w:r>
          </w:p>
        </w:tc>
        <w:tc>
          <w:tcPr>
            <w:tcW w:w="157"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0.11</w:t>
            </w:r>
          </w:p>
        </w:tc>
        <w:tc>
          <w:tcPr>
            <w:tcW w:w="17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0.01</w:t>
            </w:r>
          </w:p>
        </w:tc>
        <w:tc>
          <w:tcPr>
            <w:tcW w:w="155"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w:t>
            </w:r>
          </w:p>
        </w:tc>
        <w:tc>
          <w:tcPr>
            <w:tcW w:w="15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0.04</w:t>
            </w:r>
          </w:p>
        </w:tc>
        <w:tc>
          <w:tcPr>
            <w:tcW w:w="175"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40" w:type="pct"/>
            <w:tcBorders>
              <w:top w:val="nil"/>
              <w:left w:val="nil"/>
              <w:bottom w:val="single" w:sz="4" w:space="0" w:color="auto"/>
              <w:right w:val="nil"/>
            </w:tcBorders>
            <w:shd w:val="clear" w:color="000000" w:fill="FABF8F"/>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8</w:t>
            </w:r>
          </w:p>
        </w:tc>
        <w:tc>
          <w:tcPr>
            <w:tcW w:w="243" w:type="pct"/>
            <w:tcBorders>
              <w:top w:val="nil"/>
              <w:left w:val="nil"/>
              <w:bottom w:val="single" w:sz="4" w:space="0" w:color="auto"/>
              <w:right w:val="nil"/>
            </w:tcBorders>
            <w:shd w:val="clear" w:color="000000" w:fill="C4D79B"/>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8</w:t>
            </w:r>
          </w:p>
        </w:tc>
        <w:tc>
          <w:tcPr>
            <w:tcW w:w="262" w:type="pct"/>
            <w:tcBorders>
              <w:top w:val="nil"/>
              <w:left w:val="nil"/>
              <w:bottom w:val="single" w:sz="4" w:space="0" w:color="auto"/>
              <w:right w:val="nil"/>
            </w:tcBorders>
            <w:shd w:val="clear" w:color="000000" w:fill="D9D9D9"/>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6</w:t>
            </w:r>
          </w:p>
        </w:tc>
        <w:tc>
          <w:tcPr>
            <w:tcW w:w="430"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407" w:type="pct"/>
            <w:tcBorders>
              <w:top w:val="nil"/>
              <w:left w:val="nil"/>
              <w:bottom w:val="single" w:sz="4" w:space="0" w:color="auto"/>
              <w:right w:val="nil"/>
            </w:tcBorders>
            <w:shd w:val="clear" w:color="000000" w:fill="E6B8B7"/>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ATF3,ATF6,p300</w:t>
            </w:r>
          </w:p>
        </w:tc>
        <w:tc>
          <w:tcPr>
            <w:tcW w:w="292"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279" w:type="pct"/>
            <w:tcBorders>
              <w:top w:val="nil"/>
              <w:left w:val="nil"/>
              <w:bottom w:val="single" w:sz="4" w:space="0" w:color="auto"/>
              <w:right w:val="nil"/>
            </w:tcBorders>
            <w:shd w:val="clear" w:color="auto" w:fill="auto"/>
            <w:vAlign w:val="center"/>
            <w:hideMark/>
          </w:tcPr>
          <w:p w:rsidR="00EB3161" w:rsidRPr="00EB3161" w:rsidRDefault="00EB3161" w:rsidP="00EB3161">
            <w:pPr>
              <w:spacing w:after="0" w:line="240" w:lineRule="auto"/>
              <w:jc w:val="center"/>
              <w:rPr>
                <w:rFonts w:ascii="Times New Roman" w:eastAsia="Times New Roman" w:hAnsi="Times New Roman" w:cs="Times New Roman"/>
                <w:color w:val="808080"/>
                <w:sz w:val="12"/>
                <w:szCs w:val="12"/>
              </w:rPr>
            </w:pPr>
            <w:r w:rsidRPr="00EB3161">
              <w:rPr>
                <w:rFonts w:ascii="Times New Roman" w:eastAsia="Times New Roman" w:hAnsi="Times New Roman" w:cs="Times New Roman"/>
                <w:color w:val="808080"/>
                <w:sz w:val="12"/>
                <w:szCs w:val="12"/>
              </w:rPr>
              <w:t xml:space="preserve">497bp 5' of </w:t>
            </w:r>
            <w:r w:rsidRPr="00EB3161">
              <w:rPr>
                <w:rFonts w:ascii="Times New Roman" w:eastAsia="Times New Roman" w:hAnsi="Times New Roman" w:cs="Times New Roman"/>
                <w:i/>
                <w:iCs/>
                <w:color w:val="808080"/>
                <w:sz w:val="12"/>
                <w:szCs w:val="12"/>
              </w:rPr>
              <w:t>TERT</w:t>
            </w:r>
          </w:p>
        </w:tc>
        <w:tc>
          <w:tcPr>
            <w:tcW w:w="220"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 </w:t>
            </w:r>
          </w:p>
        </w:tc>
        <w:tc>
          <w:tcPr>
            <w:tcW w:w="305" w:type="pct"/>
            <w:tcBorders>
              <w:top w:val="nil"/>
              <w:left w:val="nil"/>
              <w:bottom w:val="single" w:sz="4" w:space="0" w:color="auto"/>
              <w:right w:val="nil"/>
            </w:tcBorders>
            <w:shd w:val="clear" w:color="auto" w:fill="auto"/>
            <w:noWrap/>
            <w:vAlign w:val="bottom"/>
            <w:hideMark/>
          </w:tcPr>
          <w:p w:rsidR="00EB3161" w:rsidRPr="00EB3161" w:rsidRDefault="00EB3161" w:rsidP="00EB3161">
            <w:pPr>
              <w:spacing w:after="0" w:line="240" w:lineRule="auto"/>
              <w:jc w:val="center"/>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4</w:t>
            </w:r>
          </w:p>
        </w:tc>
      </w:tr>
      <w:tr w:rsidR="00EB3161" w:rsidRPr="00EB3161" w:rsidTr="00344787">
        <w:trPr>
          <w:trHeight w:val="300"/>
          <w:jc w:val="center"/>
        </w:trPr>
        <w:tc>
          <w:tcPr>
            <w:tcW w:w="5000" w:type="pct"/>
            <w:gridSpan w:val="21"/>
            <w:tcBorders>
              <w:top w:val="nil"/>
              <w:left w:val="nil"/>
              <w:bottom w:val="single" w:sz="4" w:space="0" w:color="auto"/>
              <w:right w:val="nil"/>
            </w:tcBorders>
            <w:shd w:val="clear" w:color="auto" w:fill="auto"/>
            <w:vAlign w:val="bottom"/>
            <w:hideMark/>
          </w:tcPr>
          <w:p w:rsidR="00EB3161" w:rsidRPr="00EB3161" w:rsidRDefault="00EB3161" w:rsidP="00EB3161">
            <w:pPr>
              <w:spacing w:after="0" w:line="240" w:lineRule="auto"/>
              <w:rPr>
                <w:rFonts w:ascii="Times New Roman" w:eastAsia="Times New Roman" w:hAnsi="Times New Roman" w:cs="Times New Roman"/>
                <w:color w:val="000000"/>
                <w:sz w:val="12"/>
                <w:szCs w:val="12"/>
              </w:rPr>
            </w:pPr>
            <w:r w:rsidRPr="00EB3161">
              <w:rPr>
                <w:rFonts w:ascii="Times New Roman" w:eastAsia="Times New Roman" w:hAnsi="Times New Roman" w:cs="Times New Roman"/>
                <w:color w:val="000000"/>
                <w:sz w:val="12"/>
                <w:szCs w:val="12"/>
              </w:rPr>
              <w:t>No findings were noted for GRASP QTLs (Genome-Wide Repository of Associations between SNPs and phenotypes)</w:t>
            </w:r>
          </w:p>
        </w:tc>
      </w:tr>
    </w:tbl>
    <w:p w:rsidR="00947AED" w:rsidRDefault="00947AED">
      <w:pPr>
        <w:rPr>
          <w:rFonts w:ascii="Times New Roman" w:hAnsi="Times New Roman" w:cs="Times New Roman"/>
          <w:b/>
        </w:rPr>
      </w:pPr>
    </w:p>
    <w:p w:rsidR="00947AED" w:rsidRDefault="00947AED">
      <w:pPr>
        <w:rPr>
          <w:rFonts w:ascii="Times New Roman" w:hAnsi="Times New Roman" w:cs="Times New Roman"/>
          <w:b/>
        </w:rPr>
      </w:pPr>
      <w:r>
        <w:rPr>
          <w:rFonts w:ascii="Times New Roman" w:hAnsi="Times New Roman" w:cs="Times New Roman"/>
          <w:b/>
        </w:rPr>
        <w:br w:type="page"/>
      </w:r>
    </w:p>
    <w:p w:rsidR="00EB3161" w:rsidRDefault="00947AED">
      <w:pPr>
        <w:rPr>
          <w:rFonts w:ascii="Times New Roman" w:hAnsi="Times New Roman" w:cs="Times New Roman"/>
          <w:b/>
        </w:rPr>
      </w:pPr>
      <w:r w:rsidRPr="00947AED">
        <w:rPr>
          <w:rFonts w:ascii="Times New Roman" w:hAnsi="Times New Roman" w:cs="Times New Roman"/>
          <w:b/>
        </w:rPr>
        <w:lastRenderedPageBreak/>
        <w:t>Supplementa</w:t>
      </w:r>
      <w:r w:rsidR="006A2D71">
        <w:rPr>
          <w:rFonts w:ascii="Times New Roman" w:hAnsi="Times New Roman" w:cs="Times New Roman"/>
          <w:b/>
        </w:rPr>
        <w:t>ry</w:t>
      </w:r>
      <w:r w:rsidRPr="00947AED">
        <w:rPr>
          <w:rFonts w:ascii="Times New Roman" w:hAnsi="Times New Roman" w:cs="Times New Roman"/>
          <w:b/>
        </w:rPr>
        <w:t xml:space="preserve"> Tables 4</w:t>
      </w:r>
      <w:r w:rsidR="006A2D71">
        <w:rPr>
          <w:rFonts w:ascii="Times New Roman" w:hAnsi="Times New Roman" w:cs="Times New Roman"/>
          <w:b/>
        </w:rPr>
        <w:t>:</w:t>
      </w:r>
      <w:r w:rsidRPr="00947AED">
        <w:rPr>
          <w:rFonts w:ascii="Times New Roman" w:hAnsi="Times New Roman" w:cs="Times New Roman"/>
          <w:b/>
        </w:rPr>
        <w:t xml:space="preserve"> cis-</w:t>
      </w:r>
      <w:proofErr w:type="spellStart"/>
      <w:r w:rsidRPr="00947AED">
        <w:rPr>
          <w:rFonts w:ascii="Times New Roman" w:hAnsi="Times New Roman" w:cs="Times New Roman"/>
          <w:b/>
        </w:rPr>
        <w:t>eQTL</w:t>
      </w:r>
      <w:proofErr w:type="spellEnd"/>
      <w:r w:rsidRPr="00947AED">
        <w:rPr>
          <w:rFonts w:ascii="Times New Roman" w:hAnsi="Times New Roman" w:cs="Times New Roman"/>
          <w:b/>
        </w:rPr>
        <w:t xml:space="preserve"> effects for the three </w:t>
      </w:r>
      <w:proofErr w:type="spellStart"/>
      <w:r w:rsidRPr="00947AED">
        <w:rPr>
          <w:rFonts w:ascii="Times New Roman" w:hAnsi="Times New Roman" w:cs="Times New Roman"/>
          <w:b/>
        </w:rPr>
        <w:t>pancaretic</w:t>
      </w:r>
      <w:proofErr w:type="spellEnd"/>
      <w:r w:rsidRPr="00947AED">
        <w:rPr>
          <w:rFonts w:ascii="Times New Roman" w:hAnsi="Times New Roman" w:cs="Times New Roman"/>
          <w:b/>
        </w:rPr>
        <w:t xml:space="preserve"> risk variants in the </w:t>
      </w:r>
      <w:proofErr w:type="spellStart"/>
      <w:r w:rsidRPr="00947AED">
        <w:rPr>
          <w:rFonts w:ascii="Times New Roman" w:hAnsi="Times New Roman" w:cs="Times New Roman"/>
          <w:b/>
        </w:rPr>
        <w:t>GTEx</w:t>
      </w:r>
      <w:proofErr w:type="spellEnd"/>
      <w:r w:rsidRPr="00947AED">
        <w:rPr>
          <w:rFonts w:ascii="Times New Roman" w:hAnsi="Times New Roman" w:cs="Times New Roman"/>
          <w:b/>
        </w:rPr>
        <w:t>.</w:t>
      </w:r>
    </w:p>
    <w:tbl>
      <w:tblPr>
        <w:tblW w:w="11320" w:type="dxa"/>
        <w:tblInd w:w="108" w:type="dxa"/>
        <w:tblLook w:val="04A0" w:firstRow="1" w:lastRow="0" w:firstColumn="1" w:lastColumn="0" w:noHBand="0" w:noVBand="1"/>
      </w:tblPr>
      <w:tblGrid>
        <w:gridCol w:w="960"/>
        <w:gridCol w:w="2020"/>
        <w:gridCol w:w="1255"/>
        <w:gridCol w:w="1520"/>
        <w:gridCol w:w="1480"/>
        <w:gridCol w:w="1360"/>
        <w:gridCol w:w="960"/>
        <w:gridCol w:w="960"/>
        <w:gridCol w:w="960"/>
      </w:tblGrid>
      <w:tr w:rsidR="00947AED" w:rsidRPr="00947AED" w:rsidTr="00947AED">
        <w:trPr>
          <w:trHeight w:val="495"/>
        </w:trPr>
        <w:tc>
          <w:tcPr>
            <w:tcW w:w="960" w:type="dxa"/>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proofErr w:type="spellStart"/>
            <w:r w:rsidRPr="00947AED">
              <w:rPr>
                <w:rFonts w:ascii="Times New Roman" w:eastAsia="Times New Roman" w:hAnsi="Times New Roman" w:cs="Times New Roman"/>
                <w:b/>
                <w:bCs/>
                <w:color w:val="000000"/>
              </w:rPr>
              <w:t>Chr</w:t>
            </w:r>
            <w:proofErr w:type="spellEnd"/>
          </w:p>
        </w:tc>
        <w:tc>
          <w:tcPr>
            <w:tcW w:w="2020" w:type="dxa"/>
            <w:tcBorders>
              <w:top w:val="single" w:sz="4" w:space="0" w:color="auto"/>
              <w:left w:val="nil"/>
              <w:bottom w:val="single" w:sz="4" w:space="0" w:color="auto"/>
              <w:right w:val="nil"/>
            </w:tcBorders>
            <w:shd w:val="clear" w:color="auto" w:fill="auto"/>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Nearby gene(s)</w:t>
            </w:r>
            <w:r w:rsidRPr="00947AED">
              <w:rPr>
                <w:rFonts w:ascii="Times New Roman" w:eastAsia="Times New Roman" w:hAnsi="Times New Roman" w:cs="Times New Roman"/>
                <w:b/>
                <w:bCs/>
                <w:color w:val="000000"/>
                <w:vertAlign w:val="superscript"/>
              </w:rPr>
              <w:t>a</w:t>
            </w:r>
          </w:p>
        </w:tc>
        <w:tc>
          <w:tcPr>
            <w:tcW w:w="1100" w:type="dxa"/>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SNP</w:t>
            </w:r>
          </w:p>
        </w:tc>
        <w:tc>
          <w:tcPr>
            <w:tcW w:w="1520" w:type="dxa"/>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proofErr w:type="spellStart"/>
            <w:r w:rsidRPr="00947AED">
              <w:rPr>
                <w:rFonts w:ascii="Times New Roman" w:eastAsia="Times New Roman" w:hAnsi="Times New Roman" w:cs="Times New Roman"/>
                <w:b/>
                <w:bCs/>
                <w:color w:val="000000"/>
              </w:rPr>
              <w:t>Position</w:t>
            </w:r>
            <w:r w:rsidRPr="00947AED">
              <w:rPr>
                <w:rFonts w:ascii="Times New Roman" w:eastAsia="Times New Roman" w:hAnsi="Times New Roman" w:cs="Times New Roman"/>
                <w:b/>
                <w:bCs/>
                <w:color w:val="000000"/>
                <w:vertAlign w:val="superscript"/>
              </w:rPr>
              <w:t>b</w:t>
            </w:r>
            <w:proofErr w:type="spellEnd"/>
          </w:p>
        </w:tc>
        <w:tc>
          <w:tcPr>
            <w:tcW w:w="1480" w:type="dxa"/>
            <w:tcBorders>
              <w:top w:val="single" w:sz="4" w:space="0" w:color="auto"/>
              <w:left w:val="nil"/>
              <w:bottom w:val="single" w:sz="4" w:space="0" w:color="auto"/>
              <w:right w:val="nil"/>
            </w:tcBorders>
            <w:shd w:val="clear" w:color="auto" w:fill="auto"/>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 xml:space="preserve">Minor </w:t>
            </w:r>
            <w:proofErr w:type="spellStart"/>
            <w:r w:rsidRPr="00947AED">
              <w:rPr>
                <w:rFonts w:ascii="Times New Roman" w:eastAsia="Times New Roman" w:hAnsi="Times New Roman" w:cs="Times New Roman"/>
                <w:b/>
                <w:bCs/>
                <w:color w:val="000000"/>
              </w:rPr>
              <w:t>allele</w:t>
            </w:r>
            <w:r w:rsidRPr="00947AED">
              <w:rPr>
                <w:rFonts w:ascii="Times New Roman" w:eastAsia="Times New Roman" w:hAnsi="Times New Roman" w:cs="Times New Roman"/>
                <w:b/>
                <w:bCs/>
                <w:color w:val="000000"/>
                <w:vertAlign w:val="superscript"/>
              </w:rPr>
              <w:t>c</w:t>
            </w:r>
            <w:proofErr w:type="spellEnd"/>
          </w:p>
        </w:tc>
        <w:tc>
          <w:tcPr>
            <w:tcW w:w="1360" w:type="dxa"/>
            <w:tcBorders>
              <w:top w:val="single" w:sz="4" w:space="0" w:color="auto"/>
              <w:left w:val="nil"/>
              <w:bottom w:val="single" w:sz="4" w:space="0" w:color="auto"/>
              <w:right w:val="nil"/>
            </w:tcBorders>
            <w:shd w:val="clear" w:color="auto" w:fill="auto"/>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 xml:space="preserve">Major </w:t>
            </w:r>
            <w:proofErr w:type="spellStart"/>
            <w:r w:rsidRPr="00947AED">
              <w:rPr>
                <w:rFonts w:ascii="Times New Roman" w:eastAsia="Times New Roman" w:hAnsi="Times New Roman" w:cs="Times New Roman"/>
                <w:b/>
                <w:bCs/>
                <w:color w:val="000000"/>
              </w:rPr>
              <w:t>allele</w:t>
            </w:r>
            <w:r w:rsidRPr="00947AED">
              <w:rPr>
                <w:rFonts w:ascii="Times New Roman" w:eastAsia="Times New Roman" w:hAnsi="Times New Roman" w:cs="Times New Roman"/>
                <w:b/>
                <w:bCs/>
                <w:color w:val="000000"/>
                <w:vertAlign w:val="superscript"/>
              </w:rPr>
              <w:t>c</w:t>
            </w:r>
            <w:proofErr w:type="spellEnd"/>
          </w:p>
        </w:tc>
        <w:tc>
          <w:tcPr>
            <w:tcW w:w="960" w:type="dxa"/>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beta</w:t>
            </w:r>
          </w:p>
        </w:tc>
        <w:tc>
          <w:tcPr>
            <w:tcW w:w="960" w:type="dxa"/>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t-stat</w:t>
            </w:r>
          </w:p>
        </w:tc>
        <w:tc>
          <w:tcPr>
            <w:tcW w:w="960" w:type="dxa"/>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p-value</w:t>
            </w:r>
          </w:p>
        </w:tc>
      </w:tr>
      <w:tr w:rsidR="00947AED" w:rsidRPr="00947AED" w:rsidTr="00947AED">
        <w:trPr>
          <w:trHeight w:val="300"/>
        </w:trPr>
        <w:tc>
          <w:tcPr>
            <w:tcW w:w="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color w:val="000000"/>
              </w:rPr>
            </w:pPr>
            <w:r w:rsidRPr="00947AED">
              <w:rPr>
                <w:rFonts w:ascii="Times New Roman" w:eastAsia="Times New Roman" w:hAnsi="Times New Roman" w:cs="Times New Roman"/>
                <w:color w:val="000000"/>
              </w:rPr>
              <w:t>1q32.1</w:t>
            </w:r>
          </w:p>
        </w:tc>
        <w:tc>
          <w:tcPr>
            <w:tcW w:w="2020" w:type="dxa"/>
            <w:tcBorders>
              <w:top w:val="nil"/>
              <w:left w:val="nil"/>
              <w:bottom w:val="nil"/>
              <w:right w:val="nil"/>
            </w:tcBorders>
            <w:shd w:val="clear" w:color="auto" w:fill="auto"/>
            <w:vAlign w:val="center"/>
            <w:hideMark/>
          </w:tcPr>
          <w:p w:rsidR="00947AED" w:rsidRPr="00947AED" w:rsidRDefault="00947AED" w:rsidP="00947AED">
            <w:pPr>
              <w:spacing w:after="0" w:line="240" w:lineRule="auto"/>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NR5A2</w:t>
            </w:r>
          </w:p>
        </w:tc>
        <w:tc>
          <w:tcPr>
            <w:tcW w:w="110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color w:val="000000"/>
              </w:rPr>
            </w:pPr>
            <w:r w:rsidRPr="00947AED">
              <w:rPr>
                <w:rFonts w:ascii="Times New Roman" w:eastAsia="Times New Roman" w:hAnsi="Times New Roman" w:cs="Times New Roman"/>
                <w:color w:val="000000"/>
              </w:rPr>
              <w:t>rs2816938</w:t>
            </w:r>
          </w:p>
        </w:tc>
        <w:tc>
          <w:tcPr>
            <w:tcW w:w="152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199,985,368</w:t>
            </w:r>
          </w:p>
        </w:tc>
        <w:tc>
          <w:tcPr>
            <w:tcW w:w="14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A</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0.04</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0.41</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0.68</w:t>
            </w:r>
          </w:p>
        </w:tc>
      </w:tr>
      <w:tr w:rsidR="00947AED" w:rsidRPr="00947AED" w:rsidTr="00947AED">
        <w:trPr>
          <w:trHeight w:val="300"/>
        </w:trPr>
        <w:tc>
          <w:tcPr>
            <w:tcW w:w="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color w:val="000000"/>
              </w:rPr>
            </w:pPr>
            <w:r w:rsidRPr="00947AED">
              <w:rPr>
                <w:rFonts w:ascii="Times New Roman" w:eastAsia="Times New Roman" w:hAnsi="Times New Roman" w:cs="Times New Roman"/>
                <w:color w:val="000000"/>
              </w:rPr>
              <w:t>8q24.21</w:t>
            </w:r>
          </w:p>
        </w:tc>
        <w:tc>
          <w:tcPr>
            <w:tcW w:w="202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MYC</w:t>
            </w:r>
          </w:p>
        </w:tc>
        <w:tc>
          <w:tcPr>
            <w:tcW w:w="110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color w:val="000000"/>
              </w:rPr>
            </w:pPr>
            <w:r w:rsidRPr="00947AED">
              <w:rPr>
                <w:rFonts w:ascii="Times New Roman" w:eastAsia="Times New Roman" w:hAnsi="Times New Roman" w:cs="Times New Roman"/>
                <w:color w:val="000000"/>
              </w:rPr>
              <w:t>rs10094872</w:t>
            </w:r>
          </w:p>
        </w:tc>
        <w:tc>
          <w:tcPr>
            <w:tcW w:w="152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128,719,884</w:t>
            </w:r>
          </w:p>
        </w:tc>
        <w:tc>
          <w:tcPr>
            <w:tcW w:w="14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A</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0.08</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1.06</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0.29</w:t>
            </w:r>
          </w:p>
        </w:tc>
      </w:tr>
      <w:tr w:rsidR="00947AED" w:rsidRPr="00947AED" w:rsidTr="00947AED">
        <w:trPr>
          <w:trHeight w:val="300"/>
        </w:trPr>
        <w:tc>
          <w:tcPr>
            <w:tcW w:w="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right"/>
              <w:rPr>
                <w:rFonts w:ascii="Times New Roman" w:eastAsia="Times New Roman" w:hAnsi="Times New Roman" w:cs="Times New Roman"/>
                <w:color w:val="000000"/>
              </w:rPr>
            </w:pPr>
          </w:p>
        </w:tc>
        <w:tc>
          <w:tcPr>
            <w:tcW w:w="202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PVT1</w:t>
            </w:r>
          </w:p>
        </w:tc>
        <w:tc>
          <w:tcPr>
            <w:tcW w:w="110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i/>
                <w:iCs/>
                <w:color w:val="000000"/>
              </w:rPr>
            </w:pPr>
          </w:p>
        </w:tc>
        <w:tc>
          <w:tcPr>
            <w:tcW w:w="152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sz w:val="20"/>
                <w:szCs w:val="20"/>
              </w:rPr>
            </w:pPr>
          </w:p>
        </w:tc>
        <w:tc>
          <w:tcPr>
            <w:tcW w:w="14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sz w:val="20"/>
                <w:szCs w:val="20"/>
              </w:rPr>
            </w:pP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-0.23</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-2.84</w:t>
            </w:r>
          </w:p>
        </w:tc>
        <w:tc>
          <w:tcPr>
            <w:tcW w:w="960" w:type="dxa"/>
            <w:tcBorders>
              <w:top w:val="nil"/>
              <w:left w:val="nil"/>
              <w:bottom w:val="nil"/>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0.01</w:t>
            </w:r>
          </w:p>
        </w:tc>
      </w:tr>
      <w:tr w:rsidR="00947AED" w:rsidRPr="00947AED" w:rsidTr="00947AED">
        <w:trPr>
          <w:trHeight w:val="300"/>
        </w:trPr>
        <w:tc>
          <w:tcPr>
            <w:tcW w:w="9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color w:val="000000"/>
              </w:rPr>
            </w:pPr>
            <w:r w:rsidRPr="00947AED">
              <w:rPr>
                <w:rFonts w:ascii="Times New Roman" w:eastAsia="Times New Roman" w:hAnsi="Times New Roman" w:cs="Times New Roman"/>
                <w:color w:val="000000"/>
              </w:rPr>
              <w:t>5p15.33</w:t>
            </w:r>
          </w:p>
        </w:tc>
        <w:tc>
          <w:tcPr>
            <w:tcW w:w="202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CLPTM1L</w:t>
            </w:r>
          </w:p>
        </w:tc>
        <w:tc>
          <w:tcPr>
            <w:tcW w:w="110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color w:val="000000"/>
              </w:rPr>
            </w:pPr>
            <w:r w:rsidRPr="00947AED">
              <w:rPr>
                <w:rFonts w:ascii="Times New Roman" w:eastAsia="Times New Roman" w:hAnsi="Times New Roman" w:cs="Times New Roman"/>
                <w:color w:val="000000"/>
              </w:rPr>
              <w:t>rs35226131</w:t>
            </w:r>
          </w:p>
        </w:tc>
        <w:tc>
          <w:tcPr>
            <w:tcW w:w="152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1,295,373</w:t>
            </w:r>
          </w:p>
        </w:tc>
        <w:tc>
          <w:tcPr>
            <w:tcW w:w="148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C</w:t>
            </w:r>
          </w:p>
        </w:tc>
        <w:tc>
          <w:tcPr>
            <w:tcW w:w="960" w:type="dxa"/>
            <w:tcBorders>
              <w:top w:val="nil"/>
              <w:left w:val="nil"/>
              <w:bottom w:val="single" w:sz="4" w:space="0" w:color="auto"/>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-0.02</w:t>
            </w:r>
          </w:p>
        </w:tc>
        <w:tc>
          <w:tcPr>
            <w:tcW w:w="960" w:type="dxa"/>
            <w:tcBorders>
              <w:top w:val="nil"/>
              <w:left w:val="nil"/>
              <w:bottom w:val="single" w:sz="4" w:space="0" w:color="auto"/>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-0.11</w:t>
            </w:r>
          </w:p>
        </w:tc>
        <w:tc>
          <w:tcPr>
            <w:tcW w:w="960" w:type="dxa"/>
            <w:tcBorders>
              <w:top w:val="nil"/>
              <w:left w:val="nil"/>
              <w:bottom w:val="single" w:sz="4" w:space="0" w:color="auto"/>
              <w:right w:val="nil"/>
            </w:tcBorders>
            <w:shd w:val="clear" w:color="auto" w:fill="auto"/>
            <w:noWrap/>
            <w:vAlign w:val="bottom"/>
            <w:hideMark/>
          </w:tcPr>
          <w:p w:rsidR="00947AED" w:rsidRPr="00947AED" w:rsidRDefault="00947AED" w:rsidP="00947AED">
            <w:pPr>
              <w:spacing w:after="0" w:line="240" w:lineRule="auto"/>
              <w:jc w:val="right"/>
              <w:rPr>
                <w:rFonts w:ascii="Times New Roman" w:eastAsia="Times New Roman" w:hAnsi="Times New Roman" w:cs="Times New Roman"/>
                <w:color w:val="000000"/>
              </w:rPr>
            </w:pPr>
            <w:r w:rsidRPr="00947AED">
              <w:rPr>
                <w:rFonts w:ascii="Times New Roman" w:eastAsia="Times New Roman" w:hAnsi="Times New Roman" w:cs="Times New Roman"/>
                <w:color w:val="000000"/>
              </w:rPr>
              <w:t>0.91</w:t>
            </w:r>
          </w:p>
        </w:tc>
      </w:tr>
    </w:tbl>
    <w:p w:rsidR="00947AED" w:rsidRDefault="00947AED">
      <w:pPr>
        <w:rPr>
          <w:rFonts w:ascii="Times New Roman" w:hAnsi="Times New Roman" w:cs="Times New Roman"/>
          <w:b/>
        </w:rPr>
      </w:pPr>
    </w:p>
    <w:p w:rsidR="00947AED" w:rsidRDefault="00947AED">
      <w:pPr>
        <w:rPr>
          <w:rFonts w:ascii="Times New Roman" w:hAnsi="Times New Roman" w:cs="Times New Roman"/>
          <w:b/>
        </w:rPr>
      </w:pPr>
      <w:r>
        <w:rPr>
          <w:rFonts w:ascii="Times New Roman" w:hAnsi="Times New Roman" w:cs="Times New Roman"/>
          <w:b/>
        </w:rPr>
        <w:br w:type="page"/>
      </w:r>
    </w:p>
    <w:p w:rsidR="00947AED" w:rsidRDefault="0033682B">
      <w:pPr>
        <w:rPr>
          <w:rFonts w:ascii="Times New Roman" w:hAnsi="Times New Roman" w:cs="Times New Roman"/>
          <w:b/>
        </w:rPr>
      </w:pPr>
      <w:r>
        <w:rPr>
          <w:rFonts w:ascii="Times New Roman" w:hAnsi="Times New Roman" w:cs="Times New Roman"/>
          <w:b/>
        </w:rPr>
        <w:lastRenderedPageBreak/>
        <w:t>Supplementary</w:t>
      </w:r>
      <w:r w:rsidR="00947AED">
        <w:rPr>
          <w:rFonts w:ascii="Times New Roman" w:hAnsi="Times New Roman" w:cs="Times New Roman"/>
          <w:b/>
        </w:rPr>
        <w:t xml:space="preserve"> Table 5</w:t>
      </w:r>
      <w:r>
        <w:rPr>
          <w:rFonts w:ascii="Times New Roman" w:hAnsi="Times New Roman" w:cs="Times New Roman"/>
          <w:b/>
        </w:rPr>
        <w:t>:</w:t>
      </w:r>
      <w:r w:rsidR="00947AED" w:rsidRPr="00947AED">
        <w:rPr>
          <w:rFonts w:ascii="Times New Roman" w:hAnsi="Times New Roman" w:cs="Times New Roman"/>
          <w:b/>
        </w:rPr>
        <w:t xml:space="preserve"> Gene expression (RPKM) for genes closest to reported variants on chromosomes 1q32.1 (NR5A2), 5p15.33 (TERT and CLPTM1L) and 8q24.21 (MYC and PVT1) in histologically normal and tumor derived pancreatic (PDAC) tissue samples as well as pancreatic cancer cell lines.</w:t>
      </w:r>
    </w:p>
    <w:tbl>
      <w:tblPr>
        <w:tblW w:w="9300" w:type="dxa"/>
        <w:tblInd w:w="108" w:type="dxa"/>
        <w:tblLook w:val="04A0" w:firstRow="1" w:lastRow="0" w:firstColumn="1" w:lastColumn="0" w:noHBand="0" w:noVBand="1"/>
      </w:tblPr>
      <w:tblGrid>
        <w:gridCol w:w="1700"/>
        <w:gridCol w:w="1520"/>
        <w:gridCol w:w="1520"/>
        <w:gridCol w:w="1520"/>
        <w:gridCol w:w="1520"/>
        <w:gridCol w:w="1520"/>
      </w:tblGrid>
      <w:tr w:rsidR="00947AED" w:rsidRPr="00344787" w:rsidTr="00947AED">
        <w:trPr>
          <w:trHeight w:val="300"/>
        </w:trPr>
        <w:tc>
          <w:tcPr>
            <w:tcW w:w="1700" w:type="dxa"/>
            <w:tcBorders>
              <w:top w:val="single" w:sz="4" w:space="0" w:color="auto"/>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b/>
                <w:bCs/>
                <w:color w:val="000000"/>
                <w:sz w:val="20"/>
                <w:szCs w:val="20"/>
              </w:rPr>
            </w:pPr>
            <w:r w:rsidRPr="00344787">
              <w:rPr>
                <w:rFonts w:ascii="Times New Roman" w:eastAsia="Times New Roman" w:hAnsi="Times New Roman" w:cs="Times New Roman"/>
                <w:b/>
                <w:bCs/>
                <w:color w:val="000000"/>
                <w:sz w:val="20"/>
                <w:szCs w:val="20"/>
              </w:rPr>
              <w:t>Gene symbol</w:t>
            </w:r>
          </w:p>
        </w:tc>
        <w:tc>
          <w:tcPr>
            <w:tcW w:w="1520" w:type="dxa"/>
            <w:tcBorders>
              <w:top w:val="single" w:sz="4" w:space="0" w:color="auto"/>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b/>
                <w:bCs/>
                <w:i/>
                <w:iCs/>
                <w:color w:val="000000"/>
                <w:sz w:val="20"/>
                <w:szCs w:val="20"/>
              </w:rPr>
            </w:pPr>
            <w:r w:rsidRPr="00344787">
              <w:rPr>
                <w:rFonts w:ascii="Times New Roman" w:eastAsia="Times New Roman" w:hAnsi="Times New Roman" w:cs="Times New Roman"/>
                <w:b/>
                <w:bCs/>
                <w:i/>
                <w:iCs/>
                <w:color w:val="000000"/>
                <w:sz w:val="20"/>
                <w:szCs w:val="20"/>
              </w:rPr>
              <w:t>NR5A2</w:t>
            </w:r>
          </w:p>
        </w:tc>
        <w:tc>
          <w:tcPr>
            <w:tcW w:w="1520" w:type="dxa"/>
            <w:tcBorders>
              <w:top w:val="single" w:sz="4" w:space="0" w:color="auto"/>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b/>
                <w:bCs/>
                <w:i/>
                <w:iCs/>
                <w:color w:val="000000"/>
                <w:sz w:val="20"/>
                <w:szCs w:val="20"/>
              </w:rPr>
            </w:pPr>
            <w:r w:rsidRPr="00344787">
              <w:rPr>
                <w:rFonts w:ascii="Times New Roman" w:eastAsia="Times New Roman" w:hAnsi="Times New Roman" w:cs="Times New Roman"/>
                <w:b/>
                <w:bCs/>
                <w:i/>
                <w:iCs/>
                <w:color w:val="000000"/>
                <w:sz w:val="20"/>
                <w:szCs w:val="20"/>
              </w:rPr>
              <w:t>TERT</w:t>
            </w:r>
          </w:p>
        </w:tc>
        <w:tc>
          <w:tcPr>
            <w:tcW w:w="1520" w:type="dxa"/>
            <w:tcBorders>
              <w:top w:val="single" w:sz="4" w:space="0" w:color="auto"/>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b/>
                <w:bCs/>
                <w:i/>
                <w:iCs/>
                <w:color w:val="000000"/>
                <w:sz w:val="20"/>
                <w:szCs w:val="20"/>
              </w:rPr>
            </w:pPr>
            <w:r w:rsidRPr="00344787">
              <w:rPr>
                <w:rFonts w:ascii="Times New Roman" w:eastAsia="Times New Roman" w:hAnsi="Times New Roman" w:cs="Times New Roman"/>
                <w:b/>
                <w:bCs/>
                <w:i/>
                <w:iCs/>
                <w:color w:val="000000"/>
                <w:sz w:val="20"/>
                <w:szCs w:val="20"/>
              </w:rPr>
              <w:t>CLPTM1L</w:t>
            </w:r>
          </w:p>
        </w:tc>
        <w:tc>
          <w:tcPr>
            <w:tcW w:w="1520" w:type="dxa"/>
            <w:tcBorders>
              <w:top w:val="single" w:sz="4" w:space="0" w:color="auto"/>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b/>
                <w:bCs/>
                <w:i/>
                <w:iCs/>
                <w:color w:val="000000"/>
                <w:sz w:val="20"/>
                <w:szCs w:val="20"/>
              </w:rPr>
            </w:pPr>
            <w:r w:rsidRPr="00344787">
              <w:rPr>
                <w:rFonts w:ascii="Times New Roman" w:eastAsia="Times New Roman" w:hAnsi="Times New Roman" w:cs="Times New Roman"/>
                <w:b/>
                <w:bCs/>
                <w:i/>
                <w:iCs/>
                <w:color w:val="000000"/>
                <w:sz w:val="20"/>
                <w:szCs w:val="20"/>
              </w:rPr>
              <w:t>MYC</w:t>
            </w:r>
          </w:p>
        </w:tc>
        <w:tc>
          <w:tcPr>
            <w:tcW w:w="1520" w:type="dxa"/>
            <w:tcBorders>
              <w:top w:val="single" w:sz="4" w:space="0" w:color="auto"/>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b/>
                <w:bCs/>
                <w:i/>
                <w:iCs/>
                <w:color w:val="000000"/>
                <w:sz w:val="20"/>
                <w:szCs w:val="20"/>
              </w:rPr>
            </w:pPr>
            <w:r w:rsidRPr="00344787">
              <w:rPr>
                <w:rFonts w:ascii="Times New Roman" w:eastAsia="Times New Roman" w:hAnsi="Times New Roman" w:cs="Times New Roman"/>
                <w:b/>
                <w:bCs/>
                <w:i/>
                <w:iCs/>
                <w:color w:val="000000"/>
                <w:sz w:val="20"/>
                <w:szCs w:val="20"/>
              </w:rPr>
              <w:t>PVT1</w:t>
            </w:r>
          </w:p>
        </w:tc>
      </w:tr>
      <w:tr w:rsidR="00947AED" w:rsidRPr="00344787" w:rsidTr="00947AED">
        <w:trPr>
          <w:trHeight w:val="300"/>
        </w:trPr>
        <w:tc>
          <w:tcPr>
            <w:tcW w:w="170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b/>
                <w:bCs/>
                <w:color w:val="000000"/>
                <w:sz w:val="20"/>
                <w:szCs w:val="20"/>
              </w:rPr>
            </w:pPr>
            <w:r w:rsidRPr="00344787">
              <w:rPr>
                <w:rFonts w:ascii="Times New Roman" w:eastAsia="Times New Roman" w:hAnsi="Times New Roman" w:cs="Times New Roman"/>
                <w:b/>
                <w:bCs/>
                <w:color w:val="000000"/>
                <w:sz w:val="20"/>
                <w:szCs w:val="20"/>
              </w:rPr>
              <w:t>(</w:t>
            </w:r>
            <w:proofErr w:type="spellStart"/>
            <w:r w:rsidRPr="00344787">
              <w:rPr>
                <w:rFonts w:ascii="Times New Roman" w:eastAsia="Times New Roman" w:hAnsi="Times New Roman" w:cs="Times New Roman"/>
                <w:b/>
                <w:bCs/>
                <w:color w:val="000000"/>
                <w:sz w:val="20"/>
                <w:szCs w:val="20"/>
              </w:rPr>
              <w:t>Entrez</w:t>
            </w:r>
            <w:proofErr w:type="spellEnd"/>
            <w:r w:rsidRPr="00344787">
              <w:rPr>
                <w:rFonts w:ascii="Times New Roman" w:eastAsia="Times New Roman" w:hAnsi="Times New Roman" w:cs="Times New Roman"/>
                <w:b/>
                <w:bCs/>
                <w:color w:val="000000"/>
                <w:sz w:val="20"/>
                <w:szCs w:val="20"/>
              </w:rPr>
              <w:t xml:space="preserve"> ID)</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(2494)</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(7015)</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(81037)</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(4609)</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(5820)</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43.02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43.01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56.52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0.61</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60.15</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65.92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161.96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0.33</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52.67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60.27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210.66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1.94</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58.32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60.63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244.57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0.95</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5</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57.66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66.27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57.17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1.08</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45.56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115.06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189.56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0.15</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46.95</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63.63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163.67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0.89</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8</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13.96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0.13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36.26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237.86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21.06</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9</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49.49</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0.05</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101.22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21.15</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0.66</w:t>
            </w:r>
          </w:p>
        </w:tc>
      </w:tr>
      <w:tr w:rsidR="00947AED" w:rsidRPr="00344787" w:rsidTr="00947AED">
        <w:trPr>
          <w:trHeight w:val="300"/>
        </w:trPr>
        <w:tc>
          <w:tcPr>
            <w:tcW w:w="170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Normal 10</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47.92</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87.75</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259.52</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0.58</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0.88</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41.62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61.53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8.42</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0.82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40.52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53.64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6.60</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0.69</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41.18</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33.54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4.75</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2.21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41.79</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48.11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4.23</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5</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10.26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42.21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38.03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2.15</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27.73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37.54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23.76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4.61</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1.22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0.10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40.21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43.87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5.86</w:t>
            </w:r>
          </w:p>
        </w:tc>
      </w:tr>
      <w:tr w:rsidR="00947AED" w:rsidRPr="00344787" w:rsidTr="00947AED">
        <w:trPr>
          <w:trHeight w:val="300"/>
        </w:trPr>
        <w:tc>
          <w:tcPr>
            <w:tcW w:w="170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Tumor 8</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0.68</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0.12</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45.33</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56.09</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8.88</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PANC-1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1.30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3.52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97.73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68.52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38.26</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AsPC-1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8.54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0.10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72.87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89.23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1.65</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BxPC-3</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1.09</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143.44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65.92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1.01</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CFPAC-1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1.82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90.84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79.32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SU8686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0.37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89.14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64.00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MIAPaCa-2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4.90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116.26</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156.27</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2.94</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SW1990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2.78</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0.74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74.18</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57.72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r>
      <w:tr w:rsidR="00947AED" w:rsidRPr="00344787" w:rsidTr="00947AED">
        <w:trPr>
          <w:trHeight w:val="300"/>
        </w:trPr>
        <w:tc>
          <w:tcPr>
            <w:tcW w:w="170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CAPAN-1</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2.34</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0.00</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208.52</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135.15</w:t>
            </w:r>
          </w:p>
        </w:tc>
        <w:tc>
          <w:tcPr>
            <w:tcW w:w="1520" w:type="dxa"/>
            <w:tcBorders>
              <w:top w:val="nil"/>
              <w:left w:val="nil"/>
              <w:bottom w:val="nil"/>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0.39</w:t>
            </w:r>
          </w:p>
        </w:tc>
      </w:tr>
      <w:tr w:rsidR="00947AED" w:rsidRPr="00344787" w:rsidTr="00344787">
        <w:trPr>
          <w:trHeight w:val="63"/>
        </w:trPr>
        <w:tc>
          <w:tcPr>
            <w:tcW w:w="170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Hs766T</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0.96</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0.55</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154.72</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48.22</w:t>
            </w:r>
          </w:p>
        </w:tc>
        <w:tc>
          <w:tcPr>
            <w:tcW w:w="1520" w:type="dxa"/>
            <w:tcBorders>
              <w:top w:val="nil"/>
              <w:left w:val="nil"/>
              <w:bottom w:val="single" w:sz="4" w:space="0" w:color="auto"/>
              <w:right w:val="nil"/>
            </w:tcBorders>
            <w:shd w:val="clear" w:color="auto" w:fill="auto"/>
            <w:noWrap/>
            <w:vAlign w:val="center"/>
            <w:hideMark/>
          </w:tcPr>
          <w:p w:rsidR="00947AED" w:rsidRPr="00344787" w:rsidRDefault="00947AED" w:rsidP="00344787">
            <w:pPr>
              <w:spacing w:after="0" w:line="240" w:lineRule="auto"/>
              <w:jc w:val="center"/>
              <w:rPr>
                <w:rFonts w:ascii="Times New Roman" w:eastAsia="Times New Roman" w:hAnsi="Times New Roman" w:cs="Times New Roman"/>
                <w:color w:val="000000"/>
                <w:sz w:val="20"/>
                <w:szCs w:val="20"/>
              </w:rPr>
            </w:pPr>
            <w:r w:rsidRPr="00344787">
              <w:rPr>
                <w:rFonts w:ascii="Times New Roman" w:eastAsia="Times New Roman" w:hAnsi="Times New Roman" w:cs="Times New Roman"/>
                <w:color w:val="000000"/>
                <w:sz w:val="20"/>
                <w:szCs w:val="20"/>
              </w:rPr>
              <w:t>21.61</w:t>
            </w:r>
          </w:p>
        </w:tc>
      </w:tr>
    </w:tbl>
    <w:p w:rsidR="00947AED" w:rsidRDefault="00947AED">
      <w:pPr>
        <w:rPr>
          <w:rFonts w:ascii="Times New Roman" w:hAnsi="Times New Roman" w:cs="Times New Roman"/>
          <w:b/>
        </w:rPr>
      </w:pPr>
    </w:p>
    <w:p w:rsidR="00947AED" w:rsidRDefault="00947AED">
      <w:pPr>
        <w:rPr>
          <w:rFonts w:ascii="Times New Roman" w:hAnsi="Times New Roman" w:cs="Times New Roman"/>
          <w:sz w:val="18"/>
          <w:szCs w:val="18"/>
        </w:rPr>
      </w:pPr>
      <w:r w:rsidRPr="00947AED">
        <w:rPr>
          <w:rFonts w:ascii="Times New Roman" w:hAnsi="Times New Roman" w:cs="Times New Roman"/>
          <w:sz w:val="18"/>
          <w:szCs w:val="18"/>
        </w:rPr>
        <w:t xml:space="preserve">Gene expression values are upper quartile normalized Reads Per </w:t>
      </w:r>
      <w:proofErr w:type="spellStart"/>
      <w:r w:rsidRPr="00947AED">
        <w:rPr>
          <w:rFonts w:ascii="Times New Roman" w:hAnsi="Times New Roman" w:cs="Times New Roman"/>
          <w:sz w:val="18"/>
          <w:szCs w:val="18"/>
        </w:rPr>
        <w:t>Kilobase</w:t>
      </w:r>
      <w:proofErr w:type="spellEnd"/>
      <w:r w:rsidRPr="00947AED">
        <w:rPr>
          <w:rFonts w:ascii="Times New Roman" w:hAnsi="Times New Roman" w:cs="Times New Roman"/>
          <w:sz w:val="18"/>
          <w:szCs w:val="18"/>
        </w:rPr>
        <w:t xml:space="preserve"> of transcript per Million mapped reads (RPKM). Normal samples were histologically normal tumor adjacent tissue samples.  Tumor cellularity for tumor samples ranged from 60-90%. Data was generated as part of Hoskins et al. (2014) Carcinogenesis (PMID:25233928).</w:t>
      </w:r>
    </w:p>
    <w:p w:rsidR="00947AED" w:rsidRDefault="0033682B">
      <w:pPr>
        <w:rPr>
          <w:rFonts w:ascii="Times New Roman" w:hAnsi="Times New Roman" w:cs="Times New Roman"/>
          <w:b/>
        </w:rPr>
      </w:pPr>
      <w:r>
        <w:rPr>
          <w:rFonts w:ascii="Times New Roman" w:hAnsi="Times New Roman" w:cs="Times New Roman"/>
          <w:b/>
        </w:rPr>
        <w:lastRenderedPageBreak/>
        <w:t>Supplementary</w:t>
      </w:r>
      <w:r w:rsidR="00947AED">
        <w:rPr>
          <w:rFonts w:ascii="Times New Roman" w:hAnsi="Times New Roman" w:cs="Times New Roman"/>
          <w:b/>
        </w:rPr>
        <w:t xml:space="preserve"> Table 6</w:t>
      </w:r>
      <w:r>
        <w:rPr>
          <w:rFonts w:ascii="Times New Roman" w:hAnsi="Times New Roman" w:cs="Times New Roman"/>
          <w:b/>
        </w:rPr>
        <w:t>:</w:t>
      </w:r>
      <w:r w:rsidR="00947AED" w:rsidRPr="00947AED">
        <w:rPr>
          <w:rFonts w:ascii="Times New Roman" w:hAnsi="Times New Roman" w:cs="Times New Roman"/>
          <w:b/>
        </w:rPr>
        <w:t xml:space="preserve"> Differences in gene expression (signed fold change) in individual tumor samples and pancreatic cancer cell lines for genes closest to reported variants on chromosomes 1q32.1 (NR5A2), 5p15.33 (TERT and CLPTM1L), and 8q24.21 (MYC and PVT1).</w:t>
      </w:r>
    </w:p>
    <w:tbl>
      <w:tblPr>
        <w:tblW w:w="8760" w:type="dxa"/>
        <w:tblInd w:w="108" w:type="dxa"/>
        <w:tblLook w:val="04A0" w:firstRow="1" w:lastRow="0" w:firstColumn="1" w:lastColumn="0" w:noHBand="0" w:noVBand="1"/>
      </w:tblPr>
      <w:tblGrid>
        <w:gridCol w:w="1960"/>
        <w:gridCol w:w="1360"/>
        <w:gridCol w:w="1360"/>
        <w:gridCol w:w="1360"/>
        <w:gridCol w:w="1360"/>
        <w:gridCol w:w="1360"/>
      </w:tblGrid>
      <w:tr w:rsidR="00947AED" w:rsidRPr="00947AED" w:rsidTr="00947AED">
        <w:trPr>
          <w:trHeight w:val="300"/>
        </w:trPr>
        <w:tc>
          <w:tcPr>
            <w:tcW w:w="19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Gene symbol</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r w:rsidRPr="00947AED">
              <w:rPr>
                <w:rFonts w:ascii="Times New Roman" w:eastAsia="Times New Roman" w:hAnsi="Times New Roman" w:cs="Times New Roman"/>
                <w:b/>
                <w:bCs/>
                <w:i/>
                <w:iCs/>
                <w:color w:val="000000"/>
              </w:rPr>
              <w:t>NR5A2</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r w:rsidRPr="00947AED">
              <w:rPr>
                <w:rFonts w:ascii="Times New Roman" w:eastAsia="Times New Roman" w:hAnsi="Times New Roman" w:cs="Times New Roman"/>
                <w:b/>
                <w:bCs/>
                <w:i/>
                <w:iCs/>
                <w:color w:val="000000"/>
              </w:rPr>
              <w:t>TERT</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r w:rsidRPr="00947AED">
              <w:rPr>
                <w:rFonts w:ascii="Times New Roman" w:eastAsia="Times New Roman" w:hAnsi="Times New Roman" w:cs="Times New Roman"/>
                <w:b/>
                <w:bCs/>
                <w:i/>
                <w:iCs/>
                <w:color w:val="000000"/>
              </w:rPr>
              <w:t>CLPTM1L</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r w:rsidRPr="00947AED">
              <w:rPr>
                <w:rFonts w:ascii="Times New Roman" w:eastAsia="Times New Roman" w:hAnsi="Times New Roman" w:cs="Times New Roman"/>
                <w:b/>
                <w:bCs/>
                <w:i/>
                <w:iCs/>
                <w:color w:val="000000"/>
              </w:rPr>
              <w:t>MYC</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r w:rsidRPr="00947AED">
              <w:rPr>
                <w:rFonts w:ascii="Times New Roman" w:eastAsia="Times New Roman" w:hAnsi="Times New Roman" w:cs="Times New Roman"/>
                <w:b/>
                <w:bCs/>
                <w:i/>
                <w:iCs/>
                <w:color w:val="000000"/>
              </w:rPr>
              <w:t>PVT1</w:t>
            </w:r>
          </w:p>
        </w:tc>
      </w:tr>
      <w:tr w:rsidR="00947AED" w:rsidRPr="00947AED" w:rsidTr="00947AED">
        <w:trPr>
          <w:trHeight w:val="300"/>
        </w:trPr>
        <w:tc>
          <w:tcPr>
            <w:tcW w:w="19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sz w:val="20"/>
                <w:szCs w:val="20"/>
              </w:rPr>
            </w:pPr>
            <w:r w:rsidRPr="00947AED">
              <w:rPr>
                <w:rFonts w:ascii="Times New Roman" w:eastAsia="Times New Roman" w:hAnsi="Times New Roman" w:cs="Times New Roman"/>
                <w:b/>
                <w:bCs/>
                <w:color w:val="000000"/>
                <w:sz w:val="20"/>
                <w:szCs w:val="20"/>
              </w:rPr>
              <w:t>(</w:t>
            </w:r>
            <w:proofErr w:type="spellStart"/>
            <w:r w:rsidRPr="00947AED">
              <w:rPr>
                <w:rFonts w:ascii="Times New Roman" w:eastAsia="Times New Roman" w:hAnsi="Times New Roman" w:cs="Times New Roman"/>
                <w:b/>
                <w:bCs/>
                <w:color w:val="000000"/>
                <w:sz w:val="20"/>
                <w:szCs w:val="20"/>
              </w:rPr>
              <w:t>Entrez</w:t>
            </w:r>
            <w:proofErr w:type="spellEnd"/>
            <w:r w:rsidRPr="00947AED">
              <w:rPr>
                <w:rFonts w:ascii="Times New Roman" w:eastAsia="Times New Roman" w:hAnsi="Times New Roman" w:cs="Times New Roman"/>
                <w:b/>
                <w:bCs/>
                <w:color w:val="000000"/>
                <w:sz w:val="20"/>
                <w:szCs w:val="20"/>
              </w:rPr>
              <w:t xml:space="preserve"> ID)</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sz w:val="20"/>
                <w:szCs w:val="20"/>
              </w:rPr>
            </w:pPr>
            <w:r w:rsidRPr="00947AED">
              <w:rPr>
                <w:rFonts w:ascii="Times New Roman" w:eastAsia="Times New Roman" w:hAnsi="Times New Roman" w:cs="Times New Roman"/>
                <w:color w:val="000000"/>
                <w:sz w:val="20"/>
                <w:szCs w:val="20"/>
              </w:rPr>
              <w:t>(2494)</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sz w:val="20"/>
                <w:szCs w:val="20"/>
              </w:rPr>
            </w:pPr>
            <w:r w:rsidRPr="00947AED">
              <w:rPr>
                <w:rFonts w:ascii="Times New Roman" w:eastAsia="Times New Roman" w:hAnsi="Times New Roman" w:cs="Times New Roman"/>
                <w:color w:val="000000"/>
                <w:sz w:val="20"/>
                <w:szCs w:val="20"/>
              </w:rPr>
              <w:t>(7015)</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sz w:val="20"/>
                <w:szCs w:val="20"/>
              </w:rPr>
            </w:pPr>
            <w:r w:rsidRPr="00947AED">
              <w:rPr>
                <w:rFonts w:ascii="Times New Roman" w:eastAsia="Times New Roman" w:hAnsi="Times New Roman" w:cs="Times New Roman"/>
                <w:color w:val="000000"/>
                <w:sz w:val="20"/>
                <w:szCs w:val="20"/>
              </w:rPr>
              <w:t>(81037)</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sz w:val="20"/>
                <w:szCs w:val="20"/>
              </w:rPr>
            </w:pPr>
            <w:r w:rsidRPr="00947AED">
              <w:rPr>
                <w:rFonts w:ascii="Times New Roman" w:eastAsia="Times New Roman" w:hAnsi="Times New Roman" w:cs="Times New Roman"/>
                <w:color w:val="000000"/>
                <w:sz w:val="20"/>
                <w:szCs w:val="20"/>
              </w:rPr>
              <w:t>(4609)</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sz w:val="20"/>
                <w:szCs w:val="20"/>
              </w:rPr>
            </w:pPr>
            <w:r w:rsidRPr="00947AED">
              <w:rPr>
                <w:rFonts w:ascii="Times New Roman" w:eastAsia="Times New Roman" w:hAnsi="Times New Roman" w:cs="Times New Roman"/>
                <w:color w:val="000000"/>
                <w:sz w:val="20"/>
                <w:szCs w:val="20"/>
              </w:rPr>
              <w:t>(5820)</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-54.33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-2.06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-1.68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-2.60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2.98</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2</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-58.07</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-3.91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-1.73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-2.99</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2.34</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-68.83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-1.70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-4.78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1.68</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4</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-21.48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1.38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-1.68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-3.33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1.50</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5</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-4.64</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-1.66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-4.21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-1.31</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-1.72</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-1.86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-6.75</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1.63</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7</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-38.96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3.49</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-1.74</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-3.65</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2.07</w:t>
            </w:r>
          </w:p>
        </w:tc>
      </w:tr>
      <w:tr w:rsidR="00947AED" w:rsidRPr="00947AED" w:rsidTr="00947AED">
        <w:trPr>
          <w:trHeight w:val="300"/>
        </w:trPr>
        <w:tc>
          <w:tcPr>
            <w:tcW w:w="19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Tumor 8</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-70.22</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4.17</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-1.54</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-2.86</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3.15</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Average Tumors</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-39.78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0.61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-1.70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-3.90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1.75</w:t>
            </w:r>
          </w:p>
        </w:tc>
      </w:tr>
      <w:tr w:rsidR="00947AED" w:rsidRPr="00947AED" w:rsidTr="00947AED">
        <w:trPr>
          <w:trHeight w:val="300"/>
        </w:trPr>
        <w:tc>
          <w:tcPr>
            <w:tcW w:w="19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PANC-1</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-36.57</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125.12</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1.40</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-2.34</w:t>
            </w:r>
          </w:p>
        </w:tc>
        <w:tc>
          <w:tcPr>
            <w:tcW w:w="136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13.55</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AsPC-1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-5.57</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3.73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1.04</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-1.80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-1.71</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BxPC-3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-43.82</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2.05</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-2.43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-2.80</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CFPAC-1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-26.15</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1.30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-2.02</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SU8686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-128.20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1.27</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-2.50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MIAPaCa-2</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-9.71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35.46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1.66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-1.03</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1.04</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SW1990</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-17.12</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26.19</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1.06</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-2.78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r>
      <w:tr w:rsidR="00947AED" w:rsidRPr="00947AED" w:rsidTr="00947AED">
        <w:trPr>
          <w:trHeight w:val="300"/>
        </w:trPr>
        <w:tc>
          <w:tcPr>
            <w:tcW w:w="19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CAPAN-1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-20.31</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OFF</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2.98</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-1.19</w:t>
            </w:r>
          </w:p>
        </w:tc>
        <w:tc>
          <w:tcPr>
            <w:tcW w:w="136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-7.17</w:t>
            </w:r>
          </w:p>
        </w:tc>
      </w:tr>
      <w:tr w:rsidR="00947AED" w:rsidRPr="00947AED" w:rsidTr="00947AED">
        <w:trPr>
          <w:trHeight w:val="300"/>
        </w:trPr>
        <w:tc>
          <w:tcPr>
            <w:tcW w:w="19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Hs766T</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-49.51</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19.53</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2.21</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-3.32</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7.65</w:t>
            </w:r>
          </w:p>
        </w:tc>
      </w:tr>
      <w:tr w:rsidR="00947AED" w:rsidRPr="00947AED" w:rsidTr="00947AED">
        <w:trPr>
          <w:trHeight w:val="300"/>
        </w:trPr>
        <w:tc>
          <w:tcPr>
            <w:tcW w:w="19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Average Cell lines</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-37.44</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42.00</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1.66</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-2.16</w:t>
            </w:r>
          </w:p>
        </w:tc>
        <w:tc>
          <w:tcPr>
            <w:tcW w:w="136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1.76</w:t>
            </w:r>
          </w:p>
        </w:tc>
      </w:tr>
    </w:tbl>
    <w:p w:rsidR="00947AED" w:rsidRDefault="00947AED">
      <w:pPr>
        <w:rPr>
          <w:rFonts w:ascii="Times New Roman" w:hAnsi="Times New Roman" w:cs="Times New Roman"/>
          <w:sz w:val="18"/>
          <w:szCs w:val="18"/>
        </w:rPr>
      </w:pPr>
      <w:r w:rsidRPr="00947AED">
        <w:rPr>
          <w:rFonts w:ascii="Times New Roman" w:hAnsi="Times New Roman" w:cs="Times New Roman"/>
          <w:sz w:val="18"/>
          <w:szCs w:val="18"/>
        </w:rPr>
        <w:t>Signed fold changes were calculated by comparing the upper quartile normalized RPKM of each pancreatic tumor sample or cell line to the average of the ten histologically normal samples. Data was generated as part of Hoskins et al. (2014) Carcinogenesis (PMID:25233928). OFF: Expression of TERT was not detected in some samples.</w:t>
      </w:r>
    </w:p>
    <w:p w:rsidR="00947AED" w:rsidRDefault="00947AED">
      <w:pPr>
        <w:rPr>
          <w:rFonts w:ascii="Times New Roman" w:hAnsi="Times New Roman" w:cs="Times New Roman"/>
          <w:sz w:val="18"/>
          <w:szCs w:val="18"/>
        </w:rPr>
      </w:pPr>
      <w:r>
        <w:rPr>
          <w:rFonts w:ascii="Times New Roman" w:hAnsi="Times New Roman" w:cs="Times New Roman"/>
          <w:sz w:val="18"/>
          <w:szCs w:val="18"/>
        </w:rPr>
        <w:br w:type="page"/>
      </w:r>
    </w:p>
    <w:p w:rsidR="00947AED" w:rsidRDefault="00947AED">
      <w:pPr>
        <w:rPr>
          <w:rFonts w:ascii="Times New Roman" w:hAnsi="Times New Roman" w:cs="Times New Roman"/>
          <w:b/>
        </w:rPr>
      </w:pPr>
      <w:r>
        <w:rPr>
          <w:rFonts w:ascii="Times New Roman" w:hAnsi="Times New Roman" w:cs="Times New Roman"/>
          <w:b/>
        </w:rPr>
        <w:lastRenderedPageBreak/>
        <w:t>Supplementa</w:t>
      </w:r>
      <w:r w:rsidR="0033682B">
        <w:rPr>
          <w:rFonts w:ascii="Times New Roman" w:hAnsi="Times New Roman" w:cs="Times New Roman"/>
          <w:b/>
        </w:rPr>
        <w:t>ry</w:t>
      </w:r>
      <w:r>
        <w:rPr>
          <w:rFonts w:ascii="Times New Roman" w:hAnsi="Times New Roman" w:cs="Times New Roman"/>
          <w:b/>
        </w:rPr>
        <w:t xml:space="preserve"> Table 7</w:t>
      </w:r>
      <w:r w:rsidR="00420039">
        <w:rPr>
          <w:rFonts w:ascii="Times New Roman" w:hAnsi="Times New Roman" w:cs="Times New Roman"/>
          <w:b/>
        </w:rPr>
        <w:t>:</w:t>
      </w:r>
      <w:r w:rsidRPr="00947AED">
        <w:rPr>
          <w:rFonts w:ascii="Times New Roman" w:hAnsi="Times New Roman" w:cs="Times New Roman"/>
          <w:b/>
        </w:rPr>
        <w:t xml:space="preserve"> Differential expression (DE) for the five genes in pancreatic tumor vs. normal tissues and pancreatic cancer cell lines vs. normal tissues</w:t>
      </w:r>
    </w:p>
    <w:tbl>
      <w:tblPr>
        <w:tblW w:w="9280" w:type="dxa"/>
        <w:tblInd w:w="108" w:type="dxa"/>
        <w:tblLook w:val="04A0" w:firstRow="1" w:lastRow="0" w:firstColumn="1" w:lastColumn="0" w:noHBand="0" w:noVBand="1"/>
      </w:tblPr>
      <w:tblGrid>
        <w:gridCol w:w="1200"/>
        <w:gridCol w:w="1401"/>
        <w:gridCol w:w="1225"/>
        <w:gridCol w:w="1274"/>
        <w:gridCol w:w="280"/>
        <w:gridCol w:w="1363"/>
        <w:gridCol w:w="1208"/>
        <w:gridCol w:w="1329"/>
      </w:tblGrid>
      <w:tr w:rsidR="00947AED" w:rsidRPr="00947AED" w:rsidTr="00947AED">
        <w:trPr>
          <w:trHeight w:val="300"/>
        </w:trPr>
        <w:tc>
          <w:tcPr>
            <w:tcW w:w="120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rPr>
                <w:rFonts w:ascii="Times New Roman" w:eastAsia="Times New Roman" w:hAnsi="Times New Roman" w:cs="Times New Roman"/>
                <w:sz w:val="24"/>
                <w:szCs w:val="24"/>
              </w:rPr>
            </w:pPr>
          </w:p>
        </w:tc>
        <w:tc>
          <w:tcPr>
            <w:tcW w:w="3900" w:type="dxa"/>
            <w:gridSpan w:val="3"/>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Tumor vs Normal</w:t>
            </w:r>
          </w:p>
        </w:tc>
        <w:tc>
          <w:tcPr>
            <w:tcW w:w="2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p>
        </w:tc>
        <w:tc>
          <w:tcPr>
            <w:tcW w:w="3900" w:type="dxa"/>
            <w:gridSpan w:val="3"/>
            <w:tcBorders>
              <w:top w:val="single" w:sz="4" w:space="0" w:color="auto"/>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Cells vs Normal</w:t>
            </w:r>
          </w:p>
        </w:tc>
      </w:tr>
      <w:tr w:rsidR="00947AED" w:rsidRPr="00947AED" w:rsidTr="00947AED">
        <w:trPr>
          <w:trHeight w:val="300"/>
        </w:trPr>
        <w:tc>
          <w:tcPr>
            <w:tcW w:w="120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p>
        </w:tc>
        <w:tc>
          <w:tcPr>
            <w:tcW w:w="1401"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log2(CPM)</w:t>
            </w:r>
          </w:p>
        </w:tc>
        <w:tc>
          <w:tcPr>
            <w:tcW w:w="1225"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log2(T/N)</w:t>
            </w:r>
          </w:p>
        </w:tc>
        <w:tc>
          <w:tcPr>
            <w:tcW w:w="1274"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r w:rsidRPr="00947AED">
              <w:rPr>
                <w:rFonts w:ascii="Times New Roman" w:eastAsia="Times New Roman" w:hAnsi="Times New Roman" w:cs="Times New Roman"/>
                <w:b/>
                <w:bCs/>
                <w:i/>
                <w:iCs/>
                <w:color w:val="000000"/>
              </w:rPr>
              <w:t>P</w:t>
            </w:r>
          </w:p>
        </w:tc>
        <w:tc>
          <w:tcPr>
            <w:tcW w:w="2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p>
        </w:tc>
        <w:tc>
          <w:tcPr>
            <w:tcW w:w="1363"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log2(CPM)</w:t>
            </w:r>
          </w:p>
        </w:tc>
        <w:tc>
          <w:tcPr>
            <w:tcW w:w="1208"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color w:val="000000"/>
              </w:rPr>
            </w:pPr>
            <w:r w:rsidRPr="00947AED">
              <w:rPr>
                <w:rFonts w:ascii="Times New Roman" w:eastAsia="Times New Roman" w:hAnsi="Times New Roman" w:cs="Times New Roman"/>
                <w:b/>
                <w:bCs/>
                <w:color w:val="000000"/>
              </w:rPr>
              <w:t>log2(C/N)</w:t>
            </w:r>
          </w:p>
        </w:tc>
        <w:tc>
          <w:tcPr>
            <w:tcW w:w="1329"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b/>
                <w:bCs/>
                <w:i/>
                <w:iCs/>
                <w:color w:val="000000"/>
              </w:rPr>
            </w:pPr>
            <w:r w:rsidRPr="00947AED">
              <w:rPr>
                <w:rFonts w:ascii="Times New Roman" w:eastAsia="Times New Roman" w:hAnsi="Times New Roman" w:cs="Times New Roman"/>
                <w:b/>
                <w:bCs/>
                <w:i/>
                <w:iCs/>
                <w:color w:val="000000"/>
              </w:rPr>
              <w:t>P</w:t>
            </w:r>
          </w:p>
        </w:tc>
      </w:tr>
      <w:tr w:rsidR="00947AED" w:rsidRPr="00947AED" w:rsidTr="00947AED">
        <w:trPr>
          <w:trHeight w:val="300"/>
        </w:trPr>
        <w:tc>
          <w:tcPr>
            <w:tcW w:w="120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CLPTM1L</w:t>
            </w:r>
          </w:p>
        </w:tc>
        <w:tc>
          <w:tcPr>
            <w:tcW w:w="1401"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6.1151</w:t>
            </w:r>
          </w:p>
        </w:tc>
        <w:tc>
          <w:tcPr>
            <w:tcW w:w="1225"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-0.6768</w:t>
            </w:r>
          </w:p>
        </w:tc>
        <w:tc>
          <w:tcPr>
            <w:tcW w:w="1274"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0.0051</w:t>
            </w:r>
          </w:p>
        </w:tc>
        <w:tc>
          <w:tcPr>
            <w:tcW w:w="280"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 </w:t>
            </w:r>
          </w:p>
        </w:tc>
        <w:tc>
          <w:tcPr>
            <w:tcW w:w="1363"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6.9270</w:t>
            </w:r>
          </w:p>
        </w:tc>
        <w:tc>
          <w:tcPr>
            <w:tcW w:w="1208"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1.0477</w:t>
            </w:r>
          </w:p>
        </w:tc>
        <w:tc>
          <w:tcPr>
            <w:tcW w:w="1329" w:type="dxa"/>
            <w:tcBorders>
              <w:top w:val="single" w:sz="4" w:space="0" w:color="auto"/>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0.0076</w:t>
            </w:r>
          </w:p>
        </w:tc>
      </w:tr>
      <w:tr w:rsidR="00947AED" w:rsidRPr="00947AED" w:rsidTr="00947AED">
        <w:trPr>
          <w:trHeight w:val="360"/>
        </w:trPr>
        <w:tc>
          <w:tcPr>
            <w:tcW w:w="120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MYC</w:t>
            </w:r>
          </w:p>
        </w:tc>
        <w:tc>
          <w:tcPr>
            <w:tcW w:w="1401"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6.7767</w:t>
            </w:r>
          </w:p>
        </w:tc>
        <w:tc>
          <w:tcPr>
            <w:tcW w:w="1225"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-1.7491</w:t>
            </w:r>
          </w:p>
        </w:tc>
        <w:tc>
          <w:tcPr>
            <w:tcW w:w="1274"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7.71 x 10</w:t>
            </w:r>
            <w:r w:rsidRPr="00947AED">
              <w:rPr>
                <w:rFonts w:ascii="Times New Roman" w:eastAsia="Times New Roman" w:hAnsi="Times New Roman" w:cs="Times New Roman"/>
                <w:color w:val="000000"/>
                <w:vertAlign w:val="superscript"/>
              </w:rPr>
              <w:t>-7</w:t>
            </w:r>
          </w:p>
        </w:tc>
        <w:tc>
          <w:tcPr>
            <w:tcW w:w="2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p>
        </w:tc>
        <w:tc>
          <w:tcPr>
            <w:tcW w:w="1363"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7.0501</w:t>
            </w:r>
          </w:p>
        </w:tc>
        <w:tc>
          <w:tcPr>
            <w:tcW w:w="1208"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-0.5952</w:t>
            </w:r>
          </w:p>
        </w:tc>
        <w:tc>
          <w:tcPr>
            <w:tcW w:w="1329"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0.0586</w:t>
            </w:r>
          </w:p>
        </w:tc>
      </w:tr>
      <w:tr w:rsidR="00947AED" w:rsidRPr="00947AED" w:rsidTr="00947AED">
        <w:trPr>
          <w:trHeight w:val="360"/>
        </w:trPr>
        <w:tc>
          <w:tcPr>
            <w:tcW w:w="120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NR5A2</w:t>
            </w:r>
          </w:p>
        </w:tc>
        <w:tc>
          <w:tcPr>
            <w:tcW w:w="1401"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6.1675</w:t>
            </w:r>
          </w:p>
        </w:tc>
        <w:tc>
          <w:tcPr>
            <w:tcW w:w="1225"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-2.9223</w:t>
            </w:r>
          </w:p>
        </w:tc>
        <w:tc>
          <w:tcPr>
            <w:tcW w:w="1274"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5.65 x 10</w:t>
            </w:r>
            <w:r w:rsidRPr="00947AED">
              <w:rPr>
                <w:rFonts w:ascii="Times New Roman" w:eastAsia="Times New Roman" w:hAnsi="Times New Roman" w:cs="Times New Roman"/>
                <w:color w:val="000000"/>
                <w:vertAlign w:val="superscript"/>
              </w:rPr>
              <w:t>-8</w:t>
            </w:r>
          </w:p>
        </w:tc>
        <w:tc>
          <w:tcPr>
            <w:tcW w:w="2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p>
        </w:tc>
        <w:tc>
          <w:tcPr>
            <w:tcW w:w="1363"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6.0260</w:t>
            </w:r>
          </w:p>
        </w:tc>
        <w:tc>
          <w:tcPr>
            <w:tcW w:w="1208"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-5.0309</w:t>
            </w:r>
          </w:p>
        </w:tc>
        <w:tc>
          <w:tcPr>
            <w:tcW w:w="1329"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1.45 x 10</w:t>
            </w:r>
            <w:r w:rsidRPr="00947AED">
              <w:rPr>
                <w:rFonts w:ascii="Times New Roman" w:eastAsia="Times New Roman" w:hAnsi="Times New Roman" w:cs="Times New Roman"/>
                <w:color w:val="000000"/>
                <w:vertAlign w:val="superscript"/>
              </w:rPr>
              <w:t>-14</w:t>
            </w:r>
          </w:p>
        </w:tc>
      </w:tr>
      <w:tr w:rsidR="00947AED" w:rsidRPr="00947AED" w:rsidTr="00947AED">
        <w:trPr>
          <w:trHeight w:val="360"/>
        </w:trPr>
        <w:tc>
          <w:tcPr>
            <w:tcW w:w="120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PVT1</w:t>
            </w:r>
          </w:p>
        </w:tc>
        <w:tc>
          <w:tcPr>
            <w:tcW w:w="1401"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0.7482</w:t>
            </w:r>
          </w:p>
        </w:tc>
        <w:tc>
          <w:tcPr>
            <w:tcW w:w="1225"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1.4148</w:t>
            </w:r>
          </w:p>
        </w:tc>
        <w:tc>
          <w:tcPr>
            <w:tcW w:w="1274"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0.0718</w:t>
            </w:r>
          </w:p>
        </w:tc>
        <w:tc>
          <w:tcPr>
            <w:tcW w:w="280"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p>
        </w:tc>
        <w:tc>
          <w:tcPr>
            <w:tcW w:w="1363"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2.2562</w:t>
            </w:r>
          </w:p>
        </w:tc>
        <w:tc>
          <w:tcPr>
            <w:tcW w:w="1208"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3.3334</w:t>
            </w:r>
          </w:p>
        </w:tc>
        <w:tc>
          <w:tcPr>
            <w:tcW w:w="1329" w:type="dxa"/>
            <w:tcBorders>
              <w:top w:val="nil"/>
              <w:left w:val="nil"/>
              <w:bottom w:val="nil"/>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4.99 x 10</w:t>
            </w:r>
            <w:r w:rsidRPr="00947AED">
              <w:rPr>
                <w:rFonts w:ascii="Times New Roman" w:eastAsia="Times New Roman" w:hAnsi="Times New Roman" w:cs="Times New Roman"/>
                <w:color w:val="000000"/>
                <w:vertAlign w:val="superscript"/>
              </w:rPr>
              <w:t>-5</w:t>
            </w:r>
          </w:p>
        </w:tc>
      </w:tr>
      <w:tr w:rsidR="00947AED" w:rsidRPr="00947AED" w:rsidTr="00947AED">
        <w:trPr>
          <w:trHeight w:val="300"/>
        </w:trPr>
        <w:tc>
          <w:tcPr>
            <w:tcW w:w="120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i/>
                <w:iCs/>
                <w:color w:val="000000"/>
              </w:rPr>
            </w:pPr>
            <w:r w:rsidRPr="00947AED">
              <w:rPr>
                <w:rFonts w:ascii="Times New Roman" w:eastAsia="Times New Roman" w:hAnsi="Times New Roman" w:cs="Times New Roman"/>
                <w:i/>
                <w:iCs/>
                <w:color w:val="000000"/>
              </w:rPr>
              <w:t>TERT</w:t>
            </w:r>
          </w:p>
        </w:tc>
        <w:tc>
          <w:tcPr>
            <w:tcW w:w="1401"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NA</w:t>
            </w:r>
          </w:p>
        </w:tc>
        <w:tc>
          <w:tcPr>
            <w:tcW w:w="1225"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NA</w:t>
            </w:r>
          </w:p>
        </w:tc>
        <w:tc>
          <w:tcPr>
            <w:tcW w:w="1274"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NA</w:t>
            </w:r>
          </w:p>
        </w:tc>
        <w:tc>
          <w:tcPr>
            <w:tcW w:w="280"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 </w:t>
            </w:r>
          </w:p>
        </w:tc>
        <w:tc>
          <w:tcPr>
            <w:tcW w:w="1363"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-0.0525</w:t>
            </w:r>
          </w:p>
        </w:tc>
        <w:tc>
          <w:tcPr>
            <w:tcW w:w="1208"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3.7196</w:t>
            </w:r>
          </w:p>
        </w:tc>
        <w:tc>
          <w:tcPr>
            <w:tcW w:w="1329" w:type="dxa"/>
            <w:tcBorders>
              <w:top w:val="nil"/>
              <w:left w:val="nil"/>
              <w:bottom w:val="single" w:sz="4" w:space="0" w:color="auto"/>
              <w:right w:val="nil"/>
            </w:tcBorders>
            <w:shd w:val="clear" w:color="auto" w:fill="auto"/>
            <w:noWrap/>
            <w:vAlign w:val="center"/>
            <w:hideMark/>
          </w:tcPr>
          <w:p w:rsidR="00947AED" w:rsidRPr="00947AED" w:rsidRDefault="00947AED" w:rsidP="00947AED">
            <w:pPr>
              <w:spacing w:after="0" w:line="240" w:lineRule="auto"/>
              <w:jc w:val="center"/>
              <w:rPr>
                <w:rFonts w:ascii="Times New Roman" w:eastAsia="Times New Roman" w:hAnsi="Times New Roman" w:cs="Times New Roman"/>
                <w:color w:val="000000"/>
              </w:rPr>
            </w:pPr>
            <w:r w:rsidRPr="00947AED">
              <w:rPr>
                <w:rFonts w:ascii="Times New Roman" w:eastAsia="Times New Roman" w:hAnsi="Times New Roman" w:cs="Times New Roman"/>
                <w:color w:val="000000"/>
              </w:rPr>
              <w:t>0.0003</w:t>
            </w:r>
          </w:p>
        </w:tc>
      </w:tr>
    </w:tbl>
    <w:p w:rsidR="00947AED" w:rsidRDefault="00947AED">
      <w:pPr>
        <w:rPr>
          <w:rFonts w:ascii="Times New Roman" w:hAnsi="Times New Roman" w:cs="Times New Roman"/>
          <w:sz w:val="18"/>
          <w:szCs w:val="18"/>
        </w:rPr>
      </w:pPr>
      <w:r w:rsidRPr="00947AED">
        <w:rPr>
          <w:rFonts w:ascii="Times New Roman" w:hAnsi="Times New Roman" w:cs="Times New Roman"/>
          <w:sz w:val="18"/>
          <w:szCs w:val="18"/>
        </w:rPr>
        <w:t xml:space="preserve">These differential expression (DE) results come from an analysis described in Hoskins et al. (2014) Carcinogenesis (PMID:25233928) using </w:t>
      </w:r>
      <w:proofErr w:type="spellStart"/>
      <w:r w:rsidRPr="00947AED">
        <w:rPr>
          <w:rFonts w:ascii="Times New Roman" w:hAnsi="Times New Roman" w:cs="Times New Roman"/>
          <w:sz w:val="18"/>
          <w:szCs w:val="18"/>
        </w:rPr>
        <w:t>EdgeR</w:t>
      </w:r>
      <w:proofErr w:type="spellEnd"/>
      <w:r w:rsidRPr="00947AED">
        <w:rPr>
          <w:rFonts w:ascii="Times New Roman" w:hAnsi="Times New Roman" w:cs="Times New Roman"/>
          <w:sz w:val="18"/>
          <w:szCs w:val="18"/>
        </w:rPr>
        <w:t>.  NA: TERT was excluded from the Tumor vs Normal DE analysis because it was expressed in less than three samples.  CPM stands for counts-per-million, and represents the average across all samples in the comparison.</w:t>
      </w:r>
    </w:p>
    <w:p w:rsidR="00947AED" w:rsidRPr="00947AED" w:rsidRDefault="00947AED">
      <w:pPr>
        <w:rPr>
          <w:rFonts w:ascii="Times New Roman" w:hAnsi="Times New Roman" w:cs="Times New Roman"/>
          <w:sz w:val="18"/>
          <w:szCs w:val="18"/>
        </w:rPr>
      </w:pPr>
    </w:p>
    <w:sectPr w:rsidR="00947AED" w:rsidRPr="00947AED" w:rsidSect="00344787">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161"/>
    <w:rsid w:val="0001106D"/>
    <w:rsid w:val="00091C0E"/>
    <w:rsid w:val="0033682B"/>
    <w:rsid w:val="00344787"/>
    <w:rsid w:val="003D5C63"/>
    <w:rsid w:val="00420039"/>
    <w:rsid w:val="006A2D71"/>
    <w:rsid w:val="00947AED"/>
    <w:rsid w:val="00AC1342"/>
    <w:rsid w:val="00EB3161"/>
    <w:rsid w:val="00F41C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4C7121-FB62-4FA1-818E-A401C4250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904063">
      <w:bodyDiv w:val="1"/>
      <w:marLeft w:val="0"/>
      <w:marRight w:val="0"/>
      <w:marTop w:val="0"/>
      <w:marBottom w:val="0"/>
      <w:divBdr>
        <w:top w:val="none" w:sz="0" w:space="0" w:color="auto"/>
        <w:left w:val="none" w:sz="0" w:space="0" w:color="auto"/>
        <w:bottom w:val="none" w:sz="0" w:space="0" w:color="auto"/>
        <w:right w:val="none" w:sz="0" w:space="0" w:color="auto"/>
      </w:divBdr>
    </w:div>
    <w:div w:id="621497363">
      <w:bodyDiv w:val="1"/>
      <w:marLeft w:val="0"/>
      <w:marRight w:val="0"/>
      <w:marTop w:val="0"/>
      <w:marBottom w:val="0"/>
      <w:divBdr>
        <w:top w:val="none" w:sz="0" w:space="0" w:color="auto"/>
        <w:left w:val="none" w:sz="0" w:space="0" w:color="auto"/>
        <w:bottom w:val="none" w:sz="0" w:space="0" w:color="auto"/>
        <w:right w:val="none" w:sz="0" w:space="0" w:color="auto"/>
      </w:divBdr>
    </w:div>
    <w:div w:id="712772358">
      <w:bodyDiv w:val="1"/>
      <w:marLeft w:val="0"/>
      <w:marRight w:val="0"/>
      <w:marTop w:val="0"/>
      <w:marBottom w:val="0"/>
      <w:divBdr>
        <w:top w:val="none" w:sz="0" w:space="0" w:color="auto"/>
        <w:left w:val="none" w:sz="0" w:space="0" w:color="auto"/>
        <w:bottom w:val="none" w:sz="0" w:space="0" w:color="auto"/>
        <w:right w:val="none" w:sz="0" w:space="0" w:color="auto"/>
      </w:divBdr>
    </w:div>
    <w:div w:id="775756728">
      <w:bodyDiv w:val="1"/>
      <w:marLeft w:val="0"/>
      <w:marRight w:val="0"/>
      <w:marTop w:val="0"/>
      <w:marBottom w:val="0"/>
      <w:divBdr>
        <w:top w:val="none" w:sz="0" w:space="0" w:color="auto"/>
        <w:left w:val="none" w:sz="0" w:space="0" w:color="auto"/>
        <w:bottom w:val="none" w:sz="0" w:space="0" w:color="auto"/>
        <w:right w:val="none" w:sz="0" w:space="0" w:color="auto"/>
      </w:divBdr>
    </w:div>
    <w:div w:id="791367804">
      <w:bodyDiv w:val="1"/>
      <w:marLeft w:val="0"/>
      <w:marRight w:val="0"/>
      <w:marTop w:val="0"/>
      <w:marBottom w:val="0"/>
      <w:divBdr>
        <w:top w:val="none" w:sz="0" w:space="0" w:color="auto"/>
        <w:left w:val="none" w:sz="0" w:space="0" w:color="auto"/>
        <w:bottom w:val="none" w:sz="0" w:space="0" w:color="auto"/>
        <w:right w:val="none" w:sz="0" w:space="0" w:color="auto"/>
      </w:divBdr>
    </w:div>
    <w:div w:id="901646590">
      <w:bodyDiv w:val="1"/>
      <w:marLeft w:val="0"/>
      <w:marRight w:val="0"/>
      <w:marTop w:val="0"/>
      <w:marBottom w:val="0"/>
      <w:divBdr>
        <w:top w:val="none" w:sz="0" w:space="0" w:color="auto"/>
        <w:left w:val="none" w:sz="0" w:space="0" w:color="auto"/>
        <w:bottom w:val="none" w:sz="0" w:space="0" w:color="auto"/>
        <w:right w:val="none" w:sz="0" w:space="0" w:color="auto"/>
      </w:divBdr>
    </w:div>
    <w:div w:id="160152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oadinstitute.org/mammals/haploreg/detail_v4.1.php?query=&amp;id=rs7546336" TargetMode="External"/><Relationship Id="rId13" Type="http://schemas.openxmlformats.org/officeDocument/2006/relationships/hyperlink" Target="http://www.broadinstitute.org/mammals/haploreg/detail_v4.1.php?query=&amp;id=rs2737661" TargetMode="External"/><Relationship Id="rId18" Type="http://schemas.openxmlformats.org/officeDocument/2006/relationships/hyperlink" Target="http://www.broadinstitute.org/mammals/haploreg/detail_v4.1.php?query=&amp;id=rs2821365"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www.broadinstitute.org/mammals/haploreg/detail_v4.1.php?query=&amp;id=rs61748181" TargetMode="External"/><Relationship Id="rId7" Type="http://schemas.openxmlformats.org/officeDocument/2006/relationships/hyperlink" Target="http://www.broadinstitute.org/mammals/haploreg/detail_v4.1.php?query=&amp;id=rs2816946" TargetMode="External"/><Relationship Id="rId12" Type="http://schemas.openxmlformats.org/officeDocument/2006/relationships/hyperlink" Target="http://www.broadinstitute.org/mammals/haploreg/detail_v4.1.php?query=&amp;id=rs201392001" TargetMode="External"/><Relationship Id="rId17" Type="http://schemas.openxmlformats.org/officeDocument/2006/relationships/hyperlink" Target="http://www.broadinstitute.org/mammals/haploreg/detail_v4.1.php?query=&amp;id=rs3838448"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broadinstitute.org/mammals/haploreg/detail_v4.1.php?query=&amp;id=rs201349043" TargetMode="External"/><Relationship Id="rId20" Type="http://schemas.openxmlformats.org/officeDocument/2006/relationships/hyperlink" Target="http://www.broadinstitute.org/mammals/haploreg/detail_v4.1.php?query=&amp;id=rs114616103" TargetMode="External"/><Relationship Id="rId1" Type="http://schemas.openxmlformats.org/officeDocument/2006/relationships/styles" Target="styles.xml"/><Relationship Id="rId6" Type="http://schemas.openxmlformats.org/officeDocument/2006/relationships/hyperlink" Target="http://www.broadinstitute.org/mammals/haploreg/detail_v4.1.php?query=&amp;id=rs2816945" TargetMode="External"/><Relationship Id="rId11" Type="http://schemas.openxmlformats.org/officeDocument/2006/relationships/hyperlink" Target="http://www.broadinstitute.org/mammals/haploreg/detail_v4.1.php?query=&amp;id=rs2737657" TargetMode="External"/><Relationship Id="rId24" Type="http://schemas.openxmlformats.org/officeDocument/2006/relationships/hyperlink" Target="http://www.broadinstitute.org/mammals/haploreg/detail_v4.1.php?query=&amp;id=rs33958877" TargetMode="External"/><Relationship Id="rId5" Type="http://schemas.openxmlformats.org/officeDocument/2006/relationships/hyperlink" Target="http://www.broadinstitute.org/mammals/haploreg/detail_v4.1.php?query=&amp;id=rs2816941" TargetMode="External"/><Relationship Id="rId15" Type="http://schemas.openxmlformats.org/officeDocument/2006/relationships/hyperlink" Target="http://www.broadinstitute.org/mammals/haploreg/detail_v4.1.php?query=&amp;id=rs2821359" TargetMode="External"/><Relationship Id="rId23" Type="http://schemas.openxmlformats.org/officeDocument/2006/relationships/hyperlink" Target="http://www.broadinstitute.org/mammals/haploreg/detail_v4.1.php?query=&amp;id=rs35161420" TargetMode="External"/><Relationship Id="rId10" Type="http://schemas.openxmlformats.org/officeDocument/2006/relationships/hyperlink" Target="http://www.broadinstitute.org/mammals/haploreg/detail_v4.1.php?query=&amp;id=rs2816950" TargetMode="External"/><Relationship Id="rId19" Type="http://schemas.openxmlformats.org/officeDocument/2006/relationships/hyperlink" Target="http://www.broadinstitute.org/mammals/haploreg/detail_v4.1.php?query=&amp;id=rs10094872" TargetMode="External"/><Relationship Id="rId4" Type="http://schemas.openxmlformats.org/officeDocument/2006/relationships/hyperlink" Target="http://www.broadinstitute.org/mammals/haploreg/detail_v4.1.php?query=&amp;id=rs2816938" TargetMode="External"/><Relationship Id="rId9" Type="http://schemas.openxmlformats.org/officeDocument/2006/relationships/hyperlink" Target="http://www.broadinstitute.org/mammals/haploreg/detail_v4.1.php?query=&amp;id=rs2816949" TargetMode="External"/><Relationship Id="rId14" Type="http://schemas.openxmlformats.org/officeDocument/2006/relationships/hyperlink" Target="http://www.broadinstitute.org/mammals/haploreg/detail_v4.1.php?query=&amp;id=rs2821358" TargetMode="External"/><Relationship Id="rId22" Type="http://schemas.openxmlformats.org/officeDocument/2006/relationships/hyperlink" Target="http://www.broadinstitute.org/mammals/haploreg/detail_v4.1.php?query=&amp;id=rs352261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2359</Words>
  <Characters>12976</Characters>
  <Application>Microsoft Office Word</Application>
  <DocSecurity>0</DocSecurity>
  <Lines>108</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Zhang, Mingfeng (NIH/NCI) [F]</dc:creator>
  <cp:keywords/>
  <dc:description/>
  <cp:lastModifiedBy>Lopez.Victoria</cp:lastModifiedBy>
  <cp:revision>2</cp:revision>
  <dcterms:created xsi:type="dcterms:W3CDTF">2020-07-09T14:54:00Z</dcterms:created>
  <dcterms:modified xsi:type="dcterms:W3CDTF">2020-07-09T14:54:00Z</dcterms:modified>
</cp:coreProperties>
</file>