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24C328" w14:textId="291B37C3" w:rsidR="00926BA8" w:rsidRDefault="00926BA8" w:rsidP="00926BA8">
      <w:pPr>
        <w:spacing w:line="480" w:lineRule="auto"/>
        <w:jc w:val="center"/>
        <w:rPr>
          <w:b/>
          <w:lang w:eastAsia="ja-JP"/>
        </w:rPr>
      </w:pPr>
      <w:r w:rsidRPr="009B510E">
        <w:rPr>
          <w:b/>
          <w:lang w:eastAsia="ja-JP"/>
        </w:rPr>
        <w:t>SUP</w:t>
      </w:r>
      <w:r w:rsidR="008127E2">
        <w:rPr>
          <w:b/>
          <w:lang w:eastAsia="ja-JP"/>
        </w:rPr>
        <w:t>PLEMENTARY</w:t>
      </w:r>
      <w:r>
        <w:rPr>
          <w:b/>
          <w:lang w:eastAsia="ja-JP"/>
        </w:rPr>
        <w:t xml:space="preserve"> INFOR</w:t>
      </w:r>
      <w:r w:rsidRPr="009B510E">
        <w:rPr>
          <w:b/>
          <w:lang w:eastAsia="ja-JP"/>
        </w:rPr>
        <w:t>MATION</w:t>
      </w:r>
    </w:p>
    <w:p w14:paraId="322912DE" w14:textId="77777777" w:rsidR="00361F56" w:rsidRDefault="00361F56" w:rsidP="00926BA8">
      <w:pPr>
        <w:spacing w:line="480" w:lineRule="auto"/>
        <w:jc w:val="center"/>
        <w:rPr>
          <w:b/>
          <w:lang w:eastAsia="ja-JP"/>
        </w:rPr>
      </w:pPr>
    </w:p>
    <w:p w14:paraId="3CFAD53D" w14:textId="5DEB8257" w:rsidR="00361F56" w:rsidRDefault="00B94D9F" w:rsidP="00B94D9F">
      <w:pPr>
        <w:spacing w:line="480" w:lineRule="auto"/>
        <w:jc w:val="center"/>
        <w:rPr>
          <w:b/>
          <w:lang w:val="en-US" w:eastAsia="ja-JP"/>
        </w:rPr>
      </w:pPr>
      <w:bookmarkStart w:id="0" w:name="_GoBack"/>
      <w:r w:rsidRPr="00B94D9F">
        <w:rPr>
          <w:b/>
          <w:lang w:val="en-US" w:eastAsia="ja-JP"/>
        </w:rPr>
        <w:t xml:space="preserve">RPAP3 provides a flexible </w:t>
      </w:r>
      <w:bookmarkEnd w:id="0"/>
      <w:r w:rsidRPr="00B94D9F">
        <w:rPr>
          <w:b/>
          <w:lang w:val="en-US" w:eastAsia="ja-JP"/>
        </w:rPr>
        <w:t>scaffold for coupling HSP90 to the human R2TP co-chaperone complex</w:t>
      </w:r>
    </w:p>
    <w:p w14:paraId="7DD36A16" w14:textId="44ED47E2" w:rsidR="00361F56" w:rsidRDefault="00361F56" w:rsidP="00B94D9F">
      <w:pPr>
        <w:spacing w:line="480" w:lineRule="auto"/>
        <w:jc w:val="center"/>
        <w:rPr>
          <w:b/>
          <w:lang w:val="en-US" w:eastAsia="ja-JP"/>
        </w:rPr>
      </w:pPr>
      <w:r>
        <w:t>‘Martino et al.’</w:t>
      </w:r>
    </w:p>
    <w:p w14:paraId="108112AA" w14:textId="485390AF" w:rsidR="00361F56" w:rsidRDefault="00B94D9F" w:rsidP="00B94D9F">
      <w:pPr>
        <w:spacing w:line="480" w:lineRule="auto"/>
        <w:jc w:val="center"/>
        <w:rPr>
          <w:b/>
          <w:lang w:val="en-US" w:eastAsia="ja-JP"/>
        </w:rPr>
      </w:pPr>
      <w:r w:rsidRPr="00B94D9F">
        <w:rPr>
          <w:b/>
          <w:lang w:val="en-US" w:eastAsia="ja-JP"/>
        </w:rPr>
        <w:t xml:space="preserve"> </w:t>
      </w:r>
    </w:p>
    <w:p w14:paraId="48E27180" w14:textId="77777777" w:rsidR="00361F56" w:rsidRDefault="00361F56">
      <w:pPr>
        <w:rPr>
          <w:b/>
          <w:lang w:val="en-US" w:eastAsia="ja-JP"/>
        </w:rPr>
      </w:pPr>
      <w:r>
        <w:rPr>
          <w:b/>
          <w:lang w:val="en-US" w:eastAsia="ja-JP"/>
        </w:rPr>
        <w:br w:type="page"/>
      </w:r>
    </w:p>
    <w:p w14:paraId="1C1CDCBC" w14:textId="77777777" w:rsidR="007E47B1" w:rsidRDefault="007E47B1" w:rsidP="00D85DC5">
      <w:pPr>
        <w:spacing w:line="480" w:lineRule="auto"/>
        <w:jc w:val="both"/>
        <w:rPr>
          <w:b/>
          <w:lang w:eastAsia="ja-JP"/>
        </w:rPr>
      </w:pPr>
    </w:p>
    <w:p w14:paraId="2B61E7A7" w14:textId="6C087928" w:rsidR="00D85DC5" w:rsidRPr="009B510E" w:rsidRDefault="007E47B1" w:rsidP="00D85DC5">
      <w:pPr>
        <w:spacing w:line="480" w:lineRule="auto"/>
        <w:jc w:val="both"/>
        <w:rPr>
          <w:b/>
          <w:lang w:eastAsia="ja-JP"/>
        </w:rPr>
      </w:pPr>
      <w:r>
        <w:rPr>
          <w:b/>
          <w:noProof/>
          <w:lang w:val="es-ES" w:eastAsia="es-ES"/>
        </w:rPr>
        <w:drawing>
          <wp:inline distT="0" distB="0" distL="0" distR="0" wp14:anchorId="17D5D4B3" wp14:editId="4F0D5107">
            <wp:extent cx="5393055" cy="3970655"/>
            <wp:effectExtent l="0" t="0" r="0" b="0"/>
            <wp:docPr id="7" name="Imagen 7" descr="/Volumes/My Passport/ARTICULO_HUMAN_R2TP/REVISED_VERSION_JANUARY2018_F/FIGURES_JANUARY_2018/Supplementary_FigureS1_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olumes/My Passport/ARTICULO_HUMAN_R2TP/REVISED_VERSION_JANUARY2018_F/FIGURES_JANUARY_2018/Supplementary_FigureS1_J.jpg"/>
                    <pic:cNvPicPr>
                      <a:picLocks noChangeAspect="1" noChangeArrowheads="1"/>
                    </pic:cNvPicPr>
                  </pic:nvPicPr>
                  <pic:blipFill rotWithShape="1">
                    <a:blip r:embed="rId4">
                      <a:extLst>
                        <a:ext uri="{28A0092B-C50C-407E-A947-70E740481C1C}">
                          <a14:useLocalDpi xmlns:a14="http://schemas.microsoft.com/office/drawing/2010/main" val="0"/>
                        </a:ext>
                      </a:extLst>
                    </a:blip>
                    <a:srcRect t="9285"/>
                    <a:stretch/>
                  </pic:blipFill>
                  <pic:spPr bwMode="auto">
                    <a:xfrm>
                      <a:off x="0" y="0"/>
                      <a:ext cx="5393055" cy="3970655"/>
                    </a:xfrm>
                    <a:prstGeom prst="rect">
                      <a:avLst/>
                    </a:prstGeom>
                    <a:noFill/>
                    <a:ln>
                      <a:noFill/>
                    </a:ln>
                    <a:extLst>
                      <a:ext uri="{53640926-AAD7-44D8-BBD7-CCE9431645EC}">
                        <a14:shadowObscured xmlns:a14="http://schemas.microsoft.com/office/drawing/2010/main"/>
                      </a:ext>
                    </a:extLst>
                  </pic:spPr>
                </pic:pic>
              </a:graphicData>
            </a:graphic>
          </wp:inline>
        </w:drawing>
      </w:r>
    </w:p>
    <w:p w14:paraId="6600ACEF" w14:textId="532A434E" w:rsidR="00D85DC5" w:rsidRDefault="00833172" w:rsidP="00D85DC5">
      <w:pPr>
        <w:spacing w:line="480" w:lineRule="auto"/>
        <w:jc w:val="both"/>
        <w:rPr>
          <w:lang w:eastAsia="ja-JP"/>
        </w:rPr>
      </w:pPr>
      <w:r>
        <w:rPr>
          <w:b/>
          <w:bCs/>
          <w:lang w:eastAsia="ja-JP"/>
        </w:rPr>
        <w:t>Supplementary Fig.</w:t>
      </w:r>
      <w:r w:rsidR="00D85DC5" w:rsidRPr="0058543E">
        <w:rPr>
          <w:b/>
          <w:bCs/>
          <w:lang w:eastAsia="ja-JP"/>
        </w:rPr>
        <w:t xml:space="preserve"> </w:t>
      </w:r>
      <w:r w:rsidR="00D85DC5">
        <w:rPr>
          <w:b/>
          <w:bCs/>
          <w:lang w:eastAsia="ja-JP"/>
        </w:rPr>
        <w:t>1</w:t>
      </w:r>
      <w:r w:rsidR="00D85DC5" w:rsidRPr="0058543E">
        <w:rPr>
          <w:b/>
          <w:bCs/>
          <w:lang w:eastAsia="ja-JP"/>
        </w:rPr>
        <w:t>.</w:t>
      </w:r>
      <w:r w:rsidR="00D85DC5" w:rsidRPr="009B510E">
        <w:rPr>
          <w:b/>
          <w:bCs/>
          <w:lang w:eastAsia="ja-JP"/>
        </w:rPr>
        <w:t xml:space="preserve"> </w:t>
      </w:r>
      <w:r w:rsidR="00C94165">
        <w:rPr>
          <w:lang w:eastAsia="ja-JP"/>
        </w:rPr>
        <w:t>I</w:t>
      </w:r>
      <w:r w:rsidR="00D85DC5">
        <w:rPr>
          <w:lang w:eastAsia="ja-JP"/>
        </w:rPr>
        <w:t>nteractions between R2TP components.</w:t>
      </w:r>
      <w:r w:rsidR="003E7A2C">
        <w:rPr>
          <w:lang w:eastAsia="ja-JP"/>
        </w:rPr>
        <w:t xml:space="preserve"> </w:t>
      </w:r>
      <w:r w:rsidR="00C94165">
        <w:rPr>
          <w:lang w:eastAsia="ja-JP"/>
        </w:rPr>
        <w:t>Complementary experi</w:t>
      </w:r>
      <w:r w:rsidR="003E7A2C">
        <w:rPr>
          <w:lang w:eastAsia="ja-JP"/>
        </w:rPr>
        <w:t>ments to those shown in Fig. 1. The figure shows control experiments for the GST tag</w:t>
      </w:r>
      <w:r w:rsidR="00C94165">
        <w:rPr>
          <w:lang w:eastAsia="ja-JP"/>
        </w:rPr>
        <w:t xml:space="preserve">, and the results when the </w:t>
      </w:r>
      <w:r w:rsidR="005E4E9F">
        <w:rPr>
          <w:lang w:eastAsia="ja-JP"/>
        </w:rPr>
        <w:t>tags in RUVBL1 were</w:t>
      </w:r>
      <w:r w:rsidR="00C94165">
        <w:rPr>
          <w:lang w:eastAsia="ja-JP"/>
        </w:rPr>
        <w:t xml:space="preserve"> removed.</w:t>
      </w:r>
    </w:p>
    <w:p w14:paraId="1B78D957" w14:textId="27B94447" w:rsidR="0006510B" w:rsidRDefault="0006510B" w:rsidP="0006510B">
      <w:pPr>
        <w:spacing w:line="480" w:lineRule="auto"/>
        <w:jc w:val="both"/>
        <w:rPr>
          <w:lang w:eastAsia="ja-JP"/>
        </w:rPr>
      </w:pPr>
      <w:r>
        <w:rPr>
          <w:lang w:eastAsia="ja-JP"/>
        </w:rPr>
        <w:t xml:space="preserve">(a) </w:t>
      </w:r>
      <w:r w:rsidRPr="0058543E">
        <w:rPr>
          <w:lang w:eastAsia="ja-JP"/>
        </w:rPr>
        <w:t xml:space="preserve">Pull down experiments </w:t>
      </w:r>
      <w:r>
        <w:rPr>
          <w:lang w:eastAsia="ja-JP"/>
        </w:rPr>
        <w:t>showing that PIH1D1 can be co-purified with a fragment of RPAP3 comprising residues 120-430, bu</w:t>
      </w:r>
      <w:r w:rsidR="009C672F">
        <w:rPr>
          <w:lang w:eastAsia="ja-JP"/>
        </w:rPr>
        <w:t>t this complex does not bind RUV</w:t>
      </w:r>
      <w:r>
        <w:rPr>
          <w:lang w:eastAsia="ja-JP"/>
        </w:rPr>
        <w:t>BL2. “M” indicates molecular weight markers.</w:t>
      </w:r>
    </w:p>
    <w:p w14:paraId="0AB92688" w14:textId="045D2D3E" w:rsidR="0006510B" w:rsidRDefault="0006510B" w:rsidP="0006510B">
      <w:pPr>
        <w:spacing w:line="480" w:lineRule="auto"/>
        <w:jc w:val="both"/>
        <w:rPr>
          <w:lang w:eastAsia="ja-JP"/>
        </w:rPr>
      </w:pPr>
      <w:r>
        <w:rPr>
          <w:lang w:eastAsia="ja-JP"/>
        </w:rPr>
        <w:t>(b) Pull down experiments showing that full length RPAP3 co-purified with PIH1D1 do not interact with RuvBL1 with the DII domain truncated. Similar results were found for full length RuvBL1 (</w:t>
      </w:r>
      <w:r w:rsidRPr="0006510B">
        <w:rPr>
          <w:b/>
          <w:lang w:eastAsia="ja-JP"/>
        </w:rPr>
        <w:t>Fig. 1d</w:t>
      </w:r>
      <w:r>
        <w:rPr>
          <w:lang w:eastAsia="ja-JP"/>
        </w:rPr>
        <w:t>). “M” indicates molecular weight markers.</w:t>
      </w:r>
    </w:p>
    <w:p w14:paraId="4E994DA0" w14:textId="08ABC52D" w:rsidR="0006510B" w:rsidRDefault="0006510B" w:rsidP="0006510B">
      <w:pPr>
        <w:spacing w:line="480" w:lineRule="auto"/>
        <w:jc w:val="both"/>
        <w:rPr>
          <w:lang w:eastAsia="ja-JP"/>
        </w:rPr>
      </w:pPr>
      <w:r>
        <w:rPr>
          <w:lang w:eastAsia="ja-JP"/>
        </w:rPr>
        <w:t xml:space="preserve">(c) </w:t>
      </w:r>
      <w:r w:rsidRPr="0058543E">
        <w:rPr>
          <w:lang w:eastAsia="ja-JP"/>
        </w:rPr>
        <w:t xml:space="preserve">Pull down experiments </w:t>
      </w:r>
      <w:r>
        <w:rPr>
          <w:lang w:eastAsia="ja-JP"/>
        </w:rPr>
        <w:t>depicting</w:t>
      </w:r>
      <w:r w:rsidRPr="0058543E">
        <w:rPr>
          <w:lang w:eastAsia="ja-JP"/>
        </w:rPr>
        <w:t xml:space="preserve"> the interactions between </w:t>
      </w:r>
      <w:r>
        <w:rPr>
          <w:lang w:eastAsia="ja-JP"/>
        </w:rPr>
        <w:t>the RBD domain</w:t>
      </w:r>
      <w:r w:rsidRPr="0058543E">
        <w:rPr>
          <w:lang w:eastAsia="ja-JP"/>
        </w:rPr>
        <w:t xml:space="preserve"> in RPAP3 and </w:t>
      </w:r>
      <w:r w:rsidR="005D2A21">
        <w:rPr>
          <w:lang w:eastAsia="ja-JP"/>
        </w:rPr>
        <w:t>RUV</w:t>
      </w:r>
      <w:r>
        <w:rPr>
          <w:lang w:eastAsia="ja-JP"/>
        </w:rPr>
        <w:t>BL2. M indicates molecular weight markers hereafter.</w:t>
      </w:r>
    </w:p>
    <w:p w14:paraId="1764F7CE" w14:textId="4F61A946" w:rsidR="005E4E9F" w:rsidRDefault="005E4E9F" w:rsidP="0006510B">
      <w:pPr>
        <w:spacing w:line="480" w:lineRule="auto"/>
        <w:jc w:val="both"/>
        <w:rPr>
          <w:lang w:eastAsia="ja-JP"/>
        </w:rPr>
      </w:pPr>
      <w:r w:rsidRPr="007E47B1">
        <w:rPr>
          <w:lang w:eastAsia="ja-JP"/>
        </w:rPr>
        <w:lastRenderedPageBreak/>
        <w:t xml:space="preserve">(d) </w:t>
      </w:r>
      <w:r w:rsidR="007E47B1">
        <w:rPr>
          <w:lang w:eastAsia="ja-JP"/>
        </w:rPr>
        <w:t>Similar pull-down experiments were performed using full length untagged RUVBL1. These experiments showed that the tag in RUVBL1 has no effect on the absence of interaction with RPAP3, since both tagged and untagged RUVBL1 behaved similarly.</w:t>
      </w:r>
    </w:p>
    <w:p w14:paraId="7FB4156E" w14:textId="77777777" w:rsidR="00C94165" w:rsidRDefault="00C94165" w:rsidP="00D85DC5">
      <w:pPr>
        <w:spacing w:line="480" w:lineRule="auto"/>
        <w:jc w:val="both"/>
        <w:rPr>
          <w:lang w:eastAsia="ja-JP"/>
        </w:rPr>
      </w:pPr>
    </w:p>
    <w:p w14:paraId="18B9BA0A" w14:textId="77777777" w:rsidR="00FA69A1" w:rsidRDefault="00FA69A1" w:rsidP="00D85DC5">
      <w:pPr>
        <w:spacing w:line="480" w:lineRule="auto"/>
        <w:jc w:val="both"/>
      </w:pPr>
    </w:p>
    <w:p w14:paraId="09C48349" w14:textId="41477CF3" w:rsidR="00D85DC5" w:rsidRDefault="0015141A" w:rsidP="00D85DC5">
      <w:pPr>
        <w:spacing w:line="480" w:lineRule="auto"/>
        <w:jc w:val="both"/>
        <w:rPr>
          <w:lang w:eastAsia="ja-JP"/>
        </w:rPr>
      </w:pPr>
      <w:r>
        <w:rPr>
          <w:noProof/>
          <w:lang w:val="es-ES" w:eastAsia="es-ES"/>
        </w:rPr>
        <w:drawing>
          <wp:inline distT="0" distB="0" distL="0" distR="0" wp14:anchorId="712EA39F" wp14:editId="54E6C443">
            <wp:extent cx="5393055" cy="2954867"/>
            <wp:effectExtent l="0" t="0" r="0" b="0"/>
            <wp:docPr id="6" name="Imagen 6" descr="Macintosh HD:Users:oscarllorca:Documents:ARTICULO_HUMAN_R2TP:REVISED_VERSION_JANUARY2018_C:FIGURES_JANUARY_2018:SUPLEMENTAL_FIGURE_S2_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scarllorca:Documents:ARTICULO_HUMAN_R2TP:REVISED_VERSION_JANUARY2018_C:FIGURES_JANUARY_2018:SUPLEMENTAL_FIGURE_S2_d.jpg"/>
                    <pic:cNvPicPr>
                      <a:picLocks noChangeAspect="1" noChangeArrowheads="1"/>
                    </pic:cNvPicPr>
                  </pic:nvPicPr>
                  <pic:blipFill rotWithShape="1">
                    <a:blip r:embed="rId5">
                      <a:extLst>
                        <a:ext uri="{28A0092B-C50C-407E-A947-70E740481C1C}">
                          <a14:useLocalDpi xmlns:a14="http://schemas.microsoft.com/office/drawing/2010/main" val="0"/>
                        </a:ext>
                      </a:extLst>
                    </a:blip>
                    <a:srcRect t="9114"/>
                    <a:stretch/>
                  </pic:blipFill>
                  <pic:spPr bwMode="auto">
                    <a:xfrm>
                      <a:off x="0" y="0"/>
                      <a:ext cx="5393055" cy="2954867"/>
                    </a:xfrm>
                    <a:prstGeom prst="rect">
                      <a:avLst/>
                    </a:prstGeom>
                    <a:noFill/>
                    <a:ln>
                      <a:noFill/>
                    </a:ln>
                    <a:extLst>
                      <a:ext uri="{53640926-AAD7-44D8-BBD7-CCE9431645EC}">
                        <a14:shadowObscured xmlns:a14="http://schemas.microsoft.com/office/drawing/2010/main"/>
                      </a:ext>
                    </a:extLst>
                  </pic:spPr>
                </pic:pic>
              </a:graphicData>
            </a:graphic>
          </wp:inline>
        </w:drawing>
      </w:r>
    </w:p>
    <w:p w14:paraId="74380472" w14:textId="01A0F56D" w:rsidR="0015141A" w:rsidRDefault="0015141A" w:rsidP="0015141A">
      <w:pPr>
        <w:spacing w:line="480" w:lineRule="auto"/>
        <w:jc w:val="both"/>
        <w:rPr>
          <w:lang w:eastAsia="ja-JP"/>
        </w:rPr>
      </w:pPr>
      <w:r>
        <w:rPr>
          <w:b/>
          <w:bCs/>
          <w:lang w:eastAsia="ja-JP"/>
        </w:rPr>
        <w:t>Supplementary Fig.</w:t>
      </w:r>
      <w:r w:rsidRPr="0058543E">
        <w:rPr>
          <w:b/>
          <w:bCs/>
          <w:lang w:eastAsia="ja-JP"/>
        </w:rPr>
        <w:t xml:space="preserve"> </w:t>
      </w:r>
      <w:r>
        <w:rPr>
          <w:b/>
          <w:bCs/>
          <w:lang w:eastAsia="ja-JP"/>
        </w:rPr>
        <w:t>2</w:t>
      </w:r>
      <w:r w:rsidRPr="0058543E">
        <w:rPr>
          <w:b/>
          <w:bCs/>
          <w:lang w:eastAsia="ja-JP"/>
        </w:rPr>
        <w:t>.</w:t>
      </w:r>
      <w:r w:rsidRPr="0058543E">
        <w:rPr>
          <w:lang w:eastAsia="ja-JP"/>
        </w:rPr>
        <w:t xml:space="preserve"> </w:t>
      </w:r>
      <w:r>
        <w:t>C</w:t>
      </w:r>
      <w:r w:rsidRPr="00895D48">
        <w:t>ross-linking mass spectrometry (XL-MS)</w:t>
      </w:r>
      <w:r>
        <w:t xml:space="preserve"> for human R2TP complex. The experiments performed detected crosslinks between RUVBL1 and RUVBL2 that were consistent with the crystal structure of the RUVBL1-RUVBL2 hetero-hexamers, serving as internal validation of the results obtained. Crosslinks between RUVBL1 and RPAP3, and RUVBL2 and RPAP3 are shown in detail in Fig. 4b. XL-MS did not detect crosslinks between PIH1D1 and any other component in the complex.</w:t>
      </w:r>
    </w:p>
    <w:p w14:paraId="5545DCE4" w14:textId="11321DA7" w:rsidR="0015141A" w:rsidRDefault="0015141A" w:rsidP="00D85DC5">
      <w:pPr>
        <w:spacing w:line="480" w:lineRule="auto"/>
        <w:jc w:val="both"/>
        <w:rPr>
          <w:lang w:eastAsia="ja-JP"/>
        </w:rPr>
      </w:pPr>
    </w:p>
    <w:p w14:paraId="0C370D4E" w14:textId="2AEBD09E" w:rsidR="002A420C" w:rsidRDefault="00526E6A" w:rsidP="00D85DC5">
      <w:pPr>
        <w:spacing w:line="480" w:lineRule="auto"/>
        <w:jc w:val="both"/>
        <w:rPr>
          <w:lang w:eastAsia="ja-JP"/>
        </w:rPr>
      </w:pPr>
      <w:r>
        <w:rPr>
          <w:noProof/>
          <w:lang w:val="es-ES" w:eastAsia="es-ES"/>
        </w:rPr>
        <w:lastRenderedPageBreak/>
        <w:drawing>
          <wp:inline distT="0" distB="0" distL="0" distR="0" wp14:anchorId="7C0D0583" wp14:editId="1FE922CD">
            <wp:extent cx="5393055" cy="7577667"/>
            <wp:effectExtent l="0" t="0" r="0" b="0"/>
            <wp:docPr id="5" name="Imagen 5" descr="Macintosh HD:Users:oscarllorca:Documents:ARTICULO_HUMAN_R2TP:REVISED_VERSION_JANUARY2018_G:SUBMISSION_5Feb2018:FIGURES_FEBRUARY_2018_E:Supplementary_FigureS3_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scarllorca:Documents:ARTICULO_HUMAN_R2TP:REVISED_VERSION_JANUARY2018_G:SUBMISSION_5Feb2018:FIGURES_FEBRUARY_2018_E:Supplementary_FigureS3_h.jpg"/>
                    <pic:cNvPicPr>
                      <a:picLocks noChangeAspect="1" noChangeArrowheads="1"/>
                    </pic:cNvPicPr>
                  </pic:nvPicPr>
                  <pic:blipFill rotWithShape="1">
                    <a:blip r:embed="rId6">
                      <a:extLst>
                        <a:ext uri="{28A0092B-C50C-407E-A947-70E740481C1C}">
                          <a14:useLocalDpi xmlns:a14="http://schemas.microsoft.com/office/drawing/2010/main" val="0"/>
                        </a:ext>
                      </a:extLst>
                    </a:blip>
                    <a:srcRect t="3138"/>
                    <a:stretch/>
                  </pic:blipFill>
                  <pic:spPr bwMode="auto">
                    <a:xfrm>
                      <a:off x="0" y="0"/>
                      <a:ext cx="5393055" cy="7577667"/>
                    </a:xfrm>
                    <a:prstGeom prst="rect">
                      <a:avLst/>
                    </a:prstGeom>
                    <a:noFill/>
                    <a:ln>
                      <a:noFill/>
                    </a:ln>
                    <a:extLst>
                      <a:ext uri="{53640926-AAD7-44D8-BBD7-CCE9431645EC}">
                        <a14:shadowObscured xmlns:a14="http://schemas.microsoft.com/office/drawing/2010/main"/>
                      </a:ext>
                    </a:extLst>
                  </pic:spPr>
                </pic:pic>
              </a:graphicData>
            </a:graphic>
          </wp:inline>
        </w:drawing>
      </w:r>
    </w:p>
    <w:p w14:paraId="52ED3287" w14:textId="504BEFB0" w:rsidR="00D85DC5" w:rsidRPr="0058543E" w:rsidRDefault="00833172" w:rsidP="00D85DC5">
      <w:pPr>
        <w:spacing w:line="480" w:lineRule="auto"/>
        <w:jc w:val="both"/>
        <w:rPr>
          <w:lang w:eastAsia="ja-JP"/>
        </w:rPr>
      </w:pPr>
      <w:r>
        <w:rPr>
          <w:b/>
          <w:bCs/>
          <w:lang w:eastAsia="ja-JP"/>
        </w:rPr>
        <w:t>Supplementary Fig.</w:t>
      </w:r>
      <w:r w:rsidRPr="0058543E">
        <w:rPr>
          <w:b/>
          <w:bCs/>
          <w:lang w:eastAsia="ja-JP"/>
        </w:rPr>
        <w:t xml:space="preserve"> </w:t>
      </w:r>
      <w:r w:rsidR="002A420C">
        <w:rPr>
          <w:b/>
          <w:bCs/>
          <w:lang w:eastAsia="ja-JP"/>
        </w:rPr>
        <w:t>3</w:t>
      </w:r>
      <w:r w:rsidR="00D85DC5" w:rsidRPr="0058543E">
        <w:rPr>
          <w:b/>
          <w:bCs/>
          <w:lang w:eastAsia="ja-JP"/>
        </w:rPr>
        <w:t>.</w:t>
      </w:r>
      <w:r w:rsidR="00D85DC5" w:rsidRPr="0058543E">
        <w:rPr>
          <w:lang w:eastAsia="ja-JP"/>
        </w:rPr>
        <w:t xml:space="preserve"> </w:t>
      </w:r>
      <w:proofErr w:type="spellStart"/>
      <w:r w:rsidR="00D85DC5">
        <w:rPr>
          <w:lang w:eastAsia="ja-JP"/>
        </w:rPr>
        <w:t>Cryo</w:t>
      </w:r>
      <w:proofErr w:type="spellEnd"/>
      <w:r w:rsidR="00D85DC5">
        <w:rPr>
          <w:lang w:eastAsia="ja-JP"/>
        </w:rPr>
        <w:t>-EM and h</w:t>
      </w:r>
      <w:r w:rsidR="00AA7F67">
        <w:rPr>
          <w:lang w:eastAsia="ja-JP"/>
        </w:rPr>
        <w:t>igh resolution processing of RUVBL1-RUV</w:t>
      </w:r>
      <w:r w:rsidR="00D85DC5">
        <w:rPr>
          <w:lang w:eastAsia="ja-JP"/>
        </w:rPr>
        <w:t>BL2-RBD</w:t>
      </w:r>
    </w:p>
    <w:p w14:paraId="68D26471" w14:textId="38C3CB92" w:rsidR="00D85DC5" w:rsidRDefault="00D85DC5" w:rsidP="00C94165">
      <w:pPr>
        <w:spacing w:line="480" w:lineRule="auto"/>
        <w:jc w:val="both"/>
        <w:rPr>
          <w:lang w:eastAsia="ja-JP"/>
        </w:rPr>
      </w:pPr>
      <w:r w:rsidRPr="0058543E">
        <w:rPr>
          <w:lang w:eastAsia="ja-JP"/>
        </w:rPr>
        <w:lastRenderedPageBreak/>
        <w:t>(</w:t>
      </w:r>
      <w:r w:rsidR="00B84F55">
        <w:rPr>
          <w:lang w:eastAsia="ja-JP"/>
        </w:rPr>
        <w:t>a</w:t>
      </w:r>
      <w:r w:rsidRPr="0058543E">
        <w:rPr>
          <w:lang w:eastAsia="ja-JP"/>
        </w:rPr>
        <w:t xml:space="preserve">) </w:t>
      </w:r>
      <w:r>
        <w:rPr>
          <w:lang w:eastAsia="ja-JP"/>
        </w:rPr>
        <w:t xml:space="preserve">Representative micrograph of R2TP observed using </w:t>
      </w:r>
      <w:proofErr w:type="spellStart"/>
      <w:r>
        <w:rPr>
          <w:lang w:eastAsia="ja-JP"/>
        </w:rPr>
        <w:t>cryo</w:t>
      </w:r>
      <w:proofErr w:type="spellEnd"/>
      <w:r>
        <w:rPr>
          <w:lang w:eastAsia="ja-JP"/>
        </w:rPr>
        <w:t>-EM, grids without a carbon support film</w:t>
      </w:r>
      <w:r w:rsidRPr="005905F8">
        <w:rPr>
          <w:lang w:eastAsia="ja-JP"/>
        </w:rPr>
        <w:t xml:space="preserve">, </w:t>
      </w:r>
      <w:r>
        <w:rPr>
          <w:lang w:eastAsia="ja-JP"/>
        </w:rPr>
        <w:t xml:space="preserve">a FEI Titan </w:t>
      </w:r>
      <w:proofErr w:type="spellStart"/>
      <w:r>
        <w:rPr>
          <w:lang w:eastAsia="ja-JP"/>
        </w:rPr>
        <w:t>Krios</w:t>
      </w:r>
      <w:proofErr w:type="spellEnd"/>
      <w:r>
        <w:rPr>
          <w:lang w:eastAsia="ja-JP"/>
        </w:rPr>
        <w:t xml:space="preserve"> microscope (</w:t>
      </w:r>
      <w:proofErr w:type="spellStart"/>
      <w:r>
        <w:rPr>
          <w:lang w:eastAsia="ja-JP"/>
        </w:rPr>
        <w:t>eBIC</w:t>
      </w:r>
      <w:proofErr w:type="spellEnd"/>
      <w:r>
        <w:rPr>
          <w:lang w:eastAsia="ja-JP"/>
        </w:rPr>
        <w:t xml:space="preserve">, Oxford, UK, EU) </w:t>
      </w:r>
      <w:r w:rsidRPr="005905F8">
        <w:rPr>
          <w:lang w:eastAsia="ja-JP"/>
        </w:rPr>
        <w:t>and a K2 detect</w:t>
      </w:r>
      <w:r>
        <w:rPr>
          <w:lang w:eastAsia="ja-JP"/>
        </w:rPr>
        <w:t xml:space="preserve">. </w:t>
      </w:r>
    </w:p>
    <w:p w14:paraId="4A6575E8" w14:textId="30C9B3C3" w:rsidR="00B84F55" w:rsidRDefault="00B84F55" w:rsidP="00C94165">
      <w:pPr>
        <w:spacing w:line="480" w:lineRule="auto"/>
        <w:jc w:val="both"/>
        <w:rPr>
          <w:lang w:eastAsia="ja-JP"/>
        </w:rPr>
      </w:pPr>
      <w:r>
        <w:rPr>
          <w:lang w:eastAsia="ja-JP"/>
        </w:rPr>
        <w:t xml:space="preserve">(b) Angular distribution of views of R2TP in </w:t>
      </w:r>
      <w:proofErr w:type="spellStart"/>
      <w:r>
        <w:rPr>
          <w:lang w:eastAsia="ja-JP"/>
        </w:rPr>
        <w:t>cryo</w:t>
      </w:r>
      <w:proofErr w:type="spellEnd"/>
      <w:r>
        <w:rPr>
          <w:lang w:eastAsia="ja-JP"/>
        </w:rPr>
        <w:t>-EM covers the whole sphere. The structure shown was processed using 3-fold rotational symmetry, and therefore, o</w:t>
      </w:r>
      <w:r w:rsidR="00EB12BB">
        <w:rPr>
          <w:lang w:eastAsia="ja-JP"/>
        </w:rPr>
        <w:t>nly part of the sphere is shown.</w:t>
      </w:r>
    </w:p>
    <w:p w14:paraId="6A6433AA" w14:textId="69E9E035" w:rsidR="00D85DC5" w:rsidRDefault="00D85DC5" w:rsidP="00D85DC5">
      <w:pPr>
        <w:spacing w:line="480" w:lineRule="auto"/>
        <w:jc w:val="both"/>
        <w:rPr>
          <w:lang w:eastAsia="ja-JP"/>
        </w:rPr>
      </w:pPr>
      <w:r>
        <w:rPr>
          <w:lang w:eastAsia="ja-JP"/>
        </w:rPr>
        <w:t>(</w:t>
      </w:r>
      <w:r w:rsidR="00B84F55">
        <w:rPr>
          <w:lang w:eastAsia="ja-JP"/>
        </w:rPr>
        <w:t>c</w:t>
      </w:r>
      <w:r w:rsidR="00687250">
        <w:rPr>
          <w:lang w:eastAsia="ja-JP"/>
        </w:rPr>
        <w:t>) 2D average and one view of RUVBL1-RUV</w:t>
      </w:r>
      <w:r>
        <w:rPr>
          <w:lang w:eastAsia="ja-JP"/>
        </w:rPr>
        <w:t xml:space="preserve">BL2-RBD </w:t>
      </w:r>
      <w:proofErr w:type="spellStart"/>
      <w:r>
        <w:rPr>
          <w:lang w:eastAsia="ja-JP"/>
        </w:rPr>
        <w:t>cryo</w:t>
      </w:r>
      <w:proofErr w:type="spellEnd"/>
      <w:r>
        <w:rPr>
          <w:lang w:eastAsia="ja-JP"/>
        </w:rPr>
        <w:t xml:space="preserve">-EM map containing 3 RBDs, showing that some orientations of the map generate projections where only 2 RBD domains are </w:t>
      </w:r>
      <w:r w:rsidR="00B84F55">
        <w:rPr>
          <w:lang w:eastAsia="ja-JP"/>
        </w:rPr>
        <w:t>apparent, because 2 RBDs coincide in the projection.</w:t>
      </w:r>
      <w:r w:rsidR="00A24EE2">
        <w:rPr>
          <w:lang w:eastAsia="ja-JP"/>
        </w:rPr>
        <w:t xml:space="preserve"> Scale bar, 2.5 nm.</w:t>
      </w:r>
    </w:p>
    <w:p w14:paraId="61AB0984" w14:textId="356FB1A7" w:rsidR="008F0324" w:rsidRDefault="008F0324" w:rsidP="00D85DC5">
      <w:pPr>
        <w:spacing w:line="480" w:lineRule="auto"/>
        <w:jc w:val="both"/>
      </w:pPr>
      <w:r>
        <w:rPr>
          <w:lang w:eastAsia="ja-JP"/>
        </w:rPr>
        <w:t>(d</w:t>
      </w:r>
      <w:r w:rsidRPr="00305784">
        <w:rPr>
          <w:lang w:eastAsia="ja-JP"/>
        </w:rPr>
        <w:t>) After extensive 3D classification of the R2TP images, and using a mask around the RBD region, particles were grouped in three classes, containing 1, 2 or 3 RBDs, being the latest group the most abundant and better quality. A representative volume for each class is shown.</w:t>
      </w:r>
      <w:r w:rsidR="00526E6A">
        <w:rPr>
          <w:lang w:eastAsia="ja-JP"/>
        </w:rPr>
        <w:t xml:space="preserve"> Scale bar, 2.5 nm.</w:t>
      </w:r>
    </w:p>
    <w:p w14:paraId="323D2A34" w14:textId="11537C76" w:rsidR="00B84F55" w:rsidRDefault="00B84F55" w:rsidP="00D85DC5">
      <w:pPr>
        <w:spacing w:line="480" w:lineRule="auto"/>
        <w:jc w:val="both"/>
        <w:rPr>
          <w:lang w:eastAsia="ja-JP"/>
        </w:rPr>
      </w:pPr>
      <w:r>
        <w:rPr>
          <w:lang w:eastAsia="ja-JP"/>
        </w:rPr>
        <w:t>(</w:t>
      </w:r>
      <w:r w:rsidR="008F0324">
        <w:rPr>
          <w:lang w:eastAsia="ja-JP"/>
        </w:rPr>
        <w:t>e</w:t>
      </w:r>
      <w:r>
        <w:rPr>
          <w:lang w:eastAsia="ja-JP"/>
        </w:rPr>
        <w:t xml:space="preserve">) </w:t>
      </w:r>
      <w:r w:rsidR="00413C00">
        <w:rPr>
          <w:lang w:eastAsia="ja-JP"/>
        </w:rPr>
        <w:t>Two views of the RUVBL1-RUVBL2-RBD structure obtained following the protocols</w:t>
      </w:r>
      <w:r w:rsidR="003F5231">
        <w:rPr>
          <w:lang w:eastAsia="ja-JP"/>
        </w:rPr>
        <w:t xml:space="preserve"> described in Methods. The structure of 1 RBD bound to the RUVBL ring was determined using these procedures.</w:t>
      </w:r>
      <w:r w:rsidR="00526E6A">
        <w:rPr>
          <w:lang w:eastAsia="ja-JP"/>
        </w:rPr>
        <w:t xml:space="preserve"> Scale bar, 2.5 nm.</w:t>
      </w:r>
    </w:p>
    <w:p w14:paraId="211F0130" w14:textId="2E631E9F" w:rsidR="00D85DC5" w:rsidRDefault="00D85DC5" w:rsidP="00D85DC5">
      <w:pPr>
        <w:spacing w:line="480" w:lineRule="auto"/>
        <w:jc w:val="both"/>
        <w:rPr>
          <w:lang w:eastAsia="ja-JP"/>
        </w:rPr>
      </w:pPr>
      <w:r w:rsidRPr="0058543E">
        <w:rPr>
          <w:lang w:eastAsia="ja-JP"/>
        </w:rPr>
        <w:t>(</w:t>
      </w:r>
      <w:r w:rsidR="008F0324">
        <w:rPr>
          <w:lang w:eastAsia="ja-JP"/>
        </w:rPr>
        <w:t>f</w:t>
      </w:r>
      <w:r w:rsidRPr="0058543E">
        <w:rPr>
          <w:lang w:eastAsia="ja-JP"/>
        </w:rPr>
        <w:t xml:space="preserve">) </w:t>
      </w:r>
      <w:r>
        <w:rPr>
          <w:lang w:eastAsia="ja-JP"/>
        </w:rPr>
        <w:t>Resolution estimation of the structure</w:t>
      </w:r>
      <w:r w:rsidR="00687250">
        <w:rPr>
          <w:lang w:eastAsia="ja-JP"/>
        </w:rPr>
        <w:t xml:space="preserve"> of RUVBL1-RUV</w:t>
      </w:r>
      <w:r>
        <w:rPr>
          <w:lang w:eastAsia="ja-JP"/>
        </w:rPr>
        <w:t>BL2-RBD, using FSC and the gold standard as defined in RELION.</w:t>
      </w:r>
    </w:p>
    <w:p w14:paraId="0D276796" w14:textId="77777777" w:rsidR="00E14926" w:rsidRDefault="00E14926" w:rsidP="00D85DC5">
      <w:pPr>
        <w:spacing w:line="480" w:lineRule="auto"/>
        <w:jc w:val="both"/>
        <w:rPr>
          <w:lang w:eastAsia="ja-JP"/>
        </w:rPr>
      </w:pPr>
    </w:p>
    <w:p w14:paraId="3BBDAE40" w14:textId="77777777" w:rsidR="00E14926" w:rsidRDefault="00E14926" w:rsidP="00D85DC5">
      <w:pPr>
        <w:spacing w:line="480" w:lineRule="auto"/>
        <w:jc w:val="both"/>
        <w:rPr>
          <w:lang w:eastAsia="ja-JP"/>
        </w:rPr>
      </w:pPr>
    </w:p>
    <w:p w14:paraId="7D73F21A" w14:textId="4F80A8ED" w:rsidR="00E14926" w:rsidRDefault="00734DC2" w:rsidP="00D85DC5">
      <w:pPr>
        <w:spacing w:line="480" w:lineRule="auto"/>
        <w:jc w:val="both"/>
        <w:rPr>
          <w:lang w:eastAsia="ja-JP"/>
        </w:rPr>
      </w:pPr>
      <w:r>
        <w:rPr>
          <w:noProof/>
          <w:lang w:val="es-ES" w:eastAsia="es-ES"/>
        </w:rPr>
        <w:lastRenderedPageBreak/>
        <w:drawing>
          <wp:inline distT="0" distB="0" distL="0" distR="0" wp14:anchorId="00729A52" wp14:editId="7A8538D4">
            <wp:extent cx="5393055" cy="7560945"/>
            <wp:effectExtent l="0" t="0" r="0" b="8255"/>
            <wp:docPr id="2" name="Imagen 2" descr="Macintosh HD:Users:oscarllorca:Documents:ARTICULO_HUMAN_R2TP:REVISED_VERSION_JANUARY2018_D:FIGURES_JANUARY_2018:SUPLEMENTAL_FIGURE_S4_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scarllorca:Documents:ARTICULO_HUMAN_R2TP:REVISED_VERSION_JANUARY2018_D:FIGURES_JANUARY_2018:SUPLEMENTAL_FIGURE_S4_d.jpg"/>
                    <pic:cNvPicPr>
                      <a:picLocks noChangeAspect="1" noChangeArrowheads="1"/>
                    </pic:cNvPicPr>
                  </pic:nvPicPr>
                  <pic:blipFill rotWithShape="1">
                    <a:blip r:embed="rId7">
                      <a:extLst>
                        <a:ext uri="{28A0092B-C50C-407E-A947-70E740481C1C}">
                          <a14:useLocalDpi xmlns:a14="http://schemas.microsoft.com/office/drawing/2010/main" val="0"/>
                        </a:ext>
                      </a:extLst>
                    </a:blip>
                    <a:srcRect t="5402"/>
                    <a:stretch/>
                  </pic:blipFill>
                  <pic:spPr bwMode="auto">
                    <a:xfrm>
                      <a:off x="0" y="0"/>
                      <a:ext cx="5393055" cy="7560945"/>
                    </a:xfrm>
                    <a:prstGeom prst="rect">
                      <a:avLst/>
                    </a:prstGeom>
                    <a:noFill/>
                    <a:ln>
                      <a:noFill/>
                    </a:ln>
                    <a:extLst>
                      <a:ext uri="{53640926-AAD7-44D8-BBD7-CCE9431645EC}">
                        <a14:shadowObscured xmlns:a14="http://schemas.microsoft.com/office/drawing/2010/main"/>
                      </a:ext>
                    </a:extLst>
                  </pic:spPr>
                </pic:pic>
              </a:graphicData>
            </a:graphic>
          </wp:inline>
        </w:drawing>
      </w:r>
    </w:p>
    <w:p w14:paraId="785C7234" w14:textId="767B0832" w:rsidR="00BA07CB" w:rsidRDefault="00BA07CB" w:rsidP="00D85DC5">
      <w:pPr>
        <w:spacing w:line="480" w:lineRule="auto"/>
        <w:jc w:val="both"/>
        <w:rPr>
          <w:lang w:eastAsia="ja-JP"/>
        </w:rPr>
      </w:pPr>
    </w:p>
    <w:p w14:paraId="112F6104" w14:textId="0E97789F" w:rsidR="00D85DC5" w:rsidRDefault="00D85DC5" w:rsidP="00D85DC5">
      <w:pPr>
        <w:spacing w:line="480" w:lineRule="auto"/>
        <w:jc w:val="both"/>
        <w:rPr>
          <w:lang w:eastAsia="ja-JP"/>
        </w:rPr>
      </w:pPr>
    </w:p>
    <w:p w14:paraId="2F4A38D5" w14:textId="77039EA2" w:rsidR="00305709" w:rsidRDefault="00305709" w:rsidP="00D85DC5">
      <w:pPr>
        <w:spacing w:line="480" w:lineRule="auto"/>
        <w:jc w:val="both"/>
        <w:rPr>
          <w:b/>
          <w:bCs/>
          <w:lang w:eastAsia="ja-JP"/>
        </w:rPr>
      </w:pPr>
    </w:p>
    <w:p w14:paraId="61A997A4" w14:textId="4D730F22" w:rsidR="00D85DC5" w:rsidRDefault="00833172" w:rsidP="00D85DC5">
      <w:pPr>
        <w:spacing w:line="480" w:lineRule="auto"/>
        <w:jc w:val="both"/>
        <w:rPr>
          <w:lang w:eastAsia="ja-JP"/>
        </w:rPr>
      </w:pPr>
      <w:r>
        <w:rPr>
          <w:b/>
          <w:bCs/>
          <w:lang w:eastAsia="ja-JP"/>
        </w:rPr>
        <w:lastRenderedPageBreak/>
        <w:t>Supplementary Fig.</w:t>
      </w:r>
      <w:r w:rsidRPr="0058543E">
        <w:rPr>
          <w:b/>
          <w:bCs/>
          <w:lang w:eastAsia="ja-JP"/>
        </w:rPr>
        <w:t xml:space="preserve"> </w:t>
      </w:r>
      <w:r w:rsidR="00BA07CB">
        <w:rPr>
          <w:b/>
          <w:bCs/>
          <w:lang w:eastAsia="ja-JP"/>
        </w:rPr>
        <w:t>4</w:t>
      </w:r>
      <w:r w:rsidR="00D85DC5" w:rsidRPr="0058543E">
        <w:rPr>
          <w:b/>
          <w:bCs/>
          <w:lang w:eastAsia="ja-JP"/>
        </w:rPr>
        <w:t>.</w:t>
      </w:r>
      <w:r w:rsidR="00D85DC5" w:rsidRPr="0058543E">
        <w:rPr>
          <w:lang w:eastAsia="ja-JP"/>
        </w:rPr>
        <w:t xml:space="preserve"> </w:t>
      </w:r>
      <w:r w:rsidR="00D85DC5">
        <w:rPr>
          <w:lang w:eastAsia="ja-JP"/>
        </w:rPr>
        <w:t>High-reso</w:t>
      </w:r>
      <w:r w:rsidR="00AA7F67">
        <w:rPr>
          <w:lang w:eastAsia="ja-JP"/>
        </w:rPr>
        <w:t>lution details of the RUVBL1-RUV</w:t>
      </w:r>
      <w:r w:rsidR="00D85DC5">
        <w:rPr>
          <w:lang w:eastAsia="ja-JP"/>
        </w:rPr>
        <w:t>BL2-RBD complex.</w:t>
      </w:r>
    </w:p>
    <w:p w14:paraId="7EF15EE4" w14:textId="115DA794" w:rsidR="00685A9A" w:rsidRDefault="00685A9A" w:rsidP="00685A9A">
      <w:pPr>
        <w:spacing w:line="480" w:lineRule="auto"/>
        <w:jc w:val="both"/>
        <w:rPr>
          <w:lang w:eastAsia="ja-JP"/>
        </w:rPr>
      </w:pPr>
      <w:r>
        <w:rPr>
          <w:lang w:eastAsia="ja-JP"/>
        </w:rPr>
        <w:t>(</w:t>
      </w:r>
      <w:r w:rsidR="00305709">
        <w:rPr>
          <w:lang w:eastAsia="ja-JP"/>
        </w:rPr>
        <w:t>a</w:t>
      </w:r>
      <w:r>
        <w:rPr>
          <w:lang w:eastAsia="ja-JP"/>
        </w:rPr>
        <w:t xml:space="preserve">) FSC curve comparing the atomic model and the </w:t>
      </w:r>
      <w:proofErr w:type="spellStart"/>
      <w:r>
        <w:rPr>
          <w:lang w:eastAsia="ja-JP"/>
        </w:rPr>
        <w:t>cryo</w:t>
      </w:r>
      <w:proofErr w:type="spellEnd"/>
      <w:r>
        <w:rPr>
          <w:lang w:eastAsia="ja-JP"/>
        </w:rPr>
        <w:t>-EM density.</w:t>
      </w:r>
    </w:p>
    <w:p w14:paraId="5F1B524E" w14:textId="5879B9EA" w:rsidR="00E25056" w:rsidRDefault="00685A9A" w:rsidP="00685A9A">
      <w:pPr>
        <w:spacing w:line="480" w:lineRule="auto"/>
        <w:jc w:val="both"/>
        <w:rPr>
          <w:lang w:eastAsia="ja-JP"/>
        </w:rPr>
      </w:pPr>
      <w:r>
        <w:rPr>
          <w:lang w:eastAsia="ja-JP"/>
        </w:rPr>
        <w:t>(</w:t>
      </w:r>
      <w:r w:rsidR="00305709">
        <w:rPr>
          <w:lang w:eastAsia="ja-JP"/>
        </w:rPr>
        <w:t>b</w:t>
      </w:r>
      <w:r>
        <w:rPr>
          <w:lang w:eastAsia="ja-JP"/>
        </w:rPr>
        <w:t xml:space="preserve">) Selection of elements of secondary structure </w:t>
      </w:r>
      <w:r w:rsidR="00305709">
        <w:rPr>
          <w:lang w:eastAsia="ja-JP"/>
        </w:rPr>
        <w:t xml:space="preserve">and side chains </w:t>
      </w:r>
      <w:r>
        <w:rPr>
          <w:lang w:eastAsia="ja-JP"/>
        </w:rPr>
        <w:t>that are well resolved in the structure</w:t>
      </w:r>
      <w:r w:rsidR="00E25056">
        <w:rPr>
          <w:lang w:eastAsia="ja-JP"/>
        </w:rPr>
        <w:t xml:space="preserve"> of RUVBL1-RUVBL2 within R2TP</w:t>
      </w:r>
      <w:r>
        <w:rPr>
          <w:lang w:eastAsia="ja-JP"/>
        </w:rPr>
        <w:t>. The ADP in the map is also clearly resolved.</w:t>
      </w:r>
    </w:p>
    <w:p w14:paraId="37794238" w14:textId="5C049E85" w:rsidR="00D85DC5" w:rsidRDefault="00D85DC5" w:rsidP="00D85DC5">
      <w:pPr>
        <w:spacing w:line="480" w:lineRule="auto"/>
        <w:jc w:val="both"/>
        <w:rPr>
          <w:lang w:eastAsia="ja-JP"/>
        </w:rPr>
      </w:pPr>
      <w:r>
        <w:rPr>
          <w:lang w:eastAsia="ja-JP"/>
        </w:rPr>
        <w:t>(</w:t>
      </w:r>
      <w:r w:rsidR="008853C6">
        <w:rPr>
          <w:lang w:eastAsia="ja-JP"/>
        </w:rPr>
        <w:t>c</w:t>
      </w:r>
      <w:r>
        <w:rPr>
          <w:lang w:eastAsia="ja-JP"/>
        </w:rPr>
        <w:t>) Comparison of</w:t>
      </w:r>
      <w:r w:rsidRPr="00A74CC7">
        <w:rPr>
          <w:lang w:eastAsia="ja-JP"/>
        </w:rPr>
        <w:t xml:space="preserve"> the sequence of the RBD from several species (Human, Rat, Mice, Chicken and </w:t>
      </w:r>
      <w:proofErr w:type="spellStart"/>
      <w:r w:rsidRPr="00A74CC7">
        <w:rPr>
          <w:lang w:eastAsia="ja-JP"/>
        </w:rPr>
        <w:t>Xenopus</w:t>
      </w:r>
      <w:proofErr w:type="spellEnd"/>
      <w:r w:rsidRPr="00A74CC7">
        <w:rPr>
          <w:lang w:eastAsia="ja-JP"/>
        </w:rPr>
        <w:t xml:space="preserve">), </w:t>
      </w:r>
      <w:r>
        <w:rPr>
          <w:lang w:eastAsia="ja-JP"/>
        </w:rPr>
        <w:t xml:space="preserve">showing that </w:t>
      </w:r>
      <w:r w:rsidRPr="00A74CC7">
        <w:rPr>
          <w:lang w:eastAsia="ja-JP"/>
        </w:rPr>
        <w:t xml:space="preserve">H1 and H6 </w:t>
      </w:r>
      <w:r>
        <w:rPr>
          <w:lang w:eastAsia="ja-JP"/>
        </w:rPr>
        <w:t xml:space="preserve">are </w:t>
      </w:r>
      <w:r w:rsidRPr="00A74CC7">
        <w:rPr>
          <w:lang w:eastAsia="ja-JP"/>
        </w:rPr>
        <w:t>1</w:t>
      </w:r>
      <w:r>
        <w:rPr>
          <w:lang w:eastAsia="ja-JP"/>
        </w:rPr>
        <w:t>00 % identical</w:t>
      </w:r>
      <w:r w:rsidRPr="00A74CC7">
        <w:rPr>
          <w:lang w:eastAsia="ja-JP"/>
        </w:rPr>
        <w:t xml:space="preserve"> (</w:t>
      </w:r>
      <w:r w:rsidRPr="00A74CC7">
        <w:rPr>
          <w:b/>
          <w:lang w:eastAsia="ja-JP"/>
        </w:rPr>
        <w:t xml:space="preserve">Figure </w:t>
      </w:r>
      <w:r w:rsidR="00BF4076">
        <w:rPr>
          <w:b/>
          <w:lang w:eastAsia="ja-JP"/>
        </w:rPr>
        <w:t>6b</w:t>
      </w:r>
      <w:r w:rsidRPr="00A74CC7">
        <w:rPr>
          <w:lang w:eastAsia="ja-JP"/>
        </w:rPr>
        <w:t>, red colour</w:t>
      </w:r>
      <w:r>
        <w:rPr>
          <w:lang w:eastAsia="ja-JP"/>
        </w:rPr>
        <w:t>). Other well-conserved regions are labelled in pink colour.</w:t>
      </w:r>
    </w:p>
    <w:p w14:paraId="63C7CFB1" w14:textId="77777777" w:rsidR="00E22AE3" w:rsidRDefault="00E22AE3" w:rsidP="00D85DC5">
      <w:pPr>
        <w:spacing w:line="480" w:lineRule="auto"/>
        <w:jc w:val="both"/>
        <w:rPr>
          <w:lang w:eastAsia="ja-JP"/>
        </w:rPr>
      </w:pPr>
    </w:p>
    <w:p w14:paraId="0377AE31" w14:textId="77777777" w:rsidR="00E22AE3" w:rsidRDefault="00E22AE3" w:rsidP="00D85DC5">
      <w:pPr>
        <w:spacing w:line="480" w:lineRule="auto"/>
        <w:jc w:val="both"/>
        <w:rPr>
          <w:lang w:eastAsia="ja-JP"/>
        </w:rPr>
      </w:pPr>
    </w:p>
    <w:p w14:paraId="1B39BEB2" w14:textId="2778E3CC" w:rsidR="008853C6" w:rsidRDefault="00E22AE3" w:rsidP="00D85DC5">
      <w:pPr>
        <w:spacing w:line="480" w:lineRule="auto"/>
        <w:jc w:val="both"/>
        <w:rPr>
          <w:lang w:eastAsia="ja-JP"/>
        </w:rPr>
      </w:pPr>
      <w:r>
        <w:rPr>
          <w:noProof/>
          <w:lang w:val="es-ES" w:eastAsia="es-ES"/>
        </w:rPr>
        <w:drawing>
          <wp:inline distT="0" distB="0" distL="0" distR="0" wp14:anchorId="1DCD69E2" wp14:editId="5215B8CA">
            <wp:extent cx="5393055" cy="2590589"/>
            <wp:effectExtent l="0" t="0" r="0" b="635"/>
            <wp:docPr id="3" name="Imagen 3" descr="Macintosh HD:Users:oscarllorca:Documents:ARTICULO_HUMAN_R2TP:REVISED_VERSION_JANUARY2018_G:SUBMISSION_5Feb2018:FIGURES_FEBRUARY_2018_D:SUPLEMENTAL_FIGURE_S5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oscarllorca:Documents:ARTICULO_HUMAN_R2TP:REVISED_VERSION_JANUARY2018_G:SUBMISSION_5Feb2018:FIGURES_FEBRUARY_2018_D:SUPLEMENTAL_FIGURE_S5_e.jpg"/>
                    <pic:cNvPicPr>
                      <a:picLocks noChangeAspect="1" noChangeArrowheads="1"/>
                    </pic:cNvPicPr>
                  </pic:nvPicPr>
                  <pic:blipFill rotWithShape="1">
                    <a:blip r:embed="rId8">
                      <a:extLst>
                        <a:ext uri="{28A0092B-C50C-407E-A947-70E740481C1C}">
                          <a14:useLocalDpi xmlns:a14="http://schemas.microsoft.com/office/drawing/2010/main" val="0"/>
                        </a:ext>
                      </a:extLst>
                    </a:blip>
                    <a:srcRect t="14526"/>
                    <a:stretch/>
                  </pic:blipFill>
                  <pic:spPr bwMode="auto">
                    <a:xfrm>
                      <a:off x="0" y="0"/>
                      <a:ext cx="5393055" cy="2590589"/>
                    </a:xfrm>
                    <a:prstGeom prst="rect">
                      <a:avLst/>
                    </a:prstGeom>
                    <a:noFill/>
                    <a:ln>
                      <a:noFill/>
                    </a:ln>
                    <a:extLst>
                      <a:ext uri="{53640926-AAD7-44D8-BBD7-CCE9431645EC}">
                        <a14:shadowObscured xmlns:a14="http://schemas.microsoft.com/office/drawing/2010/main"/>
                      </a:ext>
                    </a:extLst>
                  </pic:spPr>
                </pic:pic>
              </a:graphicData>
            </a:graphic>
          </wp:inline>
        </w:drawing>
      </w:r>
    </w:p>
    <w:p w14:paraId="2119B100" w14:textId="5DE7C7C6" w:rsidR="00A97489" w:rsidRDefault="008853C6" w:rsidP="00D85DC5">
      <w:pPr>
        <w:spacing w:line="480" w:lineRule="auto"/>
        <w:jc w:val="both"/>
        <w:rPr>
          <w:lang w:eastAsia="ja-JP"/>
        </w:rPr>
      </w:pPr>
      <w:r>
        <w:rPr>
          <w:b/>
          <w:bCs/>
          <w:lang w:eastAsia="ja-JP"/>
        </w:rPr>
        <w:t>Supplementary Fig.</w:t>
      </w:r>
      <w:r w:rsidRPr="0058543E">
        <w:rPr>
          <w:b/>
          <w:bCs/>
          <w:lang w:eastAsia="ja-JP"/>
        </w:rPr>
        <w:t xml:space="preserve"> </w:t>
      </w:r>
      <w:r>
        <w:rPr>
          <w:b/>
          <w:bCs/>
          <w:lang w:eastAsia="ja-JP"/>
        </w:rPr>
        <w:t>5</w:t>
      </w:r>
      <w:r w:rsidRPr="0058543E">
        <w:rPr>
          <w:b/>
          <w:bCs/>
          <w:lang w:eastAsia="ja-JP"/>
        </w:rPr>
        <w:t>.</w:t>
      </w:r>
      <w:r w:rsidRPr="0058543E">
        <w:rPr>
          <w:lang w:eastAsia="ja-JP"/>
        </w:rPr>
        <w:t xml:space="preserve"> </w:t>
      </w:r>
      <w:r>
        <w:rPr>
          <w:lang w:eastAsia="ja-JP"/>
        </w:rPr>
        <w:t>High-resolution details of the RBD</w:t>
      </w:r>
      <w:r w:rsidR="00957777">
        <w:rPr>
          <w:lang w:eastAsia="ja-JP"/>
        </w:rPr>
        <w:t xml:space="preserve"> domain</w:t>
      </w:r>
      <w:r w:rsidR="00E22AE3">
        <w:rPr>
          <w:lang w:eastAsia="ja-JP"/>
        </w:rPr>
        <w:t>, showing density for side chains</w:t>
      </w:r>
      <w:r>
        <w:rPr>
          <w:lang w:eastAsia="ja-JP"/>
        </w:rPr>
        <w:t>.</w:t>
      </w:r>
    </w:p>
    <w:p w14:paraId="71A80AE4" w14:textId="519005CD" w:rsidR="00A97489" w:rsidRDefault="00A97489" w:rsidP="00D85DC5">
      <w:pPr>
        <w:spacing w:line="480" w:lineRule="auto"/>
        <w:jc w:val="both"/>
        <w:rPr>
          <w:lang w:eastAsia="ja-JP"/>
        </w:rPr>
      </w:pPr>
    </w:p>
    <w:p w14:paraId="41EE3CC1" w14:textId="4502200C" w:rsidR="00D85DC5" w:rsidRDefault="00D85DC5" w:rsidP="00D85DC5">
      <w:pPr>
        <w:spacing w:line="480" w:lineRule="auto"/>
        <w:jc w:val="both"/>
        <w:rPr>
          <w:lang w:eastAsia="ja-JP"/>
        </w:rPr>
      </w:pPr>
    </w:p>
    <w:p w14:paraId="7FD8E6A2" w14:textId="1882AA5C" w:rsidR="00AF3336" w:rsidRDefault="00EB12BB" w:rsidP="00D85DC5">
      <w:pPr>
        <w:spacing w:line="480" w:lineRule="auto"/>
        <w:jc w:val="both"/>
        <w:rPr>
          <w:b/>
          <w:bCs/>
          <w:lang w:eastAsia="ja-JP"/>
        </w:rPr>
      </w:pPr>
      <w:r>
        <w:rPr>
          <w:b/>
          <w:bCs/>
          <w:noProof/>
          <w:lang w:val="es-ES" w:eastAsia="es-ES"/>
        </w:rPr>
        <w:lastRenderedPageBreak/>
        <w:drawing>
          <wp:inline distT="0" distB="0" distL="0" distR="0" wp14:anchorId="3DA35533" wp14:editId="25530AF7">
            <wp:extent cx="5393055" cy="5215467"/>
            <wp:effectExtent l="0" t="0" r="0" b="0"/>
            <wp:docPr id="8" name="Imagen 8" descr="Macintosh HD:Users:oscarllorca:Documents:ARTICULO_HUMAN_R2TP:REVISED_VERSION_JANUARY2018_G:SUBMISSION_5Feb2018:FIGURES_FEBRUARY_2018_E:SUPPLEMENTAL_FIGURE_S6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oscarllorca:Documents:ARTICULO_HUMAN_R2TP:REVISED_VERSION_JANUARY2018_G:SUBMISSION_5Feb2018:FIGURES_FEBRUARY_2018_E:SUPPLEMENTAL_FIGURE_S6b.jpg"/>
                    <pic:cNvPicPr>
                      <a:picLocks noChangeAspect="1" noChangeArrowheads="1"/>
                    </pic:cNvPicPr>
                  </pic:nvPicPr>
                  <pic:blipFill rotWithShape="1">
                    <a:blip r:embed="rId9">
                      <a:extLst>
                        <a:ext uri="{28A0092B-C50C-407E-A947-70E740481C1C}">
                          <a14:useLocalDpi xmlns:a14="http://schemas.microsoft.com/office/drawing/2010/main" val="0"/>
                        </a:ext>
                      </a:extLst>
                    </a:blip>
                    <a:srcRect t="6241"/>
                    <a:stretch/>
                  </pic:blipFill>
                  <pic:spPr bwMode="auto">
                    <a:xfrm>
                      <a:off x="0" y="0"/>
                      <a:ext cx="5393055" cy="5215467"/>
                    </a:xfrm>
                    <a:prstGeom prst="rect">
                      <a:avLst/>
                    </a:prstGeom>
                    <a:noFill/>
                    <a:ln>
                      <a:noFill/>
                    </a:ln>
                    <a:extLst>
                      <a:ext uri="{53640926-AAD7-44D8-BBD7-CCE9431645EC}">
                        <a14:shadowObscured xmlns:a14="http://schemas.microsoft.com/office/drawing/2010/main"/>
                      </a:ext>
                    </a:extLst>
                  </pic:spPr>
                </pic:pic>
              </a:graphicData>
            </a:graphic>
          </wp:inline>
        </w:drawing>
      </w:r>
    </w:p>
    <w:p w14:paraId="6B9D8CDB" w14:textId="5D9FA3F1" w:rsidR="00D85DC5" w:rsidRDefault="00833172" w:rsidP="00D85DC5">
      <w:pPr>
        <w:spacing w:line="480" w:lineRule="auto"/>
        <w:jc w:val="both"/>
        <w:rPr>
          <w:lang w:eastAsia="ja-JP"/>
        </w:rPr>
      </w:pPr>
      <w:r>
        <w:rPr>
          <w:b/>
          <w:bCs/>
          <w:lang w:eastAsia="ja-JP"/>
        </w:rPr>
        <w:t>Supplementary Fig.</w:t>
      </w:r>
      <w:r w:rsidRPr="0058543E">
        <w:rPr>
          <w:b/>
          <w:bCs/>
          <w:lang w:eastAsia="ja-JP"/>
        </w:rPr>
        <w:t xml:space="preserve"> </w:t>
      </w:r>
      <w:r w:rsidR="00FC5C41">
        <w:rPr>
          <w:b/>
          <w:bCs/>
          <w:lang w:eastAsia="ja-JP"/>
        </w:rPr>
        <w:t>6</w:t>
      </w:r>
      <w:r w:rsidR="00D85DC5" w:rsidRPr="0058543E">
        <w:rPr>
          <w:b/>
          <w:bCs/>
          <w:lang w:eastAsia="ja-JP"/>
        </w:rPr>
        <w:t>.</w:t>
      </w:r>
      <w:r w:rsidR="00D85DC5" w:rsidRPr="0058543E">
        <w:rPr>
          <w:lang w:eastAsia="ja-JP"/>
        </w:rPr>
        <w:t xml:space="preserve"> </w:t>
      </w:r>
      <w:r w:rsidR="00D85DC5">
        <w:rPr>
          <w:lang w:eastAsia="ja-JP"/>
        </w:rPr>
        <w:t>Analysis of the flexible regions in R2TP</w:t>
      </w:r>
    </w:p>
    <w:p w14:paraId="6454C446" w14:textId="14FA56CA" w:rsidR="002A3D64" w:rsidRDefault="002A3D64" w:rsidP="002A3D64">
      <w:pPr>
        <w:spacing w:line="480" w:lineRule="auto"/>
        <w:jc w:val="both"/>
        <w:rPr>
          <w:lang w:eastAsia="ja-JP"/>
        </w:rPr>
      </w:pPr>
      <w:r>
        <w:rPr>
          <w:lang w:eastAsia="ja-JP"/>
        </w:rPr>
        <w:t>(</w:t>
      </w:r>
      <w:r w:rsidR="000D74CA">
        <w:rPr>
          <w:lang w:eastAsia="ja-JP"/>
        </w:rPr>
        <w:t>a</w:t>
      </w:r>
      <w:r>
        <w:rPr>
          <w:lang w:eastAsia="ja-JP"/>
        </w:rPr>
        <w:t xml:space="preserve">) </w:t>
      </w:r>
      <w:r w:rsidRPr="0058543E">
        <w:rPr>
          <w:lang w:eastAsia="ja-JP"/>
        </w:rPr>
        <w:t xml:space="preserve">Pull down experiments </w:t>
      </w:r>
      <w:r>
        <w:rPr>
          <w:lang w:eastAsia="ja-JP"/>
        </w:rPr>
        <w:t>using Strep-HSP90 showing that HSP90 can interact with the R2TP reconstituted in vitro from the RUVBL1-RUVBL2 and RPAP3-PIH1D1 sub-complexes. The DII domains can be deleted without affecting the assembly of R2TP or the interaction with HSP90.</w:t>
      </w:r>
    </w:p>
    <w:p w14:paraId="3555DE80" w14:textId="28AE37BA" w:rsidR="000D74CA" w:rsidRDefault="000D74CA" w:rsidP="00D85DC5">
      <w:pPr>
        <w:spacing w:line="480" w:lineRule="auto"/>
        <w:jc w:val="both"/>
        <w:rPr>
          <w:lang w:eastAsia="ja-JP"/>
        </w:rPr>
      </w:pPr>
      <w:r>
        <w:rPr>
          <w:lang w:eastAsia="ja-JP"/>
        </w:rPr>
        <w:t>(b</w:t>
      </w:r>
      <w:r w:rsidRPr="0058543E">
        <w:rPr>
          <w:lang w:eastAsia="ja-JP"/>
        </w:rPr>
        <w:t>)</w:t>
      </w:r>
      <w:r>
        <w:rPr>
          <w:lang w:eastAsia="ja-JP"/>
        </w:rPr>
        <w:t xml:space="preserve"> Several GST-RPAP3 constructs were tested for the capacity to bind PIH1D1 that can be expressed and purified soluble. Interactions were analysed by GST pull down of the RPAP3 construct, and the presence of HSP90 or PIH1D1 analysed. Results are summarized in the table.</w:t>
      </w:r>
    </w:p>
    <w:p w14:paraId="0E2A85D8" w14:textId="0FC26DF9" w:rsidR="00AF3336" w:rsidRDefault="00AF3336" w:rsidP="00D85DC5">
      <w:pPr>
        <w:spacing w:line="480" w:lineRule="auto"/>
        <w:jc w:val="both"/>
        <w:rPr>
          <w:lang w:eastAsia="ja-JP"/>
        </w:rPr>
      </w:pPr>
      <w:r w:rsidRPr="006B0EE6">
        <w:rPr>
          <w:lang w:eastAsia="ja-JP"/>
        </w:rPr>
        <w:lastRenderedPageBreak/>
        <w:t>(</w:t>
      </w:r>
      <w:r w:rsidR="000D74CA">
        <w:rPr>
          <w:lang w:eastAsia="ja-JP"/>
        </w:rPr>
        <w:t>c</w:t>
      </w:r>
      <w:r w:rsidRPr="006B0EE6">
        <w:rPr>
          <w:lang w:eastAsia="ja-JP"/>
        </w:rPr>
        <w:t>) Stabilization and purification of R2TP using GA cross-li</w:t>
      </w:r>
      <w:r>
        <w:rPr>
          <w:lang w:eastAsia="ja-JP"/>
        </w:rPr>
        <w:t>nking and sucrose gradients</w:t>
      </w:r>
      <w:r w:rsidR="000D74CA">
        <w:rPr>
          <w:lang w:eastAsia="ja-JP"/>
        </w:rPr>
        <w:t>, and GST-RPAP3 (GST tag present in N-terminus)</w:t>
      </w:r>
      <w:r>
        <w:rPr>
          <w:lang w:eastAsia="ja-JP"/>
        </w:rPr>
        <w:t>. RUV</w:t>
      </w:r>
      <w:r w:rsidRPr="006B0EE6">
        <w:rPr>
          <w:lang w:eastAsia="ja-JP"/>
        </w:rPr>
        <w:t>BL1-R</w:t>
      </w:r>
      <w:r>
        <w:rPr>
          <w:lang w:eastAsia="ja-JP"/>
        </w:rPr>
        <w:t>UV</w:t>
      </w:r>
      <w:r w:rsidRPr="006B0EE6">
        <w:rPr>
          <w:lang w:eastAsia="ja-JP"/>
        </w:rPr>
        <w:t xml:space="preserve">BL2 and </w:t>
      </w:r>
      <w:r w:rsidR="000D74CA">
        <w:rPr>
          <w:lang w:eastAsia="ja-JP"/>
        </w:rPr>
        <w:t>GST-</w:t>
      </w:r>
      <w:r w:rsidRPr="006B0EE6">
        <w:rPr>
          <w:lang w:eastAsia="ja-JP"/>
        </w:rPr>
        <w:t xml:space="preserve">RPAP3-PIH1D1 </w:t>
      </w:r>
      <w:r w:rsidR="000D74CA" w:rsidRPr="006B0EE6">
        <w:rPr>
          <w:lang w:eastAsia="ja-JP"/>
        </w:rPr>
        <w:t>complexes</w:t>
      </w:r>
      <w:r w:rsidR="000D74CA">
        <w:rPr>
          <w:lang w:eastAsia="ja-JP"/>
        </w:rPr>
        <w:t xml:space="preserve"> </w:t>
      </w:r>
      <w:r w:rsidRPr="006B0EE6">
        <w:rPr>
          <w:lang w:eastAsia="ja-JP"/>
        </w:rPr>
        <w:t xml:space="preserve">were mixed, using an excess of </w:t>
      </w:r>
      <w:r w:rsidR="000D74CA">
        <w:rPr>
          <w:lang w:eastAsia="ja-JP"/>
        </w:rPr>
        <w:t>GST-</w:t>
      </w:r>
      <w:r w:rsidRPr="006B0EE6">
        <w:rPr>
          <w:lang w:eastAsia="ja-JP"/>
        </w:rPr>
        <w:t xml:space="preserve">RPAP3-PIH1D1, and the mixture was resolved in a sucrose gradient. RPAP3-PIH1D1 runs in </w:t>
      </w:r>
      <w:r w:rsidR="000D74CA">
        <w:rPr>
          <w:lang w:eastAsia="ja-JP"/>
        </w:rPr>
        <w:t xml:space="preserve">slower migration </w:t>
      </w:r>
      <w:r>
        <w:rPr>
          <w:lang w:eastAsia="ja-JP"/>
        </w:rPr>
        <w:t>fractions of the gradient</w:t>
      </w:r>
      <w:r w:rsidRPr="006B0EE6">
        <w:rPr>
          <w:lang w:eastAsia="ja-JP"/>
        </w:rPr>
        <w:t xml:space="preserve">, </w:t>
      </w:r>
      <w:r>
        <w:rPr>
          <w:lang w:eastAsia="ja-JP"/>
        </w:rPr>
        <w:t>compared to</w:t>
      </w:r>
      <w:r w:rsidRPr="006B0EE6">
        <w:rPr>
          <w:lang w:eastAsia="ja-JP"/>
        </w:rPr>
        <w:t xml:space="preserve"> R2TP. Fractions from the gradient were analysed us</w:t>
      </w:r>
      <w:r>
        <w:rPr>
          <w:lang w:eastAsia="ja-JP"/>
        </w:rPr>
        <w:t xml:space="preserve">ing BLUE-NATIVE electrophoresis, and the </w:t>
      </w:r>
      <w:r w:rsidR="000D74CA">
        <w:rPr>
          <w:lang w:eastAsia="ja-JP"/>
        </w:rPr>
        <w:t xml:space="preserve">GST-labelled </w:t>
      </w:r>
      <w:r>
        <w:rPr>
          <w:lang w:eastAsia="ja-JP"/>
        </w:rPr>
        <w:t>R2TP appeared as a defined band. Cross-linked R2TP was analysed at low resolution u</w:t>
      </w:r>
      <w:r w:rsidR="000D74CA">
        <w:rPr>
          <w:lang w:eastAsia="ja-JP"/>
        </w:rPr>
        <w:t xml:space="preserve">sing negative stain and </w:t>
      </w:r>
      <w:proofErr w:type="spellStart"/>
      <w:r w:rsidR="000D74CA">
        <w:rPr>
          <w:lang w:eastAsia="ja-JP"/>
        </w:rPr>
        <w:t>cryo</w:t>
      </w:r>
      <w:proofErr w:type="spellEnd"/>
      <w:r w:rsidR="000D74CA">
        <w:rPr>
          <w:lang w:eastAsia="ja-JP"/>
        </w:rPr>
        <w:t>-EM</w:t>
      </w:r>
      <w:r w:rsidR="009566AE">
        <w:rPr>
          <w:lang w:eastAsia="ja-JP"/>
        </w:rPr>
        <w:t>.</w:t>
      </w:r>
    </w:p>
    <w:p w14:paraId="5062F38C" w14:textId="1672043D" w:rsidR="000D74CA" w:rsidRDefault="000D74CA" w:rsidP="000D74CA">
      <w:pPr>
        <w:spacing w:line="480" w:lineRule="auto"/>
        <w:jc w:val="both"/>
        <w:rPr>
          <w:lang w:eastAsia="ja-JP"/>
        </w:rPr>
      </w:pPr>
      <w:r w:rsidRPr="0058543E">
        <w:rPr>
          <w:lang w:eastAsia="ja-JP"/>
        </w:rPr>
        <w:t>(</w:t>
      </w:r>
      <w:r>
        <w:rPr>
          <w:lang w:eastAsia="ja-JP"/>
        </w:rPr>
        <w:t>d</w:t>
      </w:r>
      <w:r w:rsidRPr="0058543E">
        <w:rPr>
          <w:lang w:eastAsia="ja-JP"/>
        </w:rPr>
        <w:t>)</w:t>
      </w:r>
      <w:r>
        <w:rPr>
          <w:lang w:eastAsia="ja-JP"/>
        </w:rPr>
        <w:t xml:space="preserve"> GST-labelling of the N-terminus of RPAP3 in R2TP. </w:t>
      </w:r>
      <w:proofErr w:type="spellStart"/>
      <w:r>
        <w:rPr>
          <w:lang w:eastAsia="ja-JP"/>
        </w:rPr>
        <w:t>Cryo</w:t>
      </w:r>
      <w:proofErr w:type="spellEnd"/>
      <w:r>
        <w:rPr>
          <w:lang w:eastAsia="ja-JP"/>
        </w:rPr>
        <w:t>-EM images of the selected fraction of GST-R2TP were collected and processed applying 3-fold symmetry. The resulting low-resolution structure was sufficient to identify a ring reminiscent of RUVBL1-RUVBL2 decorated by RBDs, whereas the opposite end showed protrusions compatible with the GST.</w:t>
      </w:r>
      <w:r w:rsidR="00A24EE2">
        <w:rPr>
          <w:lang w:eastAsia="ja-JP"/>
        </w:rPr>
        <w:t xml:space="preserve"> Scale bar, 2.5 nm.</w:t>
      </w:r>
    </w:p>
    <w:p w14:paraId="013C81F9" w14:textId="77777777" w:rsidR="000D74CA" w:rsidRDefault="000D74CA" w:rsidP="00685A9A">
      <w:pPr>
        <w:spacing w:line="480" w:lineRule="auto"/>
        <w:jc w:val="both"/>
        <w:rPr>
          <w:lang w:eastAsia="ja-JP"/>
        </w:rPr>
      </w:pPr>
      <w:r>
        <w:rPr>
          <w:lang w:eastAsia="ja-JP"/>
        </w:rPr>
        <w:t xml:space="preserve">(e) </w:t>
      </w:r>
      <w:r w:rsidR="00685A9A" w:rsidRPr="00685A9A">
        <w:rPr>
          <w:lang w:eastAsia="ja-JP"/>
        </w:rPr>
        <w:t>In sedimentation velocity experiments 94 % of the TP sample was observed as a species with an experimental sedimentation coefficient of 3.1S. This value corrected to standard conditions (s</w:t>
      </w:r>
      <w:r w:rsidR="00685A9A" w:rsidRPr="00685A9A">
        <w:rPr>
          <w:vertAlign w:val="subscript"/>
          <w:lang w:eastAsia="ja-JP"/>
        </w:rPr>
        <w:t>20</w:t>
      </w:r>
      <w:proofErr w:type="gramStart"/>
      <w:r w:rsidR="00685A9A" w:rsidRPr="00685A9A">
        <w:rPr>
          <w:vertAlign w:val="subscript"/>
          <w:lang w:eastAsia="ja-JP"/>
        </w:rPr>
        <w:t>,w</w:t>
      </w:r>
      <w:proofErr w:type="gramEnd"/>
      <w:r w:rsidR="00685A9A" w:rsidRPr="00685A9A">
        <w:rPr>
          <w:lang w:eastAsia="ja-JP"/>
        </w:rPr>
        <w:t xml:space="preserve"> = 4.3S) was compatible with an elongated (f/f</w:t>
      </w:r>
      <w:r w:rsidR="00685A9A" w:rsidRPr="00685A9A">
        <w:rPr>
          <w:vertAlign w:val="subscript"/>
          <w:lang w:eastAsia="ja-JP"/>
        </w:rPr>
        <w:t>0</w:t>
      </w:r>
      <w:r w:rsidR="00685A9A" w:rsidRPr="00685A9A">
        <w:rPr>
          <w:lang w:eastAsia="ja-JP"/>
        </w:rPr>
        <w:t xml:space="preserve"> = 1</w:t>
      </w:r>
      <w:r>
        <w:rPr>
          <w:lang w:eastAsia="ja-JP"/>
        </w:rPr>
        <w:t>.8) heterodimer (1RPAP3:1PIH1D1</w:t>
      </w:r>
      <w:r w:rsidR="00685A9A" w:rsidRPr="00685A9A">
        <w:rPr>
          <w:lang w:eastAsia="ja-JP"/>
        </w:rPr>
        <w:t xml:space="preserve">). </w:t>
      </w:r>
    </w:p>
    <w:p w14:paraId="3D58346C" w14:textId="3CC6D037" w:rsidR="00685A9A" w:rsidRDefault="000D74CA" w:rsidP="00685A9A">
      <w:pPr>
        <w:spacing w:line="480" w:lineRule="auto"/>
        <w:jc w:val="both"/>
        <w:rPr>
          <w:lang w:eastAsia="ja-JP"/>
        </w:rPr>
      </w:pPr>
      <w:r>
        <w:rPr>
          <w:lang w:eastAsia="ja-JP"/>
        </w:rPr>
        <w:t xml:space="preserve">(f) </w:t>
      </w:r>
      <w:r w:rsidR="00685A9A" w:rsidRPr="00685A9A">
        <w:rPr>
          <w:lang w:eastAsia="ja-JP"/>
        </w:rPr>
        <w:t>To confirm this result, sedimentation equilibrium assays were carried out under the same experimental conditions. The calculated average molecular mass obtained was 103,900 ± 320 Da, which corresponds to the abovemen</w:t>
      </w:r>
      <w:r>
        <w:rPr>
          <w:lang w:eastAsia="ja-JP"/>
        </w:rPr>
        <w:t>tioned heterodimer (104,212 Da).</w:t>
      </w:r>
    </w:p>
    <w:p w14:paraId="3207A048" w14:textId="77777777" w:rsidR="005F1FAC" w:rsidRDefault="005F1FAC" w:rsidP="00685A9A">
      <w:pPr>
        <w:spacing w:line="480" w:lineRule="auto"/>
        <w:jc w:val="both"/>
        <w:rPr>
          <w:lang w:eastAsia="ja-JP"/>
        </w:rPr>
      </w:pPr>
    </w:p>
    <w:p w14:paraId="097D0E0B" w14:textId="2B3BE9D3" w:rsidR="009C672F" w:rsidRDefault="009C672F" w:rsidP="00685A9A">
      <w:pPr>
        <w:spacing w:line="480" w:lineRule="auto"/>
        <w:jc w:val="both"/>
        <w:rPr>
          <w:lang w:eastAsia="ja-JP"/>
        </w:rPr>
      </w:pPr>
      <w:r>
        <w:rPr>
          <w:noProof/>
          <w:lang w:val="es-ES" w:eastAsia="es-ES"/>
        </w:rPr>
        <w:lastRenderedPageBreak/>
        <w:drawing>
          <wp:inline distT="0" distB="0" distL="0" distR="0" wp14:anchorId="3EDC4323" wp14:editId="73C5AB2D">
            <wp:extent cx="5274945" cy="1659255"/>
            <wp:effectExtent l="0" t="0" r="8255" b="0"/>
            <wp:docPr id="4" name="Imagen 4" descr="Macintosh HD:Users:oscarllorca:Documents:ARTICULO_HUMAN_R2TP:SECOND_REVIEW_MARCH_2018:FIGURES_MARCH_2018_A:SUPPLEMENTAL_FIGURE_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oscarllorca:Documents:ARTICULO_HUMAN_R2TP:SECOND_REVIEW_MARCH_2018:FIGURES_MARCH_2018_A:SUPPLEMENTAL_FIGURE_S7.jpg"/>
                    <pic:cNvPicPr>
                      <a:picLocks noChangeAspect="1" noChangeArrowheads="1"/>
                    </pic:cNvPicPr>
                  </pic:nvPicPr>
                  <pic:blipFill rotWithShape="1">
                    <a:blip r:embed="rId10">
                      <a:extLst>
                        <a:ext uri="{28A0092B-C50C-407E-A947-70E740481C1C}">
                          <a14:useLocalDpi xmlns:a14="http://schemas.microsoft.com/office/drawing/2010/main" val="0"/>
                        </a:ext>
                      </a:extLst>
                    </a:blip>
                    <a:srcRect t="20650"/>
                    <a:stretch/>
                  </pic:blipFill>
                  <pic:spPr bwMode="auto">
                    <a:xfrm>
                      <a:off x="0" y="0"/>
                      <a:ext cx="5274945" cy="1659255"/>
                    </a:xfrm>
                    <a:prstGeom prst="rect">
                      <a:avLst/>
                    </a:prstGeom>
                    <a:noFill/>
                    <a:ln>
                      <a:noFill/>
                    </a:ln>
                    <a:extLst>
                      <a:ext uri="{53640926-AAD7-44D8-BBD7-CCE9431645EC}">
                        <a14:shadowObscured xmlns:a14="http://schemas.microsoft.com/office/drawing/2010/main"/>
                      </a:ext>
                    </a:extLst>
                  </pic:spPr>
                </pic:pic>
              </a:graphicData>
            </a:graphic>
          </wp:inline>
        </w:drawing>
      </w:r>
    </w:p>
    <w:p w14:paraId="6541B1C5" w14:textId="7E5494D8" w:rsidR="009C672F" w:rsidRDefault="009C672F" w:rsidP="009C672F">
      <w:pPr>
        <w:spacing w:line="480" w:lineRule="auto"/>
        <w:jc w:val="both"/>
        <w:rPr>
          <w:lang w:val="en-US" w:eastAsia="ja-JP"/>
        </w:rPr>
      </w:pPr>
      <w:r>
        <w:rPr>
          <w:b/>
          <w:bCs/>
          <w:lang w:eastAsia="ja-JP"/>
        </w:rPr>
        <w:t>Supplementary Fig.</w:t>
      </w:r>
      <w:r w:rsidRPr="0058543E">
        <w:rPr>
          <w:b/>
          <w:bCs/>
          <w:lang w:eastAsia="ja-JP"/>
        </w:rPr>
        <w:t xml:space="preserve"> </w:t>
      </w:r>
      <w:r>
        <w:rPr>
          <w:b/>
          <w:bCs/>
          <w:lang w:eastAsia="ja-JP"/>
        </w:rPr>
        <w:t>7</w:t>
      </w:r>
      <w:r w:rsidRPr="0058543E">
        <w:rPr>
          <w:b/>
          <w:bCs/>
          <w:lang w:eastAsia="ja-JP"/>
        </w:rPr>
        <w:t>.</w:t>
      </w:r>
      <w:r w:rsidRPr="0058543E">
        <w:rPr>
          <w:lang w:eastAsia="ja-JP"/>
        </w:rPr>
        <w:t xml:space="preserve"> </w:t>
      </w:r>
      <w:r w:rsidRPr="009C672F">
        <w:rPr>
          <w:bCs/>
          <w:lang w:val="en-US" w:eastAsia="ja-JP"/>
        </w:rPr>
        <w:t>Complete SDS-PAGE</w:t>
      </w:r>
      <w:r>
        <w:rPr>
          <w:bCs/>
          <w:lang w:val="en-US" w:eastAsia="ja-JP"/>
        </w:rPr>
        <w:t xml:space="preserve"> gels for panels shown in Fig.</w:t>
      </w:r>
      <w:r w:rsidRPr="009C672F">
        <w:rPr>
          <w:bCs/>
          <w:lang w:val="en-US" w:eastAsia="ja-JP"/>
        </w:rPr>
        <w:t xml:space="preserve"> 3b.</w:t>
      </w:r>
      <w:r w:rsidRPr="009C672F">
        <w:rPr>
          <w:lang w:val="en-US" w:eastAsia="ja-JP"/>
        </w:rPr>
        <w:t xml:space="preserve"> Each lane correspond to a fraction of a size-exclusion chromatography in the final step of the purification of each of these two complexes</w:t>
      </w:r>
      <w:r w:rsidR="005F1FAC">
        <w:rPr>
          <w:lang w:val="en-US" w:eastAsia="ja-JP"/>
        </w:rPr>
        <w:t>.</w:t>
      </w:r>
    </w:p>
    <w:p w14:paraId="7F3114B2" w14:textId="77777777" w:rsidR="005F1FAC" w:rsidRDefault="005F1FAC" w:rsidP="009C672F">
      <w:pPr>
        <w:spacing w:line="480" w:lineRule="auto"/>
        <w:jc w:val="both"/>
        <w:rPr>
          <w:lang w:val="en-US" w:eastAsia="ja-JP"/>
        </w:rPr>
      </w:pPr>
    </w:p>
    <w:p w14:paraId="50252A40" w14:textId="77777777" w:rsidR="005F1FAC" w:rsidRPr="005F1FAC" w:rsidRDefault="005F1FAC" w:rsidP="005F1FAC">
      <w:pPr>
        <w:rPr>
          <w:lang w:eastAsia="ja-JP"/>
        </w:rPr>
      </w:pPr>
    </w:p>
    <w:p w14:paraId="7A508CA8" w14:textId="77777777" w:rsidR="005F1FAC" w:rsidRDefault="005F1FAC" w:rsidP="00653026">
      <w:pPr>
        <w:rPr>
          <w:b/>
        </w:rPr>
      </w:pPr>
    </w:p>
    <w:p w14:paraId="23927005" w14:textId="77777777" w:rsidR="00653026" w:rsidRDefault="00653026" w:rsidP="00653026">
      <w:r w:rsidRPr="00F4334B">
        <w:rPr>
          <w:b/>
        </w:rPr>
        <w:t>Supplementary Table 1.</w:t>
      </w:r>
      <w:r>
        <w:rPr>
          <w:b/>
        </w:rPr>
        <w:t xml:space="preserve"> </w:t>
      </w:r>
    </w:p>
    <w:p w14:paraId="43E02517" w14:textId="77777777" w:rsidR="00653026" w:rsidRDefault="00653026" w:rsidP="00653026">
      <w:pPr>
        <w:rPr>
          <w:b/>
        </w:rPr>
      </w:pPr>
    </w:p>
    <w:p w14:paraId="08FBC2D1" w14:textId="77777777" w:rsidR="00653026" w:rsidRPr="00F4334B" w:rsidRDefault="00653026" w:rsidP="00653026">
      <w:pPr>
        <w:rPr>
          <w:b/>
          <w:sz w:val="20"/>
          <w:szCs w:val="20"/>
        </w:rPr>
      </w:pPr>
    </w:p>
    <w:tbl>
      <w:tblPr>
        <w:tblStyle w:val="Tablaconcuadrcula"/>
        <w:tblW w:w="0" w:type="auto"/>
        <w:tblLook w:val="04A0" w:firstRow="1" w:lastRow="0" w:firstColumn="1" w:lastColumn="0" w:noHBand="0" w:noVBand="1"/>
      </w:tblPr>
      <w:tblGrid>
        <w:gridCol w:w="1964"/>
        <w:gridCol w:w="6750"/>
      </w:tblGrid>
      <w:tr w:rsidR="00653026" w:rsidRPr="00F4334B" w14:paraId="6E787CC8" w14:textId="77777777" w:rsidTr="002262C8">
        <w:trPr>
          <w:trHeight w:val="288"/>
        </w:trPr>
        <w:tc>
          <w:tcPr>
            <w:tcW w:w="2547" w:type="dxa"/>
            <w:noWrap/>
          </w:tcPr>
          <w:p w14:paraId="3D6D8F23" w14:textId="77777777" w:rsidR="00653026" w:rsidRPr="00F4334B" w:rsidRDefault="00653026" w:rsidP="002262C8">
            <w:pPr>
              <w:rPr>
                <w:b/>
                <w:sz w:val="20"/>
                <w:szCs w:val="20"/>
              </w:rPr>
            </w:pPr>
          </w:p>
        </w:tc>
        <w:tc>
          <w:tcPr>
            <w:tcW w:w="8930" w:type="dxa"/>
            <w:noWrap/>
          </w:tcPr>
          <w:p w14:paraId="2F1908EF" w14:textId="77777777" w:rsidR="00653026" w:rsidRPr="00F4334B" w:rsidRDefault="00653026" w:rsidP="002262C8">
            <w:pPr>
              <w:rPr>
                <w:b/>
                <w:sz w:val="20"/>
                <w:szCs w:val="20"/>
                <w:lang w:val="es-ES"/>
              </w:rPr>
            </w:pPr>
            <w:r w:rsidRPr="00F4334B">
              <w:rPr>
                <w:b/>
                <w:sz w:val="20"/>
                <w:szCs w:val="20"/>
                <w:lang w:val="es-ES"/>
              </w:rPr>
              <w:t>Primer 5’-3’</w:t>
            </w:r>
          </w:p>
        </w:tc>
      </w:tr>
      <w:tr w:rsidR="00653026" w:rsidRPr="00F4334B" w14:paraId="48352D74" w14:textId="77777777" w:rsidTr="002262C8">
        <w:trPr>
          <w:trHeight w:val="288"/>
        </w:trPr>
        <w:tc>
          <w:tcPr>
            <w:tcW w:w="2547" w:type="dxa"/>
            <w:noWrap/>
            <w:hideMark/>
          </w:tcPr>
          <w:p w14:paraId="1F57FB32" w14:textId="77777777" w:rsidR="00653026" w:rsidRPr="00F4334B" w:rsidRDefault="00653026" w:rsidP="002262C8">
            <w:pPr>
              <w:rPr>
                <w:sz w:val="20"/>
                <w:szCs w:val="20"/>
                <w:lang w:val="es-ES"/>
              </w:rPr>
            </w:pPr>
            <w:r w:rsidRPr="00F4334B">
              <w:rPr>
                <w:sz w:val="20"/>
                <w:szCs w:val="20"/>
              </w:rPr>
              <w:t>Hsp90 FL alpha Forward</w:t>
            </w:r>
          </w:p>
        </w:tc>
        <w:tc>
          <w:tcPr>
            <w:tcW w:w="8930" w:type="dxa"/>
            <w:noWrap/>
            <w:hideMark/>
          </w:tcPr>
          <w:p w14:paraId="0D4C6E6E" w14:textId="77777777" w:rsidR="00653026" w:rsidRPr="00F4334B" w:rsidRDefault="00653026" w:rsidP="002262C8">
            <w:pPr>
              <w:rPr>
                <w:sz w:val="20"/>
                <w:szCs w:val="20"/>
                <w:lang w:val="es-ES"/>
              </w:rPr>
            </w:pPr>
            <w:r w:rsidRPr="00F4334B">
              <w:rPr>
                <w:sz w:val="20"/>
                <w:szCs w:val="20"/>
                <w:lang w:val="es-ES"/>
              </w:rPr>
              <w:t>TCCAGGGGCCCCATATGATGCCTGAGGAAACCCAGACCCAAGACCAA</w:t>
            </w:r>
          </w:p>
        </w:tc>
      </w:tr>
      <w:tr w:rsidR="00653026" w:rsidRPr="00F4334B" w14:paraId="40ABFC7C" w14:textId="77777777" w:rsidTr="002262C8">
        <w:trPr>
          <w:trHeight w:val="288"/>
        </w:trPr>
        <w:tc>
          <w:tcPr>
            <w:tcW w:w="2547" w:type="dxa"/>
            <w:noWrap/>
            <w:hideMark/>
          </w:tcPr>
          <w:p w14:paraId="3B1D9D86" w14:textId="77777777" w:rsidR="00653026" w:rsidRPr="00F4334B" w:rsidRDefault="00653026" w:rsidP="002262C8">
            <w:pPr>
              <w:rPr>
                <w:sz w:val="20"/>
                <w:szCs w:val="20"/>
                <w:lang w:val="es-ES"/>
              </w:rPr>
            </w:pPr>
            <w:r w:rsidRPr="00F4334B">
              <w:rPr>
                <w:sz w:val="20"/>
                <w:szCs w:val="20"/>
              </w:rPr>
              <w:t>Hsp90 FL alpha Reverse</w:t>
            </w:r>
          </w:p>
        </w:tc>
        <w:tc>
          <w:tcPr>
            <w:tcW w:w="8930" w:type="dxa"/>
            <w:noWrap/>
            <w:hideMark/>
          </w:tcPr>
          <w:p w14:paraId="7A30E41C" w14:textId="77777777" w:rsidR="00653026" w:rsidRPr="00F4334B" w:rsidRDefault="00653026" w:rsidP="002262C8">
            <w:pPr>
              <w:rPr>
                <w:sz w:val="20"/>
                <w:szCs w:val="20"/>
                <w:lang w:val="es-ES"/>
              </w:rPr>
            </w:pPr>
            <w:r w:rsidRPr="00F4334B">
              <w:rPr>
                <w:sz w:val="20"/>
                <w:szCs w:val="20"/>
                <w:lang w:val="es-ES"/>
              </w:rPr>
              <w:t>GTCATGCTAGCCATATGTTAGTCTACTTCTTCCATGCGTGATGTGTCGTC</w:t>
            </w:r>
          </w:p>
        </w:tc>
      </w:tr>
      <w:tr w:rsidR="00653026" w:rsidRPr="00F4334B" w14:paraId="7A916A99" w14:textId="77777777" w:rsidTr="002262C8">
        <w:trPr>
          <w:trHeight w:val="288"/>
        </w:trPr>
        <w:tc>
          <w:tcPr>
            <w:tcW w:w="2547" w:type="dxa"/>
            <w:noWrap/>
            <w:hideMark/>
          </w:tcPr>
          <w:p w14:paraId="2101F3B2" w14:textId="77777777" w:rsidR="00653026" w:rsidRPr="00F4334B" w:rsidRDefault="00653026" w:rsidP="002262C8">
            <w:pPr>
              <w:rPr>
                <w:sz w:val="20"/>
                <w:szCs w:val="20"/>
                <w:lang w:val="es-ES"/>
              </w:rPr>
            </w:pPr>
            <w:r w:rsidRPr="00F4334B">
              <w:rPr>
                <w:sz w:val="20"/>
                <w:szCs w:val="20"/>
              </w:rPr>
              <w:t>Hsp90 FL beta Forward </w:t>
            </w:r>
          </w:p>
        </w:tc>
        <w:tc>
          <w:tcPr>
            <w:tcW w:w="8930" w:type="dxa"/>
            <w:noWrap/>
            <w:hideMark/>
          </w:tcPr>
          <w:p w14:paraId="62EEB48D" w14:textId="77777777" w:rsidR="00653026" w:rsidRPr="00F4334B" w:rsidRDefault="00653026" w:rsidP="002262C8">
            <w:pPr>
              <w:rPr>
                <w:sz w:val="20"/>
                <w:szCs w:val="20"/>
                <w:lang w:val="es-ES"/>
              </w:rPr>
            </w:pPr>
            <w:r w:rsidRPr="00F4334B">
              <w:rPr>
                <w:sz w:val="20"/>
                <w:szCs w:val="20"/>
                <w:lang w:val="es-ES"/>
              </w:rPr>
              <w:t>TCCAGGGGCCCCATATGATGCCTGAGGAAGTGCACCATGGAGAGGAG</w:t>
            </w:r>
          </w:p>
        </w:tc>
      </w:tr>
      <w:tr w:rsidR="00653026" w:rsidRPr="00F4334B" w14:paraId="6360D623" w14:textId="77777777" w:rsidTr="002262C8">
        <w:trPr>
          <w:trHeight w:val="288"/>
        </w:trPr>
        <w:tc>
          <w:tcPr>
            <w:tcW w:w="2547" w:type="dxa"/>
            <w:noWrap/>
            <w:hideMark/>
          </w:tcPr>
          <w:p w14:paraId="37B36692" w14:textId="77777777" w:rsidR="00653026" w:rsidRPr="00F4334B" w:rsidRDefault="00653026" w:rsidP="002262C8">
            <w:pPr>
              <w:rPr>
                <w:sz w:val="20"/>
                <w:szCs w:val="20"/>
                <w:lang w:val="es-ES"/>
              </w:rPr>
            </w:pPr>
            <w:r w:rsidRPr="00F4334B">
              <w:rPr>
                <w:sz w:val="20"/>
                <w:szCs w:val="20"/>
              </w:rPr>
              <w:t>Hsp90 FL beta Reverse</w:t>
            </w:r>
          </w:p>
        </w:tc>
        <w:tc>
          <w:tcPr>
            <w:tcW w:w="8930" w:type="dxa"/>
            <w:noWrap/>
            <w:hideMark/>
          </w:tcPr>
          <w:p w14:paraId="7872B398" w14:textId="77777777" w:rsidR="00653026" w:rsidRPr="00F4334B" w:rsidRDefault="00653026" w:rsidP="002262C8">
            <w:pPr>
              <w:rPr>
                <w:sz w:val="20"/>
                <w:szCs w:val="20"/>
                <w:lang w:val="es-ES"/>
              </w:rPr>
            </w:pPr>
            <w:r w:rsidRPr="00F4334B">
              <w:rPr>
                <w:sz w:val="20"/>
                <w:szCs w:val="20"/>
                <w:lang w:val="es-ES"/>
              </w:rPr>
              <w:t>GTCATGCTAGCCATATGTTAATCGACTTCTTCCATGCGAGACGCATCCTC</w:t>
            </w:r>
          </w:p>
        </w:tc>
      </w:tr>
      <w:tr w:rsidR="00653026" w:rsidRPr="00F4334B" w14:paraId="4B9ABC60" w14:textId="77777777" w:rsidTr="002262C8">
        <w:trPr>
          <w:trHeight w:val="288"/>
        </w:trPr>
        <w:tc>
          <w:tcPr>
            <w:tcW w:w="2547" w:type="dxa"/>
            <w:noWrap/>
            <w:hideMark/>
          </w:tcPr>
          <w:p w14:paraId="1503E9BD" w14:textId="77777777" w:rsidR="00653026" w:rsidRPr="00F4334B" w:rsidRDefault="00653026" w:rsidP="002262C8">
            <w:pPr>
              <w:rPr>
                <w:sz w:val="20"/>
                <w:szCs w:val="20"/>
                <w:lang w:val="es-ES"/>
              </w:rPr>
            </w:pPr>
            <w:r w:rsidRPr="00F4334B">
              <w:rPr>
                <w:sz w:val="20"/>
                <w:szCs w:val="20"/>
              </w:rPr>
              <w:t>RPAP3 400 Forward</w:t>
            </w:r>
          </w:p>
        </w:tc>
        <w:tc>
          <w:tcPr>
            <w:tcW w:w="8930" w:type="dxa"/>
            <w:noWrap/>
            <w:hideMark/>
          </w:tcPr>
          <w:p w14:paraId="522AB626" w14:textId="77777777" w:rsidR="00653026" w:rsidRPr="00F4334B" w:rsidRDefault="00653026" w:rsidP="002262C8">
            <w:pPr>
              <w:rPr>
                <w:sz w:val="20"/>
                <w:szCs w:val="20"/>
                <w:lang w:val="es-ES"/>
              </w:rPr>
            </w:pPr>
            <w:r w:rsidRPr="00F4334B">
              <w:rPr>
                <w:sz w:val="20"/>
                <w:szCs w:val="20"/>
                <w:lang w:val="es-ES"/>
              </w:rPr>
              <w:t>CCCTGGGATCTCATATGGGTCATTGGGATGACGTGTTCCTG</w:t>
            </w:r>
          </w:p>
        </w:tc>
      </w:tr>
      <w:tr w:rsidR="00653026" w:rsidRPr="00F4334B" w14:paraId="6C40C683" w14:textId="77777777" w:rsidTr="002262C8">
        <w:trPr>
          <w:trHeight w:val="288"/>
        </w:trPr>
        <w:tc>
          <w:tcPr>
            <w:tcW w:w="2547" w:type="dxa"/>
            <w:noWrap/>
            <w:hideMark/>
          </w:tcPr>
          <w:p w14:paraId="0A399049" w14:textId="77777777" w:rsidR="00653026" w:rsidRPr="00F4334B" w:rsidRDefault="00653026" w:rsidP="002262C8">
            <w:pPr>
              <w:rPr>
                <w:sz w:val="20"/>
                <w:szCs w:val="20"/>
                <w:lang w:val="es-ES"/>
              </w:rPr>
            </w:pPr>
            <w:r w:rsidRPr="00F4334B">
              <w:rPr>
                <w:sz w:val="20"/>
                <w:szCs w:val="20"/>
              </w:rPr>
              <w:t>RPAP3 420 Forward</w:t>
            </w:r>
          </w:p>
        </w:tc>
        <w:tc>
          <w:tcPr>
            <w:tcW w:w="8930" w:type="dxa"/>
            <w:noWrap/>
            <w:hideMark/>
          </w:tcPr>
          <w:p w14:paraId="5D60F917" w14:textId="77777777" w:rsidR="00653026" w:rsidRPr="00F4334B" w:rsidRDefault="00653026" w:rsidP="002262C8">
            <w:pPr>
              <w:rPr>
                <w:sz w:val="20"/>
                <w:szCs w:val="20"/>
                <w:lang w:val="es-ES"/>
              </w:rPr>
            </w:pPr>
            <w:r w:rsidRPr="00F4334B">
              <w:rPr>
                <w:sz w:val="20"/>
                <w:szCs w:val="20"/>
                <w:lang w:val="es-ES"/>
              </w:rPr>
              <w:t>CCCTGGGATCTCATATGGACAATCCGCCGCACCCGGGCTCC</w:t>
            </w:r>
          </w:p>
        </w:tc>
      </w:tr>
      <w:tr w:rsidR="00653026" w:rsidRPr="00F4334B" w14:paraId="08C32FD9" w14:textId="77777777" w:rsidTr="002262C8">
        <w:trPr>
          <w:trHeight w:val="288"/>
        </w:trPr>
        <w:tc>
          <w:tcPr>
            <w:tcW w:w="2547" w:type="dxa"/>
            <w:noWrap/>
            <w:hideMark/>
          </w:tcPr>
          <w:p w14:paraId="0C0C83A8" w14:textId="77777777" w:rsidR="00653026" w:rsidRPr="00F4334B" w:rsidRDefault="00653026" w:rsidP="002262C8">
            <w:pPr>
              <w:rPr>
                <w:sz w:val="20"/>
                <w:szCs w:val="20"/>
                <w:lang w:val="es-ES"/>
              </w:rPr>
            </w:pPr>
            <w:r w:rsidRPr="00F4334B">
              <w:rPr>
                <w:sz w:val="20"/>
                <w:szCs w:val="20"/>
              </w:rPr>
              <w:t>RPAP3 665 Reverse</w:t>
            </w:r>
          </w:p>
        </w:tc>
        <w:tc>
          <w:tcPr>
            <w:tcW w:w="8930" w:type="dxa"/>
            <w:noWrap/>
            <w:hideMark/>
          </w:tcPr>
          <w:p w14:paraId="57238571" w14:textId="77777777" w:rsidR="00653026" w:rsidRPr="00F4334B" w:rsidRDefault="00653026" w:rsidP="002262C8">
            <w:pPr>
              <w:rPr>
                <w:sz w:val="20"/>
                <w:szCs w:val="20"/>
                <w:lang w:val="es-ES"/>
              </w:rPr>
            </w:pPr>
            <w:r w:rsidRPr="00F4334B">
              <w:rPr>
                <w:sz w:val="20"/>
                <w:szCs w:val="20"/>
                <w:lang w:val="es-ES"/>
              </w:rPr>
              <w:t>GTCATGCTAGCCATATGTAAACCGCCGTAGCGTTTTTTCAGTTCTTCGAC</w:t>
            </w:r>
          </w:p>
        </w:tc>
      </w:tr>
      <w:tr w:rsidR="00653026" w:rsidRPr="00F4334B" w14:paraId="3B7AA877" w14:textId="77777777" w:rsidTr="002262C8">
        <w:trPr>
          <w:trHeight w:val="288"/>
        </w:trPr>
        <w:tc>
          <w:tcPr>
            <w:tcW w:w="2547" w:type="dxa"/>
            <w:noWrap/>
            <w:hideMark/>
          </w:tcPr>
          <w:p w14:paraId="430F4B9C" w14:textId="77777777" w:rsidR="00653026" w:rsidRPr="00F4334B" w:rsidRDefault="00653026" w:rsidP="002262C8">
            <w:pPr>
              <w:rPr>
                <w:sz w:val="20"/>
                <w:szCs w:val="20"/>
                <w:lang w:val="es-ES"/>
              </w:rPr>
            </w:pPr>
            <w:proofErr w:type="spellStart"/>
            <w:r w:rsidRPr="00F4334B">
              <w:rPr>
                <w:sz w:val="20"/>
                <w:szCs w:val="20"/>
              </w:rPr>
              <w:t>hPIH</w:t>
            </w:r>
            <w:proofErr w:type="spellEnd"/>
            <w:r w:rsidRPr="00F4334B">
              <w:rPr>
                <w:sz w:val="20"/>
                <w:szCs w:val="20"/>
              </w:rPr>
              <w:t xml:space="preserve"> 180C Forward</w:t>
            </w:r>
          </w:p>
        </w:tc>
        <w:tc>
          <w:tcPr>
            <w:tcW w:w="8930" w:type="dxa"/>
            <w:noWrap/>
            <w:hideMark/>
          </w:tcPr>
          <w:p w14:paraId="3CD466DB" w14:textId="77777777" w:rsidR="00653026" w:rsidRPr="00F4334B" w:rsidRDefault="00653026" w:rsidP="002262C8">
            <w:pPr>
              <w:rPr>
                <w:sz w:val="20"/>
                <w:szCs w:val="20"/>
                <w:lang w:val="es-ES"/>
              </w:rPr>
            </w:pPr>
            <w:r w:rsidRPr="00F4334B">
              <w:rPr>
                <w:sz w:val="20"/>
                <w:szCs w:val="20"/>
                <w:lang w:val="es-ES"/>
              </w:rPr>
              <w:t>CCCTGGGATCTCATATGTCGGAGCAGCGTCCTCGGATCCAGGAGCTG</w:t>
            </w:r>
          </w:p>
        </w:tc>
      </w:tr>
      <w:tr w:rsidR="00653026" w:rsidRPr="00F4334B" w14:paraId="0E1DBCD8" w14:textId="77777777" w:rsidTr="002262C8">
        <w:trPr>
          <w:trHeight w:val="288"/>
        </w:trPr>
        <w:tc>
          <w:tcPr>
            <w:tcW w:w="2547" w:type="dxa"/>
            <w:noWrap/>
            <w:hideMark/>
          </w:tcPr>
          <w:p w14:paraId="6B9DACF4" w14:textId="77777777" w:rsidR="00653026" w:rsidRPr="00F4334B" w:rsidRDefault="00653026" w:rsidP="002262C8">
            <w:pPr>
              <w:rPr>
                <w:sz w:val="20"/>
                <w:szCs w:val="20"/>
                <w:lang w:val="es-ES"/>
              </w:rPr>
            </w:pPr>
            <w:proofErr w:type="spellStart"/>
            <w:r w:rsidRPr="00F4334B">
              <w:rPr>
                <w:sz w:val="20"/>
                <w:szCs w:val="20"/>
              </w:rPr>
              <w:t>hPIH</w:t>
            </w:r>
            <w:proofErr w:type="spellEnd"/>
            <w:r w:rsidRPr="00F4334B">
              <w:rPr>
                <w:sz w:val="20"/>
                <w:szCs w:val="20"/>
              </w:rPr>
              <w:t xml:space="preserve"> 180C Reverse</w:t>
            </w:r>
          </w:p>
        </w:tc>
        <w:tc>
          <w:tcPr>
            <w:tcW w:w="8930" w:type="dxa"/>
            <w:noWrap/>
            <w:hideMark/>
          </w:tcPr>
          <w:p w14:paraId="1B00F0AC" w14:textId="77777777" w:rsidR="00653026" w:rsidRPr="00F4334B" w:rsidRDefault="00653026" w:rsidP="002262C8">
            <w:pPr>
              <w:rPr>
                <w:sz w:val="20"/>
                <w:szCs w:val="20"/>
                <w:lang w:val="es-ES"/>
              </w:rPr>
            </w:pPr>
            <w:r w:rsidRPr="00F4334B">
              <w:rPr>
                <w:sz w:val="20"/>
                <w:szCs w:val="20"/>
                <w:lang w:val="es-ES"/>
              </w:rPr>
              <w:t>GTCATGCTAGCCATATGTTAAGAAGGCACCGGCAGAAGCGGCATGGCCAC</w:t>
            </w:r>
          </w:p>
        </w:tc>
      </w:tr>
      <w:tr w:rsidR="00653026" w:rsidRPr="00F4334B" w14:paraId="266AB081" w14:textId="77777777" w:rsidTr="002262C8">
        <w:trPr>
          <w:trHeight w:val="288"/>
        </w:trPr>
        <w:tc>
          <w:tcPr>
            <w:tcW w:w="2547" w:type="dxa"/>
            <w:noWrap/>
            <w:hideMark/>
          </w:tcPr>
          <w:p w14:paraId="25E27373" w14:textId="77777777" w:rsidR="00653026" w:rsidRPr="00F4334B" w:rsidRDefault="00653026" w:rsidP="002262C8">
            <w:pPr>
              <w:rPr>
                <w:sz w:val="20"/>
                <w:szCs w:val="20"/>
                <w:lang w:val="es-ES"/>
              </w:rPr>
            </w:pPr>
            <w:r w:rsidRPr="00F4334B">
              <w:rPr>
                <w:sz w:val="20"/>
                <w:szCs w:val="20"/>
              </w:rPr>
              <w:t>RPAP3 410 Forward</w:t>
            </w:r>
          </w:p>
        </w:tc>
        <w:tc>
          <w:tcPr>
            <w:tcW w:w="8930" w:type="dxa"/>
            <w:noWrap/>
            <w:hideMark/>
          </w:tcPr>
          <w:p w14:paraId="7B73D977" w14:textId="77777777" w:rsidR="00653026" w:rsidRPr="00F4334B" w:rsidRDefault="00653026" w:rsidP="002262C8">
            <w:pPr>
              <w:rPr>
                <w:sz w:val="20"/>
                <w:szCs w:val="20"/>
                <w:lang w:val="es-ES"/>
              </w:rPr>
            </w:pPr>
            <w:r w:rsidRPr="00F4334B">
              <w:rPr>
                <w:sz w:val="20"/>
                <w:szCs w:val="20"/>
                <w:lang w:val="es-ES"/>
              </w:rPr>
              <w:t>GATAGTACCCAGCGCCAAAACGTGGTT</w:t>
            </w:r>
          </w:p>
        </w:tc>
      </w:tr>
      <w:tr w:rsidR="00653026" w:rsidRPr="00F4334B" w14:paraId="240BA832" w14:textId="77777777" w:rsidTr="002262C8">
        <w:trPr>
          <w:trHeight w:val="288"/>
        </w:trPr>
        <w:tc>
          <w:tcPr>
            <w:tcW w:w="2547" w:type="dxa"/>
            <w:noWrap/>
            <w:hideMark/>
          </w:tcPr>
          <w:p w14:paraId="66020B85" w14:textId="77777777" w:rsidR="00653026" w:rsidRPr="00F4334B" w:rsidRDefault="00653026" w:rsidP="002262C8">
            <w:pPr>
              <w:rPr>
                <w:sz w:val="20"/>
                <w:szCs w:val="20"/>
                <w:lang w:val="es-ES"/>
              </w:rPr>
            </w:pPr>
            <w:r w:rsidRPr="00F4334B">
              <w:rPr>
                <w:sz w:val="20"/>
                <w:szCs w:val="20"/>
              </w:rPr>
              <w:t>RPAP3 665 Reverse</w:t>
            </w:r>
          </w:p>
        </w:tc>
        <w:tc>
          <w:tcPr>
            <w:tcW w:w="8930" w:type="dxa"/>
            <w:noWrap/>
            <w:hideMark/>
          </w:tcPr>
          <w:p w14:paraId="7780D22B" w14:textId="77777777" w:rsidR="00653026" w:rsidRPr="00F4334B" w:rsidRDefault="00653026" w:rsidP="002262C8">
            <w:pPr>
              <w:rPr>
                <w:sz w:val="20"/>
                <w:szCs w:val="20"/>
                <w:lang w:val="es-ES"/>
              </w:rPr>
            </w:pPr>
            <w:r w:rsidRPr="00F4334B">
              <w:rPr>
                <w:sz w:val="20"/>
                <w:szCs w:val="20"/>
                <w:lang w:val="es-ES"/>
              </w:rPr>
              <w:t>TAAACCGCCGTAGCGTTTTTTCAGTTCTTCGAC</w:t>
            </w:r>
          </w:p>
        </w:tc>
      </w:tr>
      <w:tr w:rsidR="00653026" w:rsidRPr="00F4334B" w14:paraId="763A137C" w14:textId="77777777" w:rsidTr="002262C8">
        <w:trPr>
          <w:trHeight w:val="288"/>
        </w:trPr>
        <w:tc>
          <w:tcPr>
            <w:tcW w:w="2547" w:type="dxa"/>
            <w:noWrap/>
            <w:hideMark/>
          </w:tcPr>
          <w:p w14:paraId="6E404148" w14:textId="77777777" w:rsidR="00653026" w:rsidRPr="00F4334B" w:rsidRDefault="00653026" w:rsidP="002262C8">
            <w:pPr>
              <w:rPr>
                <w:sz w:val="20"/>
                <w:szCs w:val="20"/>
                <w:lang w:val="es-ES"/>
              </w:rPr>
            </w:pPr>
            <w:r w:rsidRPr="00F4334B">
              <w:rPr>
                <w:sz w:val="20"/>
                <w:szCs w:val="20"/>
              </w:rPr>
              <w:t>RPAP3 430 Stop Forward</w:t>
            </w:r>
          </w:p>
        </w:tc>
        <w:tc>
          <w:tcPr>
            <w:tcW w:w="8930" w:type="dxa"/>
            <w:noWrap/>
            <w:hideMark/>
          </w:tcPr>
          <w:p w14:paraId="32154D0F" w14:textId="77777777" w:rsidR="00653026" w:rsidRPr="00F4334B" w:rsidRDefault="00653026" w:rsidP="002262C8">
            <w:pPr>
              <w:rPr>
                <w:sz w:val="20"/>
                <w:szCs w:val="20"/>
                <w:lang w:val="es-ES"/>
              </w:rPr>
            </w:pPr>
            <w:r w:rsidRPr="00F4334B">
              <w:rPr>
                <w:sz w:val="20"/>
                <w:szCs w:val="20"/>
                <w:lang w:val="es-ES"/>
              </w:rPr>
              <w:t>CCGGGCTCCACGTAACCGCTGAAGAAAGTGATT</w:t>
            </w:r>
          </w:p>
        </w:tc>
      </w:tr>
      <w:tr w:rsidR="00653026" w:rsidRPr="00F4334B" w14:paraId="43622A08" w14:textId="77777777" w:rsidTr="002262C8">
        <w:trPr>
          <w:trHeight w:val="288"/>
        </w:trPr>
        <w:tc>
          <w:tcPr>
            <w:tcW w:w="2547" w:type="dxa"/>
            <w:noWrap/>
            <w:hideMark/>
          </w:tcPr>
          <w:p w14:paraId="2D0A707D" w14:textId="77777777" w:rsidR="00653026" w:rsidRPr="00F4334B" w:rsidRDefault="00653026" w:rsidP="002262C8">
            <w:pPr>
              <w:rPr>
                <w:sz w:val="20"/>
                <w:szCs w:val="20"/>
                <w:lang w:val="es-ES"/>
              </w:rPr>
            </w:pPr>
            <w:r w:rsidRPr="00F4334B">
              <w:rPr>
                <w:sz w:val="20"/>
                <w:szCs w:val="20"/>
              </w:rPr>
              <w:t>RPAP3 430 Stop Reverse</w:t>
            </w:r>
          </w:p>
        </w:tc>
        <w:tc>
          <w:tcPr>
            <w:tcW w:w="8930" w:type="dxa"/>
            <w:noWrap/>
            <w:hideMark/>
          </w:tcPr>
          <w:p w14:paraId="048A2961" w14:textId="77777777" w:rsidR="00653026" w:rsidRPr="00F4334B" w:rsidRDefault="00653026" w:rsidP="002262C8">
            <w:pPr>
              <w:rPr>
                <w:sz w:val="20"/>
                <w:szCs w:val="20"/>
                <w:lang w:val="es-ES"/>
              </w:rPr>
            </w:pPr>
            <w:r w:rsidRPr="00F4334B">
              <w:rPr>
                <w:sz w:val="20"/>
                <w:szCs w:val="20"/>
                <w:lang w:val="es-ES"/>
              </w:rPr>
              <w:t>AATCACTTTCTTCAGCGGTTACGTGGAGCCCGG</w:t>
            </w:r>
          </w:p>
        </w:tc>
      </w:tr>
      <w:tr w:rsidR="00653026" w:rsidRPr="00F4334B" w14:paraId="1D5AA2AF" w14:textId="77777777" w:rsidTr="002262C8">
        <w:trPr>
          <w:trHeight w:val="288"/>
        </w:trPr>
        <w:tc>
          <w:tcPr>
            <w:tcW w:w="2547" w:type="dxa"/>
            <w:noWrap/>
            <w:hideMark/>
          </w:tcPr>
          <w:p w14:paraId="27F34CCD" w14:textId="77777777" w:rsidR="00653026" w:rsidRPr="00F4334B" w:rsidRDefault="00653026" w:rsidP="002262C8">
            <w:pPr>
              <w:rPr>
                <w:sz w:val="20"/>
                <w:szCs w:val="20"/>
                <w:lang w:val="es-ES"/>
              </w:rPr>
            </w:pPr>
            <w:r w:rsidRPr="00F4334B">
              <w:rPr>
                <w:sz w:val="20"/>
                <w:szCs w:val="20"/>
              </w:rPr>
              <w:t>RPAP3 Forward</w:t>
            </w:r>
          </w:p>
        </w:tc>
        <w:tc>
          <w:tcPr>
            <w:tcW w:w="8930" w:type="dxa"/>
            <w:noWrap/>
            <w:hideMark/>
          </w:tcPr>
          <w:p w14:paraId="3BD60A6C" w14:textId="77777777" w:rsidR="00653026" w:rsidRPr="00F4334B" w:rsidRDefault="00653026" w:rsidP="002262C8">
            <w:pPr>
              <w:rPr>
                <w:sz w:val="20"/>
                <w:szCs w:val="20"/>
                <w:lang w:val="es-ES"/>
              </w:rPr>
            </w:pPr>
            <w:r w:rsidRPr="00F4334B">
              <w:rPr>
                <w:sz w:val="20"/>
                <w:szCs w:val="20"/>
                <w:lang w:val="es-ES"/>
              </w:rPr>
              <w:t>CCCTGGGATCTCATATGACCTCGGCAAACAAAGCCATCGAACTGCAA</w:t>
            </w:r>
          </w:p>
        </w:tc>
      </w:tr>
      <w:tr w:rsidR="00653026" w:rsidRPr="00F4334B" w14:paraId="31DF5443" w14:textId="77777777" w:rsidTr="002262C8">
        <w:trPr>
          <w:trHeight w:val="288"/>
        </w:trPr>
        <w:tc>
          <w:tcPr>
            <w:tcW w:w="2547" w:type="dxa"/>
            <w:noWrap/>
            <w:hideMark/>
          </w:tcPr>
          <w:p w14:paraId="391FD80F" w14:textId="77777777" w:rsidR="00653026" w:rsidRPr="00F4334B" w:rsidRDefault="00653026" w:rsidP="002262C8">
            <w:pPr>
              <w:rPr>
                <w:sz w:val="20"/>
                <w:szCs w:val="20"/>
                <w:lang w:val="es-ES"/>
              </w:rPr>
            </w:pPr>
            <w:r w:rsidRPr="00F4334B">
              <w:rPr>
                <w:sz w:val="20"/>
                <w:szCs w:val="20"/>
              </w:rPr>
              <w:t>RPAP3 121 Forward </w:t>
            </w:r>
          </w:p>
        </w:tc>
        <w:tc>
          <w:tcPr>
            <w:tcW w:w="8930" w:type="dxa"/>
            <w:noWrap/>
            <w:hideMark/>
          </w:tcPr>
          <w:p w14:paraId="15B0920A" w14:textId="77777777" w:rsidR="00653026" w:rsidRPr="00F4334B" w:rsidRDefault="00653026" w:rsidP="002262C8">
            <w:pPr>
              <w:rPr>
                <w:sz w:val="20"/>
                <w:szCs w:val="20"/>
                <w:lang w:val="es-ES"/>
              </w:rPr>
            </w:pPr>
            <w:r w:rsidRPr="00F4334B">
              <w:rPr>
                <w:sz w:val="20"/>
                <w:szCs w:val="20"/>
                <w:lang w:val="es-ES"/>
              </w:rPr>
              <w:t>CCCTGGGATCTCATATGAGCGAATCTGAAGAAGATGGCATTCACGTG</w:t>
            </w:r>
          </w:p>
        </w:tc>
      </w:tr>
      <w:tr w:rsidR="00653026" w:rsidRPr="00F4334B" w14:paraId="60781BCD" w14:textId="77777777" w:rsidTr="002262C8">
        <w:trPr>
          <w:trHeight w:val="288"/>
        </w:trPr>
        <w:tc>
          <w:tcPr>
            <w:tcW w:w="2547" w:type="dxa"/>
            <w:noWrap/>
            <w:hideMark/>
          </w:tcPr>
          <w:p w14:paraId="5FB064E1" w14:textId="77777777" w:rsidR="00653026" w:rsidRPr="00F4334B" w:rsidRDefault="00653026" w:rsidP="002262C8">
            <w:pPr>
              <w:rPr>
                <w:sz w:val="20"/>
                <w:szCs w:val="20"/>
                <w:lang w:val="es-ES"/>
              </w:rPr>
            </w:pPr>
            <w:r w:rsidRPr="00F4334B">
              <w:rPr>
                <w:sz w:val="20"/>
                <w:szCs w:val="20"/>
              </w:rPr>
              <w:t>RPAP3 267 Forward </w:t>
            </w:r>
          </w:p>
        </w:tc>
        <w:tc>
          <w:tcPr>
            <w:tcW w:w="8930" w:type="dxa"/>
            <w:noWrap/>
            <w:hideMark/>
          </w:tcPr>
          <w:p w14:paraId="0D1B0414" w14:textId="77777777" w:rsidR="00653026" w:rsidRPr="00F4334B" w:rsidRDefault="00653026" w:rsidP="002262C8">
            <w:pPr>
              <w:rPr>
                <w:sz w:val="20"/>
                <w:szCs w:val="20"/>
                <w:lang w:val="es-ES"/>
              </w:rPr>
            </w:pPr>
            <w:r w:rsidRPr="00F4334B">
              <w:rPr>
                <w:sz w:val="20"/>
                <w:szCs w:val="20"/>
                <w:lang w:val="es-ES"/>
              </w:rPr>
              <w:t>CCCTGGGATCTCATATGGAAGGCGAACGTAAACAGATTGAAGCTCAG</w:t>
            </w:r>
          </w:p>
        </w:tc>
      </w:tr>
      <w:tr w:rsidR="00653026" w:rsidRPr="00F4334B" w14:paraId="0BDEAFC9" w14:textId="77777777" w:rsidTr="002262C8">
        <w:trPr>
          <w:trHeight w:val="288"/>
        </w:trPr>
        <w:tc>
          <w:tcPr>
            <w:tcW w:w="2547" w:type="dxa"/>
            <w:noWrap/>
            <w:hideMark/>
          </w:tcPr>
          <w:p w14:paraId="7ACF6B93" w14:textId="77777777" w:rsidR="00653026" w:rsidRPr="00F4334B" w:rsidRDefault="00653026" w:rsidP="002262C8">
            <w:pPr>
              <w:rPr>
                <w:sz w:val="20"/>
                <w:szCs w:val="20"/>
                <w:lang w:val="es-ES"/>
              </w:rPr>
            </w:pPr>
            <w:r w:rsidRPr="00F4334B">
              <w:rPr>
                <w:sz w:val="20"/>
                <w:szCs w:val="20"/>
              </w:rPr>
              <w:t>RPAP3 430 Reverse </w:t>
            </w:r>
          </w:p>
        </w:tc>
        <w:tc>
          <w:tcPr>
            <w:tcW w:w="8930" w:type="dxa"/>
            <w:noWrap/>
            <w:hideMark/>
          </w:tcPr>
          <w:p w14:paraId="025EDA05" w14:textId="77777777" w:rsidR="00653026" w:rsidRPr="00F4334B" w:rsidRDefault="00653026" w:rsidP="002262C8">
            <w:pPr>
              <w:rPr>
                <w:sz w:val="20"/>
                <w:szCs w:val="20"/>
                <w:lang w:val="es-ES"/>
              </w:rPr>
            </w:pPr>
            <w:r w:rsidRPr="00F4334B">
              <w:rPr>
                <w:sz w:val="20"/>
                <w:szCs w:val="20"/>
                <w:lang w:val="es-ES"/>
              </w:rPr>
              <w:t>CGTTACTAGTGGATCCTTATTTCGTGGAGCCCGGGTGCGGCGGATTGTCAAT</w:t>
            </w:r>
          </w:p>
        </w:tc>
      </w:tr>
      <w:tr w:rsidR="00653026" w:rsidRPr="00F4334B" w14:paraId="14A806E4" w14:textId="77777777" w:rsidTr="002262C8">
        <w:trPr>
          <w:trHeight w:val="288"/>
        </w:trPr>
        <w:tc>
          <w:tcPr>
            <w:tcW w:w="2547" w:type="dxa"/>
            <w:noWrap/>
            <w:hideMark/>
          </w:tcPr>
          <w:p w14:paraId="790A6DD0" w14:textId="77777777" w:rsidR="00653026" w:rsidRPr="00F4334B" w:rsidRDefault="00653026" w:rsidP="002262C8">
            <w:pPr>
              <w:rPr>
                <w:sz w:val="20"/>
                <w:szCs w:val="20"/>
                <w:lang w:val="es-ES"/>
              </w:rPr>
            </w:pPr>
            <w:r w:rsidRPr="00F4334B">
              <w:rPr>
                <w:sz w:val="20"/>
                <w:szCs w:val="20"/>
              </w:rPr>
              <w:t>RPAP3 395 Forward</w:t>
            </w:r>
          </w:p>
        </w:tc>
        <w:tc>
          <w:tcPr>
            <w:tcW w:w="8930" w:type="dxa"/>
            <w:noWrap/>
            <w:hideMark/>
          </w:tcPr>
          <w:p w14:paraId="2023B373" w14:textId="77777777" w:rsidR="00653026" w:rsidRPr="00F4334B" w:rsidRDefault="00653026" w:rsidP="002262C8">
            <w:pPr>
              <w:rPr>
                <w:sz w:val="20"/>
                <w:szCs w:val="20"/>
                <w:lang w:val="es-ES"/>
              </w:rPr>
            </w:pPr>
            <w:r w:rsidRPr="00F4334B">
              <w:rPr>
                <w:sz w:val="20"/>
                <w:szCs w:val="20"/>
                <w:lang w:val="es-ES"/>
              </w:rPr>
              <w:t>CCCTGGGATCTCATATGAGTAAAATTAAGAAAGAACTGATCGAA</w:t>
            </w:r>
          </w:p>
        </w:tc>
      </w:tr>
      <w:tr w:rsidR="00653026" w:rsidRPr="00F4334B" w14:paraId="55985FE2" w14:textId="77777777" w:rsidTr="002262C8">
        <w:trPr>
          <w:trHeight w:val="288"/>
        </w:trPr>
        <w:tc>
          <w:tcPr>
            <w:tcW w:w="2547" w:type="dxa"/>
            <w:noWrap/>
            <w:hideMark/>
          </w:tcPr>
          <w:p w14:paraId="0D1D1094" w14:textId="77777777" w:rsidR="00653026" w:rsidRPr="00F4334B" w:rsidRDefault="00653026" w:rsidP="002262C8">
            <w:pPr>
              <w:rPr>
                <w:sz w:val="20"/>
                <w:szCs w:val="20"/>
                <w:lang w:val="es-ES"/>
              </w:rPr>
            </w:pPr>
            <w:r w:rsidRPr="00F4334B">
              <w:rPr>
                <w:sz w:val="20"/>
                <w:szCs w:val="20"/>
              </w:rPr>
              <w:t>RPAP3 665 Reverse</w:t>
            </w:r>
          </w:p>
        </w:tc>
        <w:tc>
          <w:tcPr>
            <w:tcW w:w="8930" w:type="dxa"/>
            <w:noWrap/>
            <w:hideMark/>
          </w:tcPr>
          <w:p w14:paraId="2F11B6A3" w14:textId="77777777" w:rsidR="00653026" w:rsidRPr="00F4334B" w:rsidRDefault="00653026" w:rsidP="002262C8">
            <w:pPr>
              <w:rPr>
                <w:sz w:val="20"/>
                <w:szCs w:val="20"/>
                <w:lang w:val="es-ES"/>
              </w:rPr>
            </w:pPr>
            <w:r w:rsidRPr="00F4334B">
              <w:rPr>
                <w:sz w:val="20"/>
                <w:szCs w:val="20"/>
                <w:lang w:val="es-ES"/>
              </w:rPr>
              <w:t> CGTTACTAGTGGATCCTTAACCGCCGTAGCGTTTTTTCAGTTCTTCGA</w:t>
            </w:r>
            <w:r w:rsidRPr="00F4334B">
              <w:rPr>
                <w:sz w:val="20"/>
                <w:szCs w:val="20"/>
                <w:lang w:val="es-ES"/>
              </w:rPr>
              <w:lastRenderedPageBreak/>
              <w:t>CGGAACT</w:t>
            </w:r>
          </w:p>
        </w:tc>
      </w:tr>
      <w:tr w:rsidR="00653026" w:rsidRPr="00F4334B" w14:paraId="201286E3" w14:textId="77777777" w:rsidTr="002262C8">
        <w:trPr>
          <w:trHeight w:val="288"/>
        </w:trPr>
        <w:tc>
          <w:tcPr>
            <w:tcW w:w="2547" w:type="dxa"/>
            <w:noWrap/>
            <w:hideMark/>
          </w:tcPr>
          <w:p w14:paraId="51A344AE" w14:textId="77777777" w:rsidR="00653026" w:rsidRPr="00F4334B" w:rsidRDefault="00653026" w:rsidP="002262C8">
            <w:pPr>
              <w:rPr>
                <w:sz w:val="20"/>
                <w:szCs w:val="20"/>
                <w:lang w:val="es-ES"/>
              </w:rPr>
            </w:pPr>
            <w:r w:rsidRPr="00F4334B">
              <w:rPr>
                <w:sz w:val="20"/>
                <w:szCs w:val="20"/>
              </w:rPr>
              <w:lastRenderedPageBreak/>
              <w:t>RPAP3 430 Forward</w:t>
            </w:r>
          </w:p>
        </w:tc>
        <w:tc>
          <w:tcPr>
            <w:tcW w:w="8930" w:type="dxa"/>
            <w:noWrap/>
            <w:hideMark/>
          </w:tcPr>
          <w:p w14:paraId="7F8EB068" w14:textId="77777777" w:rsidR="00653026" w:rsidRPr="00F4334B" w:rsidRDefault="00653026" w:rsidP="002262C8">
            <w:pPr>
              <w:rPr>
                <w:sz w:val="20"/>
                <w:szCs w:val="20"/>
                <w:lang w:val="es-ES"/>
              </w:rPr>
            </w:pPr>
            <w:r w:rsidRPr="00F4334B">
              <w:rPr>
                <w:sz w:val="20"/>
                <w:szCs w:val="20"/>
                <w:lang w:val="es-ES"/>
              </w:rPr>
              <w:t>AGGAGATATACCATGAAGAAAGTGATTATCGAAGAAACCGGT</w:t>
            </w:r>
          </w:p>
        </w:tc>
      </w:tr>
      <w:tr w:rsidR="00653026" w:rsidRPr="00F4334B" w14:paraId="43C4E5D9" w14:textId="77777777" w:rsidTr="002262C8">
        <w:trPr>
          <w:trHeight w:val="288"/>
        </w:trPr>
        <w:tc>
          <w:tcPr>
            <w:tcW w:w="2547" w:type="dxa"/>
            <w:noWrap/>
            <w:hideMark/>
          </w:tcPr>
          <w:p w14:paraId="01CD64BF" w14:textId="77777777" w:rsidR="00653026" w:rsidRPr="00F4334B" w:rsidRDefault="00653026" w:rsidP="002262C8">
            <w:pPr>
              <w:rPr>
                <w:sz w:val="20"/>
                <w:szCs w:val="20"/>
                <w:lang w:val="es-ES"/>
              </w:rPr>
            </w:pPr>
            <w:r w:rsidRPr="00F4334B">
              <w:rPr>
                <w:sz w:val="20"/>
                <w:szCs w:val="20"/>
              </w:rPr>
              <w:t>RPAP3 665 Reverse</w:t>
            </w:r>
          </w:p>
        </w:tc>
        <w:tc>
          <w:tcPr>
            <w:tcW w:w="8930" w:type="dxa"/>
            <w:noWrap/>
            <w:hideMark/>
          </w:tcPr>
          <w:p w14:paraId="3F9EA24B" w14:textId="77777777" w:rsidR="00653026" w:rsidRPr="00F4334B" w:rsidRDefault="00653026" w:rsidP="002262C8">
            <w:pPr>
              <w:rPr>
                <w:sz w:val="20"/>
                <w:szCs w:val="20"/>
                <w:lang w:val="es-ES"/>
              </w:rPr>
            </w:pPr>
            <w:r w:rsidRPr="00F4334B">
              <w:rPr>
                <w:sz w:val="20"/>
                <w:szCs w:val="20"/>
                <w:lang w:val="es-ES"/>
              </w:rPr>
              <w:t>CAGAACTTCCAGTTTACCGCCGTAGCGTTTTTTCA</w:t>
            </w:r>
          </w:p>
        </w:tc>
      </w:tr>
      <w:tr w:rsidR="00653026" w:rsidRPr="00F4334B" w14:paraId="123B1F34" w14:textId="77777777" w:rsidTr="002262C8">
        <w:trPr>
          <w:trHeight w:val="288"/>
        </w:trPr>
        <w:tc>
          <w:tcPr>
            <w:tcW w:w="2547" w:type="dxa"/>
            <w:noWrap/>
            <w:hideMark/>
          </w:tcPr>
          <w:p w14:paraId="73B29510" w14:textId="77777777" w:rsidR="00653026" w:rsidRPr="00F4334B" w:rsidRDefault="00653026" w:rsidP="002262C8">
            <w:pPr>
              <w:rPr>
                <w:sz w:val="20"/>
                <w:szCs w:val="20"/>
                <w:lang w:val="es-ES"/>
              </w:rPr>
            </w:pPr>
            <w:r w:rsidRPr="00F4334B">
              <w:rPr>
                <w:sz w:val="20"/>
                <w:szCs w:val="20"/>
              </w:rPr>
              <w:t>RPAP3 545 Forward</w:t>
            </w:r>
          </w:p>
        </w:tc>
        <w:tc>
          <w:tcPr>
            <w:tcW w:w="8930" w:type="dxa"/>
            <w:noWrap/>
            <w:hideMark/>
          </w:tcPr>
          <w:p w14:paraId="250D81D9" w14:textId="77777777" w:rsidR="00653026" w:rsidRPr="00F4334B" w:rsidRDefault="00653026" w:rsidP="002262C8">
            <w:pPr>
              <w:rPr>
                <w:sz w:val="20"/>
                <w:szCs w:val="20"/>
                <w:lang w:val="es-ES"/>
              </w:rPr>
            </w:pPr>
            <w:r w:rsidRPr="00F4334B">
              <w:rPr>
                <w:sz w:val="20"/>
                <w:szCs w:val="20"/>
                <w:lang w:val="es-ES"/>
              </w:rPr>
              <w:t>AGGAGATATACCATGGCGAACAGTTTTCAGCTGGAAT</w:t>
            </w:r>
          </w:p>
        </w:tc>
      </w:tr>
      <w:tr w:rsidR="00653026" w:rsidRPr="00F4334B" w14:paraId="5170B8E9" w14:textId="77777777" w:rsidTr="002262C8">
        <w:trPr>
          <w:trHeight w:val="288"/>
        </w:trPr>
        <w:tc>
          <w:tcPr>
            <w:tcW w:w="2547" w:type="dxa"/>
            <w:noWrap/>
            <w:hideMark/>
          </w:tcPr>
          <w:p w14:paraId="0128B84E" w14:textId="77777777" w:rsidR="00653026" w:rsidRPr="00F4334B" w:rsidRDefault="00653026" w:rsidP="002262C8">
            <w:pPr>
              <w:rPr>
                <w:sz w:val="20"/>
                <w:szCs w:val="20"/>
                <w:lang w:val="es-ES"/>
              </w:rPr>
            </w:pPr>
            <w:r w:rsidRPr="00F4334B">
              <w:rPr>
                <w:sz w:val="20"/>
                <w:szCs w:val="20"/>
              </w:rPr>
              <w:t>RPAP3 541 Forward</w:t>
            </w:r>
          </w:p>
        </w:tc>
        <w:tc>
          <w:tcPr>
            <w:tcW w:w="8930" w:type="dxa"/>
            <w:noWrap/>
            <w:hideMark/>
          </w:tcPr>
          <w:p w14:paraId="12333479" w14:textId="77777777" w:rsidR="00653026" w:rsidRPr="00F4334B" w:rsidRDefault="00653026" w:rsidP="002262C8">
            <w:pPr>
              <w:rPr>
                <w:sz w:val="20"/>
                <w:szCs w:val="20"/>
                <w:lang w:val="es-ES"/>
              </w:rPr>
            </w:pPr>
            <w:r w:rsidRPr="00F4334B">
              <w:rPr>
                <w:sz w:val="20"/>
                <w:szCs w:val="20"/>
                <w:lang w:val="es-ES"/>
              </w:rPr>
              <w:t>AGGAGATATACCATGACCACGGTGCTGCCG</w:t>
            </w:r>
          </w:p>
        </w:tc>
      </w:tr>
    </w:tbl>
    <w:p w14:paraId="6C729567" w14:textId="77777777" w:rsidR="00653026" w:rsidRPr="00F4334B" w:rsidRDefault="00653026" w:rsidP="00653026">
      <w:pPr>
        <w:rPr>
          <w:b/>
          <w:sz w:val="20"/>
          <w:szCs w:val="20"/>
        </w:rPr>
      </w:pPr>
    </w:p>
    <w:p w14:paraId="02DA6EFB" w14:textId="77777777" w:rsidR="00653026" w:rsidRDefault="00653026" w:rsidP="00653026">
      <w:r>
        <w:t>Primer sequences used in this study</w:t>
      </w:r>
    </w:p>
    <w:p w14:paraId="066C18AB" w14:textId="77777777" w:rsidR="005F1FAC" w:rsidRDefault="005F1FAC" w:rsidP="00653026"/>
    <w:p w14:paraId="7BFB1E07" w14:textId="77777777" w:rsidR="005F1FAC" w:rsidRDefault="005F1FAC" w:rsidP="00653026"/>
    <w:p w14:paraId="6BBBDE70" w14:textId="77777777" w:rsidR="005F1FAC" w:rsidRDefault="005F1FAC" w:rsidP="00653026"/>
    <w:p w14:paraId="085C838E" w14:textId="5EFF6254" w:rsidR="00653026" w:rsidRDefault="00653026" w:rsidP="00653026">
      <w:r>
        <w:rPr>
          <w:b/>
        </w:rPr>
        <w:t xml:space="preserve">Supplementary Table 2. </w:t>
      </w:r>
    </w:p>
    <w:p w14:paraId="602F8672" w14:textId="77777777" w:rsidR="00653026" w:rsidRDefault="00653026" w:rsidP="00653026"/>
    <w:tbl>
      <w:tblPr>
        <w:tblW w:w="7373" w:type="dxa"/>
        <w:tblBorders>
          <w:top w:val="single" w:sz="12" w:space="0" w:color="008000"/>
          <w:bottom w:val="single" w:sz="6" w:space="0" w:color="008000"/>
          <w:insideH w:val="single" w:sz="6" w:space="0" w:color="008000"/>
        </w:tblBorders>
        <w:tblLook w:val="04A0" w:firstRow="1" w:lastRow="0" w:firstColumn="1" w:lastColumn="0" w:noHBand="0" w:noVBand="1"/>
      </w:tblPr>
      <w:tblGrid>
        <w:gridCol w:w="2968"/>
        <w:gridCol w:w="2645"/>
        <w:gridCol w:w="1760"/>
      </w:tblGrid>
      <w:tr w:rsidR="00653026" w:rsidRPr="009B6F40" w14:paraId="59A24B30" w14:textId="77777777" w:rsidTr="002262C8">
        <w:tc>
          <w:tcPr>
            <w:tcW w:w="2968" w:type="dxa"/>
            <w:tcBorders>
              <w:top w:val="single" w:sz="12" w:space="0" w:color="008000"/>
              <w:bottom w:val="single" w:sz="6" w:space="0" w:color="008000"/>
            </w:tcBorders>
            <w:shd w:val="clear" w:color="auto" w:fill="auto"/>
          </w:tcPr>
          <w:p w14:paraId="1A45B588" w14:textId="77777777" w:rsidR="00653026" w:rsidRPr="00D45B12" w:rsidRDefault="00653026" w:rsidP="002262C8">
            <w:pPr>
              <w:rPr>
                <w:b/>
              </w:rPr>
            </w:pPr>
            <w:proofErr w:type="spellStart"/>
            <w:r w:rsidRPr="00D45B12">
              <w:rPr>
                <w:b/>
              </w:rPr>
              <w:t>Cryo</w:t>
            </w:r>
            <w:proofErr w:type="spellEnd"/>
            <w:r w:rsidRPr="00D45B12">
              <w:rPr>
                <w:b/>
              </w:rPr>
              <w:t xml:space="preserve">-EM </w:t>
            </w:r>
            <w:r>
              <w:rPr>
                <w:b/>
              </w:rPr>
              <w:t xml:space="preserve">of </w:t>
            </w:r>
            <w:r w:rsidRPr="00D45B12">
              <w:rPr>
                <w:b/>
              </w:rPr>
              <w:t>R2TP-1RBD</w:t>
            </w:r>
            <w:r>
              <w:rPr>
                <w:b/>
              </w:rPr>
              <w:t xml:space="preserve"> and modelling</w:t>
            </w:r>
            <w:r w:rsidRPr="00D45B12">
              <w:rPr>
                <w:b/>
              </w:rPr>
              <w:t xml:space="preserve"> </w:t>
            </w:r>
          </w:p>
        </w:tc>
        <w:tc>
          <w:tcPr>
            <w:tcW w:w="2645" w:type="dxa"/>
            <w:tcBorders>
              <w:top w:val="single" w:sz="12" w:space="0" w:color="008000"/>
              <w:bottom w:val="single" w:sz="6" w:space="0" w:color="008000"/>
            </w:tcBorders>
            <w:shd w:val="clear" w:color="auto" w:fill="auto"/>
          </w:tcPr>
          <w:p w14:paraId="7F51EE61" w14:textId="77777777" w:rsidR="00653026" w:rsidRPr="009E579D" w:rsidRDefault="00653026" w:rsidP="002262C8">
            <w:r>
              <w:t xml:space="preserve"> (EMDB-4287</w:t>
            </w:r>
            <w:r w:rsidRPr="009E579D">
              <w:t>)</w:t>
            </w:r>
          </w:p>
          <w:p w14:paraId="0533067D" w14:textId="77777777" w:rsidR="00653026" w:rsidRPr="009B6F40" w:rsidRDefault="00653026" w:rsidP="002262C8">
            <w:pPr>
              <w:rPr>
                <w:highlight w:val="yellow"/>
              </w:rPr>
            </w:pPr>
            <w:r>
              <w:t>(PDB 6FO1</w:t>
            </w:r>
            <w:r w:rsidRPr="009E579D">
              <w:t>)</w:t>
            </w:r>
          </w:p>
        </w:tc>
        <w:tc>
          <w:tcPr>
            <w:tcW w:w="1760" w:type="dxa"/>
            <w:tcBorders>
              <w:top w:val="single" w:sz="12" w:space="0" w:color="008000"/>
              <w:bottom w:val="single" w:sz="6" w:space="0" w:color="008000"/>
            </w:tcBorders>
            <w:shd w:val="clear" w:color="auto" w:fill="auto"/>
          </w:tcPr>
          <w:p w14:paraId="118C97A5" w14:textId="77777777" w:rsidR="00653026" w:rsidRPr="009B6F40" w:rsidRDefault="00653026" w:rsidP="002262C8">
            <w:pPr>
              <w:rPr>
                <w:highlight w:val="yellow"/>
              </w:rPr>
            </w:pPr>
          </w:p>
        </w:tc>
      </w:tr>
      <w:tr w:rsidR="00653026" w:rsidRPr="009B6F40" w14:paraId="59139BB4" w14:textId="77777777" w:rsidTr="002262C8">
        <w:tc>
          <w:tcPr>
            <w:tcW w:w="2968" w:type="dxa"/>
            <w:tcBorders>
              <w:top w:val="single" w:sz="6" w:space="0" w:color="008000"/>
              <w:bottom w:val="single" w:sz="6" w:space="0" w:color="008000"/>
            </w:tcBorders>
            <w:shd w:val="clear" w:color="auto" w:fill="auto"/>
          </w:tcPr>
          <w:p w14:paraId="422B5DC2" w14:textId="77777777" w:rsidR="00653026" w:rsidRPr="00884A35" w:rsidRDefault="00653026" w:rsidP="002262C8">
            <w:r w:rsidRPr="00884A35">
              <w:rPr>
                <w:b/>
                <w:bCs/>
              </w:rPr>
              <w:t>Data collection and processing</w:t>
            </w:r>
          </w:p>
        </w:tc>
        <w:tc>
          <w:tcPr>
            <w:tcW w:w="2645" w:type="dxa"/>
            <w:tcBorders>
              <w:top w:val="single" w:sz="6" w:space="0" w:color="008000"/>
              <w:bottom w:val="single" w:sz="6" w:space="0" w:color="008000"/>
            </w:tcBorders>
            <w:shd w:val="clear" w:color="auto" w:fill="auto"/>
          </w:tcPr>
          <w:p w14:paraId="14B8B5D8" w14:textId="77777777" w:rsidR="00653026" w:rsidRPr="00884A35" w:rsidRDefault="00653026" w:rsidP="002262C8"/>
        </w:tc>
        <w:tc>
          <w:tcPr>
            <w:tcW w:w="1760" w:type="dxa"/>
            <w:tcBorders>
              <w:top w:val="single" w:sz="6" w:space="0" w:color="008000"/>
              <w:bottom w:val="single" w:sz="6" w:space="0" w:color="008000"/>
            </w:tcBorders>
            <w:shd w:val="clear" w:color="auto" w:fill="auto"/>
          </w:tcPr>
          <w:p w14:paraId="0D24D532" w14:textId="77777777" w:rsidR="00653026" w:rsidRPr="00884A35" w:rsidRDefault="00653026" w:rsidP="002262C8"/>
        </w:tc>
      </w:tr>
      <w:tr w:rsidR="00653026" w:rsidRPr="009B6F40" w14:paraId="61D4CE4F" w14:textId="77777777" w:rsidTr="002262C8">
        <w:trPr>
          <w:trHeight w:val="23"/>
        </w:trPr>
        <w:tc>
          <w:tcPr>
            <w:tcW w:w="2968" w:type="dxa"/>
            <w:tcBorders>
              <w:top w:val="single" w:sz="6" w:space="0" w:color="008000"/>
              <w:bottom w:val="single" w:sz="6" w:space="0" w:color="008000"/>
            </w:tcBorders>
            <w:shd w:val="clear" w:color="auto" w:fill="auto"/>
          </w:tcPr>
          <w:p w14:paraId="60493F9A" w14:textId="77777777" w:rsidR="00653026" w:rsidRPr="00884A35" w:rsidRDefault="00653026" w:rsidP="002262C8">
            <w:r w:rsidRPr="00884A35">
              <w:t xml:space="preserve">Microscope </w:t>
            </w:r>
          </w:p>
        </w:tc>
        <w:tc>
          <w:tcPr>
            <w:tcW w:w="2645" w:type="dxa"/>
            <w:tcBorders>
              <w:top w:val="single" w:sz="6" w:space="0" w:color="008000"/>
              <w:bottom w:val="single" w:sz="6" w:space="0" w:color="008000"/>
            </w:tcBorders>
            <w:shd w:val="clear" w:color="auto" w:fill="auto"/>
          </w:tcPr>
          <w:p w14:paraId="7519D068" w14:textId="77777777" w:rsidR="00653026" w:rsidRPr="00884A35" w:rsidRDefault="00653026" w:rsidP="002262C8">
            <w:r w:rsidRPr="00884A35">
              <w:t xml:space="preserve">FEI Titan </w:t>
            </w:r>
            <w:proofErr w:type="spellStart"/>
            <w:r w:rsidRPr="00884A35">
              <w:t>Krios</w:t>
            </w:r>
            <w:proofErr w:type="spellEnd"/>
          </w:p>
        </w:tc>
        <w:tc>
          <w:tcPr>
            <w:tcW w:w="1760" w:type="dxa"/>
            <w:tcBorders>
              <w:top w:val="single" w:sz="6" w:space="0" w:color="008000"/>
              <w:bottom w:val="single" w:sz="6" w:space="0" w:color="008000"/>
            </w:tcBorders>
            <w:shd w:val="clear" w:color="auto" w:fill="auto"/>
          </w:tcPr>
          <w:p w14:paraId="7A5D2156" w14:textId="77777777" w:rsidR="00653026" w:rsidRPr="009B6F40" w:rsidRDefault="00653026" w:rsidP="002262C8">
            <w:pPr>
              <w:rPr>
                <w:highlight w:val="yellow"/>
              </w:rPr>
            </w:pPr>
          </w:p>
        </w:tc>
      </w:tr>
      <w:tr w:rsidR="00653026" w:rsidRPr="009B6F40" w14:paraId="5BEE22AC" w14:textId="77777777" w:rsidTr="002262C8">
        <w:trPr>
          <w:trHeight w:val="23"/>
        </w:trPr>
        <w:tc>
          <w:tcPr>
            <w:tcW w:w="2968" w:type="dxa"/>
            <w:tcBorders>
              <w:top w:val="single" w:sz="6" w:space="0" w:color="008000"/>
              <w:bottom w:val="single" w:sz="6" w:space="0" w:color="008000"/>
            </w:tcBorders>
            <w:shd w:val="clear" w:color="auto" w:fill="auto"/>
          </w:tcPr>
          <w:p w14:paraId="3BFBA675" w14:textId="77777777" w:rsidR="00653026" w:rsidRPr="00884A35" w:rsidRDefault="00653026" w:rsidP="002262C8">
            <w:r w:rsidRPr="00884A35">
              <w:t>Detector</w:t>
            </w:r>
          </w:p>
        </w:tc>
        <w:tc>
          <w:tcPr>
            <w:tcW w:w="2645" w:type="dxa"/>
            <w:tcBorders>
              <w:top w:val="single" w:sz="6" w:space="0" w:color="008000"/>
              <w:bottom w:val="single" w:sz="6" w:space="0" w:color="008000"/>
            </w:tcBorders>
            <w:shd w:val="clear" w:color="auto" w:fill="auto"/>
          </w:tcPr>
          <w:p w14:paraId="402DB6B6" w14:textId="77777777" w:rsidR="00653026" w:rsidRPr="00884A35" w:rsidRDefault="00653026" w:rsidP="002262C8">
            <w:proofErr w:type="spellStart"/>
            <w:r w:rsidRPr="00884A35">
              <w:t>Gatan</w:t>
            </w:r>
            <w:proofErr w:type="spellEnd"/>
            <w:r w:rsidRPr="00884A35">
              <w:t xml:space="preserve"> K2 (counting mode)</w:t>
            </w:r>
          </w:p>
        </w:tc>
        <w:tc>
          <w:tcPr>
            <w:tcW w:w="1760" w:type="dxa"/>
            <w:tcBorders>
              <w:top w:val="single" w:sz="6" w:space="0" w:color="008000"/>
              <w:bottom w:val="single" w:sz="6" w:space="0" w:color="008000"/>
            </w:tcBorders>
            <w:shd w:val="clear" w:color="auto" w:fill="auto"/>
          </w:tcPr>
          <w:p w14:paraId="34C746A6" w14:textId="77777777" w:rsidR="00653026" w:rsidRPr="009B6F40" w:rsidRDefault="00653026" w:rsidP="002262C8">
            <w:pPr>
              <w:rPr>
                <w:highlight w:val="yellow"/>
              </w:rPr>
            </w:pPr>
          </w:p>
        </w:tc>
      </w:tr>
      <w:tr w:rsidR="00653026" w:rsidRPr="009B6F40" w14:paraId="2B2C8DF8" w14:textId="77777777" w:rsidTr="002262C8">
        <w:trPr>
          <w:trHeight w:val="23"/>
        </w:trPr>
        <w:tc>
          <w:tcPr>
            <w:tcW w:w="2968" w:type="dxa"/>
            <w:tcBorders>
              <w:top w:val="single" w:sz="6" w:space="0" w:color="008000"/>
              <w:bottom w:val="single" w:sz="6" w:space="0" w:color="008000"/>
            </w:tcBorders>
            <w:shd w:val="clear" w:color="auto" w:fill="auto"/>
          </w:tcPr>
          <w:p w14:paraId="59B50E8E" w14:textId="77777777" w:rsidR="00653026" w:rsidRPr="00884A35" w:rsidRDefault="00653026" w:rsidP="002262C8">
            <w:r w:rsidRPr="00884A35">
              <w:t>Calibrated magnification</w:t>
            </w:r>
          </w:p>
        </w:tc>
        <w:tc>
          <w:tcPr>
            <w:tcW w:w="2645" w:type="dxa"/>
            <w:tcBorders>
              <w:top w:val="single" w:sz="6" w:space="0" w:color="008000"/>
              <w:bottom w:val="single" w:sz="6" w:space="0" w:color="008000"/>
            </w:tcBorders>
            <w:shd w:val="clear" w:color="auto" w:fill="auto"/>
          </w:tcPr>
          <w:p w14:paraId="11FC30E9" w14:textId="77777777" w:rsidR="00653026" w:rsidRPr="00884A35" w:rsidRDefault="00653026" w:rsidP="002262C8">
            <w:r w:rsidRPr="00884A35">
              <w:t>47170</w:t>
            </w:r>
          </w:p>
        </w:tc>
        <w:tc>
          <w:tcPr>
            <w:tcW w:w="1760" w:type="dxa"/>
            <w:tcBorders>
              <w:top w:val="single" w:sz="6" w:space="0" w:color="008000"/>
              <w:bottom w:val="single" w:sz="6" w:space="0" w:color="008000"/>
            </w:tcBorders>
            <w:shd w:val="clear" w:color="auto" w:fill="auto"/>
          </w:tcPr>
          <w:p w14:paraId="12ED0D86" w14:textId="77777777" w:rsidR="00653026" w:rsidRPr="009B6F40" w:rsidRDefault="00653026" w:rsidP="002262C8">
            <w:pPr>
              <w:rPr>
                <w:highlight w:val="yellow"/>
              </w:rPr>
            </w:pPr>
          </w:p>
        </w:tc>
      </w:tr>
      <w:tr w:rsidR="00653026" w:rsidRPr="009B6F40" w14:paraId="2E10B474" w14:textId="77777777" w:rsidTr="002262C8">
        <w:trPr>
          <w:trHeight w:val="23"/>
        </w:trPr>
        <w:tc>
          <w:tcPr>
            <w:tcW w:w="2968" w:type="dxa"/>
            <w:tcBorders>
              <w:top w:val="single" w:sz="6" w:space="0" w:color="008000"/>
              <w:bottom w:val="single" w:sz="6" w:space="0" w:color="008000"/>
            </w:tcBorders>
            <w:shd w:val="clear" w:color="auto" w:fill="auto"/>
          </w:tcPr>
          <w:p w14:paraId="674F3716" w14:textId="77777777" w:rsidR="00653026" w:rsidRPr="00884A35" w:rsidRDefault="00653026" w:rsidP="002262C8">
            <w:r w:rsidRPr="00884A35">
              <w:t>Voltage (kV)</w:t>
            </w:r>
          </w:p>
        </w:tc>
        <w:tc>
          <w:tcPr>
            <w:tcW w:w="2645" w:type="dxa"/>
            <w:tcBorders>
              <w:top w:val="single" w:sz="6" w:space="0" w:color="008000"/>
              <w:bottom w:val="single" w:sz="6" w:space="0" w:color="008000"/>
            </w:tcBorders>
            <w:shd w:val="clear" w:color="auto" w:fill="auto"/>
          </w:tcPr>
          <w:p w14:paraId="65013895" w14:textId="77777777" w:rsidR="00653026" w:rsidRPr="00884A35" w:rsidRDefault="00653026" w:rsidP="002262C8">
            <w:r w:rsidRPr="00884A35">
              <w:t>300</w:t>
            </w:r>
          </w:p>
        </w:tc>
        <w:tc>
          <w:tcPr>
            <w:tcW w:w="1760" w:type="dxa"/>
            <w:tcBorders>
              <w:top w:val="single" w:sz="6" w:space="0" w:color="008000"/>
              <w:bottom w:val="single" w:sz="6" w:space="0" w:color="008000"/>
            </w:tcBorders>
            <w:shd w:val="clear" w:color="auto" w:fill="auto"/>
          </w:tcPr>
          <w:p w14:paraId="7AE4940D" w14:textId="77777777" w:rsidR="00653026" w:rsidRPr="009B6F40" w:rsidRDefault="00653026" w:rsidP="002262C8">
            <w:pPr>
              <w:rPr>
                <w:highlight w:val="yellow"/>
              </w:rPr>
            </w:pPr>
          </w:p>
        </w:tc>
      </w:tr>
      <w:tr w:rsidR="00653026" w:rsidRPr="009B6F40" w14:paraId="2D8FDE6B" w14:textId="77777777" w:rsidTr="002262C8">
        <w:trPr>
          <w:trHeight w:val="23"/>
        </w:trPr>
        <w:tc>
          <w:tcPr>
            <w:tcW w:w="2968" w:type="dxa"/>
            <w:tcBorders>
              <w:top w:val="single" w:sz="6" w:space="0" w:color="008000"/>
              <w:bottom w:val="single" w:sz="6" w:space="0" w:color="008000"/>
            </w:tcBorders>
            <w:shd w:val="clear" w:color="auto" w:fill="auto"/>
          </w:tcPr>
          <w:p w14:paraId="51E79830" w14:textId="77777777" w:rsidR="00653026" w:rsidRPr="00884A35" w:rsidRDefault="00653026" w:rsidP="002262C8">
            <w:r w:rsidRPr="00884A35">
              <w:rPr>
                <w:bCs/>
                <w:iCs/>
              </w:rPr>
              <w:t>Electron exposure (e–/Å</w:t>
            </w:r>
            <w:r w:rsidRPr="00884A35">
              <w:rPr>
                <w:bCs/>
                <w:iCs/>
                <w:vertAlign w:val="superscript"/>
              </w:rPr>
              <w:t>2</w:t>
            </w:r>
            <w:r w:rsidRPr="00884A35">
              <w:rPr>
                <w:bCs/>
                <w:iCs/>
              </w:rPr>
              <w:t>)</w:t>
            </w:r>
          </w:p>
        </w:tc>
        <w:tc>
          <w:tcPr>
            <w:tcW w:w="2645" w:type="dxa"/>
            <w:tcBorders>
              <w:top w:val="single" w:sz="6" w:space="0" w:color="008000"/>
              <w:bottom w:val="single" w:sz="6" w:space="0" w:color="008000"/>
            </w:tcBorders>
            <w:shd w:val="clear" w:color="auto" w:fill="auto"/>
          </w:tcPr>
          <w:p w14:paraId="3CC63F4E" w14:textId="77777777" w:rsidR="00653026" w:rsidRPr="00884A35" w:rsidRDefault="00653026" w:rsidP="002262C8">
            <w:r w:rsidRPr="00884A35">
              <w:t>52</w:t>
            </w:r>
          </w:p>
        </w:tc>
        <w:tc>
          <w:tcPr>
            <w:tcW w:w="1760" w:type="dxa"/>
            <w:tcBorders>
              <w:top w:val="single" w:sz="6" w:space="0" w:color="008000"/>
              <w:bottom w:val="single" w:sz="6" w:space="0" w:color="008000"/>
            </w:tcBorders>
            <w:shd w:val="clear" w:color="auto" w:fill="auto"/>
          </w:tcPr>
          <w:p w14:paraId="1C777352" w14:textId="77777777" w:rsidR="00653026" w:rsidRPr="009B6F40" w:rsidRDefault="00653026" w:rsidP="002262C8">
            <w:pPr>
              <w:rPr>
                <w:highlight w:val="yellow"/>
              </w:rPr>
            </w:pPr>
          </w:p>
        </w:tc>
      </w:tr>
      <w:tr w:rsidR="00653026" w:rsidRPr="009B6F40" w14:paraId="3E7098FF" w14:textId="77777777" w:rsidTr="002262C8">
        <w:trPr>
          <w:trHeight w:val="23"/>
        </w:trPr>
        <w:tc>
          <w:tcPr>
            <w:tcW w:w="2968" w:type="dxa"/>
            <w:tcBorders>
              <w:top w:val="single" w:sz="6" w:space="0" w:color="008000"/>
              <w:bottom w:val="single" w:sz="6" w:space="0" w:color="008000"/>
            </w:tcBorders>
            <w:shd w:val="clear" w:color="auto" w:fill="auto"/>
          </w:tcPr>
          <w:p w14:paraId="0354693F" w14:textId="77777777" w:rsidR="00653026" w:rsidRPr="00884A35" w:rsidRDefault="00653026" w:rsidP="002262C8">
            <w:r w:rsidRPr="00884A35">
              <w:t>Defocus range (</w:t>
            </w:r>
            <w:proofErr w:type="spellStart"/>
            <w:r w:rsidRPr="00884A35">
              <w:t>μm</w:t>
            </w:r>
            <w:proofErr w:type="spellEnd"/>
            <w:r w:rsidRPr="00884A35">
              <w:t>)</w:t>
            </w:r>
          </w:p>
        </w:tc>
        <w:tc>
          <w:tcPr>
            <w:tcW w:w="2645" w:type="dxa"/>
            <w:tcBorders>
              <w:top w:val="single" w:sz="6" w:space="0" w:color="008000"/>
              <w:bottom w:val="single" w:sz="6" w:space="0" w:color="008000"/>
            </w:tcBorders>
            <w:shd w:val="clear" w:color="auto" w:fill="auto"/>
          </w:tcPr>
          <w:p w14:paraId="5856361B" w14:textId="77777777" w:rsidR="00653026" w:rsidRPr="00884A35" w:rsidRDefault="00653026" w:rsidP="002262C8">
            <w:r w:rsidRPr="00884A35">
              <w:rPr>
                <w:lang w:eastAsia="ja-JP"/>
              </w:rPr>
              <w:t>-1.2 to -3.0</w:t>
            </w:r>
          </w:p>
        </w:tc>
        <w:tc>
          <w:tcPr>
            <w:tcW w:w="1760" w:type="dxa"/>
            <w:tcBorders>
              <w:top w:val="single" w:sz="6" w:space="0" w:color="008000"/>
              <w:bottom w:val="single" w:sz="6" w:space="0" w:color="008000"/>
            </w:tcBorders>
            <w:shd w:val="clear" w:color="auto" w:fill="auto"/>
          </w:tcPr>
          <w:p w14:paraId="7E6687B1" w14:textId="77777777" w:rsidR="00653026" w:rsidRPr="009B6F40" w:rsidRDefault="00653026" w:rsidP="002262C8">
            <w:pPr>
              <w:rPr>
                <w:highlight w:val="yellow"/>
              </w:rPr>
            </w:pPr>
          </w:p>
        </w:tc>
      </w:tr>
      <w:tr w:rsidR="00653026" w:rsidRPr="009B6F40" w14:paraId="07867C9F" w14:textId="77777777" w:rsidTr="002262C8">
        <w:trPr>
          <w:trHeight w:val="23"/>
        </w:trPr>
        <w:tc>
          <w:tcPr>
            <w:tcW w:w="2968" w:type="dxa"/>
            <w:tcBorders>
              <w:top w:val="single" w:sz="6" w:space="0" w:color="008000"/>
              <w:bottom w:val="single" w:sz="6" w:space="0" w:color="008000"/>
            </w:tcBorders>
            <w:shd w:val="clear" w:color="auto" w:fill="auto"/>
          </w:tcPr>
          <w:p w14:paraId="00AA46AF" w14:textId="77777777" w:rsidR="00653026" w:rsidRPr="00884A35" w:rsidRDefault="00653026" w:rsidP="002262C8">
            <w:r w:rsidRPr="00884A35">
              <w:t>Pixel size (Å)</w:t>
            </w:r>
          </w:p>
        </w:tc>
        <w:tc>
          <w:tcPr>
            <w:tcW w:w="2645" w:type="dxa"/>
            <w:tcBorders>
              <w:top w:val="single" w:sz="6" w:space="0" w:color="008000"/>
              <w:bottom w:val="single" w:sz="6" w:space="0" w:color="008000"/>
            </w:tcBorders>
            <w:shd w:val="clear" w:color="auto" w:fill="auto"/>
          </w:tcPr>
          <w:p w14:paraId="1F664519" w14:textId="77777777" w:rsidR="00653026" w:rsidRPr="00884A35" w:rsidRDefault="00653026" w:rsidP="002262C8">
            <w:r w:rsidRPr="00884A35">
              <w:rPr>
                <w:lang w:eastAsia="ja-JP"/>
              </w:rPr>
              <w:t>1.06</w:t>
            </w:r>
          </w:p>
        </w:tc>
        <w:tc>
          <w:tcPr>
            <w:tcW w:w="1760" w:type="dxa"/>
            <w:tcBorders>
              <w:top w:val="single" w:sz="6" w:space="0" w:color="008000"/>
              <w:bottom w:val="single" w:sz="6" w:space="0" w:color="008000"/>
            </w:tcBorders>
            <w:shd w:val="clear" w:color="auto" w:fill="auto"/>
          </w:tcPr>
          <w:p w14:paraId="3175994A" w14:textId="77777777" w:rsidR="00653026" w:rsidRPr="009B6F40" w:rsidRDefault="00653026" w:rsidP="002262C8">
            <w:pPr>
              <w:rPr>
                <w:highlight w:val="yellow"/>
              </w:rPr>
            </w:pPr>
          </w:p>
        </w:tc>
      </w:tr>
      <w:tr w:rsidR="00653026" w:rsidRPr="009B6F40" w14:paraId="2B3D4277" w14:textId="77777777" w:rsidTr="002262C8">
        <w:trPr>
          <w:trHeight w:val="23"/>
        </w:trPr>
        <w:tc>
          <w:tcPr>
            <w:tcW w:w="2968" w:type="dxa"/>
            <w:tcBorders>
              <w:top w:val="single" w:sz="6" w:space="0" w:color="008000"/>
              <w:bottom w:val="single" w:sz="6" w:space="0" w:color="008000"/>
            </w:tcBorders>
            <w:shd w:val="clear" w:color="auto" w:fill="auto"/>
          </w:tcPr>
          <w:p w14:paraId="4D679B97" w14:textId="77777777" w:rsidR="00653026" w:rsidRPr="00884A35" w:rsidRDefault="00653026" w:rsidP="002262C8">
            <w:r w:rsidRPr="00884A35">
              <w:t>Symmetry imposed</w:t>
            </w:r>
          </w:p>
        </w:tc>
        <w:tc>
          <w:tcPr>
            <w:tcW w:w="2645" w:type="dxa"/>
            <w:tcBorders>
              <w:top w:val="single" w:sz="6" w:space="0" w:color="008000"/>
              <w:bottom w:val="single" w:sz="6" w:space="0" w:color="008000"/>
            </w:tcBorders>
            <w:shd w:val="clear" w:color="auto" w:fill="auto"/>
          </w:tcPr>
          <w:p w14:paraId="1AC8DE6A" w14:textId="77777777" w:rsidR="00653026" w:rsidRPr="00884A35" w:rsidRDefault="00653026" w:rsidP="002262C8">
            <w:r w:rsidRPr="00884A35">
              <w:t>C1</w:t>
            </w:r>
          </w:p>
        </w:tc>
        <w:tc>
          <w:tcPr>
            <w:tcW w:w="1760" w:type="dxa"/>
            <w:tcBorders>
              <w:top w:val="single" w:sz="6" w:space="0" w:color="008000"/>
              <w:bottom w:val="single" w:sz="6" w:space="0" w:color="008000"/>
            </w:tcBorders>
            <w:shd w:val="clear" w:color="auto" w:fill="auto"/>
          </w:tcPr>
          <w:p w14:paraId="27094F8B" w14:textId="77777777" w:rsidR="00653026" w:rsidRPr="009B6F40" w:rsidRDefault="00653026" w:rsidP="002262C8">
            <w:pPr>
              <w:rPr>
                <w:highlight w:val="yellow"/>
              </w:rPr>
            </w:pPr>
          </w:p>
        </w:tc>
      </w:tr>
      <w:tr w:rsidR="00653026" w:rsidRPr="009B6F40" w14:paraId="5A7FC3E2" w14:textId="77777777" w:rsidTr="002262C8">
        <w:trPr>
          <w:trHeight w:val="23"/>
        </w:trPr>
        <w:tc>
          <w:tcPr>
            <w:tcW w:w="2968" w:type="dxa"/>
            <w:tcBorders>
              <w:top w:val="single" w:sz="6" w:space="0" w:color="008000"/>
              <w:bottom w:val="single" w:sz="6" w:space="0" w:color="008000"/>
            </w:tcBorders>
            <w:shd w:val="clear" w:color="auto" w:fill="auto"/>
          </w:tcPr>
          <w:p w14:paraId="682BA732" w14:textId="77777777" w:rsidR="00653026" w:rsidRPr="00884A35" w:rsidRDefault="00653026" w:rsidP="002262C8">
            <w:r w:rsidRPr="00884A35">
              <w:t>Initial particle images (no.)</w:t>
            </w:r>
          </w:p>
        </w:tc>
        <w:tc>
          <w:tcPr>
            <w:tcW w:w="2645" w:type="dxa"/>
            <w:tcBorders>
              <w:top w:val="single" w:sz="6" w:space="0" w:color="008000"/>
              <w:bottom w:val="single" w:sz="6" w:space="0" w:color="008000"/>
            </w:tcBorders>
            <w:shd w:val="clear" w:color="auto" w:fill="auto"/>
          </w:tcPr>
          <w:p w14:paraId="6DBA0C71" w14:textId="77777777" w:rsidR="00653026" w:rsidRPr="00884A35" w:rsidRDefault="00653026" w:rsidP="002262C8">
            <w:r w:rsidRPr="00884A35">
              <w:t>96406</w:t>
            </w:r>
          </w:p>
        </w:tc>
        <w:tc>
          <w:tcPr>
            <w:tcW w:w="1760" w:type="dxa"/>
            <w:tcBorders>
              <w:top w:val="single" w:sz="6" w:space="0" w:color="008000"/>
              <w:bottom w:val="single" w:sz="6" w:space="0" w:color="008000"/>
            </w:tcBorders>
            <w:shd w:val="clear" w:color="auto" w:fill="auto"/>
          </w:tcPr>
          <w:p w14:paraId="157C3EBE" w14:textId="77777777" w:rsidR="00653026" w:rsidRPr="009B6F40" w:rsidRDefault="00653026" w:rsidP="002262C8">
            <w:pPr>
              <w:rPr>
                <w:highlight w:val="yellow"/>
              </w:rPr>
            </w:pPr>
          </w:p>
        </w:tc>
      </w:tr>
      <w:tr w:rsidR="00653026" w:rsidRPr="009B6F40" w14:paraId="752C96AC" w14:textId="77777777" w:rsidTr="002262C8">
        <w:trPr>
          <w:trHeight w:val="23"/>
        </w:trPr>
        <w:tc>
          <w:tcPr>
            <w:tcW w:w="2968" w:type="dxa"/>
            <w:tcBorders>
              <w:top w:val="single" w:sz="6" w:space="0" w:color="008000"/>
              <w:bottom w:val="single" w:sz="6" w:space="0" w:color="008000"/>
            </w:tcBorders>
            <w:shd w:val="clear" w:color="auto" w:fill="auto"/>
          </w:tcPr>
          <w:p w14:paraId="728A8C2A" w14:textId="77777777" w:rsidR="00653026" w:rsidRPr="00884A35" w:rsidRDefault="00653026" w:rsidP="002262C8">
            <w:r w:rsidRPr="00884A35">
              <w:t>Final particle images (no.)</w:t>
            </w:r>
          </w:p>
        </w:tc>
        <w:tc>
          <w:tcPr>
            <w:tcW w:w="2645" w:type="dxa"/>
            <w:tcBorders>
              <w:top w:val="single" w:sz="6" w:space="0" w:color="008000"/>
              <w:bottom w:val="single" w:sz="6" w:space="0" w:color="008000"/>
            </w:tcBorders>
            <w:shd w:val="clear" w:color="auto" w:fill="auto"/>
          </w:tcPr>
          <w:p w14:paraId="48302A02" w14:textId="77777777" w:rsidR="00653026" w:rsidRPr="00884A35" w:rsidRDefault="00653026" w:rsidP="002262C8">
            <w:r w:rsidRPr="00884A35">
              <w:t>101742 (after C3 rotation and classification)</w:t>
            </w:r>
          </w:p>
        </w:tc>
        <w:tc>
          <w:tcPr>
            <w:tcW w:w="1760" w:type="dxa"/>
            <w:tcBorders>
              <w:top w:val="single" w:sz="6" w:space="0" w:color="008000"/>
              <w:bottom w:val="single" w:sz="6" w:space="0" w:color="008000"/>
            </w:tcBorders>
            <w:shd w:val="clear" w:color="auto" w:fill="auto"/>
          </w:tcPr>
          <w:p w14:paraId="7AC86737" w14:textId="77777777" w:rsidR="00653026" w:rsidRPr="009B6F40" w:rsidRDefault="00653026" w:rsidP="002262C8">
            <w:pPr>
              <w:rPr>
                <w:highlight w:val="yellow"/>
              </w:rPr>
            </w:pPr>
          </w:p>
        </w:tc>
      </w:tr>
      <w:tr w:rsidR="00653026" w:rsidRPr="009B6F40" w14:paraId="7052F4D1" w14:textId="77777777" w:rsidTr="002262C8">
        <w:trPr>
          <w:trHeight w:val="23"/>
        </w:trPr>
        <w:tc>
          <w:tcPr>
            <w:tcW w:w="2968" w:type="dxa"/>
            <w:tcBorders>
              <w:top w:val="single" w:sz="6" w:space="0" w:color="008000"/>
              <w:bottom w:val="single" w:sz="6" w:space="0" w:color="008000"/>
            </w:tcBorders>
            <w:shd w:val="clear" w:color="auto" w:fill="auto"/>
          </w:tcPr>
          <w:p w14:paraId="4A9D41B0" w14:textId="77777777" w:rsidR="00653026" w:rsidRPr="00884A35" w:rsidRDefault="00653026" w:rsidP="002262C8">
            <w:r w:rsidRPr="00884A35">
              <w:t xml:space="preserve">FSC threshold </w:t>
            </w:r>
          </w:p>
        </w:tc>
        <w:tc>
          <w:tcPr>
            <w:tcW w:w="2645" w:type="dxa"/>
            <w:tcBorders>
              <w:top w:val="single" w:sz="6" w:space="0" w:color="008000"/>
              <w:bottom w:val="single" w:sz="6" w:space="0" w:color="008000"/>
            </w:tcBorders>
            <w:shd w:val="clear" w:color="auto" w:fill="auto"/>
          </w:tcPr>
          <w:p w14:paraId="0DEDEADC" w14:textId="77777777" w:rsidR="00653026" w:rsidRPr="00884A35" w:rsidRDefault="00653026" w:rsidP="002262C8">
            <w:r w:rsidRPr="00884A35">
              <w:t>0.143</w:t>
            </w:r>
          </w:p>
        </w:tc>
        <w:tc>
          <w:tcPr>
            <w:tcW w:w="1760" w:type="dxa"/>
            <w:tcBorders>
              <w:top w:val="single" w:sz="6" w:space="0" w:color="008000"/>
              <w:bottom w:val="single" w:sz="6" w:space="0" w:color="008000"/>
            </w:tcBorders>
            <w:shd w:val="clear" w:color="auto" w:fill="auto"/>
          </w:tcPr>
          <w:p w14:paraId="7B57BF4D" w14:textId="77777777" w:rsidR="00653026" w:rsidRPr="009B6F40" w:rsidRDefault="00653026" w:rsidP="002262C8">
            <w:pPr>
              <w:rPr>
                <w:highlight w:val="yellow"/>
              </w:rPr>
            </w:pPr>
          </w:p>
        </w:tc>
      </w:tr>
      <w:tr w:rsidR="00653026" w:rsidRPr="009B6F40" w14:paraId="3B3D952B" w14:textId="77777777" w:rsidTr="002262C8">
        <w:trPr>
          <w:trHeight w:val="23"/>
        </w:trPr>
        <w:tc>
          <w:tcPr>
            <w:tcW w:w="2968" w:type="dxa"/>
            <w:tcBorders>
              <w:top w:val="single" w:sz="6" w:space="0" w:color="008000"/>
              <w:bottom w:val="single" w:sz="6" w:space="0" w:color="008000"/>
            </w:tcBorders>
            <w:shd w:val="clear" w:color="auto" w:fill="auto"/>
          </w:tcPr>
          <w:p w14:paraId="3986DBE7" w14:textId="77777777" w:rsidR="00653026" w:rsidRPr="00884A35" w:rsidRDefault="00653026" w:rsidP="002262C8">
            <w:r w:rsidRPr="00884A35">
              <w:t>Map resolution (Å)</w:t>
            </w:r>
          </w:p>
        </w:tc>
        <w:tc>
          <w:tcPr>
            <w:tcW w:w="2645" w:type="dxa"/>
            <w:tcBorders>
              <w:top w:val="single" w:sz="6" w:space="0" w:color="008000"/>
              <w:bottom w:val="single" w:sz="6" w:space="0" w:color="008000"/>
            </w:tcBorders>
            <w:shd w:val="clear" w:color="auto" w:fill="auto"/>
          </w:tcPr>
          <w:p w14:paraId="05AF0F01" w14:textId="77777777" w:rsidR="00653026" w:rsidRPr="00884A35" w:rsidRDefault="00653026" w:rsidP="002262C8">
            <w:r w:rsidRPr="00884A35">
              <w:t>3.57</w:t>
            </w:r>
          </w:p>
        </w:tc>
        <w:tc>
          <w:tcPr>
            <w:tcW w:w="1760" w:type="dxa"/>
            <w:tcBorders>
              <w:top w:val="single" w:sz="6" w:space="0" w:color="008000"/>
              <w:bottom w:val="single" w:sz="6" w:space="0" w:color="008000"/>
            </w:tcBorders>
            <w:shd w:val="clear" w:color="auto" w:fill="auto"/>
          </w:tcPr>
          <w:p w14:paraId="27DF43ED" w14:textId="77777777" w:rsidR="00653026" w:rsidRPr="009B6F40" w:rsidRDefault="00653026" w:rsidP="002262C8">
            <w:pPr>
              <w:rPr>
                <w:highlight w:val="yellow"/>
              </w:rPr>
            </w:pPr>
          </w:p>
        </w:tc>
      </w:tr>
      <w:tr w:rsidR="00653026" w:rsidRPr="009B6F40" w14:paraId="6D1CE22E" w14:textId="77777777" w:rsidTr="002262C8">
        <w:trPr>
          <w:trHeight w:val="23"/>
        </w:trPr>
        <w:tc>
          <w:tcPr>
            <w:tcW w:w="2968" w:type="dxa"/>
            <w:tcBorders>
              <w:top w:val="single" w:sz="6" w:space="0" w:color="008000"/>
              <w:bottom w:val="single" w:sz="6" w:space="0" w:color="008000"/>
            </w:tcBorders>
            <w:shd w:val="clear" w:color="auto" w:fill="auto"/>
          </w:tcPr>
          <w:p w14:paraId="449063B2" w14:textId="77777777" w:rsidR="00653026" w:rsidRPr="00884A35" w:rsidRDefault="00653026" w:rsidP="002262C8">
            <w:r w:rsidRPr="00884A35">
              <w:t>Map resolution range (Å)</w:t>
            </w:r>
          </w:p>
        </w:tc>
        <w:tc>
          <w:tcPr>
            <w:tcW w:w="2645" w:type="dxa"/>
            <w:tcBorders>
              <w:top w:val="single" w:sz="6" w:space="0" w:color="008000"/>
              <w:bottom w:val="single" w:sz="6" w:space="0" w:color="008000"/>
            </w:tcBorders>
            <w:shd w:val="clear" w:color="auto" w:fill="auto"/>
          </w:tcPr>
          <w:p w14:paraId="724D6BAB" w14:textId="77777777" w:rsidR="00653026" w:rsidRPr="00884A35" w:rsidRDefault="00653026" w:rsidP="002262C8">
            <w:r w:rsidRPr="00884A35">
              <w:t>3.0-5.0</w:t>
            </w:r>
          </w:p>
        </w:tc>
        <w:tc>
          <w:tcPr>
            <w:tcW w:w="1760" w:type="dxa"/>
            <w:tcBorders>
              <w:top w:val="single" w:sz="6" w:space="0" w:color="008000"/>
              <w:bottom w:val="single" w:sz="6" w:space="0" w:color="008000"/>
            </w:tcBorders>
            <w:shd w:val="clear" w:color="auto" w:fill="auto"/>
          </w:tcPr>
          <w:p w14:paraId="1F286E51" w14:textId="77777777" w:rsidR="00653026" w:rsidRPr="009B6F40" w:rsidRDefault="00653026" w:rsidP="002262C8">
            <w:pPr>
              <w:rPr>
                <w:highlight w:val="yellow"/>
              </w:rPr>
            </w:pPr>
          </w:p>
        </w:tc>
      </w:tr>
      <w:tr w:rsidR="00653026" w:rsidRPr="009B6F40" w14:paraId="3AA44904" w14:textId="77777777" w:rsidTr="002262C8">
        <w:trPr>
          <w:trHeight w:val="23"/>
        </w:trPr>
        <w:tc>
          <w:tcPr>
            <w:tcW w:w="2968" w:type="dxa"/>
            <w:tcBorders>
              <w:top w:val="single" w:sz="6" w:space="0" w:color="008000"/>
              <w:bottom w:val="single" w:sz="6" w:space="0" w:color="008000"/>
            </w:tcBorders>
            <w:shd w:val="clear" w:color="auto" w:fill="auto"/>
          </w:tcPr>
          <w:p w14:paraId="081DE6DD" w14:textId="77777777" w:rsidR="00653026" w:rsidRPr="009B6F40" w:rsidRDefault="00653026" w:rsidP="002262C8">
            <w:pPr>
              <w:rPr>
                <w:highlight w:val="yellow"/>
              </w:rPr>
            </w:pPr>
          </w:p>
        </w:tc>
        <w:tc>
          <w:tcPr>
            <w:tcW w:w="2645" w:type="dxa"/>
            <w:tcBorders>
              <w:top w:val="single" w:sz="6" w:space="0" w:color="008000"/>
              <w:bottom w:val="single" w:sz="6" w:space="0" w:color="008000"/>
            </w:tcBorders>
            <w:shd w:val="clear" w:color="auto" w:fill="auto"/>
          </w:tcPr>
          <w:p w14:paraId="7E2E7257" w14:textId="77777777" w:rsidR="00653026" w:rsidRPr="009B6F40" w:rsidRDefault="00653026" w:rsidP="002262C8">
            <w:pPr>
              <w:rPr>
                <w:highlight w:val="yellow"/>
              </w:rPr>
            </w:pPr>
          </w:p>
        </w:tc>
        <w:tc>
          <w:tcPr>
            <w:tcW w:w="1760" w:type="dxa"/>
            <w:tcBorders>
              <w:top w:val="single" w:sz="6" w:space="0" w:color="008000"/>
              <w:bottom w:val="single" w:sz="6" w:space="0" w:color="008000"/>
            </w:tcBorders>
            <w:shd w:val="clear" w:color="auto" w:fill="auto"/>
          </w:tcPr>
          <w:p w14:paraId="56E56D70" w14:textId="77777777" w:rsidR="00653026" w:rsidRPr="009B6F40" w:rsidRDefault="00653026" w:rsidP="002262C8">
            <w:pPr>
              <w:rPr>
                <w:highlight w:val="yellow"/>
              </w:rPr>
            </w:pPr>
          </w:p>
        </w:tc>
      </w:tr>
      <w:tr w:rsidR="00653026" w:rsidRPr="009B6F40" w14:paraId="19D3A756" w14:textId="77777777" w:rsidTr="002262C8">
        <w:tc>
          <w:tcPr>
            <w:tcW w:w="2968" w:type="dxa"/>
            <w:tcBorders>
              <w:top w:val="single" w:sz="6" w:space="0" w:color="008000"/>
              <w:bottom w:val="single" w:sz="6" w:space="0" w:color="008000"/>
            </w:tcBorders>
            <w:shd w:val="clear" w:color="auto" w:fill="auto"/>
          </w:tcPr>
          <w:p w14:paraId="4B91E470" w14:textId="77777777" w:rsidR="00653026" w:rsidRPr="00884A35" w:rsidRDefault="00653026" w:rsidP="002262C8">
            <w:r w:rsidRPr="00884A35">
              <w:rPr>
                <w:b/>
                <w:bCs/>
              </w:rPr>
              <w:t>Refinement</w:t>
            </w:r>
          </w:p>
        </w:tc>
        <w:tc>
          <w:tcPr>
            <w:tcW w:w="2645" w:type="dxa"/>
            <w:tcBorders>
              <w:top w:val="single" w:sz="6" w:space="0" w:color="008000"/>
              <w:bottom w:val="single" w:sz="6" w:space="0" w:color="008000"/>
            </w:tcBorders>
            <w:shd w:val="clear" w:color="auto" w:fill="auto"/>
          </w:tcPr>
          <w:p w14:paraId="36F56931" w14:textId="77777777" w:rsidR="00653026" w:rsidRPr="00884A35" w:rsidRDefault="00653026" w:rsidP="002262C8"/>
        </w:tc>
        <w:tc>
          <w:tcPr>
            <w:tcW w:w="1760" w:type="dxa"/>
            <w:tcBorders>
              <w:top w:val="single" w:sz="6" w:space="0" w:color="008000"/>
              <w:bottom w:val="single" w:sz="6" w:space="0" w:color="008000"/>
            </w:tcBorders>
            <w:shd w:val="clear" w:color="auto" w:fill="auto"/>
          </w:tcPr>
          <w:p w14:paraId="7FD141BB" w14:textId="77777777" w:rsidR="00653026" w:rsidRPr="00884A35" w:rsidRDefault="00653026" w:rsidP="002262C8"/>
        </w:tc>
      </w:tr>
      <w:tr w:rsidR="00653026" w:rsidRPr="009B6F40" w14:paraId="111B0024" w14:textId="77777777" w:rsidTr="002262C8">
        <w:tc>
          <w:tcPr>
            <w:tcW w:w="2968" w:type="dxa"/>
            <w:tcBorders>
              <w:bottom w:val="single" w:sz="6" w:space="0" w:color="008000"/>
            </w:tcBorders>
            <w:shd w:val="clear" w:color="auto" w:fill="auto"/>
          </w:tcPr>
          <w:p w14:paraId="67C74038" w14:textId="77777777" w:rsidR="00653026" w:rsidRPr="00884A35" w:rsidRDefault="00653026" w:rsidP="002262C8">
            <w:r w:rsidRPr="00884A35">
              <w:t>Refinement software</w:t>
            </w:r>
          </w:p>
        </w:tc>
        <w:tc>
          <w:tcPr>
            <w:tcW w:w="2645" w:type="dxa"/>
            <w:tcBorders>
              <w:bottom w:val="single" w:sz="6" w:space="0" w:color="008000"/>
            </w:tcBorders>
            <w:shd w:val="clear" w:color="auto" w:fill="auto"/>
          </w:tcPr>
          <w:p w14:paraId="61F7841A" w14:textId="77777777" w:rsidR="00653026" w:rsidRPr="00884A35" w:rsidRDefault="00653026" w:rsidP="002262C8">
            <w:pPr>
              <w:pStyle w:val="PreformattedText"/>
              <w:spacing w:after="283"/>
            </w:pPr>
            <w:proofErr w:type="spellStart"/>
            <w:r w:rsidRPr="00884A35">
              <w:t>phenix.real_space_refine</w:t>
            </w:r>
            <w:proofErr w:type="spellEnd"/>
          </w:p>
        </w:tc>
        <w:tc>
          <w:tcPr>
            <w:tcW w:w="1760" w:type="dxa"/>
            <w:tcBorders>
              <w:bottom w:val="single" w:sz="6" w:space="0" w:color="008000"/>
            </w:tcBorders>
            <w:shd w:val="clear" w:color="auto" w:fill="auto"/>
          </w:tcPr>
          <w:p w14:paraId="6F93B887" w14:textId="77777777" w:rsidR="00653026" w:rsidRPr="00884A35" w:rsidRDefault="00653026" w:rsidP="002262C8"/>
        </w:tc>
      </w:tr>
      <w:tr w:rsidR="00653026" w:rsidRPr="009B6F40" w14:paraId="5156D70A" w14:textId="77777777" w:rsidTr="002262C8">
        <w:tc>
          <w:tcPr>
            <w:tcW w:w="2968" w:type="dxa"/>
            <w:tcBorders>
              <w:top w:val="single" w:sz="6" w:space="0" w:color="008000"/>
              <w:bottom w:val="single" w:sz="6" w:space="0" w:color="008000"/>
            </w:tcBorders>
            <w:shd w:val="clear" w:color="auto" w:fill="auto"/>
          </w:tcPr>
          <w:p w14:paraId="53E12A89" w14:textId="77777777" w:rsidR="00653026" w:rsidRPr="0069693F" w:rsidRDefault="00653026" w:rsidP="002262C8">
            <w:r w:rsidRPr="0069693F">
              <w:t>Initial model used (PDB code)</w:t>
            </w:r>
          </w:p>
        </w:tc>
        <w:tc>
          <w:tcPr>
            <w:tcW w:w="2645" w:type="dxa"/>
            <w:tcBorders>
              <w:top w:val="single" w:sz="6" w:space="0" w:color="008000"/>
              <w:bottom w:val="single" w:sz="6" w:space="0" w:color="008000"/>
            </w:tcBorders>
            <w:shd w:val="clear" w:color="auto" w:fill="auto"/>
          </w:tcPr>
          <w:p w14:paraId="0029B239" w14:textId="77777777" w:rsidR="00653026" w:rsidRPr="0069693F" w:rsidRDefault="00653026" w:rsidP="002262C8">
            <w:r w:rsidRPr="0069693F">
              <w:t>2XSZ plus I-</w:t>
            </w:r>
            <w:proofErr w:type="spellStart"/>
            <w:r w:rsidRPr="0069693F">
              <w:t>Tasser</w:t>
            </w:r>
            <w:proofErr w:type="spellEnd"/>
            <w:r w:rsidRPr="0069693F">
              <w:t xml:space="preserve"> model fitted with Amber</w:t>
            </w:r>
          </w:p>
        </w:tc>
        <w:tc>
          <w:tcPr>
            <w:tcW w:w="1760" w:type="dxa"/>
            <w:tcBorders>
              <w:top w:val="single" w:sz="6" w:space="0" w:color="008000"/>
              <w:bottom w:val="single" w:sz="6" w:space="0" w:color="008000"/>
            </w:tcBorders>
            <w:shd w:val="clear" w:color="auto" w:fill="auto"/>
          </w:tcPr>
          <w:p w14:paraId="5AA6F020" w14:textId="77777777" w:rsidR="00653026" w:rsidRPr="0069693F" w:rsidRDefault="00653026" w:rsidP="002262C8"/>
        </w:tc>
      </w:tr>
      <w:tr w:rsidR="00653026" w:rsidRPr="009B6F40" w14:paraId="0EE9479C" w14:textId="77777777" w:rsidTr="002262C8">
        <w:tc>
          <w:tcPr>
            <w:tcW w:w="2968" w:type="dxa"/>
            <w:tcBorders>
              <w:top w:val="single" w:sz="6" w:space="0" w:color="008000"/>
              <w:bottom w:val="single" w:sz="6" w:space="0" w:color="008000"/>
            </w:tcBorders>
            <w:shd w:val="clear" w:color="auto" w:fill="auto"/>
          </w:tcPr>
          <w:p w14:paraId="0B847394" w14:textId="77777777" w:rsidR="00653026" w:rsidRPr="00CB1D63" w:rsidRDefault="00653026" w:rsidP="002262C8">
            <w:r w:rsidRPr="00CB1D63">
              <w:rPr>
                <w:iCs/>
              </w:rPr>
              <w:t xml:space="preserve">Map sharpening </w:t>
            </w:r>
            <w:r w:rsidRPr="00CB1D63">
              <w:rPr>
                <w:i/>
                <w:iCs/>
              </w:rPr>
              <w:t>B</w:t>
            </w:r>
            <w:r w:rsidRPr="00CB1D63">
              <w:rPr>
                <w:iCs/>
              </w:rPr>
              <w:t xml:space="preserve"> factor (Å</w:t>
            </w:r>
            <w:r w:rsidRPr="00CB1D63">
              <w:rPr>
                <w:iCs/>
                <w:vertAlign w:val="superscript"/>
              </w:rPr>
              <w:t>2</w:t>
            </w:r>
            <w:r w:rsidRPr="00CB1D63">
              <w:t>)</w:t>
            </w:r>
          </w:p>
        </w:tc>
        <w:tc>
          <w:tcPr>
            <w:tcW w:w="2645" w:type="dxa"/>
            <w:tcBorders>
              <w:top w:val="single" w:sz="6" w:space="0" w:color="008000"/>
              <w:bottom w:val="single" w:sz="6" w:space="0" w:color="008000"/>
            </w:tcBorders>
            <w:shd w:val="clear" w:color="auto" w:fill="auto"/>
          </w:tcPr>
          <w:p w14:paraId="7352992E" w14:textId="77777777" w:rsidR="00653026" w:rsidRPr="00CB1D63" w:rsidRDefault="00653026" w:rsidP="002262C8">
            <w:r w:rsidRPr="00CB1D63">
              <w:t>-112.011</w:t>
            </w:r>
          </w:p>
        </w:tc>
        <w:tc>
          <w:tcPr>
            <w:tcW w:w="1760" w:type="dxa"/>
            <w:tcBorders>
              <w:top w:val="single" w:sz="6" w:space="0" w:color="008000"/>
              <w:bottom w:val="single" w:sz="6" w:space="0" w:color="008000"/>
            </w:tcBorders>
            <w:shd w:val="clear" w:color="auto" w:fill="auto"/>
          </w:tcPr>
          <w:p w14:paraId="42CB5E31" w14:textId="77777777" w:rsidR="00653026" w:rsidRPr="009B6F40" w:rsidRDefault="00653026" w:rsidP="002262C8">
            <w:pPr>
              <w:rPr>
                <w:highlight w:val="yellow"/>
              </w:rPr>
            </w:pPr>
          </w:p>
        </w:tc>
      </w:tr>
      <w:tr w:rsidR="00653026" w:rsidRPr="009B6F40" w14:paraId="78FF61A8" w14:textId="77777777" w:rsidTr="002262C8">
        <w:tc>
          <w:tcPr>
            <w:tcW w:w="2968" w:type="dxa"/>
            <w:tcBorders>
              <w:top w:val="single" w:sz="12" w:space="0" w:color="008000"/>
              <w:bottom w:val="single" w:sz="12" w:space="0" w:color="008000"/>
            </w:tcBorders>
            <w:shd w:val="clear" w:color="auto" w:fill="auto"/>
          </w:tcPr>
          <w:p w14:paraId="266CDBED" w14:textId="77777777" w:rsidR="00653026" w:rsidRPr="000723EE" w:rsidRDefault="00653026" w:rsidP="002262C8">
            <w:r w:rsidRPr="000723EE">
              <w:t xml:space="preserve"> Model composition</w:t>
            </w:r>
          </w:p>
          <w:p w14:paraId="393DEC0A" w14:textId="77777777" w:rsidR="00653026" w:rsidRPr="000723EE" w:rsidRDefault="00653026" w:rsidP="002262C8">
            <w:r w:rsidRPr="000723EE">
              <w:t xml:space="preserve">    </w:t>
            </w:r>
            <w:r w:rsidRPr="000723EE">
              <w:rPr>
                <w:bCs/>
                <w:iCs/>
              </w:rPr>
              <w:t>Non-hydrogen atoms</w:t>
            </w:r>
          </w:p>
          <w:p w14:paraId="1795066A" w14:textId="77777777" w:rsidR="00653026" w:rsidRPr="000723EE" w:rsidRDefault="00653026" w:rsidP="002262C8">
            <w:r w:rsidRPr="000723EE">
              <w:t xml:space="preserve">    </w:t>
            </w:r>
            <w:r w:rsidRPr="000723EE">
              <w:rPr>
                <w:bCs/>
                <w:iCs/>
              </w:rPr>
              <w:t>Protein residues</w:t>
            </w:r>
          </w:p>
          <w:p w14:paraId="4B23CE9F" w14:textId="77777777" w:rsidR="00653026" w:rsidRPr="000723EE" w:rsidRDefault="00653026" w:rsidP="002262C8">
            <w:r w:rsidRPr="000723EE">
              <w:t xml:space="preserve">    Ligands</w:t>
            </w:r>
          </w:p>
        </w:tc>
        <w:tc>
          <w:tcPr>
            <w:tcW w:w="2645" w:type="dxa"/>
            <w:tcBorders>
              <w:top w:val="single" w:sz="12" w:space="0" w:color="008000"/>
              <w:bottom w:val="single" w:sz="12" w:space="0" w:color="008000"/>
            </w:tcBorders>
            <w:shd w:val="clear" w:color="auto" w:fill="auto"/>
          </w:tcPr>
          <w:p w14:paraId="37BA99DB" w14:textId="77777777" w:rsidR="00653026" w:rsidRPr="00CB1D63" w:rsidRDefault="00653026" w:rsidP="002262C8"/>
          <w:p w14:paraId="0CAD3636" w14:textId="77777777" w:rsidR="00653026" w:rsidRPr="00CB1D63" w:rsidRDefault="00653026" w:rsidP="002262C8">
            <w:r w:rsidRPr="00CB1D63">
              <w:t>1</w:t>
            </w:r>
            <w:r>
              <w:t>5647</w:t>
            </w:r>
          </w:p>
          <w:p w14:paraId="6C056C50" w14:textId="77777777" w:rsidR="00653026" w:rsidRPr="00CB1D63" w:rsidRDefault="00653026" w:rsidP="002262C8">
            <w:r>
              <w:t>2016</w:t>
            </w:r>
          </w:p>
          <w:p w14:paraId="271929D5" w14:textId="77777777" w:rsidR="00653026" w:rsidRPr="00CB1D63" w:rsidRDefault="00653026" w:rsidP="002262C8">
            <w:r w:rsidRPr="00CB1D63">
              <w:t>6 ADP</w:t>
            </w:r>
          </w:p>
        </w:tc>
        <w:tc>
          <w:tcPr>
            <w:tcW w:w="1760" w:type="dxa"/>
            <w:tcBorders>
              <w:top w:val="single" w:sz="12" w:space="0" w:color="008000"/>
              <w:bottom w:val="single" w:sz="12" w:space="0" w:color="008000"/>
            </w:tcBorders>
            <w:shd w:val="clear" w:color="auto" w:fill="auto"/>
          </w:tcPr>
          <w:p w14:paraId="0B669218" w14:textId="77777777" w:rsidR="00653026" w:rsidRPr="009B6F40" w:rsidRDefault="00653026" w:rsidP="002262C8">
            <w:pPr>
              <w:rPr>
                <w:highlight w:val="yellow"/>
              </w:rPr>
            </w:pPr>
          </w:p>
        </w:tc>
      </w:tr>
      <w:tr w:rsidR="00653026" w:rsidRPr="009B6F40" w14:paraId="2C191255" w14:textId="77777777" w:rsidTr="002262C8">
        <w:tc>
          <w:tcPr>
            <w:tcW w:w="2968" w:type="dxa"/>
            <w:tcBorders>
              <w:top w:val="single" w:sz="6" w:space="0" w:color="008000"/>
              <w:bottom w:val="single" w:sz="6" w:space="0" w:color="008000"/>
            </w:tcBorders>
            <w:shd w:val="clear" w:color="auto" w:fill="auto"/>
          </w:tcPr>
          <w:p w14:paraId="78525A0C" w14:textId="77777777" w:rsidR="00653026" w:rsidRPr="008F4479" w:rsidRDefault="00653026" w:rsidP="002262C8">
            <w:r w:rsidRPr="008F4479">
              <w:rPr>
                <w:i/>
              </w:rPr>
              <w:t>B</w:t>
            </w:r>
            <w:r w:rsidRPr="008F4479">
              <w:t xml:space="preserve"> factors (Å</w:t>
            </w:r>
            <w:r w:rsidRPr="008F4479">
              <w:rPr>
                <w:vertAlign w:val="superscript"/>
              </w:rPr>
              <w:t>2</w:t>
            </w:r>
            <w:r w:rsidRPr="008F4479">
              <w:t>)</w:t>
            </w:r>
          </w:p>
          <w:p w14:paraId="0A556D7B" w14:textId="77777777" w:rsidR="00653026" w:rsidRPr="000723EE" w:rsidRDefault="00653026" w:rsidP="002262C8">
            <w:r w:rsidRPr="008F4479">
              <w:t xml:space="preserve"> Average</w:t>
            </w:r>
          </w:p>
        </w:tc>
        <w:tc>
          <w:tcPr>
            <w:tcW w:w="2645" w:type="dxa"/>
            <w:tcBorders>
              <w:top w:val="single" w:sz="6" w:space="0" w:color="008000"/>
              <w:bottom w:val="single" w:sz="6" w:space="0" w:color="008000"/>
            </w:tcBorders>
            <w:shd w:val="clear" w:color="auto" w:fill="auto"/>
          </w:tcPr>
          <w:p w14:paraId="0A55C98D" w14:textId="77777777" w:rsidR="00653026" w:rsidRPr="009B6F40" w:rsidRDefault="00653026" w:rsidP="002262C8">
            <w:pPr>
              <w:rPr>
                <w:highlight w:val="yellow"/>
              </w:rPr>
            </w:pPr>
          </w:p>
          <w:p w14:paraId="1821CCBD" w14:textId="77777777" w:rsidR="00653026" w:rsidRPr="008F4479" w:rsidRDefault="00653026" w:rsidP="002262C8">
            <w:r>
              <w:t>78.59</w:t>
            </w:r>
          </w:p>
        </w:tc>
        <w:tc>
          <w:tcPr>
            <w:tcW w:w="1760" w:type="dxa"/>
            <w:tcBorders>
              <w:top w:val="single" w:sz="6" w:space="0" w:color="008000"/>
              <w:bottom w:val="single" w:sz="6" w:space="0" w:color="008000"/>
            </w:tcBorders>
            <w:shd w:val="clear" w:color="auto" w:fill="auto"/>
          </w:tcPr>
          <w:p w14:paraId="63B83012" w14:textId="77777777" w:rsidR="00653026" w:rsidRPr="009B6F40" w:rsidRDefault="00653026" w:rsidP="002262C8">
            <w:pPr>
              <w:rPr>
                <w:highlight w:val="yellow"/>
              </w:rPr>
            </w:pPr>
          </w:p>
        </w:tc>
      </w:tr>
      <w:tr w:rsidR="00653026" w:rsidRPr="008F4479" w14:paraId="1DBF5832" w14:textId="77777777" w:rsidTr="002262C8">
        <w:tc>
          <w:tcPr>
            <w:tcW w:w="2968" w:type="dxa"/>
            <w:tcBorders>
              <w:top w:val="single" w:sz="6" w:space="0" w:color="008000"/>
              <w:bottom w:val="single" w:sz="6" w:space="0" w:color="008000"/>
            </w:tcBorders>
            <w:shd w:val="clear" w:color="auto" w:fill="auto"/>
          </w:tcPr>
          <w:p w14:paraId="58E12104" w14:textId="77777777" w:rsidR="00653026" w:rsidRPr="008F4479" w:rsidRDefault="00653026" w:rsidP="002262C8">
            <w:proofErr w:type="spellStart"/>
            <w:r w:rsidRPr="008F4479">
              <w:t>R.m.s</w:t>
            </w:r>
            <w:proofErr w:type="spellEnd"/>
            <w:r w:rsidRPr="008F4479">
              <w:t>. deviations</w:t>
            </w:r>
          </w:p>
          <w:p w14:paraId="4FBC83FF" w14:textId="77777777" w:rsidR="00653026" w:rsidRPr="008F4479" w:rsidRDefault="00653026" w:rsidP="002262C8">
            <w:r w:rsidRPr="008F4479">
              <w:t xml:space="preserve">    Bond lengths (Å)</w:t>
            </w:r>
          </w:p>
          <w:p w14:paraId="0E20BCE9" w14:textId="77777777" w:rsidR="00653026" w:rsidRPr="008F4479" w:rsidRDefault="00653026" w:rsidP="002262C8">
            <w:r w:rsidRPr="008F4479">
              <w:lastRenderedPageBreak/>
              <w:t xml:space="preserve">    Bond angles (°)</w:t>
            </w:r>
          </w:p>
        </w:tc>
        <w:tc>
          <w:tcPr>
            <w:tcW w:w="2645" w:type="dxa"/>
            <w:tcBorders>
              <w:top w:val="single" w:sz="6" w:space="0" w:color="008000"/>
              <w:bottom w:val="single" w:sz="6" w:space="0" w:color="008000"/>
            </w:tcBorders>
            <w:shd w:val="clear" w:color="auto" w:fill="auto"/>
          </w:tcPr>
          <w:p w14:paraId="18FBE002" w14:textId="77777777" w:rsidR="00653026" w:rsidRPr="008F4479" w:rsidRDefault="00653026" w:rsidP="002262C8"/>
          <w:p w14:paraId="11CD6A65" w14:textId="77777777" w:rsidR="00653026" w:rsidRPr="008F4479" w:rsidRDefault="00653026" w:rsidP="002262C8">
            <w:r w:rsidRPr="008F4479">
              <w:t>0.0007</w:t>
            </w:r>
          </w:p>
          <w:p w14:paraId="10776AFA" w14:textId="77777777" w:rsidR="00653026" w:rsidRPr="008F4479" w:rsidRDefault="00653026" w:rsidP="002262C8">
            <w:r w:rsidRPr="008F4479">
              <w:lastRenderedPageBreak/>
              <w:t>0.724</w:t>
            </w:r>
          </w:p>
        </w:tc>
        <w:tc>
          <w:tcPr>
            <w:tcW w:w="1760" w:type="dxa"/>
            <w:tcBorders>
              <w:top w:val="single" w:sz="6" w:space="0" w:color="008000"/>
              <w:bottom w:val="single" w:sz="6" w:space="0" w:color="008000"/>
            </w:tcBorders>
            <w:shd w:val="clear" w:color="auto" w:fill="auto"/>
          </w:tcPr>
          <w:p w14:paraId="504FBAD5" w14:textId="77777777" w:rsidR="00653026" w:rsidRPr="008F4479" w:rsidRDefault="00653026" w:rsidP="002262C8"/>
        </w:tc>
      </w:tr>
      <w:tr w:rsidR="00653026" w:rsidRPr="009B6F40" w14:paraId="7604A851" w14:textId="77777777" w:rsidTr="002262C8">
        <w:tc>
          <w:tcPr>
            <w:tcW w:w="2968" w:type="dxa"/>
            <w:tcBorders>
              <w:top w:val="single" w:sz="6" w:space="0" w:color="008000"/>
              <w:bottom w:val="single" w:sz="6" w:space="0" w:color="008000"/>
            </w:tcBorders>
            <w:shd w:val="clear" w:color="auto" w:fill="auto"/>
          </w:tcPr>
          <w:p w14:paraId="50A72F55" w14:textId="77777777" w:rsidR="00653026" w:rsidRPr="008F4479" w:rsidRDefault="00653026" w:rsidP="002262C8">
            <w:r w:rsidRPr="008F4479">
              <w:t xml:space="preserve"> Validation</w:t>
            </w:r>
          </w:p>
          <w:p w14:paraId="38CFC06C" w14:textId="77777777" w:rsidR="00653026" w:rsidRPr="008F4479" w:rsidRDefault="00653026" w:rsidP="002262C8">
            <w:r w:rsidRPr="008F4479">
              <w:t xml:space="preserve">    </w:t>
            </w:r>
            <w:proofErr w:type="spellStart"/>
            <w:r w:rsidRPr="008F4479">
              <w:t>MolProbity</w:t>
            </w:r>
            <w:proofErr w:type="spellEnd"/>
            <w:r w:rsidRPr="008F4479">
              <w:t xml:space="preserve"> score</w:t>
            </w:r>
          </w:p>
          <w:p w14:paraId="1515C255" w14:textId="77777777" w:rsidR="00653026" w:rsidRPr="008F4479" w:rsidRDefault="00653026" w:rsidP="002262C8">
            <w:r w:rsidRPr="008F4479">
              <w:t xml:space="preserve">    </w:t>
            </w:r>
            <w:proofErr w:type="spellStart"/>
            <w:r w:rsidRPr="008F4479">
              <w:t>Clashscore</w:t>
            </w:r>
            <w:proofErr w:type="spellEnd"/>
          </w:p>
          <w:p w14:paraId="7ECCFB36" w14:textId="77777777" w:rsidR="00653026" w:rsidRPr="008F4479" w:rsidRDefault="00653026" w:rsidP="002262C8">
            <w:r w:rsidRPr="008F4479">
              <w:t xml:space="preserve">    Poor </w:t>
            </w:r>
            <w:proofErr w:type="spellStart"/>
            <w:r w:rsidRPr="008F4479">
              <w:t>rotamers</w:t>
            </w:r>
            <w:proofErr w:type="spellEnd"/>
            <w:r w:rsidRPr="008F4479">
              <w:t xml:space="preserve"> (%)</w:t>
            </w:r>
          </w:p>
          <w:p w14:paraId="18CE39A3" w14:textId="77777777" w:rsidR="00653026" w:rsidRPr="008F4479" w:rsidRDefault="00653026" w:rsidP="002262C8">
            <w:r w:rsidRPr="008F4479">
              <w:t xml:space="preserve">    </w:t>
            </w:r>
            <w:proofErr w:type="spellStart"/>
            <w:r w:rsidRPr="008F4479">
              <w:t>Favorable</w:t>
            </w:r>
            <w:proofErr w:type="spellEnd"/>
            <w:r w:rsidRPr="008F4479">
              <w:t xml:space="preserve"> </w:t>
            </w:r>
            <w:proofErr w:type="spellStart"/>
            <w:r w:rsidRPr="008F4479">
              <w:t>rotamers</w:t>
            </w:r>
            <w:proofErr w:type="spellEnd"/>
            <w:r w:rsidRPr="008F4479">
              <w:t xml:space="preserve"> (%) </w:t>
            </w:r>
          </w:p>
        </w:tc>
        <w:tc>
          <w:tcPr>
            <w:tcW w:w="2645" w:type="dxa"/>
            <w:tcBorders>
              <w:top w:val="single" w:sz="6" w:space="0" w:color="008000"/>
              <w:bottom w:val="single" w:sz="6" w:space="0" w:color="008000"/>
            </w:tcBorders>
            <w:shd w:val="clear" w:color="auto" w:fill="auto"/>
          </w:tcPr>
          <w:p w14:paraId="3A85CECC" w14:textId="77777777" w:rsidR="00653026" w:rsidRPr="008F4479" w:rsidRDefault="00653026" w:rsidP="002262C8"/>
          <w:p w14:paraId="3A5B44DF" w14:textId="77777777" w:rsidR="00653026" w:rsidRPr="008F4479" w:rsidRDefault="00653026" w:rsidP="002262C8">
            <w:r w:rsidRPr="008F4479">
              <w:t>1.97</w:t>
            </w:r>
          </w:p>
          <w:p w14:paraId="5A6DF3E7" w14:textId="77777777" w:rsidR="00653026" w:rsidRPr="008F4479" w:rsidRDefault="00653026" w:rsidP="002262C8">
            <w:r w:rsidRPr="008F4479">
              <w:t>11.11</w:t>
            </w:r>
          </w:p>
          <w:p w14:paraId="4732DD67" w14:textId="77777777" w:rsidR="00653026" w:rsidRPr="008F4479" w:rsidRDefault="00653026" w:rsidP="002262C8">
            <w:r>
              <w:t>0.</w:t>
            </w:r>
            <w:r w:rsidRPr="008F4479">
              <w:t>00</w:t>
            </w:r>
          </w:p>
          <w:p w14:paraId="05649542" w14:textId="77777777" w:rsidR="00653026" w:rsidRPr="008F4479" w:rsidRDefault="00653026" w:rsidP="002262C8">
            <w:r w:rsidRPr="008F4479">
              <w:t>97.06</w:t>
            </w:r>
          </w:p>
        </w:tc>
        <w:tc>
          <w:tcPr>
            <w:tcW w:w="1760" w:type="dxa"/>
            <w:tcBorders>
              <w:top w:val="single" w:sz="6" w:space="0" w:color="008000"/>
              <w:bottom w:val="single" w:sz="6" w:space="0" w:color="008000"/>
            </w:tcBorders>
            <w:shd w:val="clear" w:color="auto" w:fill="auto"/>
          </w:tcPr>
          <w:p w14:paraId="7EBEBA79" w14:textId="77777777" w:rsidR="00653026" w:rsidRPr="008F4479" w:rsidRDefault="00653026" w:rsidP="002262C8"/>
        </w:tc>
      </w:tr>
      <w:tr w:rsidR="00653026" w:rsidRPr="00C04C03" w14:paraId="0D73DE1C" w14:textId="77777777" w:rsidTr="002262C8">
        <w:tc>
          <w:tcPr>
            <w:tcW w:w="2968" w:type="dxa"/>
            <w:tcBorders>
              <w:top w:val="single" w:sz="12" w:space="0" w:color="008000"/>
              <w:bottom w:val="single" w:sz="12" w:space="0" w:color="008000"/>
            </w:tcBorders>
            <w:shd w:val="clear" w:color="auto" w:fill="auto"/>
          </w:tcPr>
          <w:p w14:paraId="2BBA2F14" w14:textId="77777777" w:rsidR="00653026" w:rsidRPr="008F4479" w:rsidRDefault="00653026" w:rsidP="002262C8">
            <w:r w:rsidRPr="008F4479">
              <w:t xml:space="preserve"> Ramachandran plot</w:t>
            </w:r>
          </w:p>
          <w:p w14:paraId="20ACCB4A" w14:textId="77777777" w:rsidR="00653026" w:rsidRPr="008F4479" w:rsidRDefault="00653026" w:rsidP="002262C8">
            <w:r w:rsidRPr="008F4479">
              <w:t xml:space="preserve">    </w:t>
            </w:r>
            <w:proofErr w:type="spellStart"/>
            <w:r w:rsidRPr="008F4479">
              <w:t>Favored</w:t>
            </w:r>
            <w:proofErr w:type="spellEnd"/>
            <w:r w:rsidRPr="008F4479">
              <w:t xml:space="preserve"> (%)</w:t>
            </w:r>
          </w:p>
          <w:p w14:paraId="1FFF9221" w14:textId="77777777" w:rsidR="00653026" w:rsidRPr="008F4479" w:rsidRDefault="00653026" w:rsidP="002262C8">
            <w:r w:rsidRPr="008F4479">
              <w:t xml:space="preserve">    Allowed (%)</w:t>
            </w:r>
          </w:p>
          <w:p w14:paraId="2A95B0F7" w14:textId="77777777" w:rsidR="00653026" w:rsidRPr="008F4479" w:rsidRDefault="00653026" w:rsidP="002262C8">
            <w:r w:rsidRPr="008F4479">
              <w:t xml:space="preserve">    Disallowed (%)</w:t>
            </w:r>
          </w:p>
        </w:tc>
        <w:tc>
          <w:tcPr>
            <w:tcW w:w="2645" w:type="dxa"/>
            <w:tcBorders>
              <w:top w:val="single" w:sz="12" w:space="0" w:color="008000"/>
              <w:bottom w:val="single" w:sz="12" w:space="0" w:color="008000"/>
            </w:tcBorders>
            <w:shd w:val="clear" w:color="auto" w:fill="auto"/>
          </w:tcPr>
          <w:p w14:paraId="4BB2B751" w14:textId="77777777" w:rsidR="00653026" w:rsidRPr="008F4479" w:rsidRDefault="00653026" w:rsidP="002262C8"/>
          <w:p w14:paraId="222F721F" w14:textId="77777777" w:rsidR="00653026" w:rsidRPr="008F4479" w:rsidRDefault="00653026" w:rsidP="002262C8">
            <w:r w:rsidRPr="008F4479">
              <w:t>93.82</w:t>
            </w:r>
          </w:p>
          <w:p w14:paraId="1139E4FC" w14:textId="77777777" w:rsidR="00653026" w:rsidRPr="008F4479" w:rsidRDefault="00653026" w:rsidP="002262C8">
            <w:r w:rsidRPr="008F4479">
              <w:t>6.13</w:t>
            </w:r>
          </w:p>
          <w:p w14:paraId="7512433A" w14:textId="77777777" w:rsidR="00653026" w:rsidRPr="008F4479" w:rsidRDefault="00653026" w:rsidP="002262C8">
            <w:r w:rsidRPr="008F4479">
              <w:t>0.05</w:t>
            </w:r>
          </w:p>
        </w:tc>
        <w:tc>
          <w:tcPr>
            <w:tcW w:w="1760" w:type="dxa"/>
            <w:tcBorders>
              <w:top w:val="single" w:sz="12" w:space="0" w:color="008000"/>
              <w:bottom w:val="single" w:sz="12" w:space="0" w:color="008000"/>
            </w:tcBorders>
            <w:shd w:val="clear" w:color="auto" w:fill="auto"/>
          </w:tcPr>
          <w:p w14:paraId="58AA044D" w14:textId="77777777" w:rsidR="00653026" w:rsidRPr="00C04C03" w:rsidRDefault="00653026" w:rsidP="002262C8">
            <w:pPr>
              <w:rPr>
                <w:highlight w:val="yellow"/>
              </w:rPr>
            </w:pPr>
          </w:p>
        </w:tc>
      </w:tr>
    </w:tbl>
    <w:p w14:paraId="311C8D5F" w14:textId="77777777" w:rsidR="00653026" w:rsidRDefault="00653026" w:rsidP="00653026">
      <w:r>
        <w:t>Mask CC</w:t>
      </w:r>
      <w:r>
        <w:tab/>
      </w:r>
      <w:r>
        <w:tab/>
      </w:r>
      <w:r>
        <w:tab/>
        <w:t>0.831</w:t>
      </w:r>
    </w:p>
    <w:p w14:paraId="2F684E01" w14:textId="77777777" w:rsidR="00653026" w:rsidRDefault="00653026" w:rsidP="00653026">
      <w:pPr>
        <w:autoSpaceDE w:val="0"/>
        <w:autoSpaceDN w:val="0"/>
        <w:adjustRightInd w:val="0"/>
        <w:jc w:val="both"/>
        <w:rPr>
          <w:b/>
        </w:rPr>
      </w:pPr>
    </w:p>
    <w:p w14:paraId="4F8543B2" w14:textId="77777777" w:rsidR="00653026" w:rsidRDefault="00653026" w:rsidP="00653026">
      <w:pPr>
        <w:autoSpaceDE w:val="0"/>
        <w:autoSpaceDN w:val="0"/>
        <w:adjustRightInd w:val="0"/>
        <w:jc w:val="both"/>
      </w:pPr>
      <w:proofErr w:type="spellStart"/>
      <w:r>
        <w:t>Cryo</w:t>
      </w:r>
      <w:proofErr w:type="spellEnd"/>
      <w:r>
        <w:t xml:space="preserve">-EM data collection, refinement and validation statistics for RUVBL1-RUVBL2-RBD model, corresponding to </w:t>
      </w:r>
      <w:proofErr w:type="spellStart"/>
      <w:r>
        <w:t>cryo</w:t>
      </w:r>
      <w:proofErr w:type="spellEnd"/>
      <w:r>
        <w:t>-EM map named R2TP-1RBD in text and EMDB.</w:t>
      </w:r>
    </w:p>
    <w:p w14:paraId="1EFCD258" w14:textId="77777777" w:rsidR="005F1FAC" w:rsidRDefault="005F1FAC" w:rsidP="00653026">
      <w:pPr>
        <w:autoSpaceDE w:val="0"/>
        <w:autoSpaceDN w:val="0"/>
        <w:adjustRightInd w:val="0"/>
        <w:spacing w:line="480" w:lineRule="auto"/>
        <w:jc w:val="both"/>
        <w:rPr>
          <w:b/>
        </w:rPr>
      </w:pPr>
    </w:p>
    <w:p w14:paraId="3CD2C286" w14:textId="77777777" w:rsidR="005F1FAC" w:rsidRDefault="005F1FAC" w:rsidP="00653026">
      <w:pPr>
        <w:autoSpaceDE w:val="0"/>
        <w:autoSpaceDN w:val="0"/>
        <w:adjustRightInd w:val="0"/>
        <w:spacing w:line="480" w:lineRule="auto"/>
        <w:jc w:val="both"/>
        <w:rPr>
          <w:b/>
        </w:rPr>
      </w:pPr>
    </w:p>
    <w:p w14:paraId="250574B6" w14:textId="77777777" w:rsidR="00653026" w:rsidRDefault="00653026" w:rsidP="00653026">
      <w:pPr>
        <w:rPr>
          <w:lang w:eastAsia="ja-JP"/>
        </w:rPr>
      </w:pPr>
      <w:r w:rsidRPr="009D7767">
        <w:rPr>
          <w:b/>
        </w:rPr>
        <w:t>Supplementa</w:t>
      </w:r>
      <w:r>
        <w:rPr>
          <w:b/>
        </w:rPr>
        <w:t>ry</w:t>
      </w:r>
      <w:r w:rsidRPr="009D7767">
        <w:rPr>
          <w:b/>
        </w:rPr>
        <w:t xml:space="preserve"> Table </w:t>
      </w:r>
      <w:r>
        <w:rPr>
          <w:b/>
        </w:rPr>
        <w:t>3</w:t>
      </w:r>
      <w:r w:rsidRPr="009D7767">
        <w:rPr>
          <w:b/>
        </w:rPr>
        <w:t xml:space="preserve">. </w:t>
      </w:r>
    </w:p>
    <w:p w14:paraId="5D5B2888" w14:textId="77777777" w:rsidR="00653026" w:rsidRDefault="00653026" w:rsidP="00653026">
      <w:pPr>
        <w:autoSpaceDE w:val="0"/>
        <w:autoSpaceDN w:val="0"/>
        <w:adjustRightInd w:val="0"/>
        <w:spacing w:line="480" w:lineRule="auto"/>
        <w:jc w:val="both"/>
        <w:rPr>
          <w:lang w:eastAsia="ja-JP"/>
        </w:rPr>
      </w:pPr>
    </w:p>
    <w:tbl>
      <w:tblPr>
        <w:tblStyle w:val="Tablaconcuadrcula"/>
        <w:tblW w:w="0" w:type="auto"/>
        <w:tblLook w:val="04A0" w:firstRow="1" w:lastRow="0" w:firstColumn="1" w:lastColumn="0" w:noHBand="0" w:noVBand="1"/>
      </w:tblPr>
      <w:tblGrid>
        <w:gridCol w:w="4243"/>
        <w:gridCol w:w="4244"/>
      </w:tblGrid>
      <w:tr w:rsidR="00653026" w:rsidRPr="00D45B12" w14:paraId="57C86541" w14:textId="77777777" w:rsidTr="002262C8">
        <w:tc>
          <w:tcPr>
            <w:tcW w:w="8487" w:type="dxa"/>
            <w:gridSpan w:val="2"/>
          </w:tcPr>
          <w:p w14:paraId="0D2ECF03" w14:textId="77777777" w:rsidR="00653026" w:rsidRPr="00D45B12" w:rsidRDefault="00653026" w:rsidP="002262C8">
            <w:pPr>
              <w:jc w:val="center"/>
              <w:rPr>
                <w:b/>
                <w:lang w:eastAsia="ja-JP"/>
              </w:rPr>
            </w:pPr>
            <w:r w:rsidRPr="00D45B12">
              <w:rPr>
                <w:b/>
                <w:lang w:eastAsia="ja-JP"/>
              </w:rPr>
              <w:t>Processing of  R2TP-subgroup1</w:t>
            </w:r>
            <w:r>
              <w:rPr>
                <w:b/>
                <w:lang w:eastAsia="ja-JP"/>
              </w:rPr>
              <w:t xml:space="preserve"> (EMD-4290)</w:t>
            </w:r>
          </w:p>
        </w:tc>
      </w:tr>
      <w:tr w:rsidR="00653026" w:rsidRPr="00D45B12" w14:paraId="34142311" w14:textId="77777777" w:rsidTr="002262C8">
        <w:tc>
          <w:tcPr>
            <w:tcW w:w="4243" w:type="dxa"/>
          </w:tcPr>
          <w:p w14:paraId="3DE14D2C" w14:textId="77777777" w:rsidR="00653026" w:rsidRPr="00D45B12" w:rsidRDefault="00653026" w:rsidP="002262C8">
            <w:pPr>
              <w:jc w:val="both"/>
              <w:rPr>
                <w:lang w:eastAsia="ja-JP"/>
              </w:rPr>
            </w:pPr>
            <w:r w:rsidRPr="00D45B12">
              <w:rPr>
                <w:lang w:eastAsia="ja-JP"/>
              </w:rPr>
              <w:t>Software</w:t>
            </w:r>
          </w:p>
        </w:tc>
        <w:tc>
          <w:tcPr>
            <w:tcW w:w="4244" w:type="dxa"/>
          </w:tcPr>
          <w:p w14:paraId="075A73AB" w14:textId="77777777" w:rsidR="00653026" w:rsidRPr="00D45B12" w:rsidRDefault="00653026" w:rsidP="002262C8">
            <w:pPr>
              <w:keepNext/>
              <w:keepLines/>
              <w:spacing w:before="200"/>
              <w:jc w:val="both"/>
              <w:outlineLvl w:val="2"/>
              <w:rPr>
                <w:lang w:eastAsia="ja-JP"/>
              </w:rPr>
            </w:pPr>
            <w:proofErr w:type="spellStart"/>
            <w:r w:rsidRPr="00D45B12">
              <w:rPr>
                <w:lang w:eastAsia="ja-JP"/>
              </w:rPr>
              <w:t>Relion</w:t>
            </w:r>
            <w:proofErr w:type="spellEnd"/>
            <w:r w:rsidRPr="00D45B12">
              <w:rPr>
                <w:lang w:eastAsia="ja-JP"/>
              </w:rPr>
              <w:t xml:space="preserve"> 2.1-beta-1</w:t>
            </w:r>
          </w:p>
        </w:tc>
      </w:tr>
      <w:tr w:rsidR="00653026" w:rsidRPr="00D45B12" w14:paraId="1C23AF81" w14:textId="77777777" w:rsidTr="002262C8">
        <w:tc>
          <w:tcPr>
            <w:tcW w:w="4243" w:type="dxa"/>
          </w:tcPr>
          <w:p w14:paraId="039202A5" w14:textId="77777777" w:rsidR="00653026" w:rsidRPr="00D45B12" w:rsidRDefault="00653026" w:rsidP="002262C8">
            <w:pPr>
              <w:jc w:val="both"/>
              <w:rPr>
                <w:lang w:eastAsia="ja-JP"/>
              </w:rPr>
            </w:pPr>
            <w:r w:rsidRPr="00D45B12">
              <w:rPr>
                <w:lang w:eastAsia="ja-JP"/>
              </w:rPr>
              <w:t>Number of particles in final reconstruction:</w:t>
            </w:r>
          </w:p>
        </w:tc>
        <w:tc>
          <w:tcPr>
            <w:tcW w:w="4244" w:type="dxa"/>
          </w:tcPr>
          <w:p w14:paraId="137C21A7" w14:textId="77777777" w:rsidR="00653026" w:rsidRPr="00D45B12" w:rsidRDefault="00653026" w:rsidP="002262C8">
            <w:pPr>
              <w:jc w:val="both"/>
              <w:rPr>
                <w:lang w:eastAsia="ja-JP"/>
              </w:rPr>
            </w:pPr>
            <w:r w:rsidRPr="00D45B12">
              <w:rPr>
                <w:lang w:eastAsia="ja-JP"/>
              </w:rPr>
              <w:t>27385</w:t>
            </w:r>
          </w:p>
        </w:tc>
      </w:tr>
      <w:tr w:rsidR="00653026" w:rsidRPr="00D45B12" w14:paraId="290BC2A4" w14:textId="77777777" w:rsidTr="002262C8">
        <w:tc>
          <w:tcPr>
            <w:tcW w:w="4243" w:type="dxa"/>
          </w:tcPr>
          <w:p w14:paraId="2010A54F" w14:textId="77777777" w:rsidR="00653026" w:rsidRPr="00D45B12" w:rsidRDefault="00653026" w:rsidP="002262C8">
            <w:pPr>
              <w:jc w:val="both"/>
              <w:rPr>
                <w:lang w:eastAsia="ja-JP"/>
              </w:rPr>
            </w:pPr>
            <w:r w:rsidRPr="00D45B12">
              <w:rPr>
                <w:lang w:eastAsia="ja-JP"/>
              </w:rPr>
              <w:t>Map sharpening B factor (</w:t>
            </w:r>
            <w:r w:rsidRPr="00D45B12">
              <w:rPr>
                <w:bCs/>
              </w:rPr>
              <w:t>Å</w:t>
            </w:r>
            <w:r w:rsidRPr="00D45B12">
              <w:rPr>
                <w:vertAlign w:val="superscript"/>
              </w:rPr>
              <w:t>2</w:t>
            </w:r>
            <w:r w:rsidRPr="00D45B12">
              <w:rPr>
                <w:bCs/>
              </w:rPr>
              <w:t>)</w:t>
            </w:r>
          </w:p>
        </w:tc>
        <w:tc>
          <w:tcPr>
            <w:tcW w:w="4244" w:type="dxa"/>
          </w:tcPr>
          <w:p w14:paraId="39A27914" w14:textId="77777777" w:rsidR="00653026" w:rsidRPr="00D45B12" w:rsidRDefault="00653026" w:rsidP="002262C8">
            <w:pPr>
              <w:jc w:val="both"/>
              <w:rPr>
                <w:lang w:eastAsia="ja-JP"/>
              </w:rPr>
            </w:pPr>
            <w:r w:rsidRPr="00D45B12">
              <w:rPr>
                <w:lang w:eastAsia="ja-JP"/>
              </w:rPr>
              <w:t>-500.0</w:t>
            </w:r>
          </w:p>
        </w:tc>
      </w:tr>
      <w:tr w:rsidR="00653026" w14:paraId="08126B1C" w14:textId="77777777" w:rsidTr="002262C8">
        <w:tc>
          <w:tcPr>
            <w:tcW w:w="4243" w:type="dxa"/>
          </w:tcPr>
          <w:p w14:paraId="4336E744" w14:textId="77777777" w:rsidR="00653026" w:rsidRPr="00D45B12" w:rsidRDefault="00653026" w:rsidP="002262C8">
            <w:pPr>
              <w:jc w:val="both"/>
              <w:rPr>
                <w:lang w:eastAsia="ja-JP"/>
              </w:rPr>
            </w:pPr>
            <w:r w:rsidRPr="00D45B12">
              <w:rPr>
                <w:lang w:eastAsia="ja-JP"/>
              </w:rPr>
              <w:t>Final resolution</w:t>
            </w:r>
          </w:p>
        </w:tc>
        <w:tc>
          <w:tcPr>
            <w:tcW w:w="4244" w:type="dxa"/>
          </w:tcPr>
          <w:p w14:paraId="2C5305CE" w14:textId="77777777" w:rsidR="00653026" w:rsidRPr="00D45B12" w:rsidRDefault="00653026" w:rsidP="002262C8">
            <w:pPr>
              <w:keepNext/>
              <w:keepLines/>
              <w:spacing w:before="200"/>
              <w:jc w:val="both"/>
              <w:outlineLvl w:val="2"/>
              <w:rPr>
                <w:lang w:eastAsia="ja-JP"/>
              </w:rPr>
            </w:pPr>
            <w:r w:rsidRPr="00D45B12">
              <w:rPr>
                <w:lang w:eastAsia="ja-JP"/>
              </w:rPr>
              <w:t>8.72</w:t>
            </w:r>
          </w:p>
        </w:tc>
      </w:tr>
    </w:tbl>
    <w:p w14:paraId="45A3B849" w14:textId="77777777" w:rsidR="00653026" w:rsidRPr="00FA6DF8" w:rsidRDefault="00653026" w:rsidP="00653026">
      <w:pPr>
        <w:autoSpaceDE w:val="0"/>
        <w:autoSpaceDN w:val="0"/>
        <w:adjustRightInd w:val="0"/>
        <w:spacing w:line="480" w:lineRule="auto"/>
        <w:jc w:val="both"/>
        <w:rPr>
          <w:lang w:eastAsia="ja-JP"/>
        </w:rPr>
      </w:pPr>
    </w:p>
    <w:tbl>
      <w:tblPr>
        <w:tblStyle w:val="Tablaconcuadrcula"/>
        <w:tblW w:w="0" w:type="auto"/>
        <w:tblLook w:val="04A0" w:firstRow="1" w:lastRow="0" w:firstColumn="1" w:lastColumn="0" w:noHBand="0" w:noVBand="1"/>
      </w:tblPr>
      <w:tblGrid>
        <w:gridCol w:w="4243"/>
        <w:gridCol w:w="4244"/>
      </w:tblGrid>
      <w:tr w:rsidR="00653026" w:rsidRPr="00D45B12" w14:paraId="4E104140" w14:textId="77777777" w:rsidTr="002262C8">
        <w:tc>
          <w:tcPr>
            <w:tcW w:w="8487" w:type="dxa"/>
            <w:gridSpan w:val="2"/>
          </w:tcPr>
          <w:p w14:paraId="34E19B51" w14:textId="77777777" w:rsidR="00653026" w:rsidRPr="00D45B12" w:rsidRDefault="00653026" w:rsidP="002262C8">
            <w:pPr>
              <w:jc w:val="center"/>
              <w:rPr>
                <w:b/>
                <w:lang w:eastAsia="ja-JP"/>
              </w:rPr>
            </w:pPr>
            <w:r w:rsidRPr="00D45B12">
              <w:rPr>
                <w:b/>
                <w:lang w:eastAsia="ja-JP"/>
              </w:rPr>
              <w:t>Processing of  R2TP-subgroup2</w:t>
            </w:r>
            <w:r>
              <w:rPr>
                <w:b/>
                <w:lang w:eastAsia="ja-JP"/>
              </w:rPr>
              <w:t xml:space="preserve"> (EMD-4291)</w:t>
            </w:r>
          </w:p>
        </w:tc>
      </w:tr>
      <w:tr w:rsidR="00653026" w:rsidRPr="00D45B12" w14:paraId="3F4DCB1F" w14:textId="77777777" w:rsidTr="002262C8">
        <w:tc>
          <w:tcPr>
            <w:tcW w:w="4243" w:type="dxa"/>
          </w:tcPr>
          <w:p w14:paraId="60A41162" w14:textId="77777777" w:rsidR="00653026" w:rsidRPr="00D45B12" w:rsidRDefault="00653026" w:rsidP="002262C8">
            <w:pPr>
              <w:jc w:val="both"/>
              <w:rPr>
                <w:lang w:eastAsia="ja-JP"/>
              </w:rPr>
            </w:pPr>
            <w:r w:rsidRPr="00D45B12">
              <w:rPr>
                <w:lang w:eastAsia="ja-JP"/>
              </w:rPr>
              <w:t>Software</w:t>
            </w:r>
          </w:p>
        </w:tc>
        <w:tc>
          <w:tcPr>
            <w:tcW w:w="4244" w:type="dxa"/>
          </w:tcPr>
          <w:p w14:paraId="113BD457" w14:textId="77777777" w:rsidR="00653026" w:rsidRPr="00D45B12" w:rsidRDefault="00653026" w:rsidP="002262C8">
            <w:pPr>
              <w:keepNext/>
              <w:keepLines/>
              <w:spacing w:before="200"/>
              <w:jc w:val="both"/>
              <w:outlineLvl w:val="2"/>
              <w:rPr>
                <w:lang w:eastAsia="ja-JP"/>
              </w:rPr>
            </w:pPr>
            <w:proofErr w:type="spellStart"/>
            <w:r w:rsidRPr="00D45B12">
              <w:rPr>
                <w:lang w:eastAsia="ja-JP"/>
              </w:rPr>
              <w:t>Relion</w:t>
            </w:r>
            <w:proofErr w:type="spellEnd"/>
            <w:r w:rsidRPr="00D45B12">
              <w:rPr>
                <w:lang w:eastAsia="ja-JP"/>
              </w:rPr>
              <w:t xml:space="preserve"> 2.1-beta-1</w:t>
            </w:r>
          </w:p>
        </w:tc>
      </w:tr>
      <w:tr w:rsidR="00653026" w:rsidRPr="00D45B12" w14:paraId="2BCB642F" w14:textId="77777777" w:rsidTr="002262C8">
        <w:tc>
          <w:tcPr>
            <w:tcW w:w="4243" w:type="dxa"/>
          </w:tcPr>
          <w:p w14:paraId="267642F9" w14:textId="77777777" w:rsidR="00653026" w:rsidRPr="00D45B12" w:rsidRDefault="00653026" w:rsidP="002262C8">
            <w:pPr>
              <w:jc w:val="both"/>
              <w:rPr>
                <w:lang w:eastAsia="ja-JP"/>
              </w:rPr>
            </w:pPr>
            <w:r w:rsidRPr="00D45B12">
              <w:rPr>
                <w:lang w:eastAsia="ja-JP"/>
              </w:rPr>
              <w:t>Number of particles in final reconstruction:</w:t>
            </w:r>
          </w:p>
        </w:tc>
        <w:tc>
          <w:tcPr>
            <w:tcW w:w="4244" w:type="dxa"/>
          </w:tcPr>
          <w:p w14:paraId="21F414B7" w14:textId="77777777" w:rsidR="00653026" w:rsidRPr="00D45B12" w:rsidRDefault="00653026" w:rsidP="002262C8">
            <w:pPr>
              <w:jc w:val="both"/>
              <w:rPr>
                <w:lang w:eastAsia="ja-JP"/>
              </w:rPr>
            </w:pPr>
            <w:r w:rsidRPr="00D45B12">
              <w:rPr>
                <w:lang w:eastAsia="ja-JP"/>
              </w:rPr>
              <w:t>182351</w:t>
            </w:r>
          </w:p>
        </w:tc>
      </w:tr>
      <w:tr w:rsidR="00653026" w:rsidRPr="00D45B12" w14:paraId="001187FF" w14:textId="77777777" w:rsidTr="002262C8">
        <w:tc>
          <w:tcPr>
            <w:tcW w:w="4243" w:type="dxa"/>
          </w:tcPr>
          <w:p w14:paraId="34CF1F4A" w14:textId="77777777" w:rsidR="00653026" w:rsidRPr="00D45B12" w:rsidRDefault="00653026" w:rsidP="002262C8">
            <w:pPr>
              <w:jc w:val="both"/>
              <w:rPr>
                <w:lang w:eastAsia="ja-JP"/>
              </w:rPr>
            </w:pPr>
            <w:r w:rsidRPr="00D45B12">
              <w:rPr>
                <w:lang w:eastAsia="ja-JP"/>
              </w:rPr>
              <w:t>Map sharpening B factor (</w:t>
            </w:r>
            <w:r w:rsidRPr="00D45B12">
              <w:rPr>
                <w:bCs/>
              </w:rPr>
              <w:t>Å</w:t>
            </w:r>
            <w:r w:rsidRPr="00D45B12">
              <w:rPr>
                <w:vertAlign w:val="superscript"/>
              </w:rPr>
              <w:t>2</w:t>
            </w:r>
            <w:r w:rsidRPr="00D45B12">
              <w:rPr>
                <w:bCs/>
              </w:rPr>
              <w:t>)</w:t>
            </w:r>
          </w:p>
        </w:tc>
        <w:tc>
          <w:tcPr>
            <w:tcW w:w="4244" w:type="dxa"/>
          </w:tcPr>
          <w:p w14:paraId="08F026EA" w14:textId="77777777" w:rsidR="00653026" w:rsidRPr="00D45B12" w:rsidRDefault="00653026" w:rsidP="002262C8">
            <w:pPr>
              <w:jc w:val="both"/>
              <w:rPr>
                <w:lang w:eastAsia="ja-JP"/>
              </w:rPr>
            </w:pPr>
            <w:r w:rsidRPr="00D45B12">
              <w:rPr>
                <w:lang w:eastAsia="ja-JP"/>
              </w:rPr>
              <w:t>-173.0</w:t>
            </w:r>
          </w:p>
        </w:tc>
      </w:tr>
      <w:tr w:rsidR="00653026" w14:paraId="4F6E2945" w14:textId="77777777" w:rsidTr="002262C8">
        <w:tc>
          <w:tcPr>
            <w:tcW w:w="4243" w:type="dxa"/>
          </w:tcPr>
          <w:p w14:paraId="3B9B02D3" w14:textId="77777777" w:rsidR="00653026" w:rsidRPr="00D45B12" w:rsidRDefault="00653026" w:rsidP="002262C8">
            <w:pPr>
              <w:jc w:val="both"/>
              <w:rPr>
                <w:lang w:eastAsia="ja-JP"/>
              </w:rPr>
            </w:pPr>
            <w:r w:rsidRPr="00D45B12">
              <w:rPr>
                <w:lang w:eastAsia="ja-JP"/>
              </w:rPr>
              <w:t>Final resolution</w:t>
            </w:r>
          </w:p>
        </w:tc>
        <w:tc>
          <w:tcPr>
            <w:tcW w:w="4244" w:type="dxa"/>
          </w:tcPr>
          <w:p w14:paraId="44C8338B" w14:textId="77777777" w:rsidR="00653026" w:rsidRPr="00D45B12" w:rsidRDefault="00653026" w:rsidP="002262C8">
            <w:pPr>
              <w:keepNext/>
              <w:keepLines/>
              <w:spacing w:before="200"/>
              <w:jc w:val="both"/>
              <w:outlineLvl w:val="2"/>
              <w:rPr>
                <w:lang w:eastAsia="ja-JP"/>
              </w:rPr>
            </w:pPr>
            <w:r w:rsidRPr="00D45B12">
              <w:rPr>
                <w:lang w:eastAsia="ja-JP"/>
              </w:rPr>
              <w:t>6.57</w:t>
            </w:r>
          </w:p>
        </w:tc>
      </w:tr>
    </w:tbl>
    <w:p w14:paraId="50322ABC" w14:textId="77777777" w:rsidR="00653026" w:rsidRDefault="00653026" w:rsidP="00653026">
      <w:pPr>
        <w:rPr>
          <w:lang w:eastAsia="ja-JP"/>
        </w:rPr>
      </w:pPr>
    </w:p>
    <w:p w14:paraId="2F9E5300" w14:textId="77777777" w:rsidR="00653026" w:rsidRPr="00B175C4" w:rsidRDefault="00653026" w:rsidP="00653026">
      <w:pPr>
        <w:rPr>
          <w:b/>
          <w:sz w:val="28"/>
          <w:szCs w:val="28"/>
        </w:rPr>
      </w:pPr>
      <w:r w:rsidRPr="009D7767">
        <w:rPr>
          <w:lang w:eastAsia="ja-JP"/>
        </w:rPr>
        <w:t xml:space="preserve">Summary of </w:t>
      </w:r>
      <w:r>
        <w:rPr>
          <w:lang w:eastAsia="ja-JP"/>
        </w:rPr>
        <w:t>image</w:t>
      </w:r>
      <w:r w:rsidRPr="009D7767">
        <w:rPr>
          <w:lang w:eastAsia="ja-JP"/>
        </w:rPr>
        <w:t xml:space="preserve"> processing</w:t>
      </w:r>
      <w:r>
        <w:rPr>
          <w:lang w:eastAsia="ja-JP"/>
        </w:rPr>
        <w:t xml:space="preserve"> of flexible regions, shown in Figure 7. R2TP-subgroup1 is shown in Fig. 7a and R2TP-subgroup2 is shown in Fig. 7b.</w:t>
      </w:r>
      <w:r>
        <w:rPr>
          <w:b/>
          <w:sz w:val="28"/>
          <w:szCs w:val="28"/>
        </w:rPr>
        <w:t xml:space="preserve"> </w:t>
      </w:r>
      <w:proofErr w:type="spellStart"/>
      <w:r>
        <w:rPr>
          <w:lang w:eastAsia="ja-JP"/>
        </w:rPr>
        <w:t>Cryo</w:t>
      </w:r>
      <w:proofErr w:type="spellEnd"/>
      <w:r>
        <w:rPr>
          <w:lang w:eastAsia="ja-JP"/>
        </w:rPr>
        <w:t>-EM data collection details for these structures are the same as in Table 1 since these are structures obtained after classification of the same initial data set.</w:t>
      </w:r>
    </w:p>
    <w:p w14:paraId="67E305A2" w14:textId="77777777" w:rsidR="00653026" w:rsidRDefault="00653026" w:rsidP="00653026">
      <w:pPr>
        <w:rPr>
          <w:b/>
          <w:sz w:val="28"/>
          <w:szCs w:val="28"/>
        </w:rPr>
      </w:pPr>
    </w:p>
    <w:p w14:paraId="641E3456" w14:textId="77777777" w:rsidR="005F1FAC" w:rsidRDefault="005F1FAC" w:rsidP="00653026">
      <w:pPr>
        <w:rPr>
          <w:b/>
        </w:rPr>
      </w:pPr>
    </w:p>
    <w:p w14:paraId="75CAB42F" w14:textId="77777777" w:rsidR="005F1FAC" w:rsidRDefault="005F1FAC" w:rsidP="00653026">
      <w:pPr>
        <w:rPr>
          <w:b/>
        </w:rPr>
      </w:pPr>
    </w:p>
    <w:p w14:paraId="21515E1C" w14:textId="77777777" w:rsidR="005F1FAC" w:rsidRDefault="005F1FAC" w:rsidP="00653026">
      <w:pPr>
        <w:rPr>
          <w:b/>
        </w:rPr>
      </w:pPr>
    </w:p>
    <w:p w14:paraId="0B5C0181" w14:textId="77777777" w:rsidR="00653026" w:rsidRDefault="00653026" w:rsidP="00653026">
      <w:pPr>
        <w:rPr>
          <w:b/>
        </w:rPr>
      </w:pPr>
      <w:r w:rsidRPr="00A35F9A">
        <w:rPr>
          <w:b/>
        </w:rPr>
        <w:t xml:space="preserve">Supplementary Table </w:t>
      </w:r>
      <w:r>
        <w:rPr>
          <w:b/>
        </w:rPr>
        <w:t>4</w:t>
      </w:r>
    </w:p>
    <w:p w14:paraId="63B269AF" w14:textId="77777777" w:rsidR="00653026" w:rsidRDefault="00653026" w:rsidP="00653026">
      <w:r>
        <w:t xml:space="preserve"> </w:t>
      </w:r>
    </w:p>
    <w:p w14:paraId="4E8D44C7" w14:textId="77777777" w:rsidR="00653026" w:rsidRPr="001B2B9B" w:rsidRDefault="00653026" w:rsidP="00653026">
      <w:r w:rsidRPr="009D56D1">
        <w:rPr>
          <w:b/>
          <w:sz w:val="20"/>
        </w:rPr>
        <w:t>Data collection and refinement statistics</w:t>
      </w:r>
    </w:p>
    <w:p w14:paraId="1C9456D8" w14:textId="77777777" w:rsidR="00653026" w:rsidRDefault="00653026" w:rsidP="00653026"/>
    <w:tbl>
      <w:tblPr>
        <w:tblW w:w="0" w:type="auto"/>
        <w:tblBorders>
          <w:top w:val="single" w:sz="12" w:space="0" w:color="008000"/>
          <w:left w:val="nil"/>
          <w:bottom w:val="single" w:sz="12" w:space="0" w:color="008000"/>
          <w:right w:val="nil"/>
          <w:insideH w:val="nil"/>
          <w:insideV w:val="nil"/>
        </w:tblBorders>
        <w:tblLook w:val="00A0" w:firstRow="1" w:lastRow="0" w:firstColumn="1" w:lastColumn="0" w:noHBand="0" w:noVBand="0"/>
      </w:tblPr>
      <w:tblGrid>
        <w:gridCol w:w="2969"/>
        <w:gridCol w:w="2668"/>
        <w:gridCol w:w="912"/>
      </w:tblGrid>
      <w:tr w:rsidR="00653026" w14:paraId="377C3DB4" w14:textId="77777777" w:rsidTr="002262C8">
        <w:tc>
          <w:tcPr>
            <w:tcW w:w="2969" w:type="dxa"/>
            <w:tcBorders>
              <w:bottom w:val="single" w:sz="6" w:space="0" w:color="008000"/>
            </w:tcBorders>
          </w:tcPr>
          <w:p w14:paraId="01D45A10" w14:textId="77777777" w:rsidR="00653026" w:rsidRDefault="00653026" w:rsidP="002262C8">
            <w:pPr>
              <w:rPr>
                <w:sz w:val="20"/>
              </w:rPr>
            </w:pPr>
          </w:p>
        </w:tc>
        <w:tc>
          <w:tcPr>
            <w:tcW w:w="2668" w:type="dxa"/>
            <w:tcBorders>
              <w:bottom w:val="single" w:sz="6" w:space="0" w:color="008000"/>
            </w:tcBorders>
          </w:tcPr>
          <w:p w14:paraId="4A8FD720" w14:textId="77777777" w:rsidR="00653026" w:rsidRDefault="00653026" w:rsidP="002262C8">
            <w:pPr>
              <w:rPr>
                <w:sz w:val="20"/>
              </w:rPr>
            </w:pPr>
            <w:r>
              <w:rPr>
                <w:sz w:val="20"/>
              </w:rPr>
              <w:t>RPAP3 C-terminal motif</w:t>
            </w:r>
          </w:p>
        </w:tc>
        <w:tc>
          <w:tcPr>
            <w:tcW w:w="912" w:type="dxa"/>
            <w:tcBorders>
              <w:bottom w:val="single" w:sz="6" w:space="0" w:color="008000"/>
            </w:tcBorders>
          </w:tcPr>
          <w:p w14:paraId="0B3CD321" w14:textId="77777777" w:rsidR="00653026" w:rsidRDefault="00653026" w:rsidP="002262C8">
            <w:pPr>
              <w:rPr>
                <w:sz w:val="20"/>
              </w:rPr>
            </w:pPr>
          </w:p>
        </w:tc>
      </w:tr>
      <w:tr w:rsidR="00653026" w14:paraId="482CE128" w14:textId="77777777" w:rsidTr="002262C8">
        <w:tc>
          <w:tcPr>
            <w:tcW w:w="2969" w:type="dxa"/>
            <w:tcBorders>
              <w:top w:val="single" w:sz="6" w:space="0" w:color="008000"/>
            </w:tcBorders>
          </w:tcPr>
          <w:p w14:paraId="3457FC61" w14:textId="77777777" w:rsidR="00653026" w:rsidRDefault="00653026" w:rsidP="002262C8">
            <w:pPr>
              <w:rPr>
                <w:b/>
                <w:bCs/>
                <w:sz w:val="20"/>
              </w:rPr>
            </w:pPr>
            <w:r>
              <w:rPr>
                <w:b/>
                <w:bCs/>
                <w:sz w:val="20"/>
              </w:rPr>
              <w:t>Data collection</w:t>
            </w:r>
          </w:p>
        </w:tc>
        <w:tc>
          <w:tcPr>
            <w:tcW w:w="2668" w:type="dxa"/>
            <w:tcBorders>
              <w:top w:val="single" w:sz="6" w:space="0" w:color="008000"/>
            </w:tcBorders>
          </w:tcPr>
          <w:p w14:paraId="2E79F4D9" w14:textId="77777777" w:rsidR="00653026" w:rsidRDefault="00653026" w:rsidP="002262C8">
            <w:pPr>
              <w:rPr>
                <w:sz w:val="20"/>
              </w:rPr>
            </w:pPr>
          </w:p>
        </w:tc>
        <w:tc>
          <w:tcPr>
            <w:tcW w:w="912" w:type="dxa"/>
            <w:tcBorders>
              <w:top w:val="single" w:sz="6" w:space="0" w:color="008000"/>
            </w:tcBorders>
          </w:tcPr>
          <w:p w14:paraId="17B2F9FB" w14:textId="77777777" w:rsidR="00653026" w:rsidRDefault="00653026" w:rsidP="002262C8">
            <w:pPr>
              <w:rPr>
                <w:sz w:val="20"/>
              </w:rPr>
            </w:pPr>
          </w:p>
        </w:tc>
      </w:tr>
      <w:tr w:rsidR="00653026" w14:paraId="729D6D2A" w14:textId="77777777" w:rsidTr="002262C8">
        <w:tc>
          <w:tcPr>
            <w:tcW w:w="2969" w:type="dxa"/>
          </w:tcPr>
          <w:p w14:paraId="7CC6A69A" w14:textId="77777777" w:rsidR="00653026" w:rsidRDefault="00653026" w:rsidP="002262C8">
            <w:pPr>
              <w:rPr>
                <w:sz w:val="20"/>
              </w:rPr>
            </w:pPr>
            <w:r>
              <w:rPr>
                <w:sz w:val="20"/>
              </w:rPr>
              <w:t>Space group</w:t>
            </w:r>
          </w:p>
        </w:tc>
        <w:tc>
          <w:tcPr>
            <w:tcW w:w="2668" w:type="dxa"/>
          </w:tcPr>
          <w:p w14:paraId="6BF25170" w14:textId="77777777" w:rsidR="00653026" w:rsidRDefault="00653026" w:rsidP="002262C8">
            <w:pPr>
              <w:rPr>
                <w:sz w:val="20"/>
              </w:rPr>
            </w:pPr>
            <w:r w:rsidRPr="00194143">
              <w:rPr>
                <w:sz w:val="20"/>
              </w:rPr>
              <w:t>P 4</w:t>
            </w:r>
            <w:r w:rsidRPr="00194143">
              <w:rPr>
                <w:sz w:val="20"/>
                <w:vertAlign w:val="subscript"/>
              </w:rPr>
              <w:t>3</w:t>
            </w:r>
            <w:r w:rsidRPr="00194143">
              <w:rPr>
                <w:sz w:val="20"/>
              </w:rPr>
              <w:t xml:space="preserve"> 2</w:t>
            </w:r>
            <w:r w:rsidRPr="00194143">
              <w:rPr>
                <w:sz w:val="20"/>
                <w:vertAlign w:val="subscript"/>
              </w:rPr>
              <w:t>1</w:t>
            </w:r>
            <w:r w:rsidRPr="00194143">
              <w:rPr>
                <w:sz w:val="20"/>
              </w:rPr>
              <w:t xml:space="preserve"> 2</w:t>
            </w:r>
          </w:p>
        </w:tc>
        <w:tc>
          <w:tcPr>
            <w:tcW w:w="912" w:type="dxa"/>
          </w:tcPr>
          <w:p w14:paraId="4A2B1A51" w14:textId="77777777" w:rsidR="00653026" w:rsidRDefault="00653026" w:rsidP="002262C8">
            <w:pPr>
              <w:rPr>
                <w:sz w:val="20"/>
              </w:rPr>
            </w:pPr>
          </w:p>
        </w:tc>
      </w:tr>
      <w:tr w:rsidR="00653026" w14:paraId="1815C6AA" w14:textId="77777777" w:rsidTr="002262C8">
        <w:tc>
          <w:tcPr>
            <w:tcW w:w="2969" w:type="dxa"/>
          </w:tcPr>
          <w:p w14:paraId="1C71D900" w14:textId="77777777" w:rsidR="00653026" w:rsidRDefault="00653026" w:rsidP="002262C8">
            <w:pPr>
              <w:rPr>
                <w:sz w:val="20"/>
              </w:rPr>
            </w:pPr>
            <w:r>
              <w:rPr>
                <w:sz w:val="20"/>
              </w:rPr>
              <w:t>Cell dimensions</w:t>
            </w:r>
            <w:r>
              <w:rPr>
                <w:rFonts w:ascii="Symbol" w:hAnsi="Symbol"/>
                <w:sz w:val="20"/>
              </w:rPr>
              <w:t></w:t>
            </w:r>
            <w:r>
              <w:rPr>
                <w:rFonts w:ascii="Symbol" w:hAnsi="Symbol"/>
                <w:sz w:val="20"/>
              </w:rPr>
              <w:t></w:t>
            </w:r>
          </w:p>
        </w:tc>
        <w:tc>
          <w:tcPr>
            <w:tcW w:w="2668" w:type="dxa"/>
          </w:tcPr>
          <w:p w14:paraId="569E887A" w14:textId="77777777" w:rsidR="00653026" w:rsidRDefault="00653026" w:rsidP="002262C8">
            <w:pPr>
              <w:rPr>
                <w:sz w:val="20"/>
              </w:rPr>
            </w:pPr>
          </w:p>
        </w:tc>
        <w:tc>
          <w:tcPr>
            <w:tcW w:w="912" w:type="dxa"/>
          </w:tcPr>
          <w:p w14:paraId="1AE681FF" w14:textId="77777777" w:rsidR="00653026" w:rsidRDefault="00653026" w:rsidP="002262C8">
            <w:pPr>
              <w:rPr>
                <w:sz w:val="20"/>
              </w:rPr>
            </w:pPr>
          </w:p>
        </w:tc>
      </w:tr>
      <w:tr w:rsidR="00653026" w14:paraId="0F937C2A" w14:textId="77777777" w:rsidTr="002262C8">
        <w:tc>
          <w:tcPr>
            <w:tcW w:w="2969" w:type="dxa"/>
          </w:tcPr>
          <w:p w14:paraId="167335FC" w14:textId="77777777" w:rsidR="00653026" w:rsidRDefault="00653026" w:rsidP="002262C8">
            <w:pPr>
              <w:rPr>
                <w:rFonts w:ascii="Wingdings" w:hAnsi="Wingdings"/>
                <w:sz w:val="20"/>
              </w:rPr>
            </w:pPr>
            <w:r>
              <w:rPr>
                <w:sz w:val="20"/>
              </w:rPr>
              <w:t xml:space="preserve">    </w:t>
            </w:r>
            <w:r>
              <w:rPr>
                <w:i/>
                <w:sz w:val="20"/>
              </w:rPr>
              <w:t>a</w:t>
            </w:r>
            <w:r>
              <w:rPr>
                <w:sz w:val="20"/>
              </w:rPr>
              <w:t xml:space="preserve">, </w:t>
            </w:r>
            <w:r>
              <w:rPr>
                <w:i/>
                <w:sz w:val="20"/>
              </w:rPr>
              <w:t>b</w:t>
            </w:r>
            <w:r>
              <w:rPr>
                <w:sz w:val="20"/>
              </w:rPr>
              <w:t xml:space="preserve">, </w:t>
            </w:r>
            <w:r>
              <w:rPr>
                <w:i/>
                <w:sz w:val="20"/>
              </w:rPr>
              <w:t>c</w:t>
            </w:r>
            <w:r>
              <w:rPr>
                <w:sz w:val="20"/>
              </w:rPr>
              <w:t xml:space="preserve"> (Å)</w:t>
            </w:r>
          </w:p>
        </w:tc>
        <w:tc>
          <w:tcPr>
            <w:tcW w:w="2668" w:type="dxa"/>
          </w:tcPr>
          <w:p w14:paraId="5CEAD04C" w14:textId="77777777" w:rsidR="00653026" w:rsidRDefault="00653026" w:rsidP="002262C8">
            <w:pPr>
              <w:rPr>
                <w:sz w:val="20"/>
              </w:rPr>
            </w:pPr>
            <w:r w:rsidRPr="00194143">
              <w:rPr>
                <w:sz w:val="20"/>
              </w:rPr>
              <w:t>39.631</w:t>
            </w:r>
            <w:r>
              <w:rPr>
                <w:sz w:val="20"/>
              </w:rPr>
              <w:t xml:space="preserve">, </w:t>
            </w:r>
            <w:r w:rsidRPr="00194143">
              <w:rPr>
                <w:sz w:val="20"/>
              </w:rPr>
              <w:t>39.631</w:t>
            </w:r>
            <w:r>
              <w:rPr>
                <w:sz w:val="20"/>
              </w:rPr>
              <w:t xml:space="preserve">, </w:t>
            </w:r>
            <w:r w:rsidRPr="00194143">
              <w:rPr>
                <w:sz w:val="20"/>
              </w:rPr>
              <w:t>70.426</w:t>
            </w:r>
          </w:p>
        </w:tc>
        <w:tc>
          <w:tcPr>
            <w:tcW w:w="912" w:type="dxa"/>
          </w:tcPr>
          <w:p w14:paraId="3745E5F3" w14:textId="77777777" w:rsidR="00653026" w:rsidRDefault="00653026" w:rsidP="002262C8">
            <w:pPr>
              <w:rPr>
                <w:sz w:val="20"/>
              </w:rPr>
            </w:pPr>
          </w:p>
        </w:tc>
      </w:tr>
      <w:tr w:rsidR="00653026" w14:paraId="1DA512E1" w14:textId="77777777" w:rsidTr="002262C8">
        <w:tc>
          <w:tcPr>
            <w:tcW w:w="2969" w:type="dxa"/>
            <w:tcBorders>
              <w:top w:val="nil"/>
              <w:left w:val="nil"/>
              <w:bottom w:val="nil"/>
              <w:right w:val="nil"/>
            </w:tcBorders>
          </w:tcPr>
          <w:p w14:paraId="280F056A" w14:textId="77777777" w:rsidR="00653026" w:rsidRDefault="00653026" w:rsidP="002262C8">
            <w:pPr>
              <w:rPr>
                <w:sz w:val="20"/>
              </w:rPr>
            </w:pP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rFonts w:ascii="Symbol" w:hAnsi="Symbol"/>
                <w:sz w:val="20"/>
              </w:rPr>
              <w:t></w:t>
            </w:r>
            <w:r>
              <w:rPr>
                <w:sz w:val="20"/>
              </w:rPr>
              <w:t xml:space="preserve"> (</w:t>
            </w:r>
            <w:r>
              <w:rPr>
                <w:sz w:val="20"/>
              </w:rPr>
              <w:sym w:font="Symbol" w:char="F0B0"/>
            </w:r>
            <w:r>
              <w:rPr>
                <w:sz w:val="20"/>
              </w:rPr>
              <w:t xml:space="preserve">) </w:t>
            </w:r>
          </w:p>
        </w:tc>
        <w:tc>
          <w:tcPr>
            <w:tcW w:w="2668" w:type="dxa"/>
            <w:tcBorders>
              <w:top w:val="nil"/>
              <w:left w:val="nil"/>
              <w:bottom w:val="nil"/>
              <w:right w:val="nil"/>
            </w:tcBorders>
          </w:tcPr>
          <w:p w14:paraId="634F8926" w14:textId="77777777" w:rsidR="00653026" w:rsidRDefault="00653026" w:rsidP="002262C8">
            <w:pPr>
              <w:rPr>
                <w:sz w:val="20"/>
              </w:rPr>
            </w:pPr>
            <w:r>
              <w:rPr>
                <w:sz w:val="20"/>
              </w:rPr>
              <w:t>90, 90, 90</w:t>
            </w:r>
          </w:p>
        </w:tc>
        <w:tc>
          <w:tcPr>
            <w:tcW w:w="912" w:type="dxa"/>
            <w:tcBorders>
              <w:top w:val="nil"/>
              <w:left w:val="nil"/>
              <w:bottom w:val="nil"/>
              <w:right w:val="nil"/>
            </w:tcBorders>
          </w:tcPr>
          <w:p w14:paraId="7D4D683E" w14:textId="77777777" w:rsidR="00653026" w:rsidRDefault="00653026" w:rsidP="002262C8">
            <w:pPr>
              <w:rPr>
                <w:sz w:val="20"/>
              </w:rPr>
            </w:pPr>
          </w:p>
        </w:tc>
      </w:tr>
      <w:tr w:rsidR="00653026" w14:paraId="736F6D90" w14:textId="77777777" w:rsidTr="002262C8">
        <w:tc>
          <w:tcPr>
            <w:tcW w:w="2969" w:type="dxa"/>
            <w:tcBorders>
              <w:top w:val="nil"/>
            </w:tcBorders>
          </w:tcPr>
          <w:p w14:paraId="60D1FB0F" w14:textId="77777777" w:rsidR="00653026" w:rsidRDefault="00653026" w:rsidP="002262C8">
            <w:pPr>
              <w:rPr>
                <w:sz w:val="20"/>
              </w:rPr>
            </w:pPr>
            <w:r>
              <w:rPr>
                <w:sz w:val="20"/>
              </w:rPr>
              <w:t>Resolution (Å)</w:t>
            </w:r>
          </w:p>
        </w:tc>
        <w:tc>
          <w:tcPr>
            <w:tcW w:w="2668" w:type="dxa"/>
            <w:tcBorders>
              <w:top w:val="nil"/>
            </w:tcBorders>
          </w:tcPr>
          <w:p w14:paraId="72994690" w14:textId="77777777" w:rsidR="00653026" w:rsidRDefault="00653026" w:rsidP="002262C8">
            <w:pPr>
              <w:rPr>
                <w:sz w:val="20"/>
              </w:rPr>
            </w:pPr>
            <w:r w:rsidRPr="00A45436">
              <w:rPr>
                <w:sz w:val="20"/>
              </w:rPr>
              <w:t>70.43-1.78 (1.83-1.78)</w:t>
            </w:r>
          </w:p>
        </w:tc>
        <w:tc>
          <w:tcPr>
            <w:tcW w:w="912" w:type="dxa"/>
            <w:tcBorders>
              <w:top w:val="nil"/>
            </w:tcBorders>
          </w:tcPr>
          <w:p w14:paraId="7D34F387" w14:textId="77777777" w:rsidR="00653026" w:rsidRDefault="00653026" w:rsidP="002262C8">
            <w:pPr>
              <w:rPr>
                <w:sz w:val="20"/>
              </w:rPr>
            </w:pPr>
          </w:p>
        </w:tc>
      </w:tr>
      <w:tr w:rsidR="00653026" w14:paraId="574F8562" w14:textId="77777777" w:rsidTr="002262C8">
        <w:tc>
          <w:tcPr>
            <w:tcW w:w="2969" w:type="dxa"/>
          </w:tcPr>
          <w:p w14:paraId="14CB2055" w14:textId="77777777" w:rsidR="00653026" w:rsidRDefault="00653026" w:rsidP="002262C8">
            <w:pPr>
              <w:rPr>
                <w:sz w:val="20"/>
              </w:rPr>
            </w:pPr>
            <w:proofErr w:type="spellStart"/>
            <w:r>
              <w:rPr>
                <w:i/>
                <w:iCs/>
                <w:sz w:val="20"/>
              </w:rPr>
              <w:t>R</w:t>
            </w:r>
            <w:r>
              <w:rPr>
                <w:sz w:val="20"/>
                <w:vertAlign w:val="subscript"/>
              </w:rPr>
              <w:t>merge</w:t>
            </w:r>
            <w:proofErr w:type="spellEnd"/>
          </w:p>
        </w:tc>
        <w:tc>
          <w:tcPr>
            <w:tcW w:w="2668" w:type="dxa"/>
          </w:tcPr>
          <w:p w14:paraId="4FA40976" w14:textId="77777777" w:rsidR="00653026" w:rsidRDefault="00653026" w:rsidP="002262C8">
            <w:pPr>
              <w:rPr>
                <w:sz w:val="20"/>
              </w:rPr>
            </w:pPr>
            <w:r w:rsidRPr="00FB4C2C">
              <w:rPr>
                <w:sz w:val="20"/>
              </w:rPr>
              <w:t>0.113 (0.872)</w:t>
            </w:r>
          </w:p>
        </w:tc>
        <w:tc>
          <w:tcPr>
            <w:tcW w:w="912" w:type="dxa"/>
          </w:tcPr>
          <w:p w14:paraId="630BD0A0" w14:textId="77777777" w:rsidR="00653026" w:rsidRDefault="00653026" w:rsidP="002262C8">
            <w:pPr>
              <w:rPr>
                <w:sz w:val="20"/>
              </w:rPr>
            </w:pPr>
          </w:p>
        </w:tc>
      </w:tr>
      <w:tr w:rsidR="00653026" w14:paraId="07F482ED" w14:textId="77777777" w:rsidTr="002262C8">
        <w:tc>
          <w:tcPr>
            <w:tcW w:w="2969" w:type="dxa"/>
          </w:tcPr>
          <w:p w14:paraId="20BCD2BA" w14:textId="77777777" w:rsidR="00653026" w:rsidRDefault="00653026" w:rsidP="002262C8">
            <w:pPr>
              <w:rPr>
                <w:sz w:val="20"/>
              </w:rPr>
            </w:pPr>
            <w:r>
              <w:rPr>
                <w:i/>
                <w:iCs/>
                <w:sz w:val="20"/>
              </w:rPr>
              <w:t xml:space="preserve">I </w:t>
            </w:r>
            <w:r>
              <w:rPr>
                <w:sz w:val="20"/>
              </w:rPr>
              <w:t xml:space="preserve">/ </w:t>
            </w:r>
            <w:r>
              <w:rPr>
                <w:rFonts w:ascii="Symbol" w:hAnsi="Symbol"/>
                <w:sz w:val="20"/>
              </w:rPr>
              <w:t></w:t>
            </w:r>
            <w:r>
              <w:rPr>
                <w:i/>
                <w:iCs/>
                <w:sz w:val="20"/>
              </w:rPr>
              <w:t>I</w:t>
            </w:r>
          </w:p>
        </w:tc>
        <w:tc>
          <w:tcPr>
            <w:tcW w:w="2668" w:type="dxa"/>
          </w:tcPr>
          <w:p w14:paraId="06ECE00C" w14:textId="77777777" w:rsidR="00653026" w:rsidRDefault="00653026" w:rsidP="002262C8">
            <w:pPr>
              <w:rPr>
                <w:sz w:val="20"/>
              </w:rPr>
            </w:pPr>
            <w:r w:rsidRPr="00FB4C2C">
              <w:rPr>
                <w:sz w:val="20"/>
              </w:rPr>
              <w:t>8.9 (2.1)</w:t>
            </w:r>
          </w:p>
        </w:tc>
        <w:tc>
          <w:tcPr>
            <w:tcW w:w="912" w:type="dxa"/>
          </w:tcPr>
          <w:p w14:paraId="485BE1DC" w14:textId="77777777" w:rsidR="00653026" w:rsidRDefault="00653026" w:rsidP="002262C8">
            <w:pPr>
              <w:rPr>
                <w:sz w:val="20"/>
              </w:rPr>
            </w:pPr>
          </w:p>
        </w:tc>
      </w:tr>
      <w:tr w:rsidR="00653026" w14:paraId="6F086498" w14:textId="77777777" w:rsidTr="002262C8">
        <w:tc>
          <w:tcPr>
            <w:tcW w:w="2969" w:type="dxa"/>
          </w:tcPr>
          <w:p w14:paraId="4A4F74F2" w14:textId="77777777" w:rsidR="00653026" w:rsidRDefault="00653026" w:rsidP="002262C8">
            <w:pPr>
              <w:rPr>
                <w:sz w:val="20"/>
              </w:rPr>
            </w:pPr>
            <w:r>
              <w:rPr>
                <w:sz w:val="20"/>
              </w:rPr>
              <w:t>Completeness (%)</w:t>
            </w:r>
          </w:p>
        </w:tc>
        <w:tc>
          <w:tcPr>
            <w:tcW w:w="2668" w:type="dxa"/>
          </w:tcPr>
          <w:p w14:paraId="65464041" w14:textId="77777777" w:rsidR="00653026" w:rsidRDefault="00653026" w:rsidP="002262C8">
            <w:pPr>
              <w:rPr>
                <w:sz w:val="20"/>
              </w:rPr>
            </w:pPr>
            <w:r w:rsidRPr="00A45436">
              <w:rPr>
                <w:sz w:val="20"/>
              </w:rPr>
              <w:t>99.9 (100.0)</w:t>
            </w:r>
          </w:p>
        </w:tc>
        <w:tc>
          <w:tcPr>
            <w:tcW w:w="912" w:type="dxa"/>
          </w:tcPr>
          <w:p w14:paraId="531BDD5F" w14:textId="77777777" w:rsidR="00653026" w:rsidRDefault="00653026" w:rsidP="002262C8">
            <w:pPr>
              <w:rPr>
                <w:sz w:val="20"/>
              </w:rPr>
            </w:pPr>
          </w:p>
        </w:tc>
      </w:tr>
      <w:tr w:rsidR="00653026" w14:paraId="7CC24100" w14:textId="77777777" w:rsidTr="002262C8">
        <w:tc>
          <w:tcPr>
            <w:tcW w:w="2969" w:type="dxa"/>
          </w:tcPr>
          <w:p w14:paraId="30080851" w14:textId="77777777" w:rsidR="00653026" w:rsidRDefault="00653026" w:rsidP="002262C8">
            <w:pPr>
              <w:rPr>
                <w:sz w:val="20"/>
              </w:rPr>
            </w:pPr>
            <w:r>
              <w:rPr>
                <w:sz w:val="20"/>
              </w:rPr>
              <w:t>Redundancy</w:t>
            </w:r>
          </w:p>
        </w:tc>
        <w:tc>
          <w:tcPr>
            <w:tcW w:w="2668" w:type="dxa"/>
          </w:tcPr>
          <w:p w14:paraId="3F33D0E2" w14:textId="77777777" w:rsidR="00653026" w:rsidRDefault="00653026" w:rsidP="002262C8">
            <w:pPr>
              <w:rPr>
                <w:sz w:val="20"/>
              </w:rPr>
            </w:pPr>
            <w:r w:rsidRPr="00A45436">
              <w:rPr>
                <w:sz w:val="20"/>
              </w:rPr>
              <w:t>8.7 (9.0)</w:t>
            </w:r>
          </w:p>
        </w:tc>
        <w:tc>
          <w:tcPr>
            <w:tcW w:w="912" w:type="dxa"/>
          </w:tcPr>
          <w:p w14:paraId="41E1568D" w14:textId="77777777" w:rsidR="00653026" w:rsidRDefault="00653026" w:rsidP="002262C8">
            <w:pPr>
              <w:rPr>
                <w:sz w:val="20"/>
              </w:rPr>
            </w:pPr>
          </w:p>
        </w:tc>
      </w:tr>
      <w:tr w:rsidR="00653026" w14:paraId="087381E1" w14:textId="77777777" w:rsidTr="002262C8">
        <w:tc>
          <w:tcPr>
            <w:tcW w:w="2969" w:type="dxa"/>
          </w:tcPr>
          <w:p w14:paraId="43449EC7" w14:textId="77777777" w:rsidR="00653026" w:rsidRDefault="00653026" w:rsidP="002262C8">
            <w:pPr>
              <w:rPr>
                <w:b/>
                <w:bCs/>
                <w:i/>
                <w:iCs/>
                <w:sz w:val="20"/>
              </w:rPr>
            </w:pPr>
          </w:p>
        </w:tc>
        <w:tc>
          <w:tcPr>
            <w:tcW w:w="2668" w:type="dxa"/>
          </w:tcPr>
          <w:p w14:paraId="3A8C02D9" w14:textId="77777777" w:rsidR="00653026" w:rsidRDefault="00653026" w:rsidP="002262C8">
            <w:pPr>
              <w:rPr>
                <w:sz w:val="20"/>
              </w:rPr>
            </w:pPr>
          </w:p>
        </w:tc>
        <w:tc>
          <w:tcPr>
            <w:tcW w:w="912" w:type="dxa"/>
          </w:tcPr>
          <w:p w14:paraId="28560E68" w14:textId="77777777" w:rsidR="00653026" w:rsidRDefault="00653026" w:rsidP="002262C8">
            <w:pPr>
              <w:rPr>
                <w:sz w:val="20"/>
              </w:rPr>
            </w:pPr>
          </w:p>
        </w:tc>
      </w:tr>
      <w:tr w:rsidR="00653026" w14:paraId="215D4E0F" w14:textId="77777777" w:rsidTr="002262C8">
        <w:tc>
          <w:tcPr>
            <w:tcW w:w="2969" w:type="dxa"/>
          </w:tcPr>
          <w:p w14:paraId="524A3CE6" w14:textId="77777777" w:rsidR="00653026" w:rsidRDefault="00653026" w:rsidP="002262C8">
            <w:pPr>
              <w:rPr>
                <w:b/>
                <w:bCs/>
                <w:sz w:val="20"/>
              </w:rPr>
            </w:pPr>
            <w:r>
              <w:rPr>
                <w:b/>
                <w:bCs/>
                <w:sz w:val="20"/>
              </w:rPr>
              <w:t>Refinement</w:t>
            </w:r>
          </w:p>
        </w:tc>
        <w:tc>
          <w:tcPr>
            <w:tcW w:w="2668" w:type="dxa"/>
          </w:tcPr>
          <w:p w14:paraId="050F2B2F" w14:textId="77777777" w:rsidR="00653026" w:rsidRDefault="00653026" w:rsidP="002262C8">
            <w:pPr>
              <w:rPr>
                <w:sz w:val="20"/>
              </w:rPr>
            </w:pPr>
          </w:p>
        </w:tc>
        <w:tc>
          <w:tcPr>
            <w:tcW w:w="912" w:type="dxa"/>
          </w:tcPr>
          <w:p w14:paraId="31F86592" w14:textId="77777777" w:rsidR="00653026" w:rsidRDefault="00653026" w:rsidP="002262C8">
            <w:pPr>
              <w:rPr>
                <w:sz w:val="20"/>
              </w:rPr>
            </w:pPr>
          </w:p>
        </w:tc>
      </w:tr>
      <w:tr w:rsidR="00653026" w14:paraId="2A9213AE" w14:textId="77777777" w:rsidTr="002262C8">
        <w:tc>
          <w:tcPr>
            <w:tcW w:w="2969" w:type="dxa"/>
          </w:tcPr>
          <w:p w14:paraId="13885BE3" w14:textId="77777777" w:rsidR="00653026" w:rsidRDefault="00653026" w:rsidP="002262C8">
            <w:pPr>
              <w:rPr>
                <w:sz w:val="20"/>
              </w:rPr>
            </w:pPr>
            <w:r>
              <w:rPr>
                <w:sz w:val="20"/>
              </w:rPr>
              <w:t>Resolution (Å)</w:t>
            </w:r>
          </w:p>
        </w:tc>
        <w:tc>
          <w:tcPr>
            <w:tcW w:w="2668" w:type="dxa"/>
          </w:tcPr>
          <w:p w14:paraId="7139BD0C" w14:textId="77777777" w:rsidR="00653026" w:rsidRDefault="00653026" w:rsidP="002262C8">
            <w:pPr>
              <w:rPr>
                <w:sz w:val="20"/>
              </w:rPr>
            </w:pPr>
            <w:r w:rsidRPr="00DB0DB6">
              <w:rPr>
                <w:sz w:val="20"/>
              </w:rPr>
              <w:t>34.54-1.78</w:t>
            </w:r>
          </w:p>
        </w:tc>
        <w:tc>
          <w:tcPr>
            <w:tcW w:w="912" w:type="dxa"/>
          </w:tcPr>
          <w:p w14:paraId="4F166E4B" w14:textId="77777777" w:rsidR="00653026" w:rsidRDefault="00653026" w:rsidP="002262C8">
            <w:pPr>
              <w:rPr>
                <w:sz w:val="20"/>
              </w:rPr>
            </w:pPr>
          </w:p>
        </w:tc>
      </w:tr>
      <w:tr w:rsidR="00653026" w14:paraId="29DEE022" w14:textId="77777777" w:rsidTr="002262C8">
        <w:tc>
          <w:tcPr>
            <w:tcW w:w="2969" w:type="dxa"/>
          </w:tcPr>
          <w:p w14:paraId="4109CB49" w14:textId="77777777" w:rsidR="00653026" w:rsidRDefault="00653026" w:rsidP="002262C8">
            <w:pPr>
              <w:rPr>
                <w:sz w:val="20"/>
              </w:rPr>
            </w:pPr>
            <w:r>
              <w:rPr>
                <w:sz w:val="20"/>
              </w:rPr>
              <w:t xml:space="preserve">No. reflections          </w:t>
            </w:r>
          </w:p>
        </w:tc>
        <w:tc>
          <w:tcPr>
            <w:tcW w:w="2668" w:type="dxa"/>
          </w:tcPr>
          <w:p w14:paraId="2FC87787" w14:textId="77777777" w:rsidR="00653026" w:rsidRDefault="00653026" w:rsidP="002262C8">
            <w:pPr>
              <w:rPr>
                <w:sz w:val="20"/>
              </w:rPr>
            </w:pPr>
            <w:r w:rsidRPr="00DB0DB6">
              <w:rPr>
                <w:sz w:val="20"/>
              </w:rPr>
              <w:t>5844</w:t>
            </w:r>
          </w:p>
        </w:tc>
        <w:tc>
          <w:tcPr>
            <w:tcW w:w="912" w:type="dxa"/>
          </w:tcPr>
          <w:p w14:paraId="389E3EE0" w14:textId="77777777" w:rsidR="00653026" w:rsidRDefault="00653026" w:rsidP="002262C8">
            <w:pPr>
              <w:rPr>
                <w:sz w:val="20"/>
              </w:rPr>
            </w:pPr>
          </w:p>
        </w:tc>
      </w:tr>
      <w:tr w:rsidR="00653026" w14:paraId="05848D79" w14:textId="77777777" w:rsidTr="002262C8">
        <w:tc>
          <w:tcPr>
            <w:tcW w:w="2969" w:type="dxa"/>
          </w:tcPr>
          <w:p w14:paraId="66493A23" w14:textId="77777777" w:rsidR="00653026" w:rsidRDefault="00653026" w:rsidP="002262C8">
            <w:pPr>
              <w:rPr>
                <w:sz w:val="20"/>
              </w:rPr>
            </w:pPr>
            <w:proofErr w:type="spellStart"/>
            <w:r>
              <w:rPr>
                <w:i/>
                <w:iCs/>
                <w:sz w:val="20"/>
              </w:rPr>
              <w:t>R</w:t>
            </w:r>
            <w:r>
              <w:rPr>
                <w:sz w:val="20"/>
                <w:vertAlign w:val="subscript"/>
              </w:rPr>
              <w:t>work</w:t>
            </w:r>
            <w:proofErr w:type="spellEnd"/>
            <w:r>
              <w:rPr>
                <w:sz w:val="20"/>
              </w:rPr>
              <w:t xml:space="preserve"> / </w:t>
            </w:r>
            <w:proofErr w:type="spellStart"/>
            <w:r>
              <w:rPr>
                <w:i/>
                <w:iCs/>
                <w:sz w:val="20"/>
              </w:rPr>
              <w:t>R</w:t>
            </w:r>
            <w:r>
              <w:rPr>
                <w:sz w:val="20"/>
                <w:vertAlign w:val="subscript"/>
              </w:rPr>
              <w:t>free</w:t>
            </w:r>
            <w:proofErr w:type="spellEnd"/>
          </w:p>
        </w:tc>
        <w:tc>
          <w:tcPr>
            <w:tcW w:w="2668" w:type="dxa"/>
          </w:tcPr>
          <w:p w14:paraId="22483CFD" w14:textId="77777777" w:rsidR="00653026" w:rsidRPr="00DB0DB6" w:rsidRDefault="00653026" w:rsidP="002262C8">
            <w:pPr>
              <w:rPr>
                <w:sz w:val="20"/>
              </w:rPr>
            </w:pPr>
            <w:r w:rsidRPr="00DB0DB6">
              <w:rPr>
                <w:sz w:val="20"/>
              </w:rPr>
              <w:t>23.3 / 27.0</w:t>
            </w:r>
          </w:p>
        </w:tc>
        <w:tc>
          <w:tcPr>
            <w:tcW w:w="912" w:type="dxa"/>
          </w:tcPr>
          <w:p w14:paraId="48587B72" w14:textId="77777777" w:rsidR="00653026" w:rsidRDefault="00653026" w:rsidP="002262C8">
            <w:pPr>
              <w:rPr>
                <w:sz w:val="20"/>
              </w:rPr>
            </w:pPr>
          </w:p>
        </w:tc>
      </w:tr>
      <w:tr w:rsidR="00653026" w14:paraId="3129361C" w14:textId="77777777" w:rsidTr="002262C8">
        <w:tc>
          <w:tcPr>
            <w:tcW w:w="2969" w:type="dxa"/>
          </w:tcPr>
          <w:p w14:paraId="49341241" w14:textId="77777777" w:rsidR="00653026" w:rsidRDefault="00653026" w:rsidP="002262C8">
            <w:pPr>
              <w:rPr>
                <w:sz w:val="20"/>
              </w:rPr>
            </w:pPr>
            <w:r>
              <w:rPr>
                <w:sz w:val="20"/>
              </w:rPr>
              <w:t>No. atoms</w:t>
            </w:r>
          </w:p>
        </w:tc>
        <w:tc>
          <w:tcPr>
            <w:tcW w:w="2668" w:type="dxa"/>
          </w:tcPr>
          <w:p w14:paraId="6DAD2366" w14:textId="77777777" w:rsidR="00653026" w:rsidRDefault="00653026" w:rsidP="002262C8">
            <w:pPr>
              <w:rPr>
                <w:sz w:val="20"/>
              </w:rPr>
            </w:pPr>
          </w:p>
        </w:tc>
        <w:tc>
          <w:tcPr>
            <w:tcW w:w="912" w:type="dxa"/>
          </w:tcPr>
          <w:p w14:paraId="2633ED74" w14:textId="77777777" w:rsidR="00653026" w:rsidRDefault="00653026" w:rsidP="002262C8">
            <w:pPr>
              <w:rPr>
                <w:sz w:val="20"/>
              </w:rPr>
            </w:pPr>
          </w:p>
        </w:tc>
      </w:tr>
      <w:tr w:rsidR="00653026" w14:paraId="5E491097" w14:textId="77777777" w:rsidTr="002262C8">
        <w:tc>
          <w:tcPr>
            <w:tcW w:w="2969" w:type="dxa"/>
          </w:tcPr>
          <w:p w14:paraId="150DA824" w14:textId="77777777" w:rsidR="00653026" w:rsidRDefault="00653026" w:rsidP="002262C8">
            <w:pPr>
              <w:rPr>
                <w:sz w:val="20"/>
              </w:rPr>
            </w:pPr>
            <w:r>
              <w:rPr>
                <w:sz w:val="20"/>
              </w:rPr>
              <w:t xml:space="preserve">    Protein</w:t>
            </w:r>
          </w:p>
        </w:tc>
        <w:tc>
          <w:tcPr>
            <w:tcW w:w="2668" w:type="dxa"/>
          </w:tcPr>
          <w:p w14:paraId="47F829FF" w14:textId="77777777" w:rsidR="00653026" w:rsidRDefault="00653026" w:rsidP="002262C8">
            <w:pPr>
              <w:rPr>
                <w:sz w:val="20"/>
              </w:rPr>
            </w:pPr>
            <w:r>
              <w:rPr>
                <w:sz w:val="20"/>
              </w:rPr>
              <w:t>393</w:t>
            </w:r>
          </w:p>
        </w:tc>
        <w:tc>
          <w:tcPr>
            <w:tcW w:w="912" w:type="dxa"/>
          </w:tcPr>
          <w:p w14:paraId="166FE8F7" w14:textId="77777777" w:rsidR="00653026" w:rsidRDefault="00653026" w:rsidP="002262C8">
            <w:pPr>
              <w:rPr>
                <w:sz w:val="20"/>
              </w:rPr>
            </w:pPr>
          </w:p>
        </w:tc>
      </w:tr>
      <w:tr w:rsidR="00653026" w14:paraId="737E2992" w14:textId="77777777" w:rsidTr="002262C8">
        <w:tc>
          <w:tcPr>
            <w:tcW w:w="2969" w:type="dxa"/>
          </w:tcPr>
          <w:p w14:paraId="340E47EC" w14:textId="77777777" w:rsidR="00653026" w:rsidRDefault="00653026" w:rsidP="002262C8">
            <w:pPr>
              <w:rPr>
                <w:sz w:val="20"/>
              </w:rPr>
            </w:pPr>
            <w:r>
              <w:rPr>
                <w:sz w:val="20"/>
              </w:rPr>
              <w:t xml:space="preserve">    Ligand/ion</w:t>
            </w:r>
          </w:p>
        </w:tc>
        <w:tc>
          <w:tcPr>
            <w:tcW w:w="2668" w:type="dxa"/>
          </w:tcPr>
          <w:p w14:paraId="22EA0520" w14:textId="77777777" w:rsidR="00653026" w:rsidRDefault="00653026" w:rsidP="002262C8">
            <w:pPr>
              <w:rPr>
                <w:sz w:val="20"/>
              </w:rPr>
            </w:pPr>
            <w:r>
              <w:rPr>
                <w:sz w:val="20"/>
              </w:rPr>
              <w:t>0</w:t>
            </w:r>
          </w:p>
        </w:tc>
        <w:tc>
          <w:tcPr>
            <w:tcW w:w="912" w:type="dxa"/>
          </w:tcPr>
          <w:p w14:paraId="06D34EAE" w14:textId="77777777" w:rsidR="00653026" w:rsidRDefault="00653026" w:rsidP="002262C8">
            <w:pPr>
              <w:rPr>
                <w:sz w:val="20"/>
              </w:rPr>
            </w:pPr>
          </w:p>
        </w:tc>
      </w:tr>
      <w:tr w:rsidR="00653026" w14:paraId="667211A2" w14:textId="77777777" w:rsidTr="002262C8">
        <w:tc>
          <w:tcPr>
            <w:tcW w:w="2969" w:type="dxa"/>
          </w:tcPr>
          <w:p w14:paraId="4A0DC75D" w14:textId="77777777" w:rsidR="00653026" w:rsidRDefault="00653026" w:rsidP="002262C8">
            <w:pPr>
              <w:rPr>
                <w:sz w:val="20"/>
              </w:rPr>
            </w:pPr>
            <w:r>
              <w:rPr>
                <w:sz w:val="20"/>
              </w:rPr>
              <w:t xml:space="preserve">    Water</w:t>
            </w:r>
          </w:p>
        </w:tc>
        <w:tc>
          <w:tcPr>
            <w:tcW w:w="2668" w:type="dxa"/>
          </w:tcPr>
          <w:p w14:paraId="0DA62869" w14:textId="77777777" w:rsidR="00653026" w:rsidRDefault="00653026" w:rsidP="002262C8">
            <w:pPr>
              <w:rPr>
                <w:sz w:val="20"/>
              </w:rPr>
            </w:pPr>
            <w:r>
              <w:rPr>
                <w:sz w:val="20"/>
              </w:rPr>
              <w:t>41</w:t>
            </w:r>
          </w:p>
        </w:tc>
        <w:tc>
          <w:tcPr>
            <w:tcW w:w="912" w:type="dxa"/>
          </w:tcPr>
          <w:p w14:paraId="3A68EDA8" w14:textId="77777777" w:rsidR="00653026" w:rsidRDefault="00653026" w:rsidP="002262C8">
            <w:pPr>
              <w:rPr>
                <w:sz w:val="20"/>
              </w:rPr>
            </w:pPr>
          </w:p>
        </w:tc>
      </w:tr>
      <w:tr w:rsidR="00653026" w14:paraId="165334A6" w14:textId="77777777" w:rsidTr="002262C8">
        <w:tc>
          <w:tcPr>
            <w:tcW w:w="2969" w:type="dxa"/>
          </w:tcPr>
          <w:p w14:paraId="411B5841" w14:textId="77777777" w:rsidR="00653026" w:rsidRDefault="00653026" w:rsidP="002262C8">
            <w:pPr>
              <w:rPr>
                <w:sz w:val="20"/>
              </w:rPr>
            </w:pPr>
            <w:r>
              <w:rPr>
                <w:i/>
                <w:sz w:val="20"/>
              </w:rPr>
              <w:t>B</w:t>
            </w:r>
            <w:r>
              <w:rPr>
                <w:sz w:val="20"/>
              </w:rPr>
              <w:t>-factors</w:t>
            </w:r>
          </w:p>
        </w:tc>
        <w:tc>
          <w:tcPr>
            <w:tcW w:w="2668" w:type="dxa"/>
          </w:tcPr>
          <w:p w14:paraId="51159EBD" w14:textId="77777777" w:rsidR="00653026" w:rsidRDefault="00653026" w:rsidP="002262C8">
            <w:pPr>
              <w:rPr>
                <w:sz w:val="16"/>
              </w:rPr>
            </w:pPr>
          </w:p>
        </w:tc>
        <w:tc>
          <w:tcPr>
            <w:tcW w:w="912" w:type="dxa"/>
          </w:tcPr>
          <w:p w14:paraId="45778C6E" w14:textId="77777777" w:rsidR="00653026" w:rsidRDefault="00653026" w:rsidP="002262C8">
            <w:pPr>
              <w:rPr>
                <w:sz w:val="20"/>
              </w:rPr>
            </w:pPr>
          </w:p>
        </w:tc>
      </w:tr>
      <w:tr w:rsidR="00653026" w14:paraId="27496A16" w14:textId="77777777" w:rsidTr="002262C8">
        <w:tc>
          <w:tcPr>
            <w:tcW w:w="2969" w:type="dxa"/>
          </w:tcPr>
          <w:p w14:paraId="1117923C" w14:textId="77777777" w:rsidR="00653026" w:rsidRDefault="00653026" w:rsidP="002262C8">
            <w:pPr>
              <w:rPr>
                <w:sz w:val="20"/>
              </w:rPr>
            </w:pPr>
            <w:r>
              <w:rPr>
                <w:sz w:val="20"/>
              </w:rPr>
              <w:t xml:space="preserve">    Protein</w:t>
            </w:r>
          </w:p>
        </w:tc>
        <w:tc>
          <w:tcPr>
            <w:tcW w:w="2668" w:type="dxa"/>
          </w:tcPr>
          <w:p w14:paraId="5051B7AD" w14:textId="77777777" w:rsidR="00653026" w:rsidRDefault="00653026" w:rsidP="002262C8">
            <w:pPr>
              <w:rPr>
                <w:sz w:val="20"/>
              </w:rPr>
            </w:pPr>
            <w:r>
              <w:rPr>
                <w:sz w:val="20"/>
              </w:rPr>
              <w:t>34.9</w:t>
            </w:r>
          </w:p>
        </w:tc>
        <w:tc>
          <w:tcPr>
            <w:tcW w:w="912" w:type="dxa"/>
          </w:tcPr>
          <w:p w14:paraId="6A00444F" w14:textId="77777777" w:rsidR="00653026" w:rsidRDefault="00653026" w:rsidP="002262C8">
            <w:pPr>
              <w:rPr>
                <w:sz w:val="20"/>
              </w:rPr>
            </w:pPr>
          </w:p>
        </w:tc>
      </w:tr>
      <w:tr w:rsidR="00653026" w14:paraId="6B712AD1" w14:textId="77777777" w:rsidTr="002262C8">
        <w:tc>
          <w:tcPr>
            <w:tcW w:w="2969" w:type="dxa"/>
          </w:tcPr>
          <w:p w14:paraId="46778A3C" w14:textId="77777777" w:rsidR="00653026" w:rsidRDefault="00653026" w:rsidP="002262C8">
            <w:pPr>
              <w:rPr>
                <w:sz w:val="20"/>
              </w:rPr>
            </w:pPr>
            <w:r>
              <w:rPr>
                <w:sz w:val="20"/>
              </w:rPr>
              <w:t xml:space="preserve">    Ligand/ion</w:t>
            </w:r>
          </w:p>
        </w:tc>
        <w:tc>
          <w:tcPr>
            <w:tcW w:w="2668" w:type="dxa"/>
          </w:tcPr>
          <w:p w14:paraId="72FEFB22" w14:textId="77777777" w:rsidR="00653026" w:rsidRDefault="00653026" w:rsidP="002262C8">
            <w:pPr>
              <w:rPr>
                <w:sz w:val="20"/>
              </w:rPr>
            </w:pPr>
            <w:r>
              <w:rPr>
                <w:sz w:val="20"/>
              </w:rPr>
              <w:t>0</w:t>
            </w:r>
          </w:p>
        </w:tc>
        <w:tc>
          <w:tcPr>
            <w:tcW w:w="912" w:type="dxa"/>
          </w:tcPr>
          <w:p w14:paraId="3AF5314D" w14:textId="77777777" w:rsidR="00653026" w:rsidRDefault="00653026" w:rsidP="002262C8">
            <w:pPr>
              <w:rPr>
                <w:sz w:val="20"/>
              </w:rPr>
            </w:pPr>
          </w:p>
        </w:tc>
      </w:tr>
      <w:tr w:rsidR="00653026" w14:paraId="2EAD3EA5" w14:textId="77777777" w:rsidTr="002262C8">
        <w:tc>
          <w:tcPr>
            <w:tcW w:w="2969" w:type="dxa"/>
          </w:tcPr>
          <w:p w14:paraId="6F847794" w14:textId="77777777" w:rsidR="00653026" w:rsidRDefault="00653026" w:rsidP="002262C8">
            <w:pPr>
              <w:rPr>
                <w:sz w:val="20"/>
              </w:rPr>
            </w:pPr>
            <w:r>
              <w:rPr>
                <w:sz w:val="20"/>
              </w:rPr>
              <w:t xml:space="preserve">    Water</w:t>
            </w:r>
          </w:p>
        </w:tc>
        <w:tc>
          <w:tcPr>
            <w:tcW w:w="2668" w:type="dxa"/>
          </w:tcPr>
          <w:p w14:paraId="47EC5915" w14:textId="77777777" w:rsidR="00653026" w:rsidRDefault="00653026" w:rsidP="002262C8">
            <w:pPr>
              <w:rPr>
                <w:sz w:val="20"/>
              </w:rPr>
            </w:pPr>
            <w:r>
              <w:rPr>
                <w:sz w:val="20"/>
              </w:rPr>
              <w:t>52.6</w:t>
            </w:r>
          </w:p>
        </w:tc>
        <w:tc>
          <w:tcPr>
            <w:tcW w:w="912" w:type="dxa"/>
          </w:tcPr>
          <w:p w14:paraId="51225F42" w14:textId="77777777" w:rsidR="00653026" w:rsidRDefault="00653026" w:rsidP="002262C8">
            <w:pPr>
              <w:rPr>
                <w:sz w:val="20"/>
              </w:rPr>
            </w:pPr>
          </w:p>
        </w:tc>
      </w:tr>
      <w:tr w:rsidR="00653026" w14:paraId="4B41EAA0" w14:textId="77777777" w:rsidTr="002262C8">
        <w:tc>
          <w:tcPr>
            <w:tcW w:w="2969" w:type="dxa"/>
          </w:tcPr>
          <w:p w14:paraId="47490759" w14:textId="77777777" w:rsidR="00653026" w:rsidRDefault="00653026" w:rsidP="002262C8">
            <w:pPr>
              <w:rPr>
                <w:sz w:val="20"/>
              </w:rPr>
            </w:pPr>
            <w:proofErr w:type="spellStart"/>
            <w:r>
              <w:rPr>
                <w:sz w:val="20"/>
              </w:rPr>
              <w:t>R.m.s</w:t>
            </w:r>
            <w:proofErr w:type="spellEnd"/>
            <w:r>
              <w:rPr>
                <w:sz w:val="20"/>
              </w:rPr>
              <w:t>. deviations</w:t>
            </w:r>
          </w:p>
        </w:tc>
        <w:tc>
          <w:tcPr>
            <w:tcW w:w="2668" w:type="dxa"/>
          </w:tcPr>
          <w:p w14:paraId="57ABBF24" w14:textId="77777777" w:rsidR="00653026" w:rsidRDefault="00653026" w:rsidP="002262C8">
            <w:pPr>
              <w:rPr>
                <w:sz w:val="20"/>
              </w:rPr>
            </w:pPr>
          </w:p>
        </w:tc>
        <w:tc>
          <w:tcPr>
            <w:tcW w:w="912" w:type="dxa"/>
          </w:tcPr>
          <w:p w14:paraId="72D0B1CD" w14:textId="77777777" w:rsidR="00653026" w:rsidRDefault="00653026" w:rsidP="002262C8">
            <w:pPr>
              <w:rPr>
                <w:sz w:val="20"/>
              </w:rPr>
            </w:pPr>
          </w:p>
        </w:tc>
      </w:tr>
      <w:tr w:rsidR="00653026" w14:paraId="136C7823" w14:textId="77777777" w:rsidTr="002262C8">
        <w:tc>
          <w:tcPr>
            <w:tcW w:w="2969" w:type="dxa"/>
          </w:tcPr>
          <w:p w14:paraId="3AD2DE5B" w14:textId="77777777" w:rsidR="00653026" w:rsidRDefault="00653026" w:rsidP="002262C8">
            <w:pPr>
              <w:rPr>
                <w:sz w:val="20"/>
              </w:rPr>
            </w:pPr>
            <w:r>
              <w:rPr>
                <w:sz w:val="20"/>
              </w:rPr>
              <w:t xml:space="preserve">    Bond lengths (Å)</w:t>
            </w:r>
          </w:p>
        </w:tc>
        <w:tc>
          <w:tcPr>
            <w:tcW w:w="2668" w:type="dxa"/>
          </w:tcPr>
          <w:p w14:paraId="46A927EB" w14:textId="77777777" w:rsidR="00653026" w:rsidRDefault="00653026" w:rsidP="002262C8">
            <w:pPr>
              <w:rPr>
                <w:sz w:val="20"/>
              </w:rPr>
            </w:pPr>
            <w:r>
              <w:rPr>
                <w:sz w:val="20"/>
              </w:rPr>
              <w:t>0.010</w:t>
            </w:r>
          </w:p>
        </w:tc>
        <w:tc>
          <w:tcPr>
            <w:tcW w:w="912" w:type="dxa"/>
          </w:tcPr>
          <w:p w14:paraId="626D3A8F" w14:textId="77777777" w:rsidR="00653026" w:rsidRDefault="00653026" w:rsidP="002262C8">
            <w:pPr>
              <w:rPr>
                <w:sz w:val="20"/>
              </w:rPr>
            </w:pPr>
          </w:p>
        </w:tc>
      </w:tr>
      <w:tr w:rsidR="00653026" w14:paraId="1E9E9B22" w14:textId="77777777" w:rsidTr="002262C8">
        <w:tc>
          <w:tcPr>
            <w:tcW w:w="2969" w:type="dxa"/>
          </w:tcPr>
          <w:p w14:paraId="434997AE" w14:textId="77777777" w:rsidR="00653026" w:rsidRDefault="00653026" w:rsidP="002262C8">
            <w:pPr>
              <w:rPr>
                <w:sz w:val="20"/>
              </w:rPr>
            </w:pPr>
            <w:r>
              <w:rPr>
                <w:sz w:val="20"/>
              </w:rPr>
              <w:t xml:space="preserve">    Bond angles (</w:t>
            </w:r>
            <w:r>
              <w:rPr>
                <w:sz w:val="20"/>
              </w:rPr>
              <w:sym w:font="Symbol" w:char="F0B0"/>
            </w:r>
            <w:r>
              <w:rPr>
                <w:sz w:val="20"/>
              </w:rPr>
              <w:t>)</w:t>
            </w:r>
          </w:p>
        </w:tc>
        <w:tc>
          <w:tcPr>
            <w:tcW w:w="2668" w:type="dxa"/>
          </w:tcPr>
          <w:p w14:paraId="794CB431" w14:textId="77777777" w:rsidR="00653026" w:rsidRDefault="00653026" w:rsidP="002262C8">
            <w:pPr>
              <w:rPr>
                <w:sz w:val="20"/>
              </w:rPr>
            </w:pPr>
            <w:r>
              <w:rPr>
                <w:sz w:val="20"/>
              </w:rPr>
              <w:t>1.09</w:t>
            </w:r>
          </w:p>
        </w:tc>
        <w:tc>
          <w:tcPr>
            <w:tcW w:w="912" w:type="dxa"/>
          </w:tcPr>
          <w:p w14:paraId="0EA9AEAB" w14:textId="77777777" w:rsidR="00653026" w:rsidRDefault="00653026" w:rsidP="002262C8">
            <w:pPr>
              <w:rPr>
                <w:sz w:val="20"/>
              </w:rPr>
            </w:pPr>
          </w:p>
        </w:tc>
      </w:tr>
    </w:tbl>
    <w:p w14:paraId="45B225FE" w14:textId="77777777" w:rsidR="00653026" w:rsidRPr="00E85988" w:rsidRDefault="00653026" w:rsidP="00653026">
      <w:pPr>
        <w:rPr>
          <w:sz w:val="20"/>
        </w:rPr>
      </w:pPr>
      <w:r w:rsidRPr="00EC565E">
        <w:rPr>
          <w:sz w:val="20"/>
        </w:rPr>
        <w:t>Values in parentheses are for highest-resolution shell.</w:t>
      </w:r>
    </w:p>
    <w:p w14:paraId="53D4BE39" w14:textId="77777777" w:rsidR="00653026" w:rsidRPr="00685A9A" w:rsidRDefault="00653026" w:rsidP="00685A9A">
      <w:pPr>
        <w:spacing w:line="480" w:lineRule="auto"/>
        <w:jc w:val="both"/>
        <w:rPr>
          <w:lang w:eastAsia="ja-JP"/>
        </w:rPr>
      </w:pPr>
    </w:p>
    <w:sectPr w:rsidR="00653026" w:rsidRPr="00685A9A" w:rsidSect="00E6096E">
      <w:pgSz w:w="11900" w:h="16840"/>
      <w:pgMar w:top="1417" w:right="1701" w:bottom="1417" w:left="1701"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04B"/>
    <w:rsid w:val="00014CD8"/>
    <w:rsid w:val="00022916"/>
    <w:rsid w:val="000368CF"/>
    <w:rsid w:val="0006510B"/>
    <w:rsid w:val="0007004B"/>
    <w:rsid w:val="00071165"/>
    <w:rsid w:val="000723EE"/>
    <w:rsid w:val="000B6819"/>
    <w:rsid w:val="000D74CA"/>
    <w:rsid w:val="000E7CC8"/>
    <w:rsid w:val="00101A8D"/>
    <w:rsid w:val="00103203"/>
    <w:rsid w:val="0014553C"/>
    <w:rsid w:val="00145CE6"/>
    <w:rsid w:val="001478B5"/>
    <w:rsid w:val="0015141A"/>
    <w:rsid w:val="00192BA6"/>
    <w:rsid w:val="001B2B9B"/>
    <w:rsid w:val="001B5D87"/>
    <w:rsid w:val="001E090D"/>
    <w:rsid w:val="00201A64"/>
    <w:rsid w:val="002331C5"/>
    <w:rsid w:val="00234690"/>
    <w:rsid w:val="00263AD7"/>
    <w:rsid w:val="002806DD"/>
    <w:rsid w:val="002854ED"/>
    <w:rsid w:val="002900F6"/>
    <w:rsid w:val="00293B83"/>
    <w:rsid w:val="00295381"/>
    <w:rsid w:val="002960CB"/>
    <w:rsid w:val="002A34BC"/>
    <w:rsid w:val="002A3D64"/>
    <w:rsid w:val="002A420C"/>
    <w:rsid w:val="00305709"/>
    <w:rsid w:val="003348EB"/>
    <w:rsid w:val="00336FF3"/>
    <w:rsid w:val="003409C1"/>
    <w:rsid w:val="00361F56"/>
    <w:rsid w:val="003720C0"/>
    <w:rsid w:val="003B33D7"/>
    <w:rsid w:val="003B44FC"/>
    <w:rsid w:val="003C0CAF"/>
    <w:rsid w:val="003E278C"/>
    <w:rsid w:val="003E2B8F"/>
    <w:rsid w:val="003E7A2C"/>
    <w:rsid w:val="003F2993"/>
    <w:rsid w:val="003F3E7D"/>
    <w:rsid w:val="003F5231"/>
    <w:rsid w:val="00413C00"/>
    <w:rsid w:val="00430455"/>
    <w:rsid w:val="004444BF"/>
    <w:rsid w:val="004600B7"/>
    <w:rsid w:val="00464055"/>
    <w:rsid w:val="004656AF"/>
    <w:rsid w:val="0047243A"/>
    <w:rsid w:val="00481B63"/>
    <w:rsid w:val="004860A8"/>
    <w:rsid w:val="004A3E97"/>
    <w:rsid w:val="004B5A76"/>
    <w:rsid w:val="00505C7E"/>
    <w:rsid w:val="00526E6A"/>
    <w:rsid w:val="00533008"/>
    <w:rsid w:val="005A7D3C"/>
    <w:rsid w:val="005D2A21"/>
    <w:rsid w:val="005D5755"/>
    <w:rsid w:val="005D6295"/>
    <w:rsid w:val="005E4E9F"/>
    <w:rsid w:val="005F1FAC"/>
    <w:rsid w:val="00603CBC"/>
    <w:rsid w:val="00603D6E"/>
    <w:rsid w:val="0062363D"/>
    <w:rsid w:val="00625D90"/>
    <w:rsid w:val="00643425"/>
    <w:rsid w:val="0065032F"/>
    <w:rsid w:val="00653026"/>
    <w:rsid w:val="0067171E"/>
    <w:rsid w:val="00685A9A"/>
    <w:rsid w:val="00687250"/>
    <w:rsid w:val="0069693F"/>
    <w:rsid w:val="0069764C"/>
    <w:rsid w:val="006B0EE6"/>
    <w:rsid w:val="006B7046"/>
    <w:rsid w:val="006D09DF"/>
    <w:rsid w:val="006D3B69"/>
    <w:rsid w:val="00703620"/>
    <w:rsid w:val="00734DC2"/>
    <w:rsid w:val="007533EB"/>
    <w:rsid w:val="0075452B"/>
    <w:rsid w:val="0078770C"/>
    <w:rsid w:val="0079725D"/>
    <w:rsid w:val="007E0193"/>
    <w:rsid w:val="007E47B1"/>
    <w:rsid w:val="007F61DF"/>
    <w:rsid w:val="008127E2"/>
    <w:rsid w:val="00824889"/>
    <w:rsid w:val="00833172"/>
    <w:rsid w:val="0083320C"/>
    <w:rsid w:val="00836976"/>
    <w:rsid w:val="00843484"/>
    <w:rsid w:val="00866F3F"/>
    <w:rsid w:val="00870718"/>
    <w:rsid w:val="00882AEB"/>
    <w:rsid w:val="00884A35"/>
    <w:rsid w:val="008853C6"/>
    <w:rsid w:val="008D6559"/>
    <w:rsid w:val="008E76FF"/>
    <w:rsid w:val="008F0324"/>
    <w:rsid w:val="008F3698"/>
    <w:rsid w:val="008F4479"/>
    <w:rsid w:val="00926BA8"/>
    <w:rsid w:val="00940E68"/>
    <w:rsid w:val="0095294C"/>
    <w:rsid w:val="009548E5"/>
    <w:rsid w:val="00955150"/>
    <w:rsid w:val="009566AE"/>
    <w:rsid w:val="00957777"/>
    <w:rsid w:val="00972E2E"/>
    <w:rsid w:val="00994582"/>
    <w:rsid w:val="009B6F40"/>
    <w:rsid w:val="009C672F"/>
    <w:rsid w:val="009D23A8"/>
    <w:rsid w:val="009E579D"/>
    <w:rsid w:val="009F189F"/>
    <w:rsid w:val="00A0777C"/>
    <w:rsid w:val="00A24EE2"/>
    <w:rsid w:val="00A35F9A"/>
    <w:rsid w:val="00A50CF5"/>
    <w:rsid w:val="00A66234"/>
    <w:rsid w:val="00A666A6"/>
    <w:rsid w:val="00A74CC7"/>
    <w:rsid w:val="00A803CF"/>
    <w:rsid w:val="00A92BD8"/>
    <w:rsid w:val="00A94628"/>
    <w:rsid w:val="00A97489"/>
    <w:rsid w:val="00AA7F38"/>
    <w:rsid w:val="00AA7F67"/>
    <w:rsid w:val="00AB6A36"/>
    <w:rsid w:val="00AC4AFA"/>
    <w:rsid w:val="00AD0249"/>
    <w:rsid w:val="00AD78C4"/>
    <w:rsid w:val="00AE197A"/>
    <w:rsid w:val="00AE2AA8"/>
    <w:rsid w:val="00AE4440"/>
    <w:rsid w:val="00AF3336"/>
    <w:rsid w:val="00B0313F"/>
    <w:rsid w:val="00B175C4"/>
    <w:rsid w:val="00B479DF"/>
    <w:rsid w:val="00B479F4"/>
    <w:rsid w:val="00B73156"/>
    <w:rsid w:val="00B755F5"/>
    <w:rsid w:val="00B84F55"/>
    <w:rsid w:val="00B85C38"/>
    <w:rsid w:val="00B94D9F"/>
    <w:rsid w:val="00BA07CB"/>
    <w:rsid w:val="00BA6C1D"/>
    <w:rsid w:val="00BB2967"/>
    <w:rsid w:val="00BC6240"/>
    <w:rsid w:val="00BD5DDB"/>
    <w:rsid w:val="00BE6090"/>
    <w:rsid w:val="00BF4076"/>
    <w:rsid w:val="00C04C03"/>
    <w:rsid w:val="00C06AEA"/>
    <w:rsid w:val="00C12E9B"/>
    <w:rsid w:val="00C22E42"/>
    <w:rsid w:val="00C33956"/>
    <w:rsid w:val="00C34BE2"/>
    <w:rsid w:val="00C4116C"/>
    <w:rsid w:val="00C42127"/>
    <w:rsid w:val="00C508B1"/>
    <w:rsid w:val="00C6592C"/>
    <w:rsid w:val="00C7593C"/>
    <w:rsid w:val="00C777DE"/>
    <w:rsid w:val="00C80027"/>
    <w:rsid w:val="00C83735"/>
    <w:rsid w:val="00C8412D"/>
    <w:rsid w:val="00C94165"/>
    <w:rsid w:val="00C942B6"/>
    <w:rsid w:val="00CB1D63"/>
    <w:rsid w:val="00CC10A4"/>
    <w:rsid w:val="00CF35E0"/>
    <w:rsid w:val="00CF6A76"/>
    <w:rsid w:val="00CF7652"/>
    <w:rsid w:val="00D1284D"/>
    <w:rsid w:val="00D24526"/>
    <w:rsid w:val="00D34303"/>
    <w:rsid w:val="00D42A86"/>
    <w:rsid w:val="00D45A6C"/>
    <w:rsid w:val="00D45B12"/>
    <w:rsid w:val="00D475FA"/>
    <w:rsid w:val="00D55BD5"/>
    <w:rsid w:val="00D63468"/>
    <w:rsid w:val="00D65A87"/>
    <w:rsid w:val="00D808F5"/>
    <w:rsid w:val="00D85DC5"/>
    <w:rsid w:val="00D905A2"/>
    <w:rsid w:val="00D95115"/>
    <w:rsid w:val="00DA4799"/>
    <w:rsid w:val="00DD3B06"/>
    <w:rsid w:val="00E14926"/>
    <w:rsid w:val="00E16F1F"/>
    <w:rsid w:val="00E22AE3"/>
    <w:rsid w:val="00E231D5"/>
    <w:rsid w:val="00E23341"/>
    <w:rsid w:val="00E25056"/>
    <w:rsid w:val="00E36638"/>
    <w:rsid w:val="00E54607"/>
    <w:rsid w:val="00E57816"/>
    <w:rsid w:val="00E6096E"/>
    <w:rsid w:val="00E85988"/>
    <w:rsid w:val="00E9214F"/>
    <w:rsid w:val="00E96040"/>
    <w:rsid w:val="00EB12BB"/>
    <w:rsid w:val="00ED6D98"/>
    <w:rsid w:val="00EE01DA"/>
    <w:rsid w:val="00EE6237"/>
    <w:rsid w:val="00F02307"/>
    <w:rsid w:val="00F266D3"/>
    <w:rsid w:val="00F432CF"/>
    <w:rsid w:val="00F4334B"/>
    <w:rsid w:val="00F44819"/>
    <w:rsid w:val="00F50FEF"/>
    <w:rsid w:val="00F53A79"/>
    <w:rsid w:val="00F53DA1"/>
    <w:rsid w:val="00F92887"/>
    <w:rsid w:val="00F95BB9"/>
    <w:rsid w:val="00F96DFB"/>
    <w:rsid w:val="00FA3438"/>
    <w:rsid w:val="00FA69A1"/>
    <w:rsid w:val="00FA6DF8"/>
    <w:rsid w:val="00FB63CC"/>
    <w:rsid w:val="00FC5C41"/>
    <w:rsid w:val="00FC76B2"/>
    <w:rsid w:val="00FD1BEC"/>
    <w:rsid w:val="00FD49D0"/>
    <w:rsid w:val="00FD6589"/>
    <w:rsid w:val="00FF6A36"/>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D05F532"/>
  <w15:docId w15:val="{B551A99E-7193-4482-88A4-A617F762E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004B"/>
    <w:rPr>
      <w:rFonts w:ascii="Times New Roman" w:eastAsia="Times New Roman" w:hAnsi="Times New Roman" w:cs="Times New Roman"/>
      <w:lang w:val="en-GB"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sid w:val="0007004B"/>
    <w:rPr>
      <w:color w:val="0000FF"/>
      <w:u w:val="single"/>
    </w:rPr>
  </w:style>
  <w:style w:type="paragraph" w:styleId="Textodeglobo">
    <w:name w:val="Balloon Text"/>
    <w:basedOn w:val="Normal"/>
    <w:link w:val="TextodegloboCar"/>
    <w:uiPriority w:val="99"/>
    <w:semiHidden/>
    <w:unhideWhenUsed/>
    <w:rsid w:val="0007004B"/>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7004B"/>
    <w:rPr>
      <w:rFonts w:ascii="Lucida Grande" w:eastAsia="Times New Roman" w:hAnsi="Lucida Grande" w:cs="Lucida Grande"/>
      <w:sz w:val="18"/>
      <w:szCs w:val="18"/>
      <w:lang w:val="en-GB" w:eastAsia="en-US"/>
    </w:rPr>
  </w:style>
  <w:style w:type="character" w:customStyle="1" w:styleId="InternetLink">
    <w:name w:val="Internet Link"/>
    <w:uiPriority w:val="99"/>
    <w:rsid w:val="00A66234"/>
    <w:rPr>
      <w:color w:val="0000FF"/>
      <w:u w:val="single"/>
    </w:rPr>
  </w:style>
  <w:style w:type="paragraph" w:styleId="Textoindependiente">
    <w:name w:val="Body Text"/>
    <w:aliases w:val=" Car,Car"/>
    <w:basedOn w:val="Normal"/>
    <w:link w:val="TextoindependienteCar"/>
    <w:uiPriority w:val="99"/>
    <w:rsid w:val="008127E2"/>
    <w:pPr>
      <w:spacing w:before="120"/>
      <w:jc w:val="both"/>
    </w:pPr>
    <w:rPr>
      <w:lang w:val="es-ES_tradnl" w:eastAsia="ja-JP"/>
    </w:rPr>
  </w:style>
  <w:style w:type="character" w:customStyle="1" w:styleId="TextoindependienteCar">
    <w:name w:val="Texto independiente Car"/>
    <w:aliases w:val=" Car Car,Car Car"/>
    <w:basedOn w:val="Fuentedeprrafopredeter"/>
    <w:link w:val="Textoindependiente"/>
    <w:uiPriority w:val="99"/>
    <w:rsid w:val="008127E2"/>
    <w:rPr>
      <w:rFonts w:ascii="Times New Roman" w:eastAsia="Times New Roman" w:hAnsi="Times New Roman" w:cs="Times New Roman"/>
      <w:lang w:val="es-ES_tradnl" w:eastAsia="ja-JP"/>
    </w:rPr>
  </w:style>
  <w:style w:type="table" w:styleId="Tablaconcuadrcula">
    <w:name w:val="Table Grid"/>
    <w:basedOn w:val="Tablanormal"/>
    <w:rsid w:val="008127E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eformattedText">
    <w:name w:val="Preformatted Text"/>
    <w:basedOn w:val="Normal"/>
    <w:rsid w:val="0065032F"/>
    <w:pPr>
      <w:suppressAutoHyphens/>
    </w:pPr>
    <w:rPr>
      <w:color w:val="00000A"/>
    </w:rPr>
  </w:style>
  <w:style w:type="character" w:styleId="Refdecomentario">
    <w:name w:val="annotation reference"/>
    <w:basedOn w:val="Fuentedeprrafopredeter"/>
    <w:uiPriority w:val="99"/>
    <w:semiHidden/>
    <w:unhideWhenUsed/>
    <w:rsid w:val="008F4479"/>
    <w:rPr>
      <w:sz w:val="16"/>
      <w:szCs w:val="16"/>
    </w:rPr>
  </w:style>
  <w:style w:type="paragraph" w:styleId="Textocomentario">
    <w:name w:val="annotation text"/>
    <w:basedOn w:val="Normal"/>
    <w:link w:val="TextocomentarioCar"/>
    <w:uiPriority w:val="99"/>
    <w:semiHidden/>
    <w:unhideWhenUsed/>
    <w:rsid w:val="008F4479"/>
    <w:rPr>
      <w:sz w:val="20"/>
      <w:szCs w:val="20"/>
    </w:rPr>
  </w:style>
  <w:style w:type="character" w:customStyle="1" w:styleId="TextocomentarioCar">
    <w:name w:val="Texto comentario Car"/>
    <w:basedOn w:val="Fuentedeprrafopredeter"/>
    <w:link w:val="Textocomentario"/>
    <w:uiPriority w:val="99"/>
    <w:semiHidden/>
    <w:rsid w:val="008F4479"/>
    <w:rPr>
      <w:rFonts w:ascii="Times New Roman" w:eastAsia="Times New Roman" w:hAnsi="Times New Roman" w:cs="Times New Roman"/>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1581</Words>
  <Characters>8701</Characters>
  <Application>Microsoft Office Word</Application>
  <DocSecurity>0</DocSecurity>
  <Lines>72</Lines>
  <Paragraphs>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Consejo Superior de Investigaciones Científicas</Company>
  <LinksUpToDate>false</LinksUpToDate>
  <CharactersWithSpaces>10262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Llorca</dc:creator>
  <cp:lastModifiedBy>Lopez.Victoria</cp:lastModifiedBy>
  <cp:revision>2</cp:revision>
  <dcterms:created xsi:type="dcterms:W3CDTF">2018-10-26T11:30:00Z</dcterms:created>
  <dcterms:modified xsi:type="dcterms:W3CDTF">2018-10-26T11:30:00Z</dcterms:modified>
</cp:coreProperties>
</file>