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B033B" w14:textId="1D68B7A3" w:rsidR="0081768E" w:rsidRPr="00C01AC1" w:rsidRDefault="00002E83" w:rsidP="00C01AC1">
      <w:pPr>
        <w:spacing w:before="100" w:beforeAutospacing="1" w:after="100" w:afterAutospacing="1" w:line="240" w:lineRule="auto"/>
        <w:ind w:right="-28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C01AC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Additional file </w:t>
      </w:r>
      <w:r w:rsidR="005E595E" w:rsidRPr="00C01AC1">
        <w:rPr>
          <w:rFonts w:ascii="Times New Roman" w:hAnsi="Times New Roman" w:cs="Times New Roman"/>
          <w:b/>
          <w:bCs/>
          <w:sz w:val="24"/>
          <w:szCs w:val="24"/>
          <w:lang w:val="en-GB"/>
        </w:rPr>
        <w:t>4</w:t>
      </w:r>
      <w:r w:rsidRPr="00C01AC1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  <w:r w:rsidR="007A154B" w:rsidRPr="00C01AC1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877213" w:rsidRPr="00C01AC1">
        <w:rPr>
          <w:rFonts w:ascii="Times New Roman" w:hAnsi="Times New Roman" w:cs="Times New Roman"/>
          <w:b/>
          <w:sz w:val="24"/>
          <w:szCs w:val="24"/>
          <w:lang w:val="en-GB"/>
        </w:rPr>
        <w:t xml:space="preserve">Percentage of </w:t>
      </w:r>
      <w:r w:rsidR="00877213" w:rsidRPr="00C01AC1">
        <w:rPr>
          <w:rFonts w:ascii="Times New Roman" w:hAnsi="Times New Roman" w:cs="Times New Roman"/>
          <w:b/>
          <w:i/>
          <w:iCs/>
          <w:sz w:val="24"/>
          <w:szCs w:val="24"/>
          <w:lang w:val="en-GB"/>
        </w:rPr>
        <w:t xml:space="preserve">Blastocystis </w:t>
      </w:r>
      <w:r w:rsidR="00877213" w:rsidRPr="00C01AC1">
        <w:rPr>
          <w:rFonts w:ascii="Times New Roman" w:hAnsi="Times New Roman" w:cs="Times New Roman"/>
          <w:b/>
          <w:sz w:val="24"/>
          <w:szCs w:val="24"/>
          <w:lang w:val="en-GB"/>
        </w:rPr>
        <w:t xml:space="preserve">subtypes and unique genetic variants observed by using next-generation amplicon sequencing (NGS) among the </w:t>
      </w:r>
      <w:r w:rsidR="00877213" w:rsidRPr="00C01AC1">
        <w:rPr>
          <w:rFonts w:ascii="Times New Roman" w:hAnsi="Times New Roman" w:cs="Times New Roman"/>
          <w:b/>
          <w:i/>
          <w:iCs/>
          <w:sz w:val="24"/>
          <w:szCs w:val="24"/>
          <w:lang w:val="en-GB"/>
        </w:rPr>
        <w:t>Blastocystis</w:t>
      </w:r>
      <w:r w:rsidR="00877213" w:rsidRPr="00C01AC1">
        <w:rPr>
          <w:rFonts w:ascii="Times New Roman" w:hAnsi="Times New Roman" w:cs="Times New Roman"/>
          <w:b/>
          <w:sz w:val="24"/>
          <w:szCs w:val="24"/>
          <w:lang w:val="en-GB"/>
        </w:rPr>
        <w:t xml:space="preserve">-positive </w:t>
      </w:r>
      <w:r w:rsidR="009C4120" w:rsidRPr="00C01AC1">
        <w:rPr>
          <w:rFonts w:ascii="Times New Roman" w:hAnsi="Times New Roman" w:cs="Times New Roman"/>
          <w:b/>
          <w:sz w:val="24"/>
          <w:szCs w:val="24"/>
          <w:lang w:val="en-GB"/>
        </w:rPr>
        <w:t xml:space="preserve">free-ranging wild </w:t>
      </w:r>
      <w:r w:rsidR="00877213" w:rsidRPr="00C01AC1">
        <w:rPr>
          <w:rFonts w:ascii="Times New Roman" w:hAnsi="Times New Roman" w:cs="Times New Roman"/>
          <w:b/>
          <w:sz w:val="24"/>
          <w:szCs w:val="24"/>
          <w:lang w:val="en-GB"/>
        </w:rPr>
        <w:t>ruminants from Spain (</w:t>
      </w:r>
      <w:r w:rsidR="00877213" w:rsidRPr="00C01AC1">
        <w:rPr>
          <w:rFonts w:ascii="Times New Roman" w:hAnsi="Times New Roman" w:cs="Times New Roman"/>
          <w:b/>
          <w:i/>
          <w:iCs/>
          <w:sz w:val="24"/>
          <w:szCs w:val="24"/>
          <w:lang w:val="en-GB"/>
        </w:rPr>
        <w:t>n</w:t>
      </w:r>
      <w:r w:rsidR="00877213" w:rsidRPr="00C01AC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= 30) and Portugal (</w:t>
      </w:r>
      <w:r w:rsidR="00877213" w:rsidRPr="00C01AC1">
        <w:rPr>
          <w:rFonts w:ascii="Times New Roman" w:hAnsi="Times New Roman" w:cs="Times New Roman"/>
          <w:b/>
          <w:i/>
          <w:iCs/>
          <w:sz w:val="24"/>
          <w:szCs w:val="24"/>
          <w:lang w:val="en-GB"/>
        </w:rPr>
        <w:t>n</w:t>
      </w:r>
      <w:r w:rsidR="00877213" w:rsidRPr="00C01AC1">
        <w:rPr>
          <w:rFonts w:ascii="Times New Roman" w:hAnsi="Times New Roman" w:cs="Times New Roman"/>
          <w:b/>
          <w:sz w:val="24"/>
          <w:szCs w:val="24"/>
          <w:lang w:val="en-GB"/>
        </w:rPr>
        <w:t xml:space="preserve"> = 44).</w:t>
      </w:r>
    </w:p>
    <w:tbl>
      <w:tblPr>
        <w:tblStyle w:val="Grilledutableau"/>
        <w:tblpPr w:leftFromText="141" w:rightFromText="141" w:tblpY="86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1"/>
        <w:gridCol w:w="1347"/>
        <w:gridCol w:w="1891"/>
        <w:gridCol w:w="1980"/>
        <w:gridCol w:w="1980"/>
        <w:gridCol w:w="5725"/>
      </w:tblGrid>
      <w:tr w:rsidR="00C01AC1" w:rsidRPr="00C01AC1" w14:paraId="130D2366" w14:textId="77777777" w:rsidTr="00176193"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08E40B37" w14:textId="77777777" w:rsidR="004A7EC6" w:rsidRPr="00C01AC1" w:rsidRDefault="004A7EC6" w:rsidP="00176193">
            <w:pPr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C01AC1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Subtype</w:t>
            </w: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2F8EE931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C01AC1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Subgroup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1894B6B9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C01AC1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No. of samples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1C329A58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1A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No. of unique genetic variants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5C57F237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C01AC1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Percentage of positive samples</w:t>
            </w:r>
          </w:p>
        </w:tc>
        <w:tc>
          <w:tcPr>
            <w:tcW w:w="2044" w:type="pct"/>
            <w:tcBorders>
              <w:top w:val="single" w:sz="4" w:space="0" w:color="auto"/>
              <w:bottom w:val="single" w:sz="4" w:space="0" w:color="auto"/>
            </w:tcBorders>
          </w:tcPr>
          <w:p w14:paraId="34F4166D" w14:textId="57CEADBA" w:rsidR="004A7EC6" w:rsidRPr="00C01AC1" w:rsidRDefault="004A7EC6" w:rsidP="00176193">
            <w:pPr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C01AC1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GenBank accession number(s)</w:t>
            </w:r>
            <w:r w:rsidRPr="00C01AC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en-US"/>
              </w:rPr>
              <w:t>b</w:t>
            </w:r>
          </w:p>
        </w:tc>
      </w:tr>
      <w:tr w:rsidR="00C01AC1" w:rsidRPr="00C01AC1" w14:paraId="3C039F0C" w14:textId="77777777" w:rsidTr="00176193">
        <w:tc>
          <w:tcPr>
            <w:tcW w:w="386" w:type="pct"/>
            <w:tcBorders>
              <w:top w:val="single" w:sz="4" w:space="0" w:color="auto"/>
            </w:tcBorders>
          </w:tcPr>
          <w:p w14:paraId="7A13C4B0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ST2</w:t>
            </w: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636D7C76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A4CA3B0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69309B8F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08CCAA46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4.3</w:t>
            </w:r>
          </w:p>
        </w:tc>
        <w:tc>
          <w:tcPr>
            <w:tcW w:w="2044" w:type="pct"/>
            <w:tcBorders>
              <w:top w:val="single" w:sz="4" w:space="0" w:color="auto"/>
            </w:tcBorders>
          </w:tcPr>
          <w:p w14:paraId="2EACF36E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PV069303, PV069304, PV069313, PV069315</w:t>
            </w:r>
          </w:p>
        </w:tc>
      </w:tr>
      <w:tr w:rsidR="00C01AC1" w:rsidRPr="00C01AC1" w14:paraId="71966848" w14:textId="77777777" w:rsidTr="00176193">
        <w:tc>
          <w:tcPr>
            <w:tcW w:w="386" w:type="pct"/>
          </w:tcPr>
          <w:p w14:paraId="71F97243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ST5</w:t>
            </w:r>
          </w:p>
        </w:tc>
        <w:tc>
          <w:tcPr>
            <w:tcW w:w="481" w:type="pct"/>
          </w:tcPr>
          <w:p w14:paraId="09A16B8E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75" w:type="pct"/>
          </w:tcPr>
          <w:p w14:paraId="10A7D9C4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707" w:type="pct"/>
          </w:tcPr>
          <w:p w14:paraId="1259EA01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707" w:type="pct"/>
          </w:tcPr>
          <w:p w14:paraId="1E72EBE0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7.8</w:t>
            </w:r>
          </w:p>
        </w:tc>
        <w:tc>
          <w:tcPr>
            <w:tcW w:w="2044" w:type="pct"/>
          </w:tcPr>
          <w:p w14:paraId="39CFBD1A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PV069309, PV069310, PV069311, PV069312, PV069314, PV069316</w:t>
            </w:r>
          </w:p>
        </w:tc>
      </w:tr>
      <w:tr w:rsidR="00C01AC1" w:rsidRPr="00C01AC1" w14:paraId="6A083218" w14:textId="77777777" w:rsidTr="00176193">
        <w:tc>
          <w:tcPr>
            <w:tcW w:w="386" w:type="pct"/>
          </w:tcPr>
          <w:p w14:paraId="322B8A31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ST10</w:t>
            </w:r>
          </w:p>
        </w:tc>
        <w:tc>
          <w:tcPr>
            <w:tcW w:w="481" w:type="pct"/>
          </w:tcPr>
          <w:p w14:paraId="4B615357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ST10a</w:t>
            </w:r>
          </w:p>
        </w:tc>
        <w:tc>
          <w:tcPr>
            <w:tcW w:w="675" w:type="pct"/>
          </w:tcPr>
          <w:p w14:paraId="6FC70CC4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707" w:type="pct"/>
          </w:tcPr>
          <w:p w14:paraId="4241A514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707" w:type="pct"/>
          </w:tcPr>
          <w:p w14:paraId="6B66BD11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1.7</w:t>
            </w:r>
          </w:p>
        </w:tc>
        <w:tc>
          <w:tcPr>
            <w:tcW w:w="2044" w:type="pct"/>
          </w:tcPr>
          <w:p w14:paraId="5F7015FB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PV069249, PV069250, PV069251, PV069301</w:t>
            </w:r>
          </w:p>
        </w:tc>
      </w:tr>
      <w:tr w:rsidR="00C01AC1" w:rsidRPr="00C01AC1" w14:paraId="4CC40D92" w14:textId="77777777" w:rsidTr="00176193">
        <w:tc>
          <w:tcPr>
            <w:tcW w:w="386" w:type="pct"/>
          </w:tcPr>
          <w:p w14:paraId="5776C2D8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</w:tcPr>
          <w:p w14:paraId="021DC98A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ST10b</w:t>
            </w:r>
          </w:p>
        </w:tc>
        <w:tc>
          <w:tcPr>
            <w:tcW w:w="675" w:type="pct"/>
          </w:tcPr>
          <w:p w14:paraId="4BC96A48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</w:t>
            </w:r>
          </w:p>
        </w:tc>
        <w:tc>
          <w:tcPr>
            <w:tcW w:w="707" w:type="pct"/>
          </w:tcPr>
          <w:p w14:paraId="08FF1A03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707" w:type="pct"/>
          </w:tcPr>
          <w:p w14:paraId="3D95A501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17.4</w:t>
            </w:r>
          </w:p>
        </w:tc>
        <w:tc>
          <w:tcPr>
            <w:tcW w:w="2044" w:type="pct"/>
          </w:tcPr>
          <w:p w14:paraId="30E7EEE1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PV069255, PV069256, PV069257, PV069258, PV069259, PV069260, PV069261, PV069262, PV069263, PV069264, PV069273</w:t>
            </w:r>
          </w:p>
        </w:tc>
      </w:tr>
      <w:tr w:rsidR="00C01AC1" w:rsidRPr="00C01AC1" w14:paraId="17418266" w14:textId="77777777" w:rsidTr="00176193">
        <w:tc>
          <w:tcPr>
            <w:tcW w:w="386" w:type="pct"/>
          </w:tcPr>
          <w:p w14:paraId="18498018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</w:tcPr>
          <w:p w14:paraId="56C3DB54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ST10</w:t>
            </w:r>
            <w:r w:rsidRPr="00C01AC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en-GB"/>
              </w:rPr>
              <w:t>a</w:t>
            </w:r>
          </w:p>
        </w:tc>
        <w:tc>
          <w:tcPr>
            <w:tcW w:w="675" w:type="pct"/>
          </w:tcPr>
          <w:p w14:paraId="32C211B7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707" w:type="pct"/>
          </w:tcPr>
          <w:p w14:paraId="5A2E580B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707" w:type="pct"/>
          </w:tcPr>
          <w:p w14:paraId="3EF49189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2.6</w:t>
            </w:r>
          </w:p>
        </w:tc>
        <w:tc>
          <w:tcPr>
            <w:tcW w:w="2044" w:type="pct"/>
          </w:tcPr>
          <w:p w14:paraId="4780120E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PV069271</w:t>
            </w:r>
          </w:p>
        </w:tc>
      </w:tr>
      <w:tr w:rsidR="00C01AC1" w:rsidRPr="00C01AC1" w14:paraId="4AD4DF3C" w14:textId="77777777" w:rsidTr="00176193">
        <w:tc>
          <w:tcPr>
            <w:tcW w:w="386" w:type="pct"/>
          </w:tcPr>
          <w:p w14:paraId="47343854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ST13</w:t>
            </w:r>
          </w:p>
        </w:tc>
        <w:tc>
          <w:tcPr>
            <w:tcW w:w="481" w:type="pct"/>
          </w:tcPr>
          <w:p w14:paraId="3961CDFA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75" w:type="pct"/>
          </w:tcPr>
          <w:p w14:paraId="7827B307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28</w:t>
            </w:r>
          </w:p>
        </w:tc>
        <w:tc>
          <w:tcPr>
            <w:tcW w:w="707" w:type="pct"/>
          </w:tcPr>
          <w:p w14:paraId="260C1120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707" w:type="pct"/>
          </w:tcPr>
          <w:p w14:paraId="37F9BC96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24.3</w:t>
            </w:r>
          </w:p>
        </w:tc>
        <w:tc>
          <w:tcPr>
            <w:tcW w:w="2044" w:type="pct"/>
          </w:tcPr>
          <w:p w14:paraId="02C496AB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PV069227, PV069228, PV069229, PV069230</w:t>
            </w:r>
          </w:p>
        </w:tc>
      </w:tr>
      <w:tr w:rsidR="00C01AC1" w:rsidRPr="00C01AC1" w14:paraId="2AA71271" w14:textId="77777777" w:rsidTr="00176193">
        <w:tc>
          <w:tcPr>
            <w:tcW w:w="386" w:type="pct"/>
          </w:tcPr>
          <w:p w14:paraId="6384D4B8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ST14</w:t>
            </w:r>
          </w:p>
        </w:tc>
        <w:tc>
          <w:tcPr>
            <w:tcW w:w="481" w:type="pct"/>
          </w:tcPr>
          <w:p w14:paraId="79E1721A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75" w:type="pct"/>
          </w:tcPr>
          <w:p w14:paraId="58E358CA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707" w:type="pct"/>
          </w:tcPr>
          <w:p w14:paraId="24D21547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707" w:type="pct"/>
          </w:tcPr>
          <w:p w14:paraId="2A86FABE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7.0</w:t>
            </w:r>
          </w:p>
        </w:tc>
        <w:tc>
          <w:tcPr>
            <w:tcW w:w="2044" w:type="pct"/>
          </w:tcPr>
          <w:p w14:paraId="174E1C79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PV069265, PV069266, PV069274, PV069282, PV069305, PV069308</w:t>
            </w:r>
          </w:p>
        </w:tc>
      </w:tr>
      <w:tr w:rsidR="00C01AC1" w:rsidRPr="00C01AC1" w14:paraId="4D07B5D6" w14:textId="77777777" w:rsidTr="00176193">
        <w:tc>
          <w:tcPr>
            <w:tcW w:w="386" w:type="pct"/>
          </w:tcPr>
          <w:p w14:paraId="667B53A3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ST21</w:t>
            </w:r>
          </w:p>
        </w:tc>
        <w:tc>
          <w:tcPr>
            <w:tcW w:w="481" w:type="pct"/>
          </w:tcPr>
          <w:p w14:paraId="24448535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75" w:type="pct"/>
          </w:tcPr>
          <w:p w14:paraId="73B718CB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707" w:type="pct"/>
          </w:tcPr>
          <w:p w14:paraId="523F1C15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707" w:type="pct"/>
          </w:tcPr>
          <w:p w14:paraId="5A2520AD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9.6</w:t>
            </w:r>
          </w:p>
        </w:tc>
        <w:tc>
          <w:tcPr>
            <w:tcW w:w="2044" w:type="pct"/>
          </w:tcPr>
          <w:p w14:paraId="5D637EE3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PV069267, PV069268, PV069269, PV069277, PV069283, PV069284, PV069288</w:t>
            </w:r>
          </w:p>
        </w:tc>
      </w:tr>
      <w:tr w:rsidR="00C01AC1" w:rsidRPr="00C01AC1" w14:paraId="4898C9E3" w14:textId="77777777" w:rsidTr="00176193">
        <w:tc>
          <w:tcPr>
            <w:tcW w:w="386" w:type="pct"/>
          </w:tcPr>
          <w:p w14:paraId="3BD7B7BF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ST23</w:t>
            </w:r>
          </w:p>
        </w:tc>
        <w:tc>
          <w:tcPr>
            <w:tcW w:w="481" w:type="pct"/>
          </w:tcPr>
          <w:p w14:paraId="5DB0EE88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75" w:type="pct"/>
          </w:tcPr>
          <w:p w14:paraId="67BBB092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707" w:type="pct"/>
          </w:tcPr>
          <w:p w14:paraId="2671B0B9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707" w:type="pct"/>
          </w:tcPr>
          <w:p w14:paraId="72958152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3.5</w:t>
            </w:r>
          </w:p>
        </w:tc>
        <w:tc>
          <w:tcPr>
            <w:tcW w:w="2044" w:type="pct"/>
          </w:tcPr>
          <w:p w14:paraId="6C8F1801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PV069292, PV069293</w:t>
            </w:r>
          </w:p>
        </w:tc>
      </w:tr>
      <w:tr w:rsidR="00C01AC1" w:rsidRPr="00C01AC1" w14:paraId="0ADA5F8D" w14:textId="77777777" w:rsidTr="00176193">
        <w:tc>
          <w:tcPr>
            <w:tcW w:w="386" w:type="pct"/>
          </w:tcPr>
          <w:p w14:paraId="2885D61E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ST24</w:t>
            </w:r>
          </w:p>
        </w:tc>
        <w:tc>
          <w:tcPr>
            <w:tcW w:w="481" w:type="pct"/>
          </w:tcPr>
          <w:p w14:paraId="31740FC5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ST24a</w:t>
            </w:r>
          </w:p>
        </w:tc>
        <w:tc>
          <w:tcPr>
            <w:tcW w:w="675" w:type="pct"/>
          </w:tcPr>
          <w:p w14:paraId="4C8DCE5C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42</w:t>
            </w:r>
          </w:p>
        </w:tc>
        <w:tc>
          <w:tcPr>
            <w:tcW w:w="707" w:type="pct"/>
          </w:tcPr>
          <w:p w14:paraId="7732786F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707" w:type="pct"/>
          </w:tcPr>
          <w:p w14:paraId="6643326F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36.5</w:t>
            </w:r>
          </w:p>
        </w:tc>
        <w:tc>
          <w:tcPr>
            <w:tcW w:w="2044" w:type="pct"/>
          </w:tcPr>
          <w:p w14:paraId="3AF2ACC2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PV069240, PV069241, PV069242, PV069243, V069244, PV069245, PV069246, PV069253, PV069254, PV069270, PV069275, PV069276</w:t>
            </w:r>
          </w:p>
        </w:tc>
      </w:tr>
      <w:tr w:rsidR="00C01AC1" w:rsidRPr="00C01AC1" w14:paraId="53EE86D4" w14:textId="77777777" w:rsidTr="00176193">
        <w:tc>
          <w:tcPr>
            <w:tcW w:w="386" w:type="pct"/>
          </w:tcPr>
          <w:p w14:paraId="76906C3A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</w:tcPr>
          <w:p w14:paraId="1D94DC44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ST24b</w:t>
            </w:r>
          </w:p>
        </w:tc>
        <w:tc>
          <w:tcPr>
            <w:tcW w:w="675" w:type="pct"/>
          </w:tcPr>
          <w:p w14:paraId="72D2E575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59</w:t>
            </w:r>
          </w:p>
        </w:tc>
        <w:tc>
          <w:tcPr>
            <w:tcW w:w="707" w:type="pct"/>
          </w:tcPr>
          <w:p w14:paraId="1FB9A1A8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707" w:type="pct"/>
          </w:tcPr>
          <w:p w14:paraId="2F7B7017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51.3</w:t>
            </w:r>
          </w:p>
        </w:tc>
        <w:tc>
          <w:tcPr>
            <w:tcW w:w="2044" w:type="pct"/>
          </w:tcPr>
          <w:p w14:paraId="2D87F5D4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PV069231, PV069232, PV069233, PV069234, PV069235, PV069237, PV069238, PV069239, PV069252, PV069272, PV069294, PV069302, PV069307</w:t>
            </w:r>
          </w:p>
        </w:tc>
      </w:tr>
      <w:tr w:rsidR="00C01AC1" w:rsidRPr="00C01AC1" w14:paraId="2C27CA1E" w14:textId="77777777" w:rsidTr="00176193">
        <w:tc>
          <w:tcPr>
            <w:tcW w:w="386" w:type="pct"/>
          </w:tcPr>
          <w:p w14:paraId="00B7516E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</w:tcPr>
          <w:p w14:paraId="13BB9758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ST24c</w:t>
            </w:r>
          </w:p>
        </w:tc>
        <w:tc>
          <w:tcPr>
            <w:tcW w:w="675" w:type="pct"/>
          </w:tcPr>
          <w:p w14:paraId="1EA9CF28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21</w:t>
            </w:r>
          </w:p>
        </w:tc>
        <w:tc>
          <w:tcPr>
            <w:tcW w:w="707" w:type="pct"/>
          </w:tcPr>
          <w:p w14:paraId="737CFBBF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707" w:type="pct"/>
          </w:tcPr>
          <w:p w14:paraId="1CD2B827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18.3</w:t>
            </w:r>
          </w:p>
        </w:tc>
        <w:tc>
          <w:tcPr>
            <w:tcW w:w="2044" w:type="pct"/>
          </w:tcPr>
          <w:p w14:paraId="5AEF5F4C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PV069236, PV069278, PV069279, PV069280, PV069281, PV069287</w:t>
            </w:r>
          </w:p>
        </w:tc>
      </w:tr>
      <w:tr w:rsidR="00C01AC1" w:rsidRPr="00C01AC1" w14:paraId="34FC9712" w14:textId="77777777" w:rsidTr="00176193">
        <w:tc>
          <w:tcPr>
            <w:tcW w:w="386" w:type="pct"/>
          </w:tcPr>
          <w:p w14:paraId="0D819CC5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ST25</w:t>
            </w:r>
          </w:p>
        </w:tc>
        <w:tc>
          <w:tcPr>
            <w:tcW w:w="481" w:type="pct"/>
          </w:tcPr>
          <w:p w14:paraId="4067EA10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75" w:type="pct"/>
          </w:tcPr>
          <w:p w14:paraId="6D8B4000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707" w:type="pct"/>
          </w:tcPr>
          <w:p w14:paraId="12233830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707" w:type="pct"/>
          </w:tcPr>
          <w:p w14:paraId="6C2F4A66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1.7</w:t>
            </w:r>
          </w:p>
        </w:tc>
        <w:tc>
          <w:tcPr>
            <w:tcW w:w="2044" w:type="pct"/>
          </w:tcPr>
          <w:p w14:paraId="6D461766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PV069285, PV069286</w:t>
            </w:r>
          </w:p>
        </w:tc>
      </w:tr>
      <w:tr w:rsidR="00C01AC1" w:rsidRPr="00C01AC1" w14:paraId="3FF432B6" w14:textId="77777777" w:rsidTr="00176193">
        <w:tc>
          <w:tcPr>
            <w:tcW w:w="386" w:type="pct"/>
          </w:tcPr>
          <w:p w14:paraId="593C607C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ST26</w:t>
            </w:r>
          </w:p>
        </w:tc>
        <w:tc>
          <w:tcPr>
            <w:tcW w:w="481" w:type="pct"/>
          </w:tcPr>
          <w:p w14:paraId="7C4E51CE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75" w:type="pct"/>
          </w:tcPr>
          <w:p w14:paraId="63A54717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707" w:type="pct"/>
          </w:tcPr>
          <w:p w14:paraId="56A535EA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707" w:type="pct"/>
          </w:tcPr>
          <w:p w14:paraId="1B1235D1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0.9</w:t>
            </w:r>
          </w:p>
        </w:tc>
        <w:tc>
          <w:tcPr>
            <w:tcW w:w="2044" w:type="pct"/>
          </w:tcPr>
          <w:p w14:paraId="24A7444E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PV069300</w:t>
            </w:r>
          </w:p>
        </w:tc>
      </w:tr>
      <w:tr w:rsidR="00C01AC1" w:rsidRPr="00C01AC1" w14:paraId="674AD0DC" w14:textId="77777777" w:rsidTr="00176193">
        <w:tc>
          <w:tcPr>
            <w:tcW w:w="386" w:type="pct"/>
          </w:tcPr>
          <w:p w14:paraId="164A49CF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ST30</w:t>
            </w:r>
          </w:p>
        </w:tc>
        <w:tc>
          <w:tcPr>
            <w:tcW w:w="481" w:type="pct"/>
          </w:tcPr>
          <w:p w14:paraId="3AFE4DEF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75" w:type="pct"/>
          </w:tcPr>
          <w:p w14:paraId="4900AB75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707" w:type="pct"/>
          </w:tcPr>
          <w:p w14:paraId="39BE74FB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707" w:type="pct"/>
          </w:tcPr>
          <w:p w14:paraId="5A9A93FA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0.9</w:t>
            </w:r>
          </w:p>
        </w:tc>
        <w:tc>
          <w:tcPr>
            <w:tcW w:w="2044" w:type="pct"/>
          </w:tcPr>
          <w:p w14:paraId="772BD301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PV069306</w:t>
            </w:r>
          </w:p>
        </w:tc>
      </w:tr>
      <w:tr w:rsidR="00C01AC1" w:rsidRPr="00C01AC1" w14:paraId="4BC94239" w14:textId="77777777" w:rsidTr="00176193">
        <w:tc>
          <w:tcPr>
            <w:tcW w:w="386" w:type="pct"/>
          </w:tcPr>
          <w:p w14:paraId="3C3B7FBC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ST42b</w:t>
            </w:r>
          </w:p>
        </w:tc>
        <w:tc>
          <w:tcPr>
            <w:tcW w:w="481" w:type="pct"/>
          </w:tcPr>
          <w:p w14:paraId="51A013C8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75" w:type="pct"/>
          </w:tcPr>
          <w:p w14:paraId="0523BA40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707" w:type="pct"/>
          </w:tcPr>
          <w:p w14:paraId="46ACCD84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707" w:type="pct"/>
          </w:tcPr>
          <w:p w14:paraId="6E55177E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1.7</w:t>
            </w:r>
          </w:p>
        </w:tc>
        <w:tc>
          <w:tcPr>
            <w:tcW w:w="2044" w:type="pct"/>
          </w:tcPr>
          <w:p w14:paraId="5173351C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PV069299</w:t>
            </w:r>
          </w:p>
        </w:tc>
      </w:tr>
      <w:tr w:rsidR="00C01AC1" w:rsidRPr="00C01AC1" w14:paraId="6BB6A52D" w14:textId="77777777" w:rsidTr="00176193">
        <w:tc>
          <w:tcPr>
            <w:tcW w:w="386" w:type="pct"/>
          </w:tcPr>
          <w:p w14:paraId="02FE5063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ST43</w:t>
            </w:r>
          </w:p>
        </w:tc>
        <w:tc>
          <w:tcPr>
            <w:tcW w:w="481" w:type="pct"/>
          </w:tcPr>
          <w:p w14:paraId="715EAAF9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75" w:type="pct"/>
          </w:tcPr>
          <w:p w14:paraId="57D1F776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707" w:type="pct"/>
          </w:tcPr>
          <w:p w14:paraId="2D0F5517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707" w:type="pct"/>
          </w:tcPr>
          <w:p w14:paraId="40402A6C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1.7</w:t>
            </w:r>
          </w:p>
        </w:tc>
        <w:tc>
          <w:tcPr>
            <w:tcW w:w="2044" w:type="pct"/>
          </w:tcPr>
          <w:p w14:paraId="78A84D9E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PV069295, PV069296</w:t>
            </w:r>
          </w:p>
        </w:tc>
      </w:tr>
      <w:tr w:rsidR="00C01AC1" w:rsidRPr="00C01AC1" w14:paraId="28D8354C" w14:textId="77777777" w:rsidTr="00176193">
        <w:tc>
          <w:tcPr>
            <w:tcW w:w="386" w:type="pct"/>
          </w:tcPr>
          <w:p w14:paraId="58EB9613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ST44</w:t>
            </w:r>
          </w:p>
        </w:tc>
        <w:tc>
          <w:tcPr>
            <w:tcW w:w="481" w:type="pct"/>
          </w:tcPr>
          <w:p w14:paraId="60E931F0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75" w:type="pct"/>
          </w:tcPr>
          <w:p w14:paraId="6D2DB8A0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707" w:type="pct"/>
          </w:tcPr>
          <w:p w14:paraId="0E10B64F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707" w:type="pct"/>
          </w:tcPr>
          <w:p w14:paraId="322EA2A2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5.2</w:t>
            </w:r>
          </w:p>
        </w:tc>
        <w:tc>
          <w:tcPr>
            <w:tcW w:w="2044" w:type="pct"/>
          </w:tcPr>
          <w:p w14:paraId="4221E197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PV069289, PV069290, PV069291, PV069297, PV069298, PV069317</w:t>
            </w:r>
          </w:p>
        </w:tc>
      </w:tr>
      <w:tr w:rsidR="00C01AC1" w:rsidRPr="00C01AC1" w14:paraId="65E70F8B" w14:textId="77777777" w:rsidTr="00176193">
        <w:tc>
          <w:tcPr>
            <w:tcW w:w="386" w:type="pct"/>
            <w:tcBorders>
              <w:bottom w:val="single" w:sz="4" w:space="0" w:color="auto"/>
            </w:tcBorders>
          </w:tcPr>
          <w:p w14:paraId="09817D7A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ST49 </w:t>
            </w: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47B77521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64155B96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22677936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76A1DFC9" w14:textId="77777777" w:rsidR="004A7EC6" w:rsidRPr="00C01AC1" w:rsidRDefault="004A7EC6" w:rsidP="00176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4.3</w:t>
            </w:r>
          </w:p>
        </w:tc>
        <w:tc>
          <w:tcPr>
            <w:tcW w:w="2044" w:type="pct"/>
            <w:tcBorders>
              <w:bottom w:val="single" w:sz="4" w:space="0" w:color="auto"/>
            </w:tcBorders>
          </w:tcPr>
          <w:p w14:paraId="3B1313B0" w14:textId="77777777" w:rsidR="004A7EC6" w:rsidRPr="00C01AC1" w:rsidRDefault="004A7EC6" w:rsidP="0017619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01AC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PV069247, PV069248</w:t>
            </w:r>
          </w:p>
        </w:tc>
      </w:tr>
    </w:tbl>
    <w:p w14:paraId="68AEF09B" w14:textId="2A5653CA" w:rsidR="00E8361D" w:rsidRPr="00C01AC1" w:rsidRDefault="00E8361D" w:rsidP="004A7E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01AC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a</w:t>
      </w:r>
      <w:r w:rsidR="00C01AC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r w:rsidRPr="00C01AC1">
        <w:rPr>
          <w:rFonts w:ascii="Times New Roman" w:hAnsi="Times New Roman" w:cs="Times New Roman"/>
          <w:sz w:val="24"/>
          <w:szCs w:val="24"/>
          <w:lang w:val="en-US"/>
        </w:rPr>
        <w:t>Potential novel ST10 subgroup based on sequence similarity and phylogenetic clustering.</w:t>
      </w:r>
    </w:p>
    <w:p w14:paraId="5AC44F6F" w14:textId="4CD92AA6" w:rsidR="00E8361D" w:rsidRPr="00C01AC1" w:rsidRDefault="004C40D7" w:rsidP="004A7E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01AC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b</w:t>
      </w:r>
      <w:r w:rsidR="00C01AC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r w:rsidR="007E38C1" w:rsidRPr="00C01AC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BC5627" w:rsidRPr="00C01AC1">
        <w:rPr>
          <w:rFonts w:ascii="Times New Roman" w:hAnsi="Times New Roman" w:cs="Times New Roman"/>
          <w:sz w:val="24"/>
          <w:szCs w:val="24"/>
          <w:lang w:val="en-US"/>
        </w:rPr>
        <w:t xml:space="preserve">ote that number of GenBank Accession numbers </w:t>
      </w:r>
      <w:r w:rsidR="00532560" w:rsidRPr="00C01AC1">
        <w:rPr>
          <w:rFonts w:ascii="Times New Roman" w:hAnsi="Times New Roman" w:cs="Times New Roman"/>
          <w:sz w:val="24"/>
          <w:szCs w:val="24"/>
          <w:lang w:val="en-US"/>
        </w:rPr>
        <w:t xml:space="preserve">do not correspond in all cases to the number of unique variants </w:t>
      </w:r>
      <w:r w:rsidR="00CC7717" w:rsidRPr="00C01AC1">
        <w:rPr>
          <w:rFonts w:ascii="Times New Roman" w:hAnsi="Times New Roman" w:cs="Times New Roman"/>
          <w:sz w:val="24"/>
          <w:szCs w:val="24"/>
          <w:lang w:val="en-US"/>
        </w:rPr>
        <w:t>as some genetic variants were present in more than one host or country and</w:t>
      </w:r>
      <w:r w:rsidRPr="00C01AC1">
        <w:rPr>
          <w:rFonts w:ascii="Times New Roman" w:hAnsi="Times New Roman" w:cs="Times New Roman"/>
          <w:sz w:val="24"/>
          <w:szCs w:val="24"/>
          <w:lang w:val="en-US"/>
        </w:rPr>
        <w:t xml:space="preserve"> have more than one GenBank Accession number.</w:t>
      </w:r>
    </w:p>
    <w:sectPr w:rsidR="00E8361D" w:rsidRPr="00C01AC1" w:rsidSect="00C01AC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pt-PT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5A0"/>
    <w:rsid w:val="00002E83"/>
    <w:rsid w:val="000220BC"/>
    <w:rsid w:val="00035EFB"/>
    <w:rsid w:val="000424B9"/>
    <w:rsid w:val="000719BA"/>
    <w:rsid w:val="00080A98"/>
    <w:rsid w:val="001407C0"/>
    <w:rsid w:val="00151C4E"/>
    <w:rsid w:val="001D414B"/>
    <w:rsid w:val="001F5D43"/>
    <w:rsid w:val="002236B4"/>
    <w:rsid w:val="00241CDD"/>
    <w:rsid w:val="00246292"/>
    <w:rsid w:val="0028297E"/>
    <w:rsid w:val="002963E4"/>
    <w:rsid w:val="002A5FA8"/>
    <w:rsid w:val="002F5EA5"/>
    <w:rsid w:val="00302D91"/>
    <w:rsid w:val="00306E5B"/>
    <w:rsid w:val="00314430"/>
    <w:rsid w:val="00315CFB"/>
    <w:rsid w:val="003469C4"/>
    <w:rsid w:val="00352C5E"/>
    <w:rsid w:val="003B0AF9"/>
    <w:rsid w:val="003C3B4E"/>
    <w:rsid w:val="004378D3"/>
    <w:rsid w:val="004A4B1F"/>
    <w:rsid w:val="004A7EC6"/>
    <w:rsid w:val="004C40D7"/>
    <w:rsid w:val="00500292"/>
    <w:rsid w:val="00532560"/>
    <w:rsid w:val="005B46A6"/>
    <w:rsid w:val="005C4026"/>
    <w:rsid w:val="005E595E"/>
    <w:rsid w:val="00620CAD"/>
    <w:rsid w:val="00672F26"/>
    <w:rsid w:val="006A4284"/>
    <w:rsid w:val="00725280"/>
    <w:rsid w:val="00727390"/>
    <w:rsid w:val="00743556"/>
    <w:rsid w:val="00794E15"/>
    <w:rsid w:val="007A09D2"/>
    <w:rsid w:val="007A154B"/>
    <w:rsid w:val="007A517C"/>
    <w:rsid w:val="007E38C1"/>
    <w:rsid w:val="007F4E7B"/>
    <w:rsid w:val="007F4F94"/>
    <w:rsid w:val="007F740A"/>
    <w:rsid w:val="0081768E"/>
    <w:rsid w:val="0086562D"/>
    <w:rsid w:val="00877213"/>
    <w:rsid w:val="00882CDF"/>
    <w:rsid w:val="008E65A0"/>
    <w:rsid w:val="00913351"/>
    <w:rsid w:val="00925AC9"/>
    <w:rsid w:val="00994F5A"/>
    <w:rsid w:val="009977C5"/>
    <w:rsid w:val="009A1118"/>
    <w:rsid w:val="009A2FD2"/>
    <w:rsid w:val="009C310E"/>
    <w:rsid w:val="009C4120"/>
    <w:rsid w:val="009E645C"/>
    <w:rsid w:val="00A04E74"/>
    <w:rsid w:val="00A725F7"/>
    <w:rsid w:val="00A77169"/>
    <w:rsid w:val="00AB5E48"/>
    <w:rsid w:val="00B25493"/>
    <w:rsid w:val="00B66237"/>
    <w:rsid w:val="00B93EEC"/>
    <w:rsid w:val="00BC102C"/>
    <w:rsid w:val="00BC5627"/>
    <w:rsid w:val="00C01AC1"/>
    <w:rsid w:val="00C14E3D"/>
    <w:rsid w:val="00C35616"/>
    <w:rsid w:val="00C56953"/>
    <w:rsid w:val="00CB6A2B"/>
    <w:rsid w:val="00CC664B"/>
    <w:rsid w:val="00CC7717"/>
    <w:rsid w:val="00D07EBE"/>
    <w:rsid w:val="00D1027D"/>
    <w:rsid w:val="00D140AE"/>
    <w:rsid w:val="00D154E3"/>
    <w:rsid w:val="00D42043"/>
    <w:rsid w:val="00D42C90"/>
    <w:rsid w:val="00D56F0E"/>
    <w:rsid w:val="00DA008C"/>
    <w:rsid w:val="00E06AE2"/>
    <w:rsid w:val="00E52F7A"/>
    <w:rsid w:val="00E8361D"/>
    <w:rsid w:val="00ED57D0"/>
    <w:rsid w:val="00F031F4"/>
    <w:rsid w:val="00F528EC"/>
    <w:rsid w:val="00F87385"/>
    <w:rsid w:val="00F9344B"/>
    <w:rsid w:val="00F9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83684"/>
  <w15:chartTrackingRefBased/>
  <w15:docId w15:val="{2B02AC2E-33A1-4547-93FB-A62054920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96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4378D3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B2549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2549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2549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2549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2549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0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1602</Characters>
  <Application>Microsoft Office Word</Application>
  <DocSecurity>4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González Barrio</dc:creator>
  <cp:keywords/>
  <dc:description/>
  <cp:lastModifiedBy>Elodie</cp:lastModifiedBy>
  <cp:revision>2</cp:revision>
  <dcterms:created xsi:type="dcterms:W3CDTF">2025-06-06T07:50:00Z</dcterms:created>
  <dcterms:modified xsi:type="dcterms:W3CDTF">2025-06-06T07:50:00Z</dcterms:modified>
</cp:coreProperties>
</file>