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D0" w:rsidRDefault="009F27D0" w:rsidP="009F27D0">
      <w:bookmarkStart w:id="0" w:name="_GoBack"/>
      <w:bookmarkEnd w:id="0"/>
    </w:p>
    <w:p w:rsidR="001956BB" w:rsidRDefault="001956BB" w:rsidP="001956BB">
      <w:pPr>
        <w:jc w:val="center"/>
      </w:pPr>
      <w:r w:rsidRPr="001956BB">
        <w:rPr>
          <w:noProof/>
          <w:lang w:eastAsia="es-ES"/>
        </w:rPr>
        <w:drawing>
          <wp:inline distT="0" distB="0" distL="0" distR="0" wp14:anchorId="066437F8" wp14:editId="703F2ACD">
            <wp:extent cx="3510053" cy="2924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7722" cy="294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E" w:rsidRPr="00BE7ABB" w:rsidRDefault="00060439">
      <w:pPr>
        <w:rPr>
          <w:lang w:val="en-US"/>
        </w:rPr>
      </w:pPr>
      <w:r w:rsidRPr="008F6F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F6F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6F9F">
        <w:rPr>
          <w:rFonts w:ascii="Times New Roman" w:hAnsi="Times New Roman" w:cs="Times New Roman"/>
          <w:sz w:val="24"/>
          <w:szCs w:val="24"/>
          <w:lang w:val="en-US"/>
        </w:rPr>
        <w:t xml:space="preserve">Comparative analysis of telomerase activity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F6F9F">
        <w:rPr>
          <w:rFonts w:ascii="Times New Roman" w:hAnsi="Times New Roman" w:cs="Times New Roman"/>
          <w:sz w:val="24"/>
          <w:szCs w:val="24"/>
          <w:lang w:val="en-US"/>
        </w:rPr>
        <w:t xml:space="preserve">FBOC series </w:t>
      </w:r>
      <w:r w:rsidRPr="008F6F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Pr="008F6F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presence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absence </w:t>
      </w:r>
      <w:r w:rsidRPr="008F6F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</w:t>
      </w:r>
      <w:r w:rsidRPr="008F6F9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UNG</w:t>
      </w:r>
      <w:r w:rsidRPr="008F6F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SNP (non-carriers (GG)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8F6F9F">
        <w:rPr>
          <w:rFonts w:ascii="Times New Roman" w:hAnsi="Times New Roman" w:cs="Times New Roman"/>
          <w:color w:val="000000"/>
          <w:sz w:val="24"/>
          <w:szCs w:val="24"/>
          <w:lang w:val="en-US"/>
        </w:rPr>
        <w:t>carriers (GC/CC)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Pr="008F6F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Bars show the mean and the SEM. Numbers in brackets denote sample size.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F257B" w:rsidRPr="008F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Unpaired t‐tests were performed for statistical significance. </w:t>
      </w:r>
      <w:r>
        <w:rPr>
          <w:rFonts w:ascii="Times New Roman" w:hAnsi="Times New Roman" w:cs="Times New Roman"/>
          <w:color w:val="000000"/>
          <w:sz w:val="24"/>
          <w:lang w:val="en-US"/>
        </w:rPr>
        <w:t>a. u.: arbitrary units</w:t>
      </w:r>
      <w:r w:rsidRPr="00920F5A">
        <w:rPr>
          <w:rFonts w:ascii="Times New Roman" w:hAnsi="Times New Roman" w:cs="Times New Roman"/>
          <w:color w:val="000000"/>
          <w:sz w:val="24"/>
          <w:lang w:val="en-US"/>
        </w:rPr>
        <w:t>.</w:t>
      </w:r>
    </w:p>
    <w:sectPr w:rsidR="00260C4E" w:rsidRPr="00BE7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0"/>
    <w:rsid w:val="00060439"/>
    <w:rsid w:val="00177171"/>
    <w:rsid w:val="001956BB"/>
    <w:rsid w:val="00260C4E"/>
    <w:rsid w:val="0059119E"/>
    <w:rsid w:val="008F257B"/>
    <w:rsid w:val="009F27D0"/>
    <w:rsid w:val="00BE7ABB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E30D-AAA3-4B89-B039-20800A2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604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4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43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Baquero.Juan_Miguel</dc:creator>
  <cp:keywords/>
  <dc:description/>
  <cp:lastModifiedBy>Lopez.Victoria</cp:lastModifiedBy>
  <cp:revision>2</cp:revision>
  <dcterms:created xsi:type="dcterms:W3CDTF">2019-07-03T06:19:00Z</dcterms:created>
  <dcterms:modified xsi:type="dcterms:W3CDTF">2019-07-03T06:19:00Z</dcterms:modified>
</cp:coreProperties>
</file>