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3" w:rsidRPr="007E0B73" w:rsidRDefault="007E0B73" w:rsidP="007E0B7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7E0B7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7E0B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Oligonucleotides and probes used in the present study.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28"/>
        <w:gridCol w:w="3651"/>
      </w:tblGrid>
      <w:tr w:rsidR="007E0B73" w:rsidRPr="00E04444" w:rsidTr="00684847">
        <w:tc>
          <w:tcPr>
            <w:tcW w:w="1809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Oligonucleotide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name</w:t>
            </w:r>
            <w:proofErr w:type="spellEnd"/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Oligonucleotide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the oligonucleotides</w:t>
            </w:r>
          </w:p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0B73" w:rsidRPr="00422851" w:rsidTr="00684847">
        <w:tc>
          <w:tcPr>
            <w:tcW w:w="1809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13573 F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ccctctagagggattattatgactgcttaaatc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Over-expression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 in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pETRA</w:t>
            </w:r>
            <w:proofErr w:type="spellEnd"/>
          </w:p>
        </w:tc>
      </w:tr>
      <w:tr w:rsidR="007E0B73" w:rsidRPr="00422851" w:rsidTr="00684847">
        <w:tc>
          <w:tcPr>
            <w:tcW w:w="1809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13573 R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gggccatggcccaataggttagtaaggtaataa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Over-expression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 in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pETRA</w:t>
            </w:r>
            <w:proofErr w:type="spellEnd"/>
          </w:p>
        </w:tc>
      </w:tr>
      <w:tr w:rsidR="007E0B73" w:rsidRPr="00422851" w:rsidTr="00684847">
        <w:tc>
          <w:tcPr>
            <w:tcW w:w="1809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KM F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</w:rPr>
              <w:t>cccctgcaggggccggaattgccagctggggcg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Cloning kanamycin resistance cassette in pETRA</w:t>
            </w:r>
          </w:p>
        </w:tc>
      </w:tr>
      <w:tr w:rsidR="007E0B73" w:rsidRPr="00422851" w:rsidTr="00684847">
        <w:tc>
          <w:tcPr>
            <w:tcW w:w="1809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KM R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</w:rPr>
              <w:t>gggctgcagccctcagaagaactcgtcaagaag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Cloning kanamycin resistance cassette in pETRA</w:t>
            </w:r>
          </w:p>
        </w:tc>
      </w:tr>
      <w:tr w:rsidR="007E0B73" w:rsidRPr="00422851" w:rsidTr="00684847"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Fonts w:ascii="Times New Roman" w:hAnsi="Times New Roman"/>
              </w:rPr>
              <w:t>SREK 1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proofErr w:type="spellStart"/>
            <w:r w:rsidRPr="00E04444">
              <w:rPr>
                <w:rFonts w:ascii="Times New Roman" w:hAnsi="Times New Roman"/>
              </w:rPr>
              <w:t>ctgccccgggttcctcattctctgcggtcctgctgtacggccaaggcg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libraries</w:t>
            </w:r>
          </w:p>
          <w:p w:rsidR="007E0B73" w:rsidRPr="00E04444" w:rsidRDefault="007E0B73" w:rsidP="0068484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SREK (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Ambion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7E0B73" w:rsidRPr="00422851" w:rsidTr="00684847">
        <w:trPr>
          <w:trHeight w:val="503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Fonts w:ascii="Times New Roman" w:hAnsi="Times New Roman"/>
              </w:rPr>
              <w:t>SREK 2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</w:rPr>
              <w:t>ccactacgcctccgctttcctctctatgggcagtcggtgat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cDNA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libraries</w:t>
            </w:r>
          </w:p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SREK (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Ambion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Fonts w:ascii="Times New Roman" w:hAnsi="Times New Roman"/>
                <w:lang w:val="en-GB"/>
              </w:rPr>
              <w:t>13573BUpFNotI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cccgcggccgcgggttggtcaaaggtgtgaaaatgt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the knockout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Fonts w:ascii="Times New Roman" w:hAnsi="Times New Roman"/>
                <w:lang w:val="en-GB"/>
              </w:rPr>
              <w:t xml:space="preserve">13573 UpR3 </w:t>
            </w:r>
            <w:proofErr w:type="spellStart"/>
            <w:r w:rsidRPr="00E04444">
              <w:rPr>
                <w:rFonts w:ascii="Times New Roman" w:hAnsi="Times New Roman"/>
                <w:lang w:val="en-GB"/>
              </w:rPr>
              <w:t>BamHI</w:t>
            </w:r>
            <w:proofErr w:type="spellEnd"/>
          </w:p>
        </w:tc>
        <w:tc>
          <w:tcPr>
            <w:tcW w:w="3828" w:type="dxa"/>
          </w:tcPr>
          <w:p w:rsidR="007E0B73" w:rsidRPr="00E04444" w:rsidRDefault="007E0B73" w:rsidP="00684847">
            <w:pPr>
              <w:pStyle w:val="ecxmsonormal"/>
            </w:pPr>
            <w:proofErr w:type="spellStart"/>
            <w:r w:rsidRPr="00E04444">
              <w:rPr>
                <w:lang w:val="en-GB"/>
              </w:rPr>
              <w:t>gggggatccccc</w:t>
            </w:r>
            <w:r w:rsidRPr="00E04444">
              <w:rPr>
                <w:rStyle w:val="ecxffline"/>
                <w:lang w:val="en-GB"/>
              </w:rPr>
              <w:t>actaaagtatctatttgggtgtacg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the knockout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Fonts w:ascii="Times New Roman" w:hAnsi="Times New Roman"/>
                <w:lang w:val="en-GB"/>
              </w:rPr>
              <w:t xml:space="preserve">13573 DownF3 </w:t>
            </w:r>
            <w:proofErr w:type="spellStart"/>
            <w:r w:rsidRPr="00E04444">
              <w:rPr>
                <w:rFonts w:ascii="Times New Roman" w:hAnsi="Times New Roman"/>
                <w:lang w:val="en-GB"/>
              </w:rPr>
              <w:t>BamHI</w:t>
            </w:r>
            <w:proofErr w:type="spellEnd"/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cccggatccggg</w:t>
            </w:r>
            <w:r w:rsidRPr="00E04444">
              <w:rPr>
                <w:rStyle w:val="ecxffline"/>
                <w:rFonts w:ascii="Times New Roman" w:hAnsi="Times New Roman" w:cs="Times New Roman"/>
                <w:sz w:val="24"/>
                <w:szCs w:val="24"/>
                <w:lang w:val="en-GB"/>
              </w:rPr>
              <w:t>aggatcggttattgaatcag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the knockout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</w:rPr>
            </w:pPr>
            <w:r w:rsidRPr="00E04444">
              <w:rPr>
                <w:rStyle w:val="ffline"/>
                <w:rFonts w:ascii="Times New Roman" w:hAnsi="Times New Roman"/>
                <w:lang w:val="en-GB"/>
              </w:rPr>
              <w:t>13573DownRSphI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ggggcatgcccccaagtcacaagcaccttcttt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Construction of the knockout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  <w:lang w:val="en-US"/>
              </w:rPr>
            </w:pPr>
            <w:r w:rsidRPr="00E04444">
              <w:rPr>
                <w:rFonts w:ascii="Times New Roman" w:hAnsi="Times New Roman"/>
                <w:lang w:val="en-US"/>
              </w:rPr>
              <w:t>13573extF2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4444">
              <w:rPr>
                <w:rStyle w:val="ecxffline"/>
                <w:rFonts w:ascii="Times New Roman" w:hAnsi="Times New Roman" w:cs="Times New Roman"/>
                <w:sz w:val="24"/>
                <w:szCs w:val="24"/>
                <w:lang w:val="en-US"/>
              </w:rPr>
              <w:t>tataaggtgtaagcacgctg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Checking of the knock-out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  <w:tr w:rsidR="007E0B73" w:rsidRPr="00422851" w:rsidTr="00684847">
        <w:trPr>
          <w:trHeight w:val="508"/>
        </w:trPr>
        <w:tc>
          <w:tcPr>
            <w:tcW w:w="1809" w:type="dxa"/>
          </w:tcPr>
          <w:p w:rsidR="007E0B73" w:rsidRPr="00E04444" w:rsidRDefault="007E0B73" w:rsidP="00684847">
            <w:pPr>
              <w:pStyle w:val="TableContents"/>
              <w:snapToGrid w:val="0"/>
              <w:rPr>
                <w:rFonts w:ascii="Times New Roman" w:hAnsi="Times New Roman"/>
                <w:lang w:val="en-US"/>
              </w:rPr>
            </w:pPr>
            <w:r w:rsidRPr="00E04444">
              <w:rPr>
                <w:rFonts w:ascii="Times New Roman" w:hAnsi="Times New Roman"/>
                <w:lang w:val="en-US"/>
              </w:rPr>
              <w:t>13573extR2</w:t>
            </w:r>
          </w:p>
        </w:tc>
        <w:tc>
          <w:tcPr>
            <w:tcW w:w="3828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tcacgagacaagagatgaac</w:t>
            </w:r>
            <w:proofErr w:type="spellEnd"/>
          </w:p>
        </w:tc>
        <w:tc>
          <w:tcPr>
            <w:tcW w:w="3651" w:type="dxa"/>
          </w:tcPr>
          <w:p w:rsidR="007E0B73" w:rsidRPr="00E04444" w:rsidRDefault="007E0B73" w:rsidP="006848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Checking of the knockout mutant of </w:t>
            </w:r>
            <w:proofErr w:type="spellStart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sRNA</w:t>
            </w:r>
            <w:proofErr w:type="spellEnd"/>
            <w:r w:rsidRPr="00E044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13573</w:t>
            </w:r>
          </w:p>
        </w:tc>
      </w:tr>
    </w:tbl>
    <w:p w:rsidR="00CD431B" w:rsidRDefault="00CD431B"/>
    <w:sectPr w:rsidR="00CD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3"/>
    <w:rsid w:val="007E0B73"/>
    <w:rsid w:val="00C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E0B7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ecxmsonormal">
    <w:name w:val="ecxmsonormal"/>
    <w:basedOn w:val="Normal"/>
    <w:rsid w:val="007E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ffline">
    <w:name w:val="ecxffline"/>
    <w:basedOn w:val="Fuentedeprrafopredeter"/>
    <w:rsid w:val="007E0B73"/>
  </w:style>
  <w:style w:type="character" w:customStyle="1" w:styleId="ffline">
    <w:name w:val="ff_line"/>
    <w:basedOn w:val="Fuentedeprrafopredeter"/>
    <w:rsid w:val="007E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E0B7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ecxmsonormal">
    <w:name w:val="ecxmsonormal"/>
    <w:basedOn w:val="Normal"/>
    <w:rsid w:val="007E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ffline">
    <w:name w:val="ecxffline"/>
    <w:basedOn w:val="Fuentedeprrafopredeter"/>
    <w:rsid w:val="007E0B73"/>
  </w:style>
  <w:style w:type="character" w:customStyle="1" w:styleId="ffline">
    <w:name w:val="ff_line"/>
    <w:basedOn w:val="Fuentedeprrafopredeter"/>
    <w:rsid w:val="007E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2017-07-17T10:59:00Z</dcterms:created>
  <dcterms:modified xsi:type="dcterms:W3CDTF">2017-07-17T11:01:00Z</dcterms:modified>
</cp:coreProperties>
</file>